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408" w:rsidRPr="00195C51" w:rsidRDefault="00E26408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5F79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195C51">
        <w:rPr>
          <w:rFonts w:ascii="Times New Roman" w:hAnsi="Times New Roman" w:cs="Times New Roman"/>
          <w:sz w:val="28"/>
          <w:szCs w:val="28"/>
        </w:rPr>
        <w:t xml:space="preserve"> междисциплинарные проекты, </w:t>
      </w:r>
      <w:r w:rsidR="001F6365" w:rsidRPr="00195C51">
        <w:rPr>
          <w:rFonts w:ascii="Times New Roman" w:hAnsi="Times New Roman" w:cs="Times New Roman"/>
          <w:sz w:val="28"/>
          <w:szCs w:val="28"/>
        </w:rPr>
        <w:t xml:space="preserve">разные страны,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мегамеждисциплинарность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>, сопоставительный анализ</w:t>
      </w:r>
      <w:r w:rsidR="001F6365" w:rsidRPr="00195C51">
        <w:rPr>
          <w:rFonts w:ascii="Times New Roman" w:hAnsi="Times New Roman" w:cs="Times New Roman"/>
          <w:sz w:val="28"/>
          <w:szCs w:val="28"/>
        </w:rPr>
        <w:t>.</w:t>
      </w:r>
    </w:p>
    <w:p w:rsidR="0012182E" w:rsidRDefault="0012182E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6365" w:rsidRPr="00195C51" w:rsidRDefault="001F6365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5F79">
        <w:rPr>
          <w:rFonts w:ascii="Times New Roman" w:hAnsi="Times New Roman" w:cs="Times New Roman"/>
          <w:b/>
          <w:sz w:val="28"/>
          <w:szCs w:val="28"/>
        </w:rPr>
        <w:t>Аннотация.</w:t>
      </w:r>
      <w:r w:rsidRPr="00195C51">
        <w:rPr>
          <w:rFonts w:ascii="Times New Roman" w:hAnsi="Times New Roman" w:cs="Times New Roman"/>
          <w:sz w:val="28"/>
          <w:szCs w:val="28"/>
        </w:rPr>
        <w:t xml:space="preserve"> Сопоставительный анализ междисциплинарных проектов проводился в нескольких ракурсах. Сначала исследовались современные междисциплинарные проекты ряда стран: США, Великобритании, Австралии, Канады, Кореи</w:t>
      </w:r>
      <w:proofErr w:type="gramStart"/>
      <w:r w:rsidRPr="00195C5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95C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95C5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195C51">
        <w:rPr>
          <w:rFonts w:ascii="Times New Roman" w:hAnsi="Times New Roman" w:cs="Times New Roman"/>
          <w:sz w:val="28"/>
          <w:szCs w:val="28"/>
        </w:rPr>
        <w:t xml:space="preserve">сследовалась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мегамеждисциплинарность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. Были рассмотрены три междисциплинарных проекта внутри единого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мегапроекта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 в Англии.</w:t>
      </w:r>
    </w:p>
    <w:p w:rsidR="0012182E" w:rsidRDefault="0012182E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5F79" w:rsidRDefault="001F6365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/>
        </w:rPr>
      </w:pPr>
      <w:r w:rsidRPr="00175F79">
        <w:rPr>
          <w:rFonts w:ascii="Times New Roman" w:hAnsi="Times New Roman" w:cs="Times New Roman"/>
          <w:b/>
          <w:sz w:val="28"/>
          <w:szCs w:val="28"/>
          <w:lang/>
        </w:rPr>
        <w:t>Key words:</w:t>
      </w:r>
      <w:r w:rsidRPr="00195C51">
        <w:rPr>
          <w:rFonts w:ascii="Times New Roman" w:hAnsi="Times New Roman" w:cs="Times New Roman"/>
          <w:sz w:val="28"/>
          <w:szCs w:val="28"/>
          <w:lang/>
        </w:rPr>
        <w:t xml:space="preserve"> interdisciplinary projects, different countries, mega-</w:t>
      </w:r>
      <w:proofErr w:type="spellStart"/>
      <w:r w:rsidRPr="00195C51">
        <w:rPr>
          <w:rFonts w:ascii="Times New Roman" w:hAnsi="Times New Roman" w:cs="Times New Roman"/>
          <w:sz w:val="28"/>
          <w:szCs w:val="28"/>
          <w:lang/>
        </w:rPr>
        <w:t>interdisciplinarity</w:t>
      </w:r>
      <w:proofErr w:type="spellEnd"/>
      <w:r w:rsidRPr="00195C51">
        <w:rPr>
          <w:rFonts w:ascii="Times New Roman" w:hAnsi="Times New Roman" w:cs="Times New Roman"/>
          <w:sz w:val="28"/>
          <w:szCs w:val="28"/>
          <w:lang/>
        </w:rPr>
        <w:t>, comparative analysis.</w:t>
      </w:r>
    </w:p>
    <w:p w:rsidR="0012182E" w:rsidRDefault="0012182E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6365" w:rsidRPr="00195C51" w:rsidRDefault="001F6365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5F79">
        <w:rPr>
          <w:rFonts w:ascii="Times New Roman" w:hAnsi="Times New Roman" w:cs="Times New Roman"/>
          <w:b/>
          <w:sz w:val="28"/>
          <w:szCs w:val="28"/>
          <w:lang/>
        </w:rPr>
        <w:t>A</w:t>
      </w:r>
      <w:r w:rsidR="00A37250" w:rsidRPr="00175F79">
        <w:rPr>
          <w:rFonts w:ascii="Times New Roman" w:hAnsi="Times New Roman" w:cs="Times New Roman"/>
          <w:b/>
          <w:sz w:val="28"/>
          <w:szCs w:val="28"/>
          <w:lang/>
        </w:rPr>
        <w:t>bstract</w:t>
      </w:r>
      <w:r w:rsidRPr="00175F79">
        <w:rPr>
          <w:rFonts w:ascii="Times New Roman" w:hAnsi="Times New Roman" w:cs="Times New Roman"/>
          <w:b/>
          <w:sz w:val="28"/>
          <w:szCs w:val="28"/>
          <w:lang/>
        </w:rPr>
        <w:t>.</w:t>
      </w:r>
      <w:r w:rsidRPr="00195C51">
        <w:rPr>
          <w:rFonts w:ascii="Times New Roman" w:hAnsi="Times New Roman" w:cs="Times New Roman"/>
          <w:sz w:val="28"/>
          <w:szCs w:val="28"/>
          <w:lang/>
        </w:rPr>
        <w:t xml:space="preserve"> A comparative analysis of interdisciplinary projects was carried out in several angles. First, modern interdisciplinary projects </w:t>
      </w:r>
      <w:r w:rsidR="00A37250" w:rsidRPr="00195C51">
        <w:rPr>
          <w:rFonts w:ascii="Times New Roman" w:hAnsi="Times New Roman" w:cs="Times New Roman"/>
          <w:sz w:val="28"/>
          <w:szCs w:val="28"/>
          <w:lang w:val="en-US"/>
        </w:rPr>
        <w:t>in the</w:t>
      </w:r>
      <w:r w:rsidRPr="00195C51">
        <w:rPr>
          <w:rFonts w:ascii="Times New Roman" w:hAnsi="Times New Roman" w:cs="Times New Roman"/>
          <w:sz w:val="28"/>
          <w:szCs w:val="28"/>
          <w:lang/>
        </w:rPr>
        <w:t xml:space="preserve"> number of countries were studied: the USA, Great Britain, Australia, Canada, and Korea. </w:t>
      </w:r>
      <w:r w:rsidR="00A37250" w:rsidRPr="00195C51">
        <w:rPr>
          <w:rFonts w:ascii="Times New Roman" w:hAnsi="Times New Roman" w:cs="Times New Roman"/>
          <w:sz w:val="28"/>
          <w:szCs w:val="28"/>
        </w:rPr>
        <w:t xml:space="preserve">А </w:t>
      </w:r>
      <w:r w:rsidRPr="00195C51">
        <w:rPr>
          <w:rFonts w:ascii="Times New Roman" w:hAnsi="Times New Roman" w:cs="Times New Roman"/>
          <w:sz w:val="28"/>
          <w:szCs w:val="28"/>
          <w:lang/>
        </w:rPr>
        <w:t>mega</w:t>
      </w:r>
      <w:r w:rsidR="00A37250" w:rsidRPr="00195C51">
        <w:rPr>
          <w:rFonts w:ascii="Times New Roman" w:hAnsi="Times New Roman" w:cs="Times New Roman"/>
          <w:sz w:val="28"/>
          <w:szCs w:val="28"/>
        </w:rPr>
        <w:t xml:space="preserve"> </w:t>
      </w:r>
      <w:r w:rsidR="00A37250" w:rsidRPr="00195C51">
        <w:rPr>
          <w:rFonts w:ascii="Times New Roman" w:hAnsi="Times New Roman" w:cs="Times New Roman"/>
          <w:sz w:val="28"/>
          <w:szCs w:val="28"/>
          <w:lang w:val="en-US"/>
        </w:rPr>
        <w:t>inter</w:t>
      </w:r>
      <w:proofErr w:type="spellStart"/>
      <w:r w:rsidRPr="00195C51">
        <w:rPr>
          <w:rFonts w:ascii="Times New Roman" w:hAnsi="Times New Roman" w:cs="Times New Roman"/>
          <w:sz w:val="28"/>
          <w:szCs w:val="28"/>
          <w:lang/>
        </w:rPr>
        <w:t>disciplinarity</w:t>
      </w:r>
      <w:proofErr w:type="spellEnd"/>
      <w:r w:rsidRPr="00195C51">
        <w:rPr>
          <w:rFonts w:ascii="Times New Roman" w:hAnsi="Times New Roman" w:cs="Times New Roman"/>
          <w:sz w:val="28"/>
          <w:szCs w:val="28"/>
          <w:lang/>
        </w:rPr>
        <w:t xml:space="preserve"> was investigated. Three interdisciplinary projects were examined within a single megaproject in England.</w:t>
      </w:r>
    </w:p>
    <w:p w:rsidR="0012182E" w:rsidRDefault="0012182E" w:rsidP="00175F79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75F79" w:rsidRPr="00D02B22" w:rsidRDefault="00175F79" w:rsidP="00175F79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12182E">
        <w:rPr>
          <w:rFonts w:ascii="Times New Roman" w:hAnsi="Times New Roman" w:cs="Times New Roman"/>
          <w:b/>
          <w:sz w:val="28"/>
          <w:szCs w:val="28"/>
          <w:lang w:val="en-US"/>
        </w:rPr>
        <w:t>Natalia N. Naydenova</w:t>
      </w:r>
      <w:r w:rsidRPr="00D02B22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</w:p>
    <w:p w:rsidR="00175F79" w:rsidRPr="00D02B22" w:rsidRDefault="00175F79" w:rsidP="00175F79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D02B22">
        <w:rPr>
          <w:rFonts w:ascii="Times New Roman" w:hAnsi="Times New Roman" w:cs="Times New Roman"/>
          <w:sz w:val="28"/>
          <w:szCs w:val="28"/>
          <w:lang w:val="en-US"/>
        </w:rPr>
        <w:t xml:space="preserve">PhD, Vice-director of the Comparative Education Centre, </w:t>
      </w:r>
    </w:p>
    <w:p w:rsidR="00175F79" w:rsidRPr="00D02B22" w:rsidRDefault="00175F79" w:rsidP="00175F79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D02B22">
        <w:rPr>
          <w:rFonts w:ascii="Times New Roman" w:hAnsi="Times New Roman" w:cs="Times New Roman"/>
          <w:sz w:val="28"/>
          <w:szCs w:val="28"/>
          <w:lang w:val="en-US"/>
        </w:rPr>
        <w:t>FSBSI ISRE RAE</w:t>
      </w:r>
    </w:p>
    <w:p w:rsidR="001F6365" w:rsidRPr="00D02B22" w:rsidRDefault="00175F79" w:rsidP="00175F79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12182E">
        <w:rPr>
          <w:rFonts w:ascii="Times New Roman" w:hAnsi="Times New Roman" w:cs="Times New Roman"/>
          <w:b/>
          <w:sz w:val="28"/>
          <w:szCs w:val="28"/>
          <w:lang w:val="en-US"/>
        </w:rPr>
        <w:t>Irina S. Naydenova</w:t>
      </w:r>
      <w:r w:rsidRPr="00D02B22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175F79" w:rsidRPr="00D02B22" w:rsidRDefault="00175F79" w:rsidP="00175F79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D02B22">
        <w:rPr>
          <w:rFonts w:ascii="Times New Roman" w:hAnsi="Times New Roman" w:cs="Times New Roman"/>
          <w:sz w:val="28"/>
          <w:szCs w:val="28"/>
          <w:lang w:val="en-US"/>
        </w:rPr>
        <w:t>research</w:t>
      </w:r>
      <w:proofErr w:type="gramEnd"/>
      <w:r w:rsidRPr="00D02B22">
        <w:rPr>
          <w:rFonts w:ascii="Times New Roman" w:hAnsi="Times New Roman" w:cs="Times New Roman"/>
          <w:sz w:val="28"/>
          <w:szCs w:val="28"/>
          <w:lang w:val="en-US"/>
        </w:rPr>
        <w:t xml:space="preserve"> of the Comparative Education Centre,</w:t>
      </w:r>
    </w:p>
    <w:p w:rsidR="00D02B22" w:rsidRPr="00D02B22" w:rsidRDefault="00D02B22" w:rsidP="00175F79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D02B22">
        <w:rPr>
          <w:rFonts w:ascii="Times New Roman" w:hAnsi="Times New Roman" w:cs="Times New Roman"/>
          <w:sz w:val="28"/>
          <w:szCs w:val="28"/>
          <w:lang w:val="en-US"/>
        </w:rPr>
        <w:t>FSBSI ISRE RAE</w:t>
      </w:r>
    </w:p>
    <w:p w:rsidR="0012182E" w:rsidRDefault="0012182E" w:rsidP="0012182E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2182E" w:rsidRDefault="0012182E" w:rsidP="0012182E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95C51">
        <w:rPr>
          <w:rFonts w:ascii="Times New Roman" w:hAnsi="Times New Roman" w:cs="Times New Roman"/>
          <w:b/>
          <w:sz w:val="28"/>
          <w:szCs w:val="28"/>
        </w:rPr>
        <w:t xml:space="preserve">Н.Н. Найденова, </w:t>
      </w:r>
    </w:p>
    <w:p w:rsidR="0012182E" w:rsidRPr="00D02B22" w:rsidRDefault="0012182E" w:rsidP="0012182E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02B22">
        <w:rPr>
          <w:rFonts w:ascii="Times New Roman" w:hAnsi="Times New Roman" w:cs="Times New Roman"/>
          <w:sz w:val="28"/>
          <w:szCs w:val="28"/>
        </w:rPr>
        <w:t xml:space="preserve">к.п.н., зам. директора Центра педагогической компаративистики, ФГБНУ ИСРО РАО </w:t>
      </w:r>
    </w:p>
    <w:p w:rsidR="0012182E" w:rsidRDefault="0012182E" w:rsidP="0012182E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b/>
          <w:sz w:val="28"/>
          <w:szCs w:val="28"/>
        </w:rPr>
        <w:lastRenderedPageBreak/>
        <w:t>И.С. Найденова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2182E" w:rsidRDefault="0012182E" w:rsidP="0012182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н.с.</w:t>
      </w:r>
      <w:r w:rsidRPr="00D02B22">
        <w:rPr>
          <w:rFonts w:ascii="Times New Roman" w:hAnsi="Times New Roman" w:cs="Times New Roman"/>
          <w:sz w:val="28"/>
          <w:szCs w:val="28"/>
        </w:rPr>
        <w:t xml:space="preserve"> Центра педагогической компаративистики, ФГБНУ ИСРО РАО </w:t>
      </w:r>
    </w:p>
    <w:p w:rsidR="0012182E" w:rsidRDefault="0012182E" w:rsidP="0012182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75F79" w:rsidRPr="0012182E" w:rsidRDefault="0012182E" w:rsidP="0012182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12182E">
        <w:rPr>
          <w:rFonts w:ascii="Times New Roman" w:hAnsi="Times New Roman" w:cs="Times New Roman"/>
          <w:b/>
          <w:sz w:val="28"/>
          <w:szCs w:val="28"/>
          <w:lang w:val="en-US"/>
        </w:rPr>
        <w:t>COMPARATIVE  ANALYSIS</w:t>
      </w:r>
      <w:proofErr w:type="gramEnd"/>
      <w:r w:rsidRPr="0012182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OF INTERDISCIPLINARY PROJECTS</w:t>
      </w:r>
    </w:p>
    <w:p w:rsidR="00D02B22" w:rsidRPr="0012182E" w:rsidRDefault="00D02B22" w:rsidP="00175F79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12182E" w:rsidRDefault="0012182E" w:rsidP="0012182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C51">
        <w:rPr>
          <w:rFonts w:ascii="Times New Roman" w:hAnsi="Times New Roman" w:cs="Times New Roman"/>
          <w:b/>
          <w:sz w:val="28"/>
          <w:szCs w:val="28"/>
        </w:rPr>
        <w:t xml:space="preserve">СОПОСТАВИТЕЛЬНЫЙ АНАЛИЗ </w:t>
      </w:r>
    </w:p>
    <w:p w:rsidR="00BC6AB9" w:rsidRPr="00195C51" w:rsidRDefault="0012182E" w:rsidP="0012182E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95C51">
        <w:rPr>
          <w:rFonts w:ascii="Times New Roman" w:hAnsi="Times New Roman" w:cs="Times New Roman"/>
          <w:b/>
          <w:sz w:val="28"/>
          <w:szCs w:val="28"/>
        </w:rPr>
        <w:t>МЕЖДИСЦИПЛИНАРНЫХ ПРОЕКТОВ</w:t>
      </w:r>
    </w:p>
    <w:p w:rsidR="00BC6AB9" w:rsidRPr="00195C51" w:rsidRDefault="00BC6AB9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95C51">
        <w:rPr>
          <w:rFonts w:ascii="Times New Roman" w:hAnsi="Times New Roman" w:cs="Times New Roman"/>
          <w:i/>
          <w:sz w:val="28"/>
          <w:szCs w:val="28"/>
        </w:rPr>
        <w:t xml:space="preserve">* Работа выполнена в рамках проекта «Методологическое обеспечение междисциплинарных исследований в сфере образования» по </w:t>
      </w:r>
      <w:proofErr w:type="spellStart"/>
      <w:r w:rsidRPr="00195C51">
        <w:rPr>
          <w:rFonts w:ascii="Times New Roman" w:hAnsi="Times New Roman" w:cs="Times New Roman"/>
          <w:i/>
          <w:sz w:val="28"/>
          <w:szCs w:val="28"/>
        </w:rPr>
        <w:t>Госзаданию</w:t>
      </w:r>
      <w:proofErr w:type="spellEnd"/>
      <w:r w:rsidRPr="00195C5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95C5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№27.8520.2017/БЧ</w:t>
      </w:r>
      <w:r w:rsidRPr="00195C51">
        <w:rPr>
          <w:rFonts w:ascii="Times New Roman" w:hAnsi="Times New Roman" w:cs="Times New Roman"/>
          <w:i/>
          <w:sz w:val="28"/>
          <w:szCs w:val="28"/>
        </w:rPr>
        <w:t>.</w:t>
      </w:r>
    </w:p>
    <w:p w:rsidR="00BC6AB9" w:rsidRPr="00195C51" w:rsidRDefault="00BC6AB9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669D" w:rsidRPr="00195C51" w:rsidRDefault="00254C3B" w:rsidP="00D02B22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95C51">
        <w:rPr>
          <w:rFonts w:ascii="Times New Roman" w:hAnsi="Times New Roman" w:cs="Times New Roman"/>
          <w:i/>
          <w:sz w:val="28"/>
          <w:szCs w:val="28"/>
        </w:rPr>
        <w:t xml:space="preserve">Дисциплинарный подход </w:t>
      </w:r>
      <w:r w:rsidR="00BC669D" w:rsidRPr="00195C51">
        <w:rPr>
          <w:rFonts w:ascii="Times New Roman" w:hAnsi="Times New Roman" w:cs="Times New Roman"/>
          <w:i/>
          <w:sz w:val="28"/>
          <w:szCs w:val="28"/>
        </w:rPr>
        <w:t xml:space="preserve">дает возможность получать различные </w:t>
      </w:r>
      <w:r w:rsidR="00D02B22">
        <w:rPr>
          <w:rFonts w:ascii="Times New Roman" w:hAnsi="Times New Roman" w:cs="Times New Roman"/>
          <w:i/>
          <w:sz w:val="28"/>
          <w:szCs w:val="28"/>
        </w:rPr>
        <w:br/>
      </w:r>
      <w:r w:rsidR="00BC669D" w:rsidRPr="00195C51">
        <w:rPr>
          <w:rFonts w:ascii="Times New Roman" w:hAnsi="Times New Roman" w:cs="Times New Roman"/>
          <w:i/>
          <w:sz w:val="28"/>
          <w:szCs w:val="28"/>
        </w:rPr>
        <w:t>сечения изучаемого объекта, то задача междисциплинарного</w:t>
      </w:r>
      <w:r w:rsidR="00D02B22">
        <w:rPr>
          <w:rFonts w:ascii="Times New Roman" w:hAnsi="Times New Roman" w:cs="Times New Roman"/>
          <w:i/>
          <w:sz w:val="28"/>
          <w:szCs w:val="28"/>
        </w:rPr>
        <w:br/>
      </w:r>
      <w:r w:rsidR="00BC669D" w:rsidRPr="00195C51">
        <w:rPr>
          <w:rFonts w:ascii="Times New Roman" w:hAnsi="Times New Roman" w:cs="Times New Roman"/>
          <w:i/>
          <w:sz w:val="28"/>
          <w:szCs w:val="28"/>
        </w:rPr>
        <w:t xml:space="preserve"> подхода заключается в его объемном отображении.</w:t>
      </w:r>
    </w:p>
    <w:p w:rsidR="00254C3B" w:rsidRPr="00195C51" w:rsidRDefault="00BC669D" w:rsidP="00D02B22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95C51">
        <w:rPr>
          <w:rFonts w:ascii="Times New Roman" w:hAnsi="Times New Roman" w:cs="Times New Roman"/>
          <w:b/>
          <w:sz w:val="28"/>
          <w:szCs w:val="28"/>
        </w:rPr>
        <w:t xml:space="preserve">А. </w:t>
      </w:r>
      <w:proofErr w:type="spellStart"/>
      <w:r w:rsidRPr="00195C51">
        <w:rPr>
          <w:rFonts w:ascii="Times New Roman" w:hAnsi="Times New Roman" w:cs="Times New Roman"/>
          <w:b/>
          <w:sz w:val="28"/>
          <w:szCs w:val="28"/>
        </w:rPr>
        <w:t>Уйбо</w:t>
      </w:r>
      <w:proofErr w:type="spellEnd"/>
      <w:r w:rsidR="00254C3B" w:rsidRPr="00195C5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4C3B" w:rsidRPr="00195C51" w:rsidRDefault="00254C3B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25C6" w:rsidRPr="00195C51" w:rsidRDefault="0087644B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 xml:space="preserve">За последнее десятилетие наблюдается активизация по разработке междисциплинарных проектов в разных областях науки. В мировом образовательном пространстве расширение числа междисциплинарных исследований происходит в высших учебных заведениях. </w:t>
      </w:r>
      <w:r w:rsidR="00C537D8" w:rsidRPr="00195C51">
        <w:rPr>
          <w:rFonts w:ascii="Times New Roman" w:hAnsi="Times New Roman" w:cs="Times New Roman"/>
          <w:sz w:val="28"/>
          <w:szCs w:val="28"/>
        </w:rPr>
        <w:t>Все междисциплинарные исследования п</w:t>
      </w:r>
      <w:r w:rsidRPr="00195C51">
        <w:rPr>
          <w:rFonts w:ascii="Times New Roman" w:hAnsi="Times New Roman" w:cs="Times New Roman"/>
          <w:sz w:val="28"/>
          <w:szCs w:val="28"/>
        </w:rPr>
        <w:t>рямо или косвенно связаны со сферой образования</w:t>
      </w:r>
      <w:r w:rsidR="007C2A6B" w:rsidRPr="00195C51">
        <w:rPr>
          <w:rFonts w:ascii="Times New Roman" w:hAnsi="Times New Roman" w:cs="Times New Roman"/>
          <w:sz w:val="28"/>
          <w:szCs w:val="28"/>
        </w:rPr>
        <w:t>. В</w:t>
      </w:r>
      <w:r w:rsidRPr="00195C51">
        <w:rPr>
          <w:rFonts w:ascii="Times New Roman" w:hAnsi="Times New Roman" w:cs="Times New Roman"/>
          <w:sz w:val="28"/>
          <w:szCs w:val="28"/>
        </w:rPr>
        <w:t>о-первых, развитие науки в мире ведется в основном в университетах, которые являются объектом высшего образования</w:t>
      </w:r>
      <w:r w:rsidR="007C2A6B" w:rsidRPr="00195C51">
        <w:rPr>
          <w:rFonts w:ascii="Times New Roman" w:hAnsi="Times New Roman" w:cs="Times New Roman"/>
          <w:sz w:val="28"/>
          <w:szCs w:val="28"/>
        </w:rPr>
        <w:t>. В</w:t>
      </w:r>
      <w:r w:rsidRPr="00195C51">
        <w:rPr>
          <w:rFonts w:ascii="Times New Roman" w:hAnsi="Times New Roman" w:cs="Times New Roman"/>
          <w:sz w:val="28"/>
          <w:szCs w:val="28"/>
        </w:rPr>
        <w:t>о-вторых, любое междисциплинарное исследование приводит к внедрению новых учебных программ и курсов для студентов, бакалавров и магистрантов университета</w:t>
      </w:r>
      <w:r w:rsidR="007C2A6B" w:rsidRPr="00195C51">
        <w:rPr>
          <w:rFonts w:ascii="Times New Roman" w:hAnsi="Times New Roman" w:cs="Times New Roman"/>
          <w:sz w:val="28"/>
          <w:szCs w:val="28"/>
        </w:rPr>
        <w:t>.</w:t>
      </w:r>
      <w:r w:rsidRPr="00195C51">
        <w:rPr>
          <w:rFonts w:ascii="Times New Roman" w:hAnsi="Times New Roman" w:cs="Times New Roman"/>
          <w:sz w:val="28"/>
          <w:szCs w:val="28"/>
        </w:rPr>
        <w:t xml:space="preserve"> </w:t>
      </w:r>
      <w:r w:rsidR="007C2A6B" w:rsidRPr="00195C51">
        <w:rPr>
          <w:rFonts w:ascii="Times New Roman" w:hAnsi="Times New Roman" w:cs="Times New Roman"/>
          <w:sz w:val="28"/>
          <w:szCs w:val="28"/>
        </w:rPr>
        <w:t>В</w:t>
      </w:r>
      <w:r w:rsidRPr="00195C51">
        <w:rPr>
          <w:rFonts w:ascii="Times New Roman" w:hAnsi="Times New Roman" w:cs="Times New Roman"/>
          <w:sz w:val="28"/>
          <w:szCs w:val="28"/>
        </w:rPr>
        <w:t xml:space="preserve">-третьих, некоторые междисциплинарные исследования и/или проекты </w:t>
      </w:r>
      <w:r w:rsidR="007C2A6B" w:rsidRPr="00195C51">
        <w:rPr>
          <w:rFonts w:ascii="Times New Roman" w:hAnsi="Times New Roman" w:cs="Times New Roman"/>
          <w:sz w:val="28"/>
          <w:szCs w:val="28"/>
        </w:rPr>
        <w:t xml:space="preserve">(далее везде – проекты)  выступают в качестве локомотива по формированию новой междисциплинарной сферы научных знаний. В-четвертых, это приводит к появлению новой </w:t>
      </w:r>
      <w:r w:rsidR="007C2A6B" w:rsidRPr="00195C51">
        <w:rPr>
          <w:rFonts w:ascii="Times New Roman" w:hAnsi="Times New Roman" w:cs="Times New Roman"/>
          <w:sz w:val="28"/>
          <w:szCs w:val="28"/>
        </w:rPr>
        <w:lastRenderedPageBreak/>
        <w:t xml:space="preserve">специализации при защите диссертаций на степень </w:t>
      </w:r>
      <w:r w:rsidR="007C2A6B" w:rsidRPr="00195C51">
        <w:rPr>
          <w:rFonts w:ascii="Times New Roman" w:hAnsi="Times New Roman" w:cs="Times New Roman"/>
          <w:sz w:val="28"/>
          <w:szCs w:val="28"/>
          <w:lang w:val="en-US"/>
        </w:rPr>
        <w:t>PhD</w:t>
      </w:r>
      <w:r w:rsidR="007C2A6B" w:rsidRPr="00195C51">
        <w:rPr>
          <w:rFonts w:ascii="Times New Roman" w:hAnsi="Times New Roman" w:cs="Times New Roman"/>
          <w:sz w:val="28"/>
          <w:szCs w:val="28"/>
        </w:rPr>
        <w:t>, то есть появляется специализация послевузовского образования. В-пятых, появляется большое количество новых научных журналов междисциплинарного характера с конкретной специализацией. В-шестых, традиционные научные журналы чаще и больше стали уделять внимание в своих публикациях междисциплинарным статьям.</w:t>
      </w:r>
    </w:p>
    <w:p w:rsidR="008A25C6" w:rsidRPr="00195C51" w:rsidRDefault="008A25C6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 xml:space="preserve">Во всех этих случаях «междисциплинарный» означает не только проекты в точных науках, но и в социальных. Это то, что кто-то вроде Стива Джобса, например, понимал интуитивно. Это была комбинация инженерного совершенства и понимания того, как люди взаимодействуют, что сделало компанию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Apple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 локомотивом компьютеризации.</w:t>
      </w:r>
    </w:p>
    <w:p w:rsidR="008A25C6" w:rsidRPr="00195C51" w:rsidRDefault="008A25C6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>Ценность междисциплинарных проектов в области социальных наук не всегда легко оценить, хотя их отсутствие остро ощущается</w:t>
      </w:r>
      <w:r w:rsidR="00BC669D" w:rsidRPr="00195C51">
        <w:rPr>
          <w:rFonts w:ascii="Times New Roman" w:hAnsi="Times New Roman" w:cs="Times New Roman"/>
          <w:sz w:val="28"/>
          <w:szCs w:val="28"/>
        </w:rPr>
        <w:t xml:space="preserve"> (не хватает объемного отображения – </w:t>
      </w:r>
      <w:proofErr w:type="gramStart"/>
      <w:r w:rsidR="00BC669D" w:rsidRPr="00195C51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="00BC669D" w:rsidRPr="00195C51">
        <w:rPr>
          <w:rFonts w:ascii="Times New Roman" w:hAnsi="Times New Roman" w:cs="Times New Roman"/>
          <w:sz w:val="28"/>
          <w:szCs w:val="28"/>
        </w:rPr>
        <w:t>. эпиграф из работы современного эстонского ученого-философа</w:t>
      </w:r>
      <w:r w:rsidR="00C40C1C" w:rsidRPr="00195C51">
        <w:rPr>
          <w:rFonts w:ascii="Times New Roman" w:hAnsi="Times New Roman" w:cs="Times New Roman"/>
          <w:sz w:val="28"/>
          <w:szCs w:val="28"/>
        </w:rPr>
        <w:t xml:space="preserve"> [1]</w:t>
      </w:r>
      <w:r w:rsidR="00BC669D" w:rsidRPr="00195C51">
        <w:rPr>
          <w:rFonts w:ascii="Times New Roman" w:hAnsi="Times New Roman" w:cs="Times New Roman"/>
          <w:sz w:val="28"/>
          <w:szCs w:val="28"/>
        </w:rPr>
        <w:t>)</w:t>
      </w:r>
      <w:r w:rsidRPr="00195C51">
        <w:rPr>
          <w:rFonts w:ascii="Times New Roman" w:hAnsi="Times New Roman" w:cs="Times New Roman"/>
          <w:sz w:val="28"/>
          <w:szCs w:val="28"/>
        </w:rPr>
        <w:t>. Это было в случае развертывания вакцины против ВПЧ несколько лет назад. Некоторые исследования в области социальных наук, чтобы понять, как общественность может воспринимать вакцину до ее обнародования, могли бы укрепить коммуникации до массовой вакцинации и предотвратить сопротивление родителей на основании необоснованных опасений.</w:t>
      </w:r>
    </w:p>
    <w:p w:rsidR="0087644B" w:rsidRPr="00195C51" w:rsidRDefault="008A25C6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 xml:space="preserve">В некоторых </w:t>
      </w:r>
      <w:r w:rsidR="00F910D0" w:rsidRPr="00195C51">
        <w:rPr>
          <w:rFonts w:ascii="Times New Roman" w:hAnsi="Times New Roman" w:cs="Times New Roman"/>
          <w:sz w:val="28"/>
          <w:szCs w:val="28"/>
        </w:rPr>
        <w:t xml:space="preserve">научных </w:t>
      </w:r>
      <w:r w:rsidRPr="00195C51">
        <w:rPr>
          <w:rFonts w:ascii="Times New Roman" w:hAnsi="Times New Roman" w:cs="Times New Roman"/>
          <w:sz w:val="28"/>
          <w:szCs w:val="28"/>
        </w:rPr>
        <w:t xml:space="preserve">областях регулярно используется междисциплинарный подход. Легко найти медицинские научные лаборатории с биохимиками, биологами, фармакологами и другими специалистами, работающими плечом к плечу. </w:t>
      </w:r>
      <w:r w:rsidR="00F910D0" w:rsidRPr="00195C51">
        <w:rPr>
          <w:rFonts w:ascii="Times New Roman" w:hAnsi="Times New Roman" w:cs="Times New Roman"/>
          <w:sz w:val="28"/>
          <w:szCs w:val="28"/>
        </w:rPr>
        <w:t>Педагогика и психология также развиваются в едином направлении, но, к сожалению, педагогика отстает в темпах участия в междисциплинарных проектах и в совершенствовании своей методологической базы.</w:t>
      </w:r>
    </w:p>
    <w:p w:rsidR="007C2A6B" w:rsidRPr="00195C51" w:rsidRDefault="007C2A6B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 xml:space="preserve">Следовательно, междисциплинарные проекты развиваются интенсивно и экстенсивно, развивая основную научную сферу, смежные </w:t>
      </w:r>
      <w:r w:rsidRPr="00195C51">
        <w:rPr>
          <w:rFonts w:ascii="Times New Roman" w:hAnsi="Times New Roman" w:cs="Times New Roman"/>
          <w:sz w:val="28"/>
          <w:szCs w:val="28"/>
        </w:rPr>
        <w:lastRenderedPageBreak/>
        <w:t>области, другие науки. Так, в Англии, например, появляются уже проекты, которые объединяют несколько междисциплинарных проектов в</w:t>
      </w:r>
      <w:r w:rsidR="00C537D8" w:rsidRPr="00195C51">
        <w:rPr>
          <w:rFonts w:ascii="Times New Roman" w:hAnsi="Times New Roman" w:cs="Times New Roman"/>
          <w:sz w:val="28"/>
          <w:szCs w:val="28"/>
        </w:rPr>
        <w:t xml:space="preserve"> единый мега проект, </w:t>
      </w:r>
      <w:proofErr w:type="spellStart"/>
      <w:r w:rsidR="00C537D8" w:rsidRPr="00195C51">
        <w:rPr>
          <w:rFonts w:ascii="Times New Roman" w:hAnsi="Times New Roman" w:cs="Times New Roman"/>
          <w:sz w:val="28"/>
          <w:szCs w:val="28"/>
        </w:rPr>
        <w:t>мегамеждисциплинарный</w:t>
      </w:r>
      <w:proofErr w:type="spellEnd"/>
      <w:r w:rsidR="00C537D8" w:rsidRPr="00195C51">
        <w:rPr>
          <w:rFonts w:ascii="Times New Roman" w:hAnsi="Times New Roman" w:cs="Times New Roman"/>
          <w:sz w:val="28"/>
          <w:szCs w:val="28"/>
        </w:rPr>
        <w:t xml:space="preserve"> проект [</w:t>
      </w:r>
      <w:r w:rsidR="003A757E" w:rsidRPr="00195C51">
        <w:rPr>
          <w:rFonts w:ascii="Times New Roman" w:hAnsi="Times New Roman" w:cs="Times New Roman"/>
          <w:sz w:val="28"/>
          <w:szCs w:val="28"/>
        </w:rPr>
        <w:t>2</w:t>
      </w:r>
      <w:r w:rsidR="00C537D8" w:rsidRPr="00195C51">
        <w:rPr>
          <w:rFonts w:ascii="Times New Roman" w:hAnsi="Times New Roman" w:cs="Times New Roman"/>
          <w:sz w:val="28"/>
          <w:szCs w:val="28"/>
        </w:rPr>
        <w:t>].</w:t>
      </w:r>
      <w:r w:rsidRPr="00195C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7D8" w:rsidRPr="00195C51" w:rsidRDefault="00094B1A" w:rsidP="00B0202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C51">
        <w:rPr>
          <w:rFonts w:ascii="Times New Roman" w:hAnsi="Times New Roman" w:cs="Times New Roman"/>
          <w:b/>
          <w:sz w:val="28"/>
          <w:szCs w:val="28"/>
        </w:rPr>
        <w:t>М</w:t>
      </w:r>
      <w:r w:rsidR="00C537D8" w:rsidRPr="00195C51">
        <w:rPr>
          <w:rFonts w:ascii="Times New Roman" w:hAnsi="Times New Roman" w:cs="Times New Roman"/>
          <w:b/>
          <w:sz w:val="28"/>
          <w:szCs w:val="28"/>
        </w:rPr>
        <w:t>еждисциплинарны</w:t>
      </w:r>
      <w:r w:rsidRPr="00195C51">
        <w:rPr>
          <w:rFonts w:ascii="Times New Roman" w:hAnsi="Times New Roman" w:cs="Times New Roman"/>
          <w:b/>
          <w:sz w:val="28"/>
          <w:szCs w:val="28"/>
        </w:rPr>
        <w:t>е</w:t>
      </w:r>
      <w:r w:rsidR="00C537D8" w:rsidRPr="00195C51">
        <w:rPr>
          <w:rFonts w:ascii="Times New Roman" w:hAnsi="Times New Roman" w:cs="Times New Roman"/>
          <w:b/>
          <w:sz w:val="28"/>
          <w:szCs w:val="28"/>
        </w:rPr>
        <w:t xml:space="preserve"> проект</w:t>
      </w:r>
      <w:r w:rsidRPr="00195C51">
        <w:rPr>
          <w:rFonts w:ascii="Times New Roman" w:hAnsi="Times New Roman" w:cs="Times New Roman"/>
          <w:b/>
          <w:sz w:val="28"/>
          <w:szCs w:val="28"/>
        </w:rPr>
        <w:t>ы разных стран</w:t>
      </w:r>
    </w:p>
    <w:p w:rsidR="00C537D8" w:rsidRPr="00195C51" w:rsidRDefault="00C537D8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 xml:space="preserve">Безусловно, актуальнее было рассмотреть перспективные междисциплинарные проекты в мировом образовательном пространстве. В качестве начальной информации изучались междисциплинарные проекты США, Великобритании, Австралии, Канады и Кореи. Особое внимание было уделено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мегамеждисциплинарным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 исследованиям (объединение нескольких междисциплинарных проектов в единый проект, в котором решается единая проблема совместными коллективами, причем решение проводится различными методами, присущими отдельным наукам).  То есть в таких проектах появляется своя методология и свой понятийно-категориальный аппарат.</w:t>
      </w:r>
    </w:p>
    <w:p w:rsidR="00E03961" w:rsidRPr="00195C51" w:rsidRDefault="00E03961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 xml:space="preserve">Учитывая сложность социальных, политических, экологических, экономических и технологических проблем, стоящих перед миром, междисциплинарные исследования и проекты очень быстро превращаются в то, с чем не может справиться ни одна страна. В течение последних 20 лет междисциплинарные исследования, в которых участвовали исследователи из нескольких академических дисциплин, перешли </w:t>
      </w:r>
      <w:proofErr w:type="gramStart"/>
      <w:r w:rsidRPr="00195C51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195C51">
        <w:rPr>
          <w:rFonts w:ascii="Times New Roman" w:hAnsi="Times New Roman" w:cs="Times New Roman"/>
          <w:sz w:val="28"/>
          <w:szCs w:val="28"/>
        </w:rPr>
        <w:t xml:space="preserve"> «хорошо бы участвовать» к «нужно участвовать». </w:t>
      </w:r>
    </w:p>
    <w:p w:rsidR="00A635D6" w:rsidRPr="00195C51" w:rsidRDefault="00E03961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b/>
          <w:i/>
          <w:sz w:val="28"/>
          <w:szCs w:val="28"/>
        </w:rPr>
        <w:t>США.</w:t>
      </w:r>
      <w:r w:rsidRPr="00195C51">
        <w:rPr>
          <w:rFonts w:ascii="Times New Roman" w:hAnsi="Times New Roman" w:cs="Times New Roman"/>
          <w:sz w:val="28"/>
          <w:szCs w:val="28"/>
        </w:rPr>
        <w:t xml:space="preserve"> </w:t>
      </w:r>
      <w:r w:rsidR="004817D2" w:rsidRPr="00195C51">
        <w:rPr>
          <w:rFonts w:ascii="Times New Roman" w:hAnsi="Times New Roman" w:cs="Times New Roman"/>
          <w:sz w:val="28"/>
          <w:szCs w:val="28"/>
        </w:rPr>
        <w:t xml:space="preserve">В качестве примера из США приведем пример междисциплинарного проекта из США в сфере образования по междисциплинарному проектно-ориентированному расширенному обучению </w:t>
      </w:r>
      <w:r w:rsidR="004817D2" w:rsidRPr="00195C5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3A757E" w:rsidRPr="00195C51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4817D2" w:rsidRPr="00195C51">
        <w:rPr>
          <w:rFonts w:ascii="Times New Roman" w:hAnsi="Times New Roman" w:cs="Times New Roman"/>
          <w:sz w:val="28"/>
          <w:szCs w:val="28"/>
          <w:lang w:val="en-US"/>
        </w:rPr>
        <w:t xml:space="preserve">]. </w:t>
      </w:r>
      <w:r w:rsidR="004817D2" w:rsidRPr="00195C51">
        <w:rPr>
          <w:rFonts w:ascii="Times New Roman" w:hAnsi="Times New Roman" w:cs="Times New Roman"/>
          <w:sz w:val="28"/>
          <w:szCs w:val="28"/>
        </w:rPr>
        <w:t xml:space="preserve">Обучение в США, как и в других странах, в основном предметно-ориентированное, но сегодняшняя ситуация в образовании междисциплинарных курсов. Таким образом, был создан коллектив из разных научных областей, в частности были привлечены преподаватели, практики и студенты из таких сфер как дизайн и бизнес. Гипотеза была </w:t>
      </w:r>
      <w:r w:rsidR="004817D2" w:rsidRPr="00195C51">
        <w:rPr>
          <w:rFonts w:ascii="Times New Roman" w:hAnsi="Times New Roman" w:cs="Times New Roman"/>
          <w:sz w:val="28"/>
          <w:szCs w:val="28"/>
        </w:rPr>
        <w:lastRenderedPageBreak/>
        <w:t xml:space="preserve">поставлена следующая: если обучать студента на дизайнера без привлечения </w:t>
      </w:r>
      <w:r w:rsidR="00A635D6" w:rsidRPr="00195C51">
        <w:rPr>
          <w:rFonts w:ascii="Times New Roman" w:hAnsi="Times New Roman" w:cs="Times New Roman"/>
          <w:sz w:val="28"/>
          <w:szCs w:val="28"/>
        </w:rPr>
        <w:t xml:space="preserve">методологии бизнеса и преподавателей с кафедр бизнеса, то качество образования будет не соответствовать для реализации будущего дизайнера на рынке труда. Поэтому обучение такой современной профессии как дизайнер требует междисциплинарного подхода. Не говоря уже о том, что обучение дизайнеров в текстильном университете или художественном вузе формирует узких специалистов, а не дизайнеров в широком смысле. </w:t>
      </w:r>
    </w:p>
    <w:p w:rsidR="00FA4760" w:rsidRPr="00195C51" w:rsidRDefault="00FA4760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>Методика повторных измерений была использована для оценки восприятия студентами междисциплинарных проектов и их атрибутов. В результате проекта восприятие студентами важности творческого вклада междисциплинарного характера при совместной работе стали более позитивными. Эксперимент продемонстрировал и доказал, что междисциплинарные групповые проекты со студентами из разных факультетов и вузов, специализирующихся на творческих дисциплинах, не только помогают этим студентам стать свободнее на рынке труда, но и предлагают студентам-бизнесменам и их преподавателям уникальную возможность обучения вне собственной дисциплины.</w:t>
      </w:r>
    </w:p>
    <w:p w:rsidR="00E03961" w:rsidRPr="00195C51" w:rsidRDefault="00E03961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b/>
          <w:i/>
          <w:sz w:val="28"/>
          <w:szCs w:val="28"/>
        </w:rPr>
        <w:t xml:space="preserve">Канада. </w:t>
      </w:r>
      <w:r w:rsidRPr="00195C51">
        <w:rPr>
          <w:rFonts w:ascii="Times New Roman" w:hAnsi="Times New Roman" w:cs="Times New Roman"/>
          <w:sz w:val="28"/>
          <w:szCs w:val="28"/>
        </w:rPr>
        <w:t xml:space="preserve">Эта страна обладает навыками, талантами и способностью быть международным лидером в области междисциплинарных исследований и инноваций. Это осуществимо только при согласованных усилиях междисциплинарного коллектива и недвусмысленной государственной поддержки как междисциплинарных, также и традиционных исследований, со стороны правительства. Это было признано Федеральной комиссией по фундаментальным научным исследованиям весной 2016 г, которая включала четкий призыв к большей поддержке исследований по различным дисциплинам. Авторы этого документа признали, что исследовательские советы прилагают усилия в </w:t>
      </w:r>
      <w:r w:rsidRPr="00195C51">
        <w:rPr>
          <w:rFonts w:ascii="Times New Roman" w:hAnsi="Times New Roman" w:cs="Times New Roman"/>
          <w:sz w:val="28"/>
          <w:szCs w:val="28"/>
        </w:rPr>
        <w:lastRenderedPageBreak/>
        <w:t xml:space="preserve">этой области, но необходимо сделать больше для поощрения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полидисциплинарных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 и междисциплинарных исследований </w:t>
      </w:r>
      <w:r w:rsidR="0024162E" w:rsidRPr="00195C51">
        <w:rPr>
          <w:rFonts w:ascii="Times New Roman" w:hAnsi="Times New Roman" w:cs="Times New Roman"/>
          <w:sz w:val="28"/>
          <w:szCs w:val="28"/>
        </w:rPr>
        <w:t>[4</w:t>
      </w:r>
      <w:r w:rsidRPr="00195C51">
        <w:rPr>
          <w:rFonts w:ascii="Times New Roman" w:hAnsi="Times New Roman" w:cs="Times New Roman"/>
          <w:sz w:val="28"/>
          <w:szCs w:val="28"/>
        </w:rPr>
        <w:t>].</w:t>
      </w:r>
    </w:p>
    <w:p w:rsidR="00E03961" w:rsidRPr="00195C51" w:rsidRDefault="00E03961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>Результаты таких проектов предоставляет специалистам в одной области другие взгляды и способы мышления, бросая вызов полученным истинам и стимулируя творчество и инновации. Во многих отношениях академические дисциплины подобны домам, и с дисциплинарными исследованиями почти все происходит «дома». Но всегда лично хочется время от времени выходить из своего дома, разговаривать с другими людьми и сталкиваться с новыми перспективами.</w:t>
      </w:r>
    </w:p>
    <w:p w:rsidR="008A25C6" w:rsidRPr="00195C51" w:rsidRDefault="00E03961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>В проектах, этот «выход из дома» стал важным, потому что проблемы, с которыми приходится сталкиваться, пересекают границы, культурные различия и области знаний. Возьмите изменение климата. Это не просто экологическая проблема: она имеет огромные экономические и социальные последствия. Как мы можем взять на себя задачу изменения климата, не затрагивая воздействия экологических изменений на местные общины и коренные народы?</w:t>
      </w:r>
    </w:p>
    <w:p w:rsidR="008A25C6" w:rsidRPr="00195C51" w:rsidRDefault="00E03961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>Технология - еще один пример. Возникновение «Интернета вещей» и развитие искусственного интеллекта - оба вопроса, которые мы никогда не задавали раньше - вопросы, которые не только имеют технический характер, но и этические, юридические и социологические</w:t>
      </w:r>
      <w:r w:rsidR="008A25C6" w:rsidRPr="00195C51">
        <w:rPr>
          <w:rFonts w:ascii="Times New Roman" w:hAnsi="Times New Roman" w:cs="Times New Roman"/>
          <w:sz w:val="28"/>
          <w:szCs w:val="28"/>
        </w:rPr>
        <w:t xml:space="preserve"> черты</w:t>
      </w:r>
      <w:r w:rsidRPr="00195C51">
        <w:rPr>
          <w:rFonts w:ascii="Times New Roman" w:hAnsi="Times New Roman" w:cs="Times New Roman"/>
          <w:sz w:val="28"/>
          <w:szCs w:val="28"/>
        </w:rPr>
        <w:t>.</w:t>
      </w:r>
    </w:p>
    <w:p w:rsidR="00F910D0" w:rsidRPr="00195C51" w:rsidRDefault="00F910D0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 xml:space="preserve">Поэтому расширение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междисциплинарности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 в разных науках стало обычной практикой в Канаде.</w:t>
      </w:r>
      <w:r w:rsidR="000E4539" w:rsidRPr="00195C51">
        <w:rPr>
          <w:rFonts w:ascii="Times New Roman" w:hAnsi="Times New Roman" w:cs="Times New Roman"/>
          <w:sz w:val="28"/>
          <w:szCs w:val="28"/>
        </w:rPr>
        <w:t xml:space="preserve"> </w:t>
      </w:r>
      <w:r w:rsidR="00E03961" w:rsidRPr="00195C51">
        <w:rPr>
          <w:rFonts w:ascii="Times New Roman" w:hAnsi="Times New Roman" w:cs="Times New Roman"/>
          <w:sz w:val="28"/>
          <w:szCs w:val="28"/>
        </w:rPr>
        <w:t>Междисциплинарные исследования - это то, ч</w:t>
      </w:r>
      <w:r w:rsidRPr="00195C51">
        <w:rPr>
          <w:rFonts w:ascii="Times New Roman" w:hAnsi="Times New Roman" w:cs="Times New Roman"/>
          <w:sz w:val="28"/>
          <w:szCs w:val="28"/>
        </w:rPr>
        <w:t xml:space="preserve">ему </w:t>
      </w:r>
      <w:r w:rsidR="00E03961" w:rsidRPr="00195C51">
        <w:rPr>
          <w:rFonts w:ascii="Times New Roman" w:hAnsi="Times New Roman" w:cs="Times New Roman"/>
          <w:sz w:val="28"/>
          <w:szCs w:val="28"/>
        </w:rPr>
        <w:t>уделя</w:t>
      </w:r>
      <w:r w:rsidRPr="00195C51">
        <w:rPr>
          <w:rFonts w:ascii="Times New Roman" w:hAnsi="Times New Roman" w:cs="Times New Roman"/>
          <w:sz w:val="28"/>
          <w:szCs w:val="28"/>
        </w:rPr>
        <w:t>ют</w:t>
      </w:r>
      <w:r w:rsidR="00E03961" w:rsidRPr="00195C51">
        <w:rPr>
          <w:rFonts w:ascii="Times New Roman" w:hAnsi="Times New Roman" w:cs="Times New Roman"/>
          <w:sz w:val="28"/>
          <w:szCs w:val="28"/>
        </w:rPr>
        <w:t xml:space="preserve"> приоритетное внимание в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Квинсе</w:t>
      </w:r>
      <w:proofErr w:type="spellEnd"/>
      <w:r w:rsidR="00E03961" w:rsidRPr="00195C51">
        <w:rPr>
          <w:rFonts w:ascii="Times New Roman" w:hAnsi="Times New Roman" w:cs="Times New Roman"/>
          <w:sz w:val="28"/>
          <w:szCs w:val="28"/>
        </w:rPr>
        <w:t xml:space="preserve">, от дипломной программы по неврологии </w:t>
      </w:r>
      <w:r w:rsidRPr="00195C51">
        <w:rPr>
          <w:rFonts w:ascii="Times New Roman" w:hAnsi="Times New Roman" w:cs="Times New Roman"/>
          <w:sz w:val="28"/>
          <w:szCs w:val="28"/>
        </w:rPr>
        <w:t>Униве</w:t>
      </w:r>
      <w:r w:rsidR="000E4539" w:rsidRPr="00195C51">
        <w:rPr>
          <w:rFonts w:ascii="Times New Roman" w:hAnsi="Times New Roman" w:cs="Times New Roman"/>
          <w:sz w:val="28"/>
          <w:szCs w:val="28"/>
        </w:rPr>
        <w:t>р</w:t>
      </w:r>
      <w:r w:rsidRPr="00195C51">
        <w:rPr>
          <w:rFonts w:ascii="Times New Roman" w:hAnsi="Times New Roman" w:cs="Times New Roman"/>
          <w:sz w:val="28"/>
          <w:szCs w:val="28"/>
        </w:rPr>
        <w:t xml:space="preserve">ситета </w:t>
      </w:r>
      <w:r w:rsidR="00E03961" w:rsidRPr="00195C51">
        <w:rPr>
          <w:rFonts w:ascii="Times New Roman" w:hAnsi="Times New Roman" w:cs="Times New Roman"/>
          <w:sz w:val="28"/>
          <w:szCs w:val="28"/>
        </w:rPr>
        <w:t xml:space="preserve">до центров и институтов, которые объединяют преподавателей из разных </w:t>
      </w:r>
      <w:r w:rsidRPr="00195C51">
        <w:rPr>
          <w:rFonts w:ascii="Times New Roman" w:hAnsi="Times New Roman" w:cs="Times New Roman"/>
          <w:sz w:val="28"/>
          <w:szCs w:val="28"/>
        </w:rPr>
        <w:t>дисциплин</w:t>
      </w:r>
      <w:r w:rsidR="00E03961" w:rsidRPr="00195C51">
        <w:rPr>
          <w:rFonts w:ascii="Times New Roman" w:hAnsi="Times New Roman" w:cs="Times New Roman"/>
          <w:sz w:val="28"/>
          <w:szCs w:val="28"/>
        </w:rPr>
        <w:t xml:space="preserve">. </w:t>
      </w:r>
      <w:r w:rsidRPr="00195C51">
        <w:rPr>
          <w:rFonts w:ascii="Times New Roman" w:hAnsi="Times New Roman" w:cs="Times New Roman"/>
          <w:sz w:val="28"/>
          <w:szCs w:val="28"/>
        </w:rPr>
        <w:t>И</w:t>
      </w:r>
      <w:r w:rsidR="00E03961" w:rsidRPr="00195C51">
        <w:rPr>
          <w:rFonts w:ascii="Times New Roman" w:hAnsi="Times New Roman" w:cs="Times New Roman"/>
          <w:sz w:val="28"/>
          <w:szCs w:val="28"/>
        </w:rPr>
        <w:t xml:space="preserve">нновационный центр (DDQIC) формирует группы молодых предпринимателей из разных дисциплин, </w:t>
      </w:r>
      <w:r w:rsidRPr="00195C51">
        <w:rPr>
          <w:rFonts w:ascii="Times New Roman" w:hAnsi="Times New Roman" w:cs="Times New Roman"/>
          <w:sz w:val="28"/>
          <w:szCs w:val="28"/>
        </w:rPr>
        <w:t xml:space="preserve">что </w:t>
      </w:r>
      <w:r w:rsidR="00E03961" w:rsidRPr="00195C51">
        <w:rPr>
          <w:rFonts w:ascii="Times New Roman" w:hAnsi="Times New Roman" w:cs="Times New Roman"/>
          <w:sz w:val="28"/>
          <w:szCs w:val="28"/>
        </w:rPr>
        <w:t xml:space="preserve">свидетельствует о силе междисциплинарных исследований. Это инкубатор </w:t>
      </w:r>
      <w:r w:rsidRPr="00195C51">
        <w:rPr>
          <w:rFonts w:ascii="Times New Roman" w:hAnsi="Times New Roman" w:cs="Times New Roman"/>
          <w:sz w:val="28"/>
          <w:szCs w:val="28"/>
        </w:rPr>
        <w:t xml:space="preserve">для </w:t>
      </w:r>
      <w:r w:rsidR="00E03961" w:rsidRPr="00195C51">
        <w:rPr>
          <w:rFonts w:ascii="Times New Roman" w:hAnsi="Times New Roman" w:cs="Times New Roman"/>
          <w:sz w:val="28"/>
          <w:szCs w:val="28"/>
        </w:rPr>
        <w:t xml:space="preserve">предпринимательского студенческого </w:t>
      </w:r>
      <w:r w:rsidR="00E03961" w:rsidRPr="00195C51">
        <w:rPr>
          <w:rFonts w:ascii="Times New Roman" w:hAnsi="Times New Roman" w:cs="Times New Roman"/>
          <w:sz w:val="28"/>
          <w:szCs w:val="28"/>
        </w:rPr>
        <w:lastRenderedPageBreak/>
        <w:t xml:space="preserve">проекта, который выиграл первый приз на международном соревновании в Сингапуре в </w:t>
      </w:r>
      <w:r w:rsidRPr="00195C51">
        <w:rPr>
          <w:rFonts w:ascii="Times New Roman" w:hAnsi="Times New Roman" w:cs="Times New Roman"/>
          <w:sz w:val="28"/>
          <w:szCs w:val="28"/>
        </w:rPr>
        <w:t>2017</w:t>
      </w:r>
      <w:r w:rsidR="00E03961" w:rsidRPr="00195C51">
        <w:rPr>
          <w:rFonts w:ascii="Times New Roman" w:hAnsi="Times New Roman" w:cs="Times New Roman"/>
          <w:sz w:val="28"/>
          <w:szCs w:val="28"/>
        </w:rPr>
        <w:t xml:space="preserve"> г</w:t>
      </w:r>
      <w:r w:rsidRPr="00195C51">
        <w:rPr>
          <w:rFonts w:ascii="Times New Roman" w:hAnsi="Times New Roman" w:cs="Times New Roman"/>
          <w:sz w:val="28"/>
          <w:szCs w:val="28"/>
        </w:rPr>
        <w:t>.</w:t>
      </w:r>
      <w:r w:rsidR="00E03961" w:rsidRPr="00195C51">
        <w:rPr>
          <w:rFonts w:ascii="Times New Roman" w:hAnsi="Times New Roman" w:cs="Times New Roman"/>
          <w:sz w:val="28"/>
          <w:szCs w:val="28"/>
        </w:rPr>
        <w:t>, победив 35 международных команд</w:t>
      </w:r>
      <w:r w:rsidR="000E4539" w:rsidRPr="00195C51">
        <w:rPr>
          <w:rFonts w:ascii="Times New Roman" w:hAnsi="Times New Roman" w:cs="Times New Roman"/>
          <w:sz w:val="28"/>
          <w:szCs w:val="28"/>
        </w:rPr>
        <w:t xml:space="preserve"> [</w:t>
      </w:r>
      <w:r w:rsidR="0024162E" w:rsidRPr="00195C51">
        <w:rPr>
          <w:rFonts w:ascii="Times New Roman" w:hAnsi="Times New Roman" w:cs="Times New Roman"/>
          <w:sz w:val="28"/>
          <w:szCs w:val="28"/>
        </w:rPr>
        <w:t>5</w:t>
      </w:r>
      <w:r w:rsidR="000E4539" w:rsidRPr="00195C51">
        <w:rPr>
          <w:rFonts w:ascii="Times New Roman" w:hAnsi="Times New Roman" w:cs="Times New Roman"/>
          <w:sz w:val="28"/>
          <w:szCs w:val="28"/>
        </w:rPr>
        <w:t>]</w:t>
      </w:r>
      <w:r w:rsidR="00E03961" w:rsidRPr="00195C51">
        <w:rPr>
          <w:rFonts w:ascii="Times New Roman" w:hAnsi="Times New Roman" w:cs="Times New Roman"/>
          <w:sz w:val="28"/>
          <w:szCs w:val="28"/>
        </w:rPr>
        <w:t>.</w:t>
      </w:r>
    </w:p>
    <w:p w:rsidR="00C977DC" w:rsidRPr="00195C51" w:rsidRDefault="00E03961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 xml:space="preserve">Итак, что должно случиться </w:t>
      </w:r>
      <w:r w:rsidR="00F910D0" w:rsidRPr="00195C51">
        <w:rPr>
          <w:rFonts w:ascii="Times New Roman" w:hAnsi="Times New Roman" w:cs="Times New Roman"/>
          <w:sz w:val="28"/>
          <w:szCs w:val="28"/>
        </w:rPr>
        <w:t xml:space="preserve">в </w:t>
      </w:r>
      <w:r w:rsidRPr="00195C51">
        <w:rPr>
          <w:rFonts w:ascii="Times New Roman" w:hAnsi="Times New Roman" w:cs="Times New Roman"/>
          <w:sz w:val="28"/>
          <w:szCs w:val="28"/>
        </w:rPr>
        <w:t>Канад</w:t>
      </w:r>
      <w:r w:rsidR="00F910D0" w:rsidRPr="00195C51">
        <w:rPr>
          <w:rFonts w:ascii="Times New Roman" w:hAnsi="Times New Roman" w:cs="Times New Roman"/>
          <w:sz w:val="28"/>
          <w:szCs w:val="28"/>
        </w:rPr>
        <w:t>е</w:t>
      </w:r>
      <w:r w:rsidRPr="00195C51">
        <w:rPr>
          <w:rFonts w:ascii="Times New Roman" w:hAnsi="Times New Roman" w:cs="Times New Roman"/>
          <w:sz w:val="28"/>
          <w:szCs w:val="28"/>
        </w:rPr>
        <w:t xml:space="preserve">, чтобы </w:t>
      </w:r>
      <w:r w:rsidR="00C977DC" w:rsidRPr="00195C51">
        <w:rPr>
          <w:rFonts w:ascii="Times New Roman" w:hAnsi="Times New Roman" w:cs="Times New Roman"/>
          <w:sz w:val="28"/>
          <w:szCs w:val="28"/>
        </w:rPr>
        <w:t xml:space="preserve">еще </w:t>
      </w:r>
      <w:r w:rsidRPr="00195C51">
        <w:rPr>
          <w:rFonts w:ascii="Times New Roman" w:hAnsi="Times New Roman" w:cs="Times New Roman"/>
          <w:sz w:val="28"/>
          <w:szCs w:val="28"/>
        </w:rPr>
        <w:t xml:space="preserve">поддержать междисциплинарные </w:t>
      </w:r>
      <w:r w:rsidR="00C977DC" w:rsidRPr="00195C51">
        <w:rPr>
          <w:rFonts w:ascii="Times New Roman" w:hAnsi="Times New Roman" w:cs="Times New Roman"/>
          <w:sz w:val="28"/>
          <w:szCs w:val="28"/>
        </w:rPr>
        <w:t>проекты</w:t>
      </w:r>
      <w:r w:rsidRPr="00195C51">
        <w:rPr>
          <w:rFonts w:ascii="Times New Roman" w:hAnsi="Times New Roman" w:cs="Times New Roman"/>
          <w:sz w:val="28"/>
          <w:szCs w:val="28"/>
        </w:rPr>
        <w:t xml:space="preserve">? Во-первых, правительствам всех уровней необходимо финансировать </w:t>
      </w:r>
      <w:r w:rsidR="00C977DC" w:rsidRPr="00195C51">
        <w:rPr>
          <w:rFonts w:ascii="Times New Roman" w:hAnsi="Times New Roman" w:cs="Times New Roman"/>
          <w:sz w:val="28"/>
          <w:szCs w:val="28"/>
        </w:rPr>
        <w:t>их</w:t>
      </w:r>
      <w:r w:rsidRPr="00195C51">
        <w:rPr>
          <w:rFonts w:ascii="Times New Roman" w:hAnsi="Times New Roman" w:cs="Times New Roman"/>
          <w:sz w:val="28"/>
          <w:szCs w:val="28"/>
        </w:rPr>
        <w:t>. Органам, которые управляют этим финансированием, необходимо убедиться в том, что они не налагают условий, которые препятствуют междисциплинарным исследованиям, эффективно управляют людьми в своих департамент</w:t>
      </w:r>
      <w:r w:rsidR="00C977DC" w:rsidRPr="00195C51">
        <w:rPr>
          <w:rFonts w:ascii="Times New Roman" w:hAnsi="Times New Roman" w:cs="Times New Roman"/>
          <w:sz w:val="28"/>
          <w:szCs w:val="28"/>
        </w:rPr>
        <w:t>ах</w:t>
      </w:r>
      <w:r w:rsidRPr="00195C51">
        <w:rPr>
          <w:rFonts w:ascii="Times New Roman" w:hAnsi="Times New Roman" w:cs="Times New Roman"/>
          <w:sz w:val="28"/>
          <w:szCs w:val="28"/>
        </w:rPr>
        <w:t xml:space="preserve"> и</w:t>
      </w:r>
      <w:r w:rsidR="00C977DC" w:rsidRPr="00195C51">
        <w:rPr>
          <w:rFonts w:ascii="Times New Roman" w:hAnsi="Times New Roman" w:cs="Times New Roman"/>
          <w:sz w:val="28"/>
          <w:szCs w:val="28"/>
        </w:rPr>
        <w:t xml:space="preserve"> не </w:t>
      </w:r>
      <w:r w:rsidRPr="00195C51">
        <w:rPr>
          <w:rFonts w:ascii="Times New Roman" w:hAnsi="Times New Roman" w:cs="Times New Roman"/>
          <w:sz w:val="28"/>
          <w:szCs w:val="28"/>
        </w:rPr>
        <w:t xml:space="preserve">позволяют проектам </w:t>
      </w:r>
      <w:r w:rsidR="00C977DC" w:rsidRPr="00195C51">
        <w:rPr>
          <w:rFonts w:ascii="Times New Roman" w:hAnsi="Times New Roman" w:cs="Times New Roman"/>
          <w:sz w:val="28"/>
          <w:szCs w:val="28"/>
        </w:rPr>
        <w:t>остаться пустыми</w:t>
      </w:r>
      <w:r w:rsidRPr="00195C51">
        <w:rPr>
          <w:rFonts w:ascii="Times New Roman" w:hAnsi="Times New Roman" w:cs="Times New Roman"/>
          <w:sz w:val="28"/>
          <w:szCs w:val="28"/>
        </w:rPr>
        <w:t>.</w:t>
      </w:r>
    </w:p>
    <w:p w:rsidR="00C977DC" w:rsidRPr="00195C51" w:rsidRDefault="00E03961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 xml:space="preserve">В рамках академической науки </w:t>
      </w:r>
      <w:r w:rsidR="00C977DC" w:rsidRPr="00195C51">
        <w:rPr>
          <w:rFonts w:ascii="Times New Roman" w:hAnsi="Times New Roman" w:cs="Times New Roman"/>
          <w:sz w:val="28"/>
          <w:szCs w:val="28"/>
        </w:rPr>
        <w:t>в Канаде разрабатывают</w:t>
      </w:r>
      <w:r w:rsidRPr="00195C51">
        <w:rPr>
          <w:rFonts w:ascii="Times New Roman" w:hAnsi="Times New Roman" w:cs="Times New Roman"/>
          <w:sz w:val="28"/>
          <w:szCs w:val="28"/>
        </w:rPr>
        <w:t xml:space="preserve"> способ</w:t>
      </w:r>
      <w:r w:rsidR="00C977DC" w:rsidRPr="00195C51">
        <w:rPr>
          <w:rFonts w:ascii="Times New Roman" w:hAnsi="Times New Roman" w:cs="Times New Roman"/>
          <w:sz w:val="28"/>
          <w:szCs w:val="28"/>
        </w:rPr>
        <w:t>ы</w:t>
      </w:r>
      <w:r w:rsidRPr="00195C51">
        <w:rPr>
          <w:rFonts w:ascii="Times New Roman" w:hAnsi="Times New Roman" w:cs="Times New Roman"/>
          <w:sz w:val="28"/>
          <w:szCs w:val="28"/>
        </w:rPr>
        <w:t xml:space="preserve"> создания новых связей между дисциплинами, создания структур для выполнения так</w:t>
      </w:r>
      <w:r w:rsidR="00C977DC" w:rsidRPr="00195C51">
        <w:rPr>
          <w:rFonts w:ascii="Times New Roman" w:hAnsi="Times New Roman" w:cs="Times New Roman"/>
          <w:sz w:val="28"/>
          <w:szCs w:val="28"/>
        </w:rPr>
        <w:t>их</w:t>
      </w:r>
      <w:r w:rsidRPr="00195C51">
        <w:rPr>
          <w:rFonts w:ascii="Times New Roman" w:hAnsi="Times New Roman" w:cs="Times New Roman"/>
          <w:sz w:val="28"/>
          <w:szCs w:val="28"/>
        </w:rPr>
        <w:t xml:space="preserve"> </w:t>
      </w:r>
      <w:r w:rsidR="00C977DC" w:rsidRPr="00195C51">
        <w:rPr>
          <w:rFonts w:ascii="Times New Roman" w:hAnsi="Times New Roman" w:cs="Times New Roman"/>
          <w:sz w:val="28"/>
          <w:szCs w:val="28"/>
        </w:rPr>
        <w:t>проектов</w:t>
      </w:r>
      <w:r w:rsidRPr="00195C51">
        <w:rPr>
          <w:rFonts w:ascii="Times New Roman" w:hAnsi="Times New Roman" w:cs="Times New Roman"/>
          <w:sz w:val="28"/>
          <w:szCs w:val="28"/>
        </w:rPr>
        <w:t>.</w:t>
      </w:r>
      <w:r w:rsidR="00A12ACE" w:rsidRPr="00195C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Грег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Бэйвингтон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>, исполнительный директор DDQIC, часто спрашивает: «</w:t>
      </w:r>
      <w:r w:rsidR="00E45935" w:rsidRPr="00195C51">
        <w:rPr>
          <w:rFonts w:ascii="Times New Roman" w:hAnsi="Times New Roman" w:cs="Times New Roman"/>
          <w:sz w:val="28"/>
          <w:szCs w:val="28"/>
        </w:rPr>
        <w:t xml:space="preserve">Будет ли хорошо играть ваша </w:t>
      </w:r>
      <w:r w:rsidRPr="00195C51">
        <w:rPr>
          <w:rFonts w:ascii="Times New Roman" w:hAnsi="Times New Roman" w:cs="Times New Roman"/>
          <w:sz w:val="28"/>
          <w:szCs w:val="28"/>
        </w:rPr>
        <w:t xml:space="preserve">хоккейная команда, если бы у вас были </w:t>
      </w:r>
      <w:r w:rsidR="00E45935" w:rsidRPr="00195C51">
        <w:rPr>
          <w:rFonts w:ascii="Times New Roman" w:hAnsi="Times New Roman" w:cs="Times New Roman"/>
          <w:sz w:val="28"/>
          <w:szCs w:val="28"/>
        </w:rPr>
        <w:t xml:space="preserve">самые </w:t>
      </w:r>
      <w:r w:rsidRPr="00195C51">
        <w:rPr>
          <w:rFonts w:ascii="Times New Roman" w:hAnsi="Times New Roman" w:cs="Times New Roman"/>
          <w:sz w:val="28"/>
          <w:szCs w:val="28"/>
        </w:rPr>
        <w:t>лучшие вратар</w:t>
      </w:r>
      <w:r w:rsidR="000E4539" w:rsidRPr="00195C51">
        <w:rPr>
          <w:rFonts w:ascii="Times New Roman" w:hAnsi="Times New Roman" w:cs="Times New Roman"/>
          <w:sz w:val="28"/>
          <w:szCs w:val="28"/>
        </w:rPr>
        <w:t>и</w:t>
      </w:r>
      <w:r w:rsidRPr="00195C51">
        <w:rPr>
          <w:rFonts w:ascii="Times New Roman" w:hAnsi="Times New Roman" w:cs="Times New Roman"/>
          <w:sz w:val="28"/>
          <w:szCs w:val="28"/>
        </w:rPr>
        <w:t xml:space="preserve"> в мире - и </w:t>
      </w:r>
      <w:r w:rsidR="00E45935" w:rsidRPr="00195C51">
        <w:rPr>
          <w:rFonts w:ascii="Times New Roman" w:hAnsi="Times New Roman" w:cs="Times New Roman"/>
          <w:sz w:val="28"/>
          <w:szCs w:val="28"/>
        </w:rPr>
        <w:t>только, больше не было бы никого</w:t>
      </w:r>
      <w:r w:rsidRPr="00195C51">
        <w:rPr>
          <w:rFonts w:ascii="Times New Roman" w:hAnsi="Times New Roman" w:cs="Times New Roman"/>
          <w:sz w:val="28"/>
          <w:szCs w:val="28"/>
        </w:rPr>
        <w:t>?» Для достижения общей цели требуется хорошо продуманная команда</w:t>
      </w:r>
      <w:r w:rsidR="00E1709C" w:rsidRPr="00195C51">
        <w:rPr>
          <w:rFonts w:ascii="Times New Roman" w:hAnsi="Times New Roman" w:cs="Times New Roman"/>
          <w:sz w:val="28"/>
          <w:szCs w:val="28"/>
        </w:rPr>
        <w:t xml:space="preserve"> –</w:t>
      </w:r>
      <w:r w:rsidR="00C977DC" w:rsidRPr="00195C51">
        <w:rPr>
          <w:rFonts w:ascii="Times New Roman" w:hAnsi="Times New Roman" w:cs="Times New Roman"/>
          <w:sz w:val="28"/>
          <w:szCs w:val="28"/>
        </w:rPr>
        <w:t xml:space="preserve"> междисциплинарный коллектив</w:t>
      </w:r>
      <w:r w:rsidR="00E1709C" w:rsidRPr="00195C51">
        <w:rPr>
          <w:rFonts w:ascii="Times New Roman" w:hAnsi="Times New Roman" w:cs="Times New Roman"/>
          <w:sz w:val="28"/>
          <w:szCs w:val="28"/>
        </w:rPr>
        <w:t>, единая цель и единая методология достижения заданной цели</w:t>
      </w:r>
      <w:r w:rsidR="00C977DC" w:rsidRPr="00195C51">
        <w:rPr>
          <w:rFonts w:ascii="Times New Roman" w:hAnsi="Times New Roman" w:cs="Times New Roman"/>
          <w:sz w:val="28"/>
          <w:szCs w:val="28"/>
        </w:rPr>
        <w:t>.</w:t>
      </w:r>
    </w:p>
    <w:p w:rsidR="00ED504F" w:rsidRPr="00195C51" w:rsidRDefault="00A12ACE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b/>
          <w:i/>
          <w:sz w:val="28"/>
          <w:szCs w:val="28"/>
        </w:rPr>
        <w:t>Корея</w:t>
      </w:r>
      <w:r w:rsidRPr="00195C51">
        <w:rPr>
          <w:rFonts w:ascii="Times New Roman" w:hAnsi="Times New Roman" w:cs="Times New Roman"/>
          <w:sz w:val="28"/>
          <w:szCs w:val="28"/>
        </w:rPr>
        <w:t xml:space="preserve">. </w:t>
      </w:r>
      <w:r w:rsidR="00ED504F" w:rsidRPr="00195C51">
        <w:rPr>
          <w:rFonts w:ascii="Times New Roman" w:hAnsi="Times New Roman" w:cs="Times New Roman"/>
          <w:sz w:val="28"/>
          <w:szCs w:val="28"/>
        </w:rPr>
        <w:t xml:space="preserve">Основные направления междисциплинарного развития науки в Южной Корее поддерживаются национальным научным фондом. Среди них: пять проектов по </w:t>
      </w:r>
      <w:proofErr w:type="spellStart"/>
      <w:r w:rsidR="00ED504F" w:rsidRPr="00195C51">
        <w:rPr>
          <w:rFonts w:ascii="Times New Roman" w:hAnsi="Times New Roman" w:cs="Times New Roman"/>
          <w:sz w:val="28"/>
          <w:szCs w:val="28"/>
        </w:rPr>
        <w:t>нейронаукам</w:t>
      </w:r>
      <w:proofErr w:type="spellEnd"/>
      <w:r w:rsidR="00ED504F" w:rsidRPr="00195C51">
        <w:rPr>
          <w:rFonts w:ascii="Times New Roman" w:hAnsi="Times New Roman" w:cs="Times New Roman"/>
          <w:sz w:val="28"/>
          <w:szCs w:val="28"/>
        </w:rPr>
        <w:t>, четыре по молекулярной физике и 3 по методологии и технологии обработки информации больших объемов (</w:t>
      </w:r>
      <w:r w:rsidR="00ED504F" w:rsidRPr="00195C51">
        <w:rPr>
          <w:rFonts w:ascii="Times New Roman" w:hAnsi="Times New Roman" w:cs="Times New Roman"/>
          <w:sz w:val="28"/>
          <w:szCs w:val="28"/>
          <w:lang w:val="en-US"/>
        </w:rPr>
        <w:t>Big</w:t>
      </w:r>
      <w:r w:rsidR="00ED504F" w:rsidRPr="00195C51">
        <w:rPr>
          <w:rFonts w:ascii="Times New Roman" w:hAnsi="Times New Roman" w:cs="Times New Roman"/>
          <w:sz w:val="28"/>
          <w:szCs w:val="28"/>
        </w:rPr>
        <w:t xml:space="preserve"> </w:t>
      </w:r>
      <w:r w:rsidR="00ED504F" w:rsidRPr="00195C51">
        <w:rPr>
          <w:rFonts w:ascii="Times New Roman" w:hAnsi="Times New Roman" w:cs="Times New Roman"/>
          <w:sz w:val="28"/>
          <w:szCs w:val="28"/>
          <w:lang w:val="en-US"/>
        </w:rPr>
        <w:t>Data</w:t>
      </w:r>
      <w:r w:rsidR="00ED504F" w:rsidRPr="00195C51">
        <w:rPr>
          <w:rFonts w:ascii="Times New Roman" w:hAnsi="Times New Roman" w:cs="Times New Roman"/>
          <w:sz w:val="28"/>
          <w:szCs w:val="28"/>
        </w:rPr>
        <w:t xml:space="preserve">). </w:t>
      </w:r>
      <w:r w:rsidR="00C14E8A" w:rsidRPr="00195C51">
        <w:rPr>
          <w:rFonts w:ascii="Times New Roman" w:hAnsi="Times New Roman" w:cs="Times New Roman"/>
          <w:sz w:val="28"/>
          <w:szCs w:val="28"/>
        </w:rPr>
        <w:t xml:space="preserve"> Эти проекты также поддерживаются швейцарским фондом. То есть данные проекты не только междисциплинарные, но и наднациональные. Такой </w:t>
      </w:r>
      <w:proofErr w:type="spellStart"/>
      <w:r w:rsidR="00C14E8A" w:rsidRPr="00195C51">
        <w:rPr>
          <w:rFonts w:ascii="Times New Roman" w:hAnsi="Times New Roman" w:cs="Times New Roman"/>
          <w:sz w:val="28"/>
          <w:szCs w:val="28"/>
        </w:rPr>
        <w:t>мегамеждисциплинарный</w:t>
      </w:r>
      <w:proofErr w:type="spellEnd"/>
      <w:r w:rsidR="00C14E8A" w:rsidRPr="00195C51">
        <w:rPr>
          <w:rFonts w:ascii="Times New Roman" w:hAnsi="Times New Roman" w:cs="Times New Roman"/>
          <w:sz w:val="28"/>
          <w:szCs w:val="28"/>
        </w:rPr>
        <w:t xml:space="preserve"> проект в наднациональном режиме объединяет всех ученых разных дисциплин из двух стран в исследовании, проводимом по единой программе [</w:t>
      </w:r>
      <w:r w:rsidR="0024162E" w:rsidRPr="00195C51">
        <w:rPr>
          <w:rFonts w:ascii="Times New Roman" w:hAnsi="Times New Roman" w:cs="Times New Roman"/>
          <w:sz w:val="28"/>
          <w:szCs w:val="28"/>
        </w:rPr>
        <w:t>6</w:t>
      </w:r>
      <w:r w:rsidR="00C14E8A" w:rsidRPr="00195C51">
        <w:rPr>
          <w:rFonts w:ascii="Times New Roman" w:hAnsi="Times New Roman" w:cs="Times New Roman"/>
          <w:sz w:val="28"/>
          <w:szCs w:val="28"/>
        </w:rPr>
        <w:t>].</w:t>
      </w:r>
    </w:p>
    <w:p w:rsidR="000317F8" w:rsidRPr="00195C51" w:rsidRDefault="000317F8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b/>
          <w:sz w:val="28"/>
          <w:szCs w:val="28"/>
        </w:rPr>
        <w:t>Австралия.</w:t>
      </w:r>
      <w:r w:rsidRPr="00195C51">
        <w:rPr>
          <w:rFonts w:ascii="Times New Roman" w:hAnsi="Times New Roman" w:cs="Times New Roman"/>
          <w:sz w:val="28"/>
          <w:szCs w:val="28"/>
        </w:rPr>
        <w:t xml:space="preserve"> </w:t>
      </w:r>
      <w:r w:rsidR="00E45935" w:rsidRPr="00195C51">
        <w:rPr>
          <w:rFonts w:ascii="Times New Roman" w:hAnsi="Times New Roman" w:cs="Times New Roman"/>
          <w:sz w:val="28"/>
          <w:szCs w:val="28"/>
        </w:rPr>
        <w:t xml:space="preserve">В этой стране, как и в Канаде, </w:t>
      </w:r>
      <w:proofErr w:type="spellStart"/>
      <w:r w:rsidR="00E45935" w:rsidRPr="00195C51">
        <w:rPr>
          <w:rFonts w:ascii="Times New Roman" w:hAnsi="Times New Roman" w:cs="Times New Roman"/>
          <w:sz w:val="28"/>
          <w:szCs w:val="28"/>
        </w:rPr>
        <w:t>междисциплинарность</w:t>
      </w:r>
      <w:proofErr w:type="spellEnd"/>
      <w:r w:rsidR="00E45935" w:rsidRPr="00195C51">
        <w:rPr>
          <w:rFonts w:ascii="Times New Roman" w:hAnsi="Times New Roman" w:cs="Times New Roman"/>
          <w:sz w:val="28"/>
          <w:szCs w:val="28"/>
        </w:rPr>
        <w:t xml:space="preserve"> главенствует. В таблице приведены данные сопоставления статистики между междисциплинарными и традиционными проектами 2016-2017 гг. </w:t>
      </w:r>
      <w:r w:rsidR="00E45935" w:rsidRPr="00195C51">
        <w:rPr>
          <w:rFonts w:ascii="Times New Roman" w:hAnsi="Times New Roman" w:cs="Times New Roman"/>
          <w:sz w:val="28"/>
          <w:szCs w:val="28"/>
        </w:rPr>
        <w:lastRenderedPageBreak/>
        <w:t>Для иллюстрации приведем фрагмент таблицы только для трех проектов</w:t>
      </w:r>
      <w:r w:rsidR="0099095F" w:rsidRPr="00195C51">
        <w:rPr>
          <w:rFonts w:ascii="Times New Roman" w:hAnsi="Times New Roman" w:cs="Times New Roman"/>
          <w:sz w:val="28"/>
          <w:szCs w:val="28"/>
        </w:rPr>
        <w:t xml:space="preserve"> [</w:t>
      </w:r>
      <w:r w:rsidR="0024162E" w:rsidRPr="00195C51">
        <w:rPr>
          <w:rFonts w:ascii="Times New Roman" w:hAnsi="Times New Roman" w:cs="Times New Roman"/>
          <w:sz w:val="28"/>
          <w:szCs w:val="28"/>
        </w:rPr>
        <w:t>7</w:t>
      </w:r>
      <w:r w:rsidR="0099095F" w:rsidRPr="00195C51">
        <w:rPr>
          <w:rFonts w:ascii="Times New Roman" w:hAnsi="Times New Roman" w:cs="Times New Roman"/>
          <w:sz w:val="28"/>
          <w:szCs w:val="28"/>
        </w:rPr>
        <w:t>]</w:t>
      </w:r>
      <w:r w:rsidR="00E45935" w:rsidRPr="00195C51">
        <w:rPr>
          <w:rFonts w:ascii="Times New Roman" w:hAnsi="Times New Roman" w:cs="Times New Roman"/>
          <w:sz w:val="28"/>
          <w:szCs w:val="28"/>
        </w:rPr>
        <w:t>.</w:t>
      </w:r>
      <w:r w:rsidR="0099095F" w:rsidRPr="00195C51">
        <w:rPr>
          <w:rFonts w:ascii="Times New Roman" w:hAnsi="Times New Roman" w:cs="Times New Roman"/>
          <w:sz w:val="28"/>
          <w:szCs w:val="28"/>
        </w:rPr>
        <w:t xml:space="preserve"> В таблице приняты следующие обозначения: </w:t>
      </w:r>
      <w:proofErr w:type="gramStart"/>
      <w:r w:rsidR="0099095F" w:rsidRPr="00195C51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99095F" w:rsidRPr="00195C51">
        <w:rPr>
          <w:rFonts w:ascii="Times New Roman" w:hAnsi="Times New Roman" w:cs="Times New Roman"/>
          <w:sz w:val="28"/>
          <w:szCs w:val="28"/>
        </w:rPr>
        <w:t xml:space="preserve"> – заявки, поданные в правительство для рассмотрения; Ф – число одобренных проектов (выделено финансирование; Р – рейтинг проекта на национальном уровне. Все заявки представлены в рамках </w:t>
      </w:r>
      <w:proofErr w:type="spellStart"/>
      <w:r w:rsidR="0099095F" w:rsidRPr="00195C51">
        <w:rPr>
          <w:rFonts w:ascii="Times New Roman" w:hAnsi="Times New Roman" w:cs="Times New Roman"/>
          <w:sz w:val="28"/>
          <w:szCs w:val="28"/>
        </w:rPr>
        <w:t>мегамеждисциплинарных</w:t>
      </w:r>
      <w:proofErr w:type="spellEnd"/>
      <w:r w:rsidR="0099095F" w:rsidRPr="00195C51">
        <w:rPr>
          <w:rFonts w:ascii="Times New Roman" w:hAnsi="Times New Roman" w:cs="Times New Roman"/>
          <w:sz w:val="28"/>
          <w:szCs w:val="28"/>
        </w:rPr>
        <w:t xml:space="preserve"> проектов.</w:t>
      </w:r>
    </w:p>
    <w:p w:rsidR="00E45935" w:rsidRPr="00195C51" w:rsidRDefault="00E45935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180" w:type="dxa"/>
        <w:tblLayout w:type="fixed"/>
        <w:tblLook w:val="04A0"/>
      </w:tblPr>
      <w:tblGrid>
        <w:gridCol w:w="1530"/>
        <w:gridCol w:w="1413"/>
        <w:gridCol w:w="993"/>
        <w:gridCol w:w="1275"/>
        <w:gridCol w:w="1418"/>
        <w:gridCol w:w="1134"/>
        <w:gridCol w:w="1417"/>
      </w:tblGrid>
      <w:tr w:rsidR="0099095F" w:rsidRPr="00195C51" w:rsidTr="00A50A5C">
        <w:tc>
          <w:tcPr>
            <w:tcW w:w="1530" w:type="dxa"/>
            <w:vMerge w:val="restart"/>
          </w:tcPr>
          <w:p w:rsidR="0099095F" w:rsidRPr="0012182E" w:rsidRDefault="0099095F" w:rsidP="00A50A5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82E">
              <w:rPr>
                <w:rFonts w:ascii="Times New Roman" w:hAnsi="Times New Roman" w:cs="Times New Roman"/>
                <w:sz w:val="24"/>
                <w:szCs w:val="24"/>
              </w:rPr>
              <w:t>Мега Проекты</w:t>
            </w:r>
          </w:p>
        </w:tc>
        <w:tc>
          <w:tcPr>
            <w:tcW w:w="3681" w:type="dxa"/>
            <w:gridSpan w:val="3"/>
          </w:tcPr>
          <w:p w:rsidR="0099095F" w:rsidRPr="0012182E" w:rsidRDefault="0099095F" w:rsidP="00A50A5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82E">
              <w:rPr>
                <w:rFonts w:ascii="Times New Roman" w:hAnsi="Times New Roman" w:cs="Times New Roman"/>
                <w:sz w:val="24"/>
                <w:szCs w:val="24"/>
              </w:rPr>
              <w:t xml:space="preserve">Междисциплинарные </w:t>
            </w:r>
          </w:p>
        </w:tc>
        <w:tc>
          <w:tcPr>
            <w:tcW w:w="3969" w:type="dxa"/>
            <w:gridSpan w:val="3"/>
          </w:tcPr>
          <w:p w:rsidR="0099095F" w:rsidRPr="0012182E" w:rsidRDefault="0099095F" w:rsidP="00A50A5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182E">
              <w:rPr>
                <w:rFonts w:ascii="Times New Roman" w:hAnsi="Times New Roman" w:cs="Times New Roman"/>
                <w:sz w:val="24"/>
                <w:szCs w:val="24"/>
              </w:rPr>
              <w:t>Монодисциплинарные</w:t>
            </w:r>
            <w:proofErr w:type="spellEnd"/>
          </w:p>
        </w:tc>
      </w:tr>
      <w:tr w:rsidR="00A50A5C" w:rsidRPr="00195C51" w:rsidTr="00A50A5C">
        <w:trPr>
          <w:trHeight w:val="403"/>
        </w:trPr>
        <w:tc>
          <w:tcPr>
            <w:tcW w:w="1530" w:type="dxa"/>
            <w:vMerge/>
          </w:tcPr>
          <w:p w:rsidR="00A50A5C" w:rsidRPr="0012182E" w:rsidRDefault="00A50A5C" w:rsidP="00A50A5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:rsidR="00A50A5C" w:rsidRPr="0012182E" w:rsidRDefault="00A50A5C" w:rsidP="00A50A5C">
            <w:pPr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182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993" w:type="dxa"/>
          </w:tcPr>
          <w:p w:rsidR="00A50A5C" w:rsidRPr="0012182E" w:rsidRDefault="00A50A5C" w:rsidP="00A50A5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82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1275" w:type="dxa"/>
          </w:tcPr>
          <w:p w:rsidR="00A50A5C" w:rsidRPr="0012182E" w:rsidRDefault="00A50A5C" w:rsidP="00A50A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18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418" w:type="dxa"/>
          </w:tcPr>
          <w:p w:rsidR="00A50A5C" w:rsidRPr="0012182E" w:rsidRDefault="00A50A5C" w:rsidP="005E2853">
            <w:pPr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182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1134" w:type="dxa"/>
          </w:tcPr>
          <w:p w:rsidR="00A50A5C" w:rsidRPr="0012182E" w:rsidRDefault="00A50A5C" w:rsidP="005E285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82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1417" w:type="dxa"/>
          </w:tcPr>
          <w:p w:rsidR="00A50A5C" w:rsidRPr="0012182E" w:rsidRDefault="00A50A5C" w:rsidP="005E28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18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  <w:tr w:rsidR="00A50A5C" w:rsidRPr="00195C51" w:rsidTr="00A50A5C">
        <w:tc>
          <w:tcPr>
            <w:tcW w:w="1530" w:type="dxa"/>
          </w:tcPr>
          <w:p w:rsidR="00A50A5C" w:rsidRPr="0012182E" w:rsidRDefault="00A50A5C" w:rsidP="00A50A5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82E">
              <w:rPr>
                <w:rFonts w:ascii="Times New Roman" w:hAnsi="Times New Roman" w:cs="Times New Roman"/>
                <w:sz w:val="24"/>
                <w:szCs w:val="24"/>
              </w:rPr>
              <w:t>ДП17</w:t>
            </w:r>
          </w:p>
        </w:tc>
        <w:tc>
          <w:tcPr>
            <w:tcW w:w="1413" w:type="dxa"/>
          </w:tcPr>
          <w:p w:rsidR="00A50A5C" w:rsidRPr="0012182E" w:rsidRDefault="00A50A5C" w:rsidP="00A50A5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82E">
              <w:rPr>
                <w:rFonts w:ascii="Times New Roman" w:hAnsi="Times New Roman" w:cs="Times New Roman"/>
                <w:sz w:val="24"/>
                <w:szCs w:val="24"/>
              </w:rPr>
              <w:t>2073</w:t>
            </w:r>
          </w:p>
        </w:tc>
        <w:tc>
          <w:tcPr>
            <w:tcW w:w="993" w:type="dxa"/>
          </w:tcPr>
          <w:p w:rsidR="00A50A5C" w:rsidRPr="0012182E" w:rsidRDefault="00A50A5C" w:rsidP="00A50A5C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82E"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1275" w:type="dxa"/>
          </w:tcPr>
          <w:p w:rsidR="00A50A5C" w:rsidRPr="0012182E" w:rsidRDefault="00A50A5C" w:rsidP="00A50A5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82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A50A5C" w:rsidRPr="0012182E" w:rsidRDefault="00A50A5C" w:rsidP="00A50A5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82E">
              <w:rPr>
                <w:rFonts w:ascii="Times New Roman" w:hAnsi="Times New Roman" w:cs="Times New Roman"/>
                <w:sz w:val="24"/>
                <w:szCs w:val="24"/>
              </w:rPr>
              <w:t>1467</w:t>
            </w:r>
          </w:p>
        </w:tc>
        <w:tc>
          <w:tcPr>
            <w:tcW w:w="1134" w:type="dxa"/>
          </w:tcPr>
          <w:p w:rsidR="00A50A5C" w:rsidRPr="0012182E" w:rsidRDefault="00A50A5C" w:rsidP="00A50A5C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82E"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1417" w:type="dxa"/>
          </w:tcPr>
          <w:p w:rsidR="00A50A5C" w:rsidRPr="0012182E" w:rsidRDefault="00A50A5C" w:rsidP="00A50A5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82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A50A5C" w:rsidRPr="00195C51" w:rsidTr="00A50A5C">
        <w:tc>
          <w:tcPr>
            <w:tcW w:w="1530" w:type="dxa"/>
          </w:tcPr>
          <w:p w:rsidR="00A50A5C" w:rsidRPr="0012182E" w:rsidRDefault="00A50A5C" w:rsidP="00A50A5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82E">
              <w:rPr>
                <w:rFonts w:ascii="Times New Roman" w:hAnsi="Times New Roman" w:cs="Times New Roman"/>
                <w:sz w:val="24"/>
                <w:szCs w:val="24"/>
              </w:rPr>
              <w:t>ИН17</w:t>
            </w:r>
          </w:p>
        </w:tc>
        <w:tc>
          <w:tcPr>
            <w:tcW w:w="1413" w:type="dxa"/>
          </w:tcPr>
          <w:p w:rsidR="00A50A5C" w:rsidRPr="0012182E" w:rsidRDefault="00A50A5C" w:rsidP="00A50A5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82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A50A5C" w:rsidRPr="0012182E" w:rsidRDefault="00A50A5C" w:rsidP="00A50A5C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8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A50A5C" w:rsidRPr="0012182E" w:rsidRDefault="00A50A5C" w:rsidP="00A50A5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82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:rsidR="00A50A5C" w:rsidRPr="0012182E" w:rsidRDefault="00A50A5C" w:rsidP="00A50A5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8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A50A5C" w:rsidRPr="0012182E" w:rsidRDefault="00A50A5C" w:rsidP="00A50A5C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8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A50A5C" w:rsidRPr="0012182E" w:rsidRDefault="00A50A5C" w:rsidP="00A50A5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82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A50A5C" w:rsidRPr="00195C51" w:rsidTr="00A50A5C">
        <w:tc>
          <w:tcPr>
            <w:tcW w:w="1530" w:type="dxa"/>
          </w:tcPr>
          <w:p w:rsidR="00A50A5C" w:rsidRPr="0012182E" w:rsidRDefault="00A50A5C" w:rsidP="00A50A5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82E">
              <w:rPr>
                <w:rFonts w:ascii="Times New Roman" w:hAnsi="Times New Roman" w:cs="Times New Roman"/>
                <w:sz w:val="24"/>
                <w:szCs w:val="24"/>
              </w:rPr>
              <w:t>ДЕ17</w:t>
            </w:r>
          </w:p>
        </w:tc>
        <w:tc>
          <w:tcPr>
            <w:tcW w:w="1413" w:type="dxa"/>
          </w:tcPr>
          <w:p w:rsidR="00A50A5C" w:rsidRPr="0012182E" w:rsidRDefault="00A50A5C" w:rsidP="00A50A5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82E">
              <w:rPr>
                <w:rFonts w:ascii="Times New Roman" w:hAnsi="Times New Roman" w:cs="Times New Roman"/>
                <w:sz w:val="24"/>
                <w:szCs w:val="24"/>
              </w:rPr>
              <w:t>649</w:t>
            </w:r>
          </w:p>
        </w:tc>
        <w:tc>
          <w:tcPr>
            <w:tcW w:w="993" w:type="dxa"/>
          </w:tcPr>
          <w:p w:rsidR="00A50A5C" w:rsidRPr="0012182E" w:rsidRDefault="00A50A5C" w:rsidP="00A50A5C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82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275" w:type="dxa"/>
          </w:tcPr>
          <w:p w:rsidR="00A50A5C" w:rsidRPr="0012182E" w:rsidRDefault="00A50A5C" w:rsidP="00A50A5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82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A50A5C" w:rsidRPr="0012182E" w:rsidRDefault="00A50A5C" w:rsidP="00A50A5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82E">
              <w:rPr>
                <w:rFonts w:ascii="Times New Roman" w:hAnsi="Times New Roman" w:cs="Times New Roman"/>
                <w:sz w:val="24"/>
                <w:szCs w:val="24"/>
              </w:rPr>
              <w:t>548</w:t>
            </w:r>
          </w:p>
        </w:tc>
        <w:tc>
          <w:tcPr>
            <w:tcW w:w="1134" w:type="dxa"/>
          </w:tcPr>
          <w:p w:rsidR="00A50A5C" w:rsidRPr="0012182E" w:rsidRDefault="00A50A5C" w:rsidP="00A50A5C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82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17" w:type="dxa"/>
          </w:tcPr>
          <w:p w:rsidR="00A50A5C" w:rsidRPr="0012182E" w:rsidRDefault="00A50A5C" w:rsidP="00A50A5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82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E45935" w:rsidRPr="00195C51" w:rsidRDefault="00E45935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4E8A" w:rsidRPr="00195C51" w:rsidRDefault="008800EB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 xml:space="preserve">Итак, из таблицы следует, что в мега проектах бывает смешанная модель: междисциплинарные проекты сочетаются с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монодисциплинарными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, вернее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немеждисциплинарными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. В таблице под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монодисциплинарными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 проектами понимаются не только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монодисциплинарные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, но и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полидисциплинарные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кроссдисциплинарные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 и даже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трансдисциплинарные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Полидисциплинарные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 не являются междисциплинарными, так как только единая цель у проекта, но коллективы работают в своих дисциплинах и своими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меиодами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Кроссдисциплинарные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 также не междисциплинарные,  так как все как у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полидисциплинарных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, но используется единый междисциплинарный метод – компаративный, а все остальные методы –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монодисциплинарны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Тран</w:t>
      </w:r>
      <w:r w:rsidR="0024162E" w:rsidRPr="00195C51">
        <w:rPr>
          <w:rFonts w:ascii="Times New Roman" w:hAnsi="Times New Roman" w:cs="Times New Roman"/>
          <w:sz w:val="28"/>
          <w:szCs w:val="28"/>
        </w:rPr>
        <w:t>с</w:t>
      </w:r>
      <w:r w:rsidRPr="00195C51">
        <w:rPr>
          <w:rFonts w:ascii="Times New Roman" w:hAnsi="Times New Roman" w:cs="Times New Roman"/>
          <w:sz w:val="28"/>
          <w:szCs w:val="28"/>
        </w:rPr>
        <w:t>дисциплинарные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 – не междисциплинарные, так как нет единого коллектива и единой цели, цель проекта относится к одной или нескольким дисциплинам, методы и способы достижения цели переносятся от одной дисциплины к другой, то есть происходит трансляция методологии в другую дисциплину.</w:t>
      </w:r>
    </w:p>
    <w:p w:rsidR="002743CF" w:rsidRPr="00195C51" w:rsidRDefault="002743CF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 xml:space="preserve">Сопоставление междисциплинарных и других проектов, не относящихся к междисциплинарным, показывает, что число заявок на междисциплинарные исследования значительно выше (сравните столбцы </w:t>
      </w:r>
      <w:r w:rsidRPr="00195C51">
        <w:rPr>
          <w:rFonts w:ascii="Times New Roman" w:hAnsi="Times New Roman" w:cs="Times New Roman"/>
          <w:sz w:val="28"/>
          <w:szCs w:val="28"/>
        </w:rPr>
        <w:lastRenderedPageBreak/>
        <w:t xml:space="preserve">«З»). Число одобренных междисциплинарных проектов увеличено в абсолютном исчислении по сравнению с </w:t>
      </w:r>
      <w:proofErr w:type="gramStart"/>
      <w:r w:rsidRPr="00195C51">
        <w:rPr>
          <w:rFonts w:ascii="Times New Roman" w:hAnsi="Times New Roman" w:cs="Times New Roman"/>
          <w:sz w:val="28"/>
          <w:szCs w:val="28"/>
        </w:rPr>
        <w:t>традиционными</w:t>
      </w:r>
      <w:proofErr w:type="gramEnd"/>
      <w:r w:rsidRPr="00195C51">
        <w:rPr>
          <w:rFonts w:ascii="Times New Roman" w:hAnsi="Times New Roman" w:cs="Times New Roman"/>
          <w:sz w:val="28"/>
          <w:szCs w:val="28"/>
        </w:rPr>
        <w:t xml:space="preserve">. Процент одобренного финансирования является рейтингом проекта,  чем он выше, тем большее количество проектов междисциплинарного или других видов </w:t>
      </w:r>
      <w:r w:rsidR="00D325E8" w:rsidRPr="00195C51">
        <w:rPr>
          <w:rFonts w:ascii="Times New Roman" w:hAnsi="Times New Roman" w:cs="Times New Roman"/>
          <w:sz w:val="28"/>
          <w:szCs w:val="28"/>
        </w:rPr>
        <w:t xml:space="preserve">будут реализовываться с 2018 г. </w:t>
      </w:r>
    </w:p>
    <w:p w:rsidR="00D325E8" w:rsidRPr="00195C51" w:rsidRDefault="00D325E8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 xml:space="preserve">Отсюда следует, что в двух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мегапроектах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 наблюдается рейтинговый паритет, а в одном из них – не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междисциплинарность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 победила. </w:t>
      </w:r>
    </w:p>
    <w:p w:rsidR="00D325E8" w:rsidRPr="00195C51" w:rsidRDefault="00D325E8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b/>
          <w:i/>
          <w:sz w:val="28"/>
          <w:szCs w:val="28"/>
        </w:rPr>
        <w:t>Великобритания</w:t>
      </w:r>
      <w:r w:rsidRPr="00195C51">
        <w:rPr>
          <w:rFonts w:ascii="Times New Roman" w:hAnsi="Times New Roman" w:cs="Times New Roman"/>
          <w:sz w:val="28"/>
          <w:szCs w:val="28"/>
        </w:rPr>
        <w:t xml:space="preserve"> представлена отдельным разделом статьи: детально рассмотрен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мегапроект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 «Мегаполис» среди университетов Великобритании (</w:t>
      </w:r>
      <w:proofErr w:type="gramStart"/>
      <w:r w:rsidRPr="00195C51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195C51">
        <w:rPr>
          <w:rFonts w:ascii="Times New Roman" w:hAnsi="Times New Roman" w:cs="Times New Roman"/>
          <w:sz w:val="28"/>
          <w:szCs w:val="28"/>
        </w:rPr>
        <w:t>. ниже).</w:t>
      </w:r>
    </w:p>
    <w:p w:rsidR="008800EB" w:rsidRPr="00195C51" w:rsidRDefault="008800EB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37D8" w:rsidRPr="00195C51" w:rsidRDefault="00C537D8" w:rsidP="00B0202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95C51">
        <w:rPr>
          <w:rFonts w:ascii="Times New Roman" w:hAnsi="Times New Roman" w:cs="Times New Roman"/>
          <w:b/>
          <w:sz w:val="28"/>
          <w:szCs w:val="28"/>
        </w:rPr>
        <w:t>Мегамеждисциплинарный</w:t>
      </w:r>
      <w:proofErr w:type="spellEnd"/>
      <w:r w:rsidRPr="00195C51">
        <w:rPr>
          <w:rFonts w:ascii="Times New Roman" w:hAnsi="Times New Roman" w:cs="Times New Roman"/>
          <w:b/>
          <w:sz w:val="28"/>
          <w:szCs w:val="28"/>
        </w:rPr>
        <w:t xml:space="preserve"> проект</w:t>
      </w:r>
    </w:p>
    <w:p w:rsidR="00C537D8" w:rsidRPr="00195C51" w:rsidRDefault="00C537D8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 xml:space="preserve">В качестве основного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мегапроекта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 был изучен проект Великобритании 2016-2025 гг. «</w:t>
      </w:r>
      <w:proofErr w:type="spellStart"/>
      <w:r w:rsidR="0054396C" w:rsidRPr="00195C51">
        <w:rPr>
          <w:rFonts w:ascii="Times New Roman" w:hAnsi="Times New Roman" w:cs="Times New Roman"/>
          <w:sz w:val="28"/>
          <w:szCs w:val="28"/>
        </w:rPr>
        <w:t>Техно</w:t>
      </w:r>
      <w:r w:rsidRPr="00195C51">
        <w:rPr>
          <w:rFonts w:ascii="Times New Roman" w:hAnsi="Times New Roman" w:cs="Times New Roman"/>
          <w:sz w:val="28"/>
          <w:szCs w:val="28"/>
        </w:rPr>
        <w:t>полис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». В этом проекте участвуют более десяти междисциплинарных проектов, в которых есть и сфера образования. </w:t>
      </w:r>
      <w:r w:rsidR="00D325E8" w:rsidRPr="00195C51">
        <w:rPr>
          <w:rFonts w:ascii="Times New Roman" w:hAnsi="Times New Roman" w:cs="Times New Roman"/>
          <w:sz w:val="28"/>
          <w:szCs w:val="28"/>
        </w:rPr>
        <w:t xml:space="preserve"> Все междисциплинарные проекты получили государственную и частную поддержку, широко внедряются в практику научно-исследовательской деятельности преподавателей и студентов, а также разрабатываются новые учебные дисциплины. Кроме того, для поддержки таких проектов привлекается бизнес и фонды, которые участвуют в проектах иногда напрямую, но чаще инвестициями в трансформацию английских университетов в соответствии с современными запросами и рисками в целях устойчивого развития экономики и общества.</w:t>
      </w:r>
    </w:p>
    <w:p w:rsidR="0087644B" w:rsidRPr="00195C51" w:rsidRDefault="0087644B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 xml:space="preserve">Это привело к тому, что ряд подходов проверяется финансирующими организациями, исследователями и учреждениями. В этом </w:t>
      </w:r>
      <w:proofErr w:type="spellStart"/>
      <w:r w:rsidR="0061333F" w:rsidRPr="00195C51">
        <w:rPr>
          <w:rFonts w:ascii="Times New Roman" w:hAnsi="Times New Roman" w:cs="Times New Roman"/>
          <w:sz w:val="28"/>
          <w:szCs w:val="28"/>
        </w:rPr>
        <w:t>мегапроекте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 </w:t>
      </w:r>
      <w:r w:rsidR="0061333F" w:rsidRPr="00195C51">
        <w:rPr>
          <w:rFonts w:ascii="Times New Roman" w:hAnsi="Times New Roman" w:cs="Times New Roman"/>
          <w:sz w:val="28"/>
          <w:szCs w:val="28"/>
        </w:rPr>
        <w:t>задействованы</w:t>
      </w:r>
      <w:r w:rsidRPr="00195C51">
        <w:rPr>
          <w:rFonts w:ascii="Times New Roman" w:hAnsi="Times New Roman" w:cs="Times New Roman"/>
          <w:sz w:val="28"/>
          <w:szCs w:val="28"/>
        </w:rPr>
        <w:t xml:space="preserve"> 10 вузов Англии, которые используют различные подходы для роста, поддержки и внедрения междисциплинарных исследований. Образец включает в себя целый ряд </w:t>
      </w:r>
      <w:r w:rsidRPr="00195C51">
        <w:rPr>
          <w:rFonts w:ascii="Times New Roman" w:hAnsi="Times New Roman" w:cs="Times New Roman"/>
          <w:sz w:val="28"/>
          <w:szCs w:val="28"/>
        </w:rPr>
        <w:lastRenderedPageBreak/>
        <w:t>учреждений и рассматривает разные подходы, типы учреждений, географические местоположения и дисциплинарное распространение.</w:t>
      </w:r>
    </w:p>
    <w:p w:rsidR="0061333F" w:rsidRPr="00195C51" w:rsidRDefault="0061333F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>Драйверами таких эволюционных изменений университетов Великобритании являются сами университеты, которые призваны поддерживать и поощрять междисциплинарные исследования по ряду факторов. Основные факторы – это: 1) необходимость решения сложных социальных и практических проблем; 2) желание получить более разнообразные и/или более крупные потоки финансирования.</w:t>
      </w:r>
    </w:p>
    <w:p w:rsidR="0087644B" w:rsidRPr="00195C51" w:rsidRDefault="0061333F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>Способы организации междисциплинарных исследований включают комбинации следующих элементов:</w:t>
      </w:r>
    </w:p>
    <w:p w:rsidR="0061333F" w:rsidRPr="00195C51" w:rsidRDefault="0061333F" w:rsidP="00195C51">
      <w:pPr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>• совместное размещение исследователей;</w:t>
      </w:r>
    </w:p>
    <w:p w:rsidR="0061333F" w:rsidRPr="00195C51" w:rsidRDefault="0061333F" w:rsidP="00195C51">
      <w:pPr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>• научные сети в разных предметных областях, отделах или факультетах;</w:t>
      </w:r>
    </w:p>
    <w:p w:rsidR="0061333F" w:rsidRPr="00195C51" w:rsidRDefault="0061333F" w:rsidP="00195C51">
      <w:pPr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>• подход «под руководством исследователя» («снизу вверх») и / или стратегического подхода («сверху вниз»);</w:t>
      </w:r>
    </w:p>
    <w:p w:rsidR="0061333F" w:rsidRPr="00195C51" w:rsidRDefault="0061333F" w:rsidP="00195C51">
      <w:pPr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>• тематический или общий фокус для междисциплинарных исследований;</w:t>
      </w:r>
    </w:p>
    <w:p w:rsidR="0061333F" w:rsidRPr="00195C51" w:rsidRDefault="0061333F" w:rsidP="00195C51">
      <w:pPr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>• поддержка высококачественных исследований в целом, а не специально междисциплинарных исследований.</w:t>
      </w:r>
    </w:p>
    <w:p w:rsidR="005F359F" w:rsidRPr="00195C51" w:rsidRDefault="005F359F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>Точки роста междисциплинарных исследований в университетах определяются следующими критериями:</w:t>
      </w:r>
    </w:p>
    <w:p w:rsidR="005F359F" w:rsidRPr="00195C51" w:rsidRDefault="005F359F" w:rsidP="00195C51">
      <w:pPr>
        <w:pStyle w:val="a4"/>
        <w:numPr>
          <w:ilvl w:val="0"/>
          <w:numId w:val="17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>Гранты на начальное финансирование или субсидирование на начальном этапе считаются важными как для концептуального развития, так и для создания эффективных исследовательских групп. Это инвестиции на раннем этапе, которые могут быть или не быть специально нацелены на междисциплинарные исследования, часто выделяются из грантов Совета по финансированию высшего образования в Англии (HEFCE) [</w:t>
      </w:r>
      <w:r w:rsidR="00876EC3" w:rsidRPr="00195C51">
        <w:rPr>
          <w:rFonts w:ascii="Times New Roman" w:hAnsi="Times New Roman" w:cs="Times New Roman"/>
          <w:sz w:val="28"/>
          <w:szCs w:val="28"/>
        </w:rPr>
        <w:t>8</w:t>
      </w:r>
      <w:r w:rsidRPr="00195C51">
        <w:rPr>
          <w:rFonts w:ascii="Times New Roman" w:hAnsi="Times New Roman" w:cs="Times New Roman"/>
          <w:sz w:val="28"/>
          <w:szCs w:val="28"/>
        </w:rPr>
        <w:t xml:space="preserve">]. Гранты от правительства образовательным организациям состоят </w:t>
      </w:r>
      <w:r w:rsidRPr="00195C51">
        <w:rPr>
          <w:rFonts w:ascii="Times New Roman" w:hAnsi="Times New Roman" w:cs="Times New Roman"/>
          <w:sz w:val="28"/>
          <w:szCs w:val="28"/>
        </w:rPr>
        <w:lastRenderedPageBreak/>
        <w:t>из финансирования исследований, связанных с качеством разработок междисциплинарного характера</w:t>
      </w:r>
      <w:r w:rsidR="002E5CF6" w:rsidRPr="00195C51">
        <w:rPr>
          <w:rFonts w:ascii="Times New Roman" w:hAnsi="Times New Roman" w:cs="Times New Roman"/>
          <w:sz w:val="28"/>
          <w:szCs w:val="28"/>
        </w:rPr>
        <w:t>,</w:t>
      </w:r>
      <w:r w:rsidRPr="00195C51">
        <w:rPr>
          <w:rFonts w:ascii="Times New Roman" w:hAnsi="Times New Roman" w:cs="Times New Roman"/>
          <w:sz w:val="28"/>
          <w:szCs w:val="28"/>
        </w:rPr>
        <w:t xml:space="preserve"> и финансировани</w:t>
      </w:r>
      <w:r w:rsidR="002E5CF6" w:rsidRPr="00195C51">
        <w:rPr>
          <w:rFonts w:ascii="Times New Roman" w:hAnsi="Times New Roman" w:cs="Times New Roman"/>
          <w:sz w:val="28"/>
          <w:szCs w:val="28"/>
        </w:rPr>
        <w:t>я</w:t>
      </w:r>
      <w:r w:rsidRPr="00195C51">
        <w:rPr>
          <w:rFonts w:ascii="Times New Roman" w:hAnsi="Times New Roman" w:cs="Times New Roman"/>
          <w:sz w:val="28"/>
          <w:szCs w:val="28"/>
        </w:rPr>
        <w:t xml:space="preserve"> инноваций в высшем образовании. </w:t>
      </w:r>
      <w:proofErr w:type="gramStart"/>
      <w:r w:rsidRPr="00195C51">
        <w:rPr>
          <w:rFonts w:ascii="Times New Roman" w:hAnsi="Times New Roman" w:cs="Times New Roman"/>
          <w:sz w:val="28"/>
          <w:szCs w:val="28"/>
        </w:rPr>
        <w:t xml:space="preserve">Как правило, стимулирование с помощью политики дефицитного финансирования </w:t>
      </w:r>
      <w:r w:rsidR="002E5CF6" w:rsidRPr="00195C51">
        <w:rPr>
          <w:rFonts w:ascii="Times New Roman" w:hAnsi="Times New Roman" w:cs="Times New Roman"/>
          <w:sz w:val="28"/>
          <w:szCs w:val="28"/>
        </w:rPr>
        <w:t xml:space="preserve">через </w:t>
      </w:r>
      <w:r w:rsidRPr="00195C51">
        <w:rPr>
          <w:rFonts w:ascii="Times New Roman" w:hAnsi="Times New Roman" w:cs="Times New Roman"/>
          <w:sz w:val="28"/>
          <w:szCs w:val="28"/>
        </w:rPr>
        <w:t>гранты явля</w:t>
      </w:r>
      <w:r w:rsidR="002E5CF6" w:rsidRPr="00195C51">
        <w:rPr>
          <w:rFonts w:ascii="Times New Roman" w:hAnsi="Times New Roman" w:cs="Times New Roman"/>
          <w:sz w:val="28"/>
          <w:szCs w:val="28"/>
        </w:rPr>
        <w:t>е</w:t>
      </w:r>
      <w:r w:rsidRPr="00195C51">
        <w:rPr>
          <w:rFonts w:ascii="Times New Roman" w:hAnsi="Times New Roman" w:cs="Times New Roman"/>
          <w:sz w:val="28"/>
          <w:szCs w:val="28"/>
        </w:rPr>
        <w:t>тся самыми умеренным (скромным) по размеру, гибким и конкурентоспособным</w:t>
      </w:r>
      <w:r w:rsidR="002E5CF6" w:rsidRPr="00195C5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E5CF6" w:rsidRPr="00195C51">
        <w:rPr>
          <w:rFonts w:ascii="Times New Roman" w:hAnsi="Times New Roman" w:cs="Times New Roman"/>
          <w:sz w:val="28"/>
          <w:szCs w:val="28"/>
        </w:rPr>
        <w:t xml:space="preserve"> Б</w:t>
      </w:r>
      <w:r w:rsidRPr="00195C51">
        <w:rPr>
          <w:rFonts w:ascii="Times New Roman" w:hAnsi="Times New Roman" w:cs="Times New Roman"/>
          <w:sz w:val="28"/>
          <w:szCs w:val="28"/>
        </w:rPr>
        <w:t xml:space="preserve">олее того, </w:t>
      </w:r>
      <w:r w:rsidR="002E5CF6" w:rsidRPr="00195C51">
        <w:rPr>
          <w:rFonts w:ascii="Times New Roman" w:hAnsi="Times New Roman" w:cs="Times New Roman"/>
          <w:sz w:val="28"/>
          <w:szCs w:val="28"/>
        </w:rPr>
        <w:t xml:space="preserve">легче добиться </w:t>
      </w:r>
      <w:r w:rsidRPr="00195C51">
        <w:rPr>
          <w:rFonts w:ascii="Times New Roman" w:hAnsi="Times New Roman" w:cs="Times New Roman"/>
          <w:sz w:val="28"/>
          <w:szCs w:val="28"/>
        </w:rPr>
        <w:t xml:space="preserve">успеха в </w:t>
      </w:r>
      <w:r w:rsidR="002E5CF6" w:rsidRPr="00195C51">
        <w:rPr>
          <w:rFonts w:ascii="Times New Roman" w:hAnsi="Times New Roman" w:cs="Times New Roman"/>
          <w:sz w:val="28"/>
          <w:szCs w:val="28"/>
        </w:rPr>
        <w:t xml:space="preserve">высококачественных </w:t>
      </w:r>
      <w:r w:rsidRPr="00195C51">
        <w:rPr>
          <w:rFonts w:ascii="Times New Roman" w:hAnsi="Times New Roman" w:cs="Times New Roman"/>
          <w:sz w:val="28"/>
          <w:szCs w:val="28"/>
        </w:rPr>
        <w:t>разработк</w:t>
      </w:r>
      <w:r w:rsidR="002E5CF6" w:rsidRPr="00195C51">
        <w:rPr>
          <w:rFonts w:ascii="Times New Roman" w:hAnsi="Times New Roman" w:cs="Times New Roman"/>
          <w:sz w:val="28"/>
          <w:szCs w:val="28"/>
        </w:rPr>
        <w:t>ах</w:t>
      </w:r>
      <w:r w:rsidRPr="00195C51">
        <w:rPr>
          <w:rFonts w:ascii="Times New Roman" w:hAnsi="Times New Roman" w:cs="Times New Roman"/>
          <w:sz w:val="28"/>
          <w:szCs w:val="28"/>
        </w:rPr>
        <w:t xml:space="preserve"> и </w:t>
      </w:r>
      <w:r w:rsidR="002E5CF6" w:rsidRPr="00195C51">
        <w:rPr>
          <w:rFonts w:ascii="Times New Roman" w:hAnsi="Times New Roman" w:cs="Times New Roman"/>
          <w:sz w:val="28"/>
          <w:szCs w:val="28"/>
        </w:rPr>
        <w:t xml:space="preserve">шире привлекать </w:t>
      </w:r>
      <w:r w:rsidRPr="00195C51">
        <w:rPr>
          <w:rFonts w:ascii="Times New Roman" w:hAnsi="Times New Roman" w:cs="Times New Roman"/>
          <w:sz w:val="28"/>
          <w:szCs w:val="28"/>
        </w:rPr>
        <w:t>внешне</w:t>
      </w:r>
      <w:r w:rsidR="002E5CF6" w:rsidRPr="00195C51">
        <w:rPr>
          <w:rFonts w:ascii="Times New Roman" w:hAnsi="Times New Roman" w:cs="Times New Roman"/>
          <w:sz w:val="28"/>
          <w:szCs w:val="28"/>
        </w:rPr>
        <w:t>е</w:t>
      </w:r>
      <w:r w:rsidRPr="00195C51">
        <w:rPr>
          <w:rFonts w:ascii="Times New Roman" w:hAnsi="Times New Roman" w:cs="Times New Roman"/>
          <w:sz w:val="28"/>
          <w:szCs w:val="28"/>
        </w:rPr>
        <w:t xml:space="preserve"> финансировани</w:t>
      </w:r>
      <w:r w:rsidR="002E5CF6" w:rsidRPr="00195C51">
        <w:rPr>
          <w:rFonts w:ascii="Times New Roman" w:hAnsi="Times New Roman" w:cs="Times New Roman"/>
          <w:sz w:val="28"/>
          <w:szCs w:val="28"/>
        </w:rPr>
        <w:t>е</w:t>
      </w:r>
      <w:r w:rsidRPr="00195C51">
        <w:rPr>
          <w:rFonts w:ascii="Times New Roman" w:hAnsi="Times New Roman" w:cs="Times New Roman"/>
          <w:sz w:val="28"/>
          <w:szCs w:val="28"/>
        </w:rPr>
        <w:t>.</w:t>
      </w:r>
    </w:p>
    <w:p w:rsidR="005F359F" w:rsidRPr="00195C51" w:rsidRDefault="005F359F" w:rsidP="00195C51">
      <w:pPr>
        <w:pStyle w:val="a4"/>
        <w:numPr>
          <w:ilvl w:val="0"/>
          <w:numId w:val="17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 xml:space="preserve"> Сетевые мероприятия, такие как семинары, конференции и встречи, которые </w:t>
      </w:r>
      <w:r w:rsidR="00A12195" w:rsidRPr="00195C51">
        <w:rPr>
          <w:rFonts w:ascii="Times New Roman" w:hAnsi="Times New Roman" w:cs="Times New Roman"/>
          <w:sz w:val="28"/>
          <w:szCs w:val="28"/>
        </w:rPr>
        <w:t>улучшают</w:t>
      </w:r>
      <w:r w:rsidRPr="00195C51">
        <w:rPr>
          <w:rFonts w:ascii="Times New Roman" w:hAnsi="Times New Roman" w:cs="Times New Roman"/>
          <w:sz w:val="28"/>
          <w:szCs w:val="28"/>
        </w:rPr>
        <w:t xml:space="preserve"> коммуникаци</w:t>
      </w:r>
      <w:r w:rsidR="00A12195" w:rsidRPr="00195C51">
        <w:rPr>
          <w:rFonts w:ascii="Times New Roman" w:hAnsi="Times New Roman" w:cs="Times New Roman"/>
          <w:sz w:val="28"/>
          <w:szCs w:val="28"/>
        </w:rPr>
        <w:t>и</w:t>
      </w:r>
      <w:r w:rsidRPr="00195C51">
        <w:rPr>
          <w:rFonts w:ascii="Times New Roman" w:hAnsi="Times New Roman" w:cs="Times New Roman"/>
          <w:sz w:val="28"/>
          <w:szCs w:val="28"/>
        </w:rPr>
        <w:t xml:space="preserve"> и сотрудничество между исследователями из разных дисциплин, могут стимулировать новую междисциплинарную деятельность, особенно с непрерывным междисциплинарным взаимодействием </w:t>
      </w:r>
      <w:r w:rsidR="00A12195" w:rsidRPr="00195C51">
        <w:rPr>
          <w:rFonts w:ascii="Times New Roman" w:hAnsi="Times New Roman" w:cs="Times New Roman"/>
          <w:sz w:val="28"/>
          <w:szCs w:val="28"/>
        </w:rPr>
        <w:t>в</w:t>
      </w:r>
      <w:r w:rsidRPr="00195C51">
        <w:rPr>
          <w:rFonts w:ascii="Times New Roman" w:hAnsi="Times New Roman" w:cs="Times New Roman"/>
          <w:sz w:val="28"/>
          <w:szCs w:val="28"/>
        </w:rPr>
        <w:t xml:space="preserve"> течение</w:t>
      </w:r>
      <w:r w:rsidR="00A12195" w:rsidRPr="00195C51">
        <w:rPr>
          <w:rFonts w:ascii="Times New Roman" w:hAnsi="Times New Roman" w:cs="Times New Roman"/>
          <w:sz w:val="28"/>
          <w:szCs w:val="28"/>
        </w:rPr>
        <w:t xml:space="preserve"> длительного</w:t>
      </w:r>
      <w:r w:rsidRPr="00195C51">
        <w:rPr>
          <w:rFonts w:ascii="Times New Roman" w:hAnsi="Times New Roman" w:cs="Times New Roman"/>
          <w:sz w:val="28"/>
          <w:szCs w:val="28"/>
        </w:rPr>
        <w:t xml:space="preserve"> времени.</w:t>
      </w:r>
    </w:p>
    <w:p w:rsidR="005F359F" w:rsidRPr="00195C51" w:rsidRDefault="005F359F" w:rsidP="00195C51">
      <w:pPr>
        <w:pStyle w:val="a4"/>
        <w:numPr>
          <w:ilvl w:val="0"/>
          <w:numId w:val="17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 xml:space="preserve">Обучение </w:t>
      </w:r>
      <w:r w:rsidR="00A12195" w:rsidRPr="00195C51">
        <w:rPr>
          <w:rFonts w:ascii="Times New Roman" w:hAnsi="Times New Roman" w:cs="Times New Roman"/>
          <w:sz w:val="28"/>
          <w:szCs w:val="28"/>
        </w:rPr>
        <w:t xml:space="preserve">студентов как </w:t>
      </w:r>
      <w:r w:rsidRPr="00195C51">
        <w:rPr>
          <w:rFonts w:ascii="Times New Roman" w:hAnsi="Times New Roman" w:cs="Times New Roman"/>
          <w:sz w:val="28"/>
          <w:szCs w:val="28"/>
        </w:rPr>
        <w:t>междисциплинарных исследователей с помощью специализированных курсов магистратуры</w:t>
      </w:r>
      <w:r w:rsidR="00A12195" w:rsidRPr="00195C51">
        <w:rPr>
          <w:rFonts w:ascii="Times New Roman" w:hAnsi="Times New Roman" w:cs="Times New Roman"/>
          <w:sz w:val="28"/>
          <w:szCs w:val="28"/>
        </w:rPr>
        <w:t xml:space="preserve">, включая подготовку докторантов по междисциплинарной специализации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PhD</w:t>
      </w:r>
      <w:proofErr w:type="spellEnd"/>
      <w:r w:rsidR="00A12195" w:rsidRPr="00195C51">
        <w:rPr>
          <w:rFonts w:ascii="Times New Roman" w:hAnsi="Times New Roman" w:cs="Times New Roman"/>
          <w:sz w:val="28"/>
          <w:szCs w:val="28"/>
        </w:rPr>
        <w:t>,</w:t>
      </w:r>
      <w:r w:rsidRPr="00195C51">
        <w:rPr>
          <w:rFonts w:ascii="Times New Roman" w:hAnsi="Times New Roman" w:cs="Times New Roman"/>
          <w:sz w:val="28"/>
          <w:szCs w:val="28"/>
        </w:rPr>
        <w:t xml:space="preserve"> имеет </w:t>
      </w:r>
      <w:proofErr w:type="gramStart"/>
      <w:r w:rsidRPr="00195C51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Pr="00195C51">
        <w:rPr>
          <w:rFonts w:ascii="Times New Roman" w:hAnsi="Times New Roman" w:cs="Times New Roman"/>
          <w:sz w:val="28"/>
          <w:szCs w:val="28"/>
        </w:rPr>
        <w:t xml:space="preserve"> для роста базы навыков междисциплинарных исследований и подготовки почвы для </w:t>
      </w:r>
      <w:r w:rsidR="00A12195" w:rsidRPr="00195C51">
        <w:rPr>
          <w:rFonts w:ascii="Times New Roman" w:hAnsi="Times New Roman" w:cs="Times New Roman"/>
          <w:sz w:val="28"/>
          <w:szCs w:val="28"/>
        </w:rPr>
        <w:t xml:space="preserve">расширения в </w:t>
      </w:r>
      <w:r w:rsidRPr="00195C51">
        <w:rPr>
          <w:rFonts w:ascii="Times New Roman" w:hAnsi="Times New Roman" w:cs="Times New Roman"/>
          <w:sz w:val="28"/>
          <w:szCs w:val="28"/>
        </w:rPr>
        <w:t>будуще</w:t>
      </w:r>
      <w:r w:rsidR="00A12195" w:rsidRPr="00195C51">
        <w:rPr>
          <w:rFonts w:ascii="Times New Roman" w:hAnsi="Times New Roman" w:cs="Times New Roman"/>
          <w:sz w:val="28"/>
          <w:szCs w:val="28"/>
        </w:rPr>
        <w:t>м</w:t>
      </w:r>
      <w:r w:rsidRPr="00195C51">
        <w:rPr>
          <w:rFonts w:ascii="Times New Roman" w:hAnsi="Times New Roman" w:cs="Times New Roman"/>
          <w:sz w:val="28"/>
          <w:szCs w:val="28"/>
        </w:rPr>
        <w:t xml:space="preserve"> междисциплинарн</w:t>
      </w:r>
      <w:r w:rsidR="00A12195" w:rsidRPr="00195C51">
        <w:rPr>
          <w:rFonts w:ascii="Times New Roman" w:hAnsi="Times New Roman" w:cs="Times New Roman"/>
          <w:sz w:val="28"/>
          <w:szCs w:val="28"/>
        </w:rPr>
        <w:t>ого</w:t>
      </w:r>
      <w:r w:rsidRPr="00195C51">
        <w:rPr>
          <w:rFonts w:ascii="Times New Roman" w:hAnsi="Times New Roman" w:cs="Times New Roman"/>
          <w:sz w:val="28"/>
          <w:szCs w:val="28"/>
        </w:rPr>
        <w:t xml:space="preserve"> </w:t>
      </w:r>
      <w:r w:rsidR="00A12195" w:rsidRPr="00195C51">
        <w:rPr>
          <w:rFonts w:ascii="Times New Roman" w:hAnsi="Times New Roman" w:cs="Times New Roman"/>
          <w:sz w:val="28"/>
          <w:szCs w:val="28"/>
        </w:rPr>
        <w:t>образования в университете</w:t>
      </w:r>
      <w:r w:rsidRPr="00195C51">
        <w:rPr>
          <w:rFonts w:ascii="Times New Roman" w:hAnsi="Times New Roman" w:cs="Times New Roman"/>
          <w:sz w:val="28"/>
          <w:szCs w:val="28"/>
        </w:rPr>
        <w:t>.</w:t>
      </w:r>
    </w:p>
    <w:p w:rsidR="0061333F" w:rsidRPr="00195C51" w:rsidRDefault="00A12195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>Среди ключевых факторов успешности междисциплинарных исследований выделяются следующие:</w:t>
      </w:r>
    </w:p>
    <w:p w:rsidR="00A12195" w:rsidRPr="00195C51" w:rsidRDefault="00A12195" w:rsidP="00195C51">
      <w:pPr>
        <w:pStyle w:val="a4"/>
        <w:numPr>
          <w:ilvl w:val="0"/>
          <w:numId w:val="19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>Внешнее финансирование, часто получаемое с помощью внутренних источников субсидирования или применения государственных инвестиционных траншей и предназначенных для развития самостоятельной хозяйственной деятельности, является основным источником постоянного финансирования для междисциплинарных исследований.</w:t>
      </w:r>
    </w:p>
    <w:p w:rsidR="00A12195" w:rsidRPr="00195C51" w:rsidRDefault="00A12195" w:rsidP="00195C51">
      <w:pPr>
        <w:pStyle w:val="a4"/>
        <w:numPr>
          <w:ilvl w:val="0"/>
          <w:numId w:val="18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lastRenderedPageBreak/>
        <w:t xml:space="preserve">Междисциплинарная исследовательская культура ученых с критериями: </w:t>
      </w:r>
      <w:r w:rsidR="000679DC" w:rsidRPr="00195C51">
        <w:rPr>
          <w:rFonts w:ascii="Times New Roman" w:hAnsi="Times New Roman" w:cs="Times New Roman"/>
          <w:sz w:val="28"/>
          <w:szCs w:val="28"/>
        </w:rPr>
        <w:t xml:space="preserve">1) </w:t>
      </w:r>
      <w:r w:rsidRPr="00195C51">
        <w:rPr>
          <w:rFonts w:ascii="Times New Roman" w:hAnsi="Times New Roman" w:cs="Times New Roman"/>
          <w:sz w:val="28"/>
          <w:szCs w:val="28"/>
        </w:rPr>
        <w:t>профессионализм в своей деятельности, выходящий за рамки одной дисциплины</w:t>
      </w:r>
      <w:r w:rsidR="000679DC" w:rsidRPr="00195C51">
        <w:rPr>
          <w:rFonts w:ascii="Times New Roman" w:hAnsi="Times New Roman" w:cs="Times New Roman"/>
          <w:sz w:val="28"/>
          <w:szCs w:val="28"/>
        </w:rPr>
        <w:t xml:space="preserve">; 2) </w:t>
      </w:r>
      <w:proofErr w:type="spellStart"/>
      <w:r w:rsidR="000679DC" w:rsidRPr="00195C51">
        <w:rPr>
          <w:rFonts w:ascii="Times New Roman" w:hAnsi="Times New Roman" w:cs="Times New Roman"/>
          <w:sz w:val="28"/>
          <w:szCs w:val="28"/>
        </w:rPr>
        <w:t>внутривузовская</w:t>
      </w:r>
      <w:proofErr w:type="spellEnd"/>
      <w:r w:rsidR="000679DC" w:rsidRPr="00195C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79DC" w:rsidRPr="00195C51">
        <w:rPr>
          <w:rFonts w:ascii="Times New Roman" w:hAnsi="Times New Roman" w:cs="Times New Roman"/>
          <w:sz w:val="28"/>
          <w:szCs w:val="28"/>
        </w:rPr>
        <w:t>поодержка</w:t>
      </w:r>
      <w:proofErr w:type="spellEnd"/>
      <w:r w:rsidR="000679DC" w:rsidRPr="00195C51">
        <w:rPr>
          <w:rFonts w:ascii="Times New Roman" w:hAnsi="Times New Roman" w:cs="Times New Roman"/>
          <w:sz w:val="28"/>
          <w:szCs w:val="28"/>
        </w:rPr>
        <w:t xml:space="preserve"> междисциплинарных центров и сетей; 3) </w:t>
      </w:r>
      <w:r w:rsidRPr="00195C51">
        <w:rPr>
          <w:rFonts w:ascii="Times New Roman" w:hAnsi="Times New Roman" w:cs="Times New Roman"/>
          <w:sz w:val="28"/>
          <w:szCs w:val="28"/>
        </w:rPr>
        <w:t>эффективное лидерство и хорошие отно</w:t>
      </w:r>
      <w:r w:rsidR="000679DC" w:rsidRPr="00195C51">
        <w:rPr>
          <w:rFonts w:ascii="Times New Roman" w:hAnsi="Times New Roman" w:cs="Times New Roman"/>
          <w:sz w:val="28"/>
          <w:szCs w:val="28"/>
        </w:rPr>
        <w:t>шения с другими исследователями; 4)</w:t>
      </w:r>
      <w:r w:rsidRPr="00195C51">
        <w:rPr>
          <w:rFonts w:ascii="Times New Roman" w:hAnsi="Times New Roman" w:cs="Times New Roman"/>
          <w:sz w:val="28"/>
          <w:szCs w:val="28"/>
        </w:rPr>
        <w:t xml:space="preserve"> поддерж</w:t>
      </w:r>
      <w:r w:rsidR="000679DC" w:rsidRPr="00195C51">
        <w:rPr>
          <w:rFonts w:ascii="Times New Roman" w:hAnsi="Times New Roman" w:cs="Times New Roman"/>
          <w:sz w:val="28"/>
          <w:szCs w:val="28"/>
        </w:rPr>
        <w:t>ка</w:t>
      </w:r>
      <w:r w:rsidRPr="00195C51">
        <w:rPr>
          <w:rFonts w:ascii="Times New Roman" w:hAnsi="Times New Roman" w:cs="Times New Roman"/>
          <w:sz w:val="28"/>
          <w:szCs w:val="28"/>
        </w:rPr>
        <w:t xml:space="preserve"> междисциплинарн</w:t>
      </w:r>
      <w:r w:rsidR="000679DC" w:rsidRPr="00195C51">
        <w:rPr>
          <w:rFonts w:ascii="Times New Roman" w:hAnsi="Times New Roman" w:cs="Times New Roman"/>
          <w:sz w:val="28"/>
          <w:szCs w:val="28"/>
        </w:rPr>
        <w:t>ой</w:t>
      </w:r>
      <w:r w:rsidRPr="00195C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мотивированн</w:t>
      </w:r>
      <w:r w:rsidR="000679DC" w:rsidRPr="00195C51">
        <w:rPr>
          <w:rFonts w:ascii="Times New Roman" w:hAnsi="Times New Roman" w:cs="Times New Roman"/>
          <w:sz w:val="28"/>
          <w:szCs w:val="28"/>
        </w:rPr>
        <w:t>ости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 и вовлеченн</w:t>
      </w:r>
      <w:r w:rsidR="000679DC" w:rsidRPr="00195C51">
        <w:rPr>
          <w:rFonts w:ascii="Times New Roman" w:hAnsi="Times New Roman" w:cs="Times New Roman"/>
          <w:sz w:val="28"/>
          <w:szCs w:val="28"/>
        </w:rPr>
        <w:t>ости всех исполнителей</w:t>
      </w:r>
      <w:r w:rsidRPr="00195C51">
        <w:rPr>
          <w:rFonts w:ascii="Times New Roman" w:hAnsi="Times New Roman" w:cs="Times New Roman"/>
          <w:sz w:val="28"/>
          <w:szCs w:val="28"/>
        </w:rPr>
        <w:t>.</w:t>
      </w:r>
    </w:p>
    <w:p w:rsidR="00A12195" w:rsidRPr="00195C51" w:rsidRDefault="000679DC" w:rsidP="00195C51">
      <w:pPr>
        <w:pStyle w:val="a4"/>
        <w:numPr>
          <w:ilvl w:val="0"/>
          <w:numId w:val="18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>У</w:t>
      </w:r>
      <w:r w:rsidR="00A12195" w:rsidRPr="00195C51">
        <w:rPr>
          <w:rFonts w:ascii="Times New Roman" w:hAnsi="Times New Roman" w:cs="Times New Roman"/>
          <w:sz w:val="28"/>
          <w:szCs w:val="28"/>
        </w:rPr>
        <w:t>прощенн</w:t>
      </w:r>
      <w:r w:rsidRPr="00195C51">
        <w:rPr>
          <w:rFonts w:ascii="Times New Roman" w:hAnsi="Times New Roman" w:cs="Times New Roman"/>
          <w:sz w:val="28"/>
          <w:szCs w:val="28"/>
        </w:rPr>
        <w:t>ая</w:t>
      </w:r>
      <w:r w:rsidR="00A12195" w:rsidRPr="00195C51">
        <w:rPr>
          <w:rFonts w:ascii="Times New Roman" w:hAnsi="Times New Roman" w:cs="Times New Roman"/>
          <w:sz w:val="28"/>
          <w:szCs w:val="28"/>
        </w:rPr>
        <w:t xml:space="preserve"> административн</w:t>
      </w:r>
      <w:r w:rsidRPr="00195C51">
        <w:rPr>
          <w:rFonts w:ascii="Times New Roman" w:hAnsi="Times New Roman" w:cs="Times New Roman"/>
          <w:sz w:val="28"/>
          <w:szCs w:val="28"/>
        </w:rPr>
        <w:t>ая</w:t>
      </w:r>
      <w:r w:rsidR="00A12195" w:rsidRPr="00195C51">
        <w:rPr>
          <w:rFonts w:ascii="Times New Roman" w:hAnsi="Times New Roman" w:cs="Times New Roman"/>
          <w:sz w:val="28"/>
          <w:szCs w:val="28"/>
        </w:rPr>
        <w:t xml:space="preserve"> архитектур</w:t>
      </w:r>
      <w:r w:rsidRPr="00195C51">
        <w:rPr>
          <w:rFonts w:ascii="Times New Roman" w:hAnsi="Times New Roman" w:cs="Times New Roman"/>
          <w:sz w:val="28"/>
          <w:szCs w:val="28"/>
        </w:rPr>
        <w:t>а для принятия управленческих решений</w:t>
      </w:r>
      <w:r w:rsidR="00A12195" w:rsidRPr="00195C51">
        <w:rPr>
          <w:rFonts w:ascii="Times New Roman" w:hAnsi="Times New Roman" w:cs="Times New Roman"/>
          <w:sz w:val="28"/>
          <w:szCs w:val="28"/>
        </w:rPr>
        <w:t xml:space="preserve"> и экспертные знания для эффективной ориентации на основные внешние фонды и внутренние инвестиции.</w:t>
      </w:r>
    </w:p>
    <w:p w:rsidR="000679DC" w:rsidRPr="00195C51" w:rsidRDefault="000679DC" w:rsidP="00195C51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>Учреждения, которые стремятся внедрить междисциплинарные исследования в свою исследовательскую культуру, нацеливают свои усилия на различные институциональные уровни. Внедрение может быть более простым, когда факультеты и кафедры уже ориентированы на проведение междисциплинарных исследований. Институциональные структуры, такие как междисциплинарные центры, стратегические сквозные темы и междисциплинарные сети, вносят дальнейший вклад в междисциплинарные исследования учреждений. Там, где этого нет, учреждения специально создают инициативные коллективы междисциплинарных исследований, которые существуют вне административной структуры университета и способствуют развитию междисциплинарных исследований между центрами и факультетами с внешними партнерами. Кроме того, стратегические лидеры среди ученых могут помочь внедрить культуру междисциплинарных исследований в институтах, повысив прозрачность междисциплинарных исследований посредством стратегических разработок и конкретных инициатив.</w:t>
      </w:r>
    </w:p>
    <w:p w:rsidR="00AB3D25" w:rsidRPr="00195C51" w:rsidRDefault="00AB3D25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 xml:space="preserve">Междисциплинарная исследовательская культура формируется в университетах Великобритании при наличии совместной и </w:t>
      </w:r>
      <w:r w:rsidRPr="00195C51">
        <w:rPr>
          <w:rFonts w:ascii="Times New Roman" w:hAnsi="Times New Roman" w:cs="Times New Roman"/>
          <w:sz w:val="28"/>
          <w:szCs w:val="28"/>
        </w:rPr>
        <w:lastRenderedPageBreak/>
        <w:t xml:space="preserve">доброжелательной научной среды. Важно создавать и поддерживать сети мотивированных на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междисциплинарность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 сотрудников. Тем не менее, такие факторы, как движущая сила команды и личные отношения, также способствуют мотивации исследователей к проведению междисциплинарных исследований.</w:t>
      </w:r>
      <w:r w:rsidRPr="00195C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5C51">
        <w:rPr>
          <w:rFonts w:ascii="Times New Roman" w:hAnsi="Times New Roman" w:cs="Times New Roman"/>
          <w:sz w:val="28"/>
          <w:szCs w:val="28"/>
        </w:rPr>
        <w:t>Совместное размещение коллективов из разных дисциплин в одном физическом пространстве не является обязательным условием. Но</w:t>
      </w:r>
      <w:r w:rsidR="002141E5" w:rsidRPr="00195C51">
        <w:rPr>
          <w:rFonts w:ascii="Times New Roman" w:hAnsi="Times New Roman" w:cs="Times New Roman"/>
          <w:sz w:val="28"/>
          <w:szCs w:val="28"/>
        </w:rPr>
        <w:t>,</w:t>
      </w:r>
      <w:r w:rsidRPr="00195C51">
        <w:rPr>
          <w:rFonts w:ascii="Times New Roman" w:hAnsi="Times New Roman" w:cs="Times New Roman"/>
          <w:sz w:val="28"/>
          <w:szCs w:val="28"/>
        </w:rPr>
        <w:t xml:space="preserve"> тем не менее, необходимо пространство обсуждения идей в физическом или виртуальном воплощении. Возможности общения с людьми из других дисциплин жизненно важны, и иногда общение с глазу на глаз позволяет быстрее найти решение междисциплинарной задачи.</w:t>
      </w:r>
      <w:r w:rsidRPr="00195C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5C51">
        <w:rPr>
          <w:rFonts w:ascii="Times New Roman" w:hAnsi="Times New Roman" w:cs="Times New Roman"/>
          <w:sz w:val="28"/>
          <w:szCs w:val="28"/>
        </w:rPr>
        <w:t xml:space="preserve">Желательно, чтобы междисциплинарный коллектив имел бы, хотя бы частично, предыдущий опыт совместной работы, что увеличивает шансы предоставить высококачественный результат. Финансирование через специальные бонусы или предоставление стимулирующих грантов </w:t>
      </w:r>
      <w:r w:rsidR="002141E5" w:rsidRPr="00195C51">
        <w:rPr>
          <w:rFonts w:ascii="Times New Roman" w:hAnsi="Times New Roman" w:cs="Times New Roman"/>
          <w:sz w:val="28"/>
          <w:szCs w:val="28"/>
        </w:rPr>
        <w:t>позволит</w:t>
      </w:r>
      <w:r w:rsidRPr="00195C51">
        <w:rPr>
          <w:rFonts w:ascii="Times New Roman" w:hAnsi="Times New Roman" w:cs="Times New Roman"/>
          <w:sz w:val="28"/>
          <w:szCs w:val="28"/>
        </w:rPr>
        <w:t xml:space="preserve"> новым командам</w:t>
      </w:r>
      <w:r w:rsidR="002141E5" w:rsidRPr="00195C51">
        <w:rPr>
          <w:rFonts w:ascii="Times New Roman" w:hAnsi="Times New Roman" w:cs="Times New Roman"/>
          <w:sz w:val="28"/>
          <w:szCs w:val="28"/>
        </w:rPr>
        <w:t xml:space="preserve"> повысить свою междисциплинарную культуру</w:t>
      </w:r>
      <w:r w:rsidRPr="00195C51">
        <w:rPr>
          <w:rFonts w:ascii="Times New Roman" w:hAnsi="Times New Roman" w:cs="Times New Roman"/>
          <w:sz w:val="28"/>
          <w:szCs w:val="28"/>
        </w:rPr>
        <w:t>.</w:t>
      </w:r>
      <w:r w:rsidR="002141E5" w:rsidRPr="00195C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41E5" w:rsidRPr="00195C51">
        <w:rPr>
          <w:rFonts w:ascii="Times New Roman" w:hAnsi="Times New Roman" w:cs="Times New Roman"/>
          <w:sz w:val="28"/>
          <w:szCs w:val="28"/>
        </w:rPr>
        <w:t>Динамичное руководство и быстрое реагирование на возникающие потребности как «сверху вниз», так и «снизу вверх» формирует здоровый климат в коллективе.</w:t>
      </w:r>
    </w:p>
    <w:p w:rsidR="00AB3D25" w:rsidRPr="00195C51" w:rsidRDefault="00AB3D25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 xml:space="preserve">Для поддержки </w:t>
      </w:r>
      <w:proofErr w:type="spellStart"/>
      <w:r w:rsidR="002141E5" w:rsidRPr="00195C51">
        <w:rPr>
          <w:rFonts w:ascii="Times New Roman" w:hAnsi="Times New Roman" w:cs="Times New Roman"/>
          <w:sz w:val="28"/>
          <w:szCs w:val="28"/>
        </w:rPr>
        <w:t>междисциплинарности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 в учреждениях могут быть использованы самые разные стратегии, модели и инструменты. При выборе подхода или комбинации подходов учреждения должны учитывать свой собственный контекст (фон), доступную инфраструктуру, культуру исследований и </w:t>
      </w:r>
      <w:r w:rsidR="002141E5" w:rsidRPr="00195C51">
        <w:rPr>
          <w:rFonts w:ascii="Times New Roman" w:hAnsi="Times New Roman" w:cs="Times New Roman"/>
          <w:sz w:val="28"/>
          <w:szCs w:val="28"/>
        </w:rPr>
        <w:t xml:space="preserve">управленческую </w:t>
      </w:r>
      <w:r w:rsidRPr="00195C51">
        <w:rPr>
          <w:rFonts w:ascii="Times New Roman" w:hAnsi="Times New Roman" w:cs="Times New Roman"/>
          <w:sz w:val="28"/>
          <w:szCs w:val="28"/>
        </w:rPr>
        <w:t>гибкость, чтобы отвечать новым потребностям.</w:t>
      </w:r>
    </w:p>
    <w:p w:rsidR="0054396C" w:rsidRPr="00195C51" w:rsidRDefault="0054396C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 xml:space="preserve">Сопоставительный анализ междисциплинарных проектов разрабатывался на примере трех междисциплинарных проектов этого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мегапроекта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: выделен предмет исследования в проекте; рассмотрена интеграция наук; выявлены актуальные аспекты; представлен финансовый и организационный ракурсы. </w:t>
      </w:r>
    </w:p>
    <w:p w:rsidR="00A12195" w:rsidRPr="00195C51" w:rsidRDefault="00A12195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396C" w:rsidRPr="00195C51" w:rsidRDefault="0054396C" w:rsidP="00B0202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C51">
        <w:rPr>
          <w:rFonts w:ascii="Times New Roman" w:hAnsi="Times New Roman" w:cs="Times New Roman"/>
          <w:b/>
          <w:sz w:val="28"/>
          <w:szCs w:val="28"/>
        </w:rPr>
        <w:t>Сопоставительный анализ</w:t>
      </w:r>
    </w:p>
    <w:p w:rsidR="0054396C" w:rsidRPr="00195C51" w:rsidRDefault="0054396C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 xml:space="preserve">Сравнение и сопоставление разных междисциплинарных проектов внутри единого мега проекта </w:t>
      </w:r>
      <w:r w:rsidR="00C25660" w:rsidRPr="00195C51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Pr="00195C51">
        <w:rPr>
          <w:rFonts w:ascii="Times New Roman" w:hAnsi="Times New Roman" w:cs="Times New Roman"/>
          <w:sz w:val="28"/>
          <w:szCs w:val="28"/>
        </w:rPr>
        <w:t xml:space="preserve">на примере трех проектов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мегапроекта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Технополис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>»</w:t>
      </w:r>
      <w:r w:rsidR="00C25660" w:rsidRPr="00195C51">
        <w:rPr>
          <w:rFonts w:ascii="Times New Roman" w:hAnsi="Times New Roman" w:cs="Times New Roman"/>
          <w:sz w:val="28"/>
          <w:szCs w:val="28"/>
        </w:rPr>
        <w:t xml:space="preserve"> [</w:t>
      </w:r>
      <w:r w:rsidR="003A757E" w:rsidRPr="00195C51">
        <w:rPr>
          <w:rFonts w:ascii="Times New Roman" w:hAnsi="Times New Roman" w:cs="Times New Roman"/>
          <w:sz w:val="28"/>
          <w:szCs w:val="28"/>
        </w:rPr>
        <w:t>2</w:t>
      </w:r>
      <w:r w:rsidR="00C25660" w:rsidRPr="00195C51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C25660" w:rsidRPr="00195C51" w:rsidRDefault="00C25660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>Сопоставительный анализ междисциплинарных проектов строился на основании следующих ключевых показателей: название проекта, его предмет, конкатенация научных областей, исследовательские аспекты. Итак, эти три проекта можно кратко описать как:</w:t>
      </w:r>
    </w:p>
    <w:p w:rsidR="00C25660" w:rsidRPr="00195C51" w:rsidRDefault="00C25660" w:rsidP="00195C51">
      <w:pPr>
        <w:pStyle w:val="a4"/>
        <w:numPr>
          <w:ilvl w:val="0"/>
          <w:numId w:val="20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5C51">
        <w:rPr>
          <w:rFonts w:ascii="Times New Roman" w:hAnsi="Times New Roman" w:cs="Times New Roman"/>
          <w:sz w:val="28"/>
          <w:szCs w:val="28"/>
        </w:rPr>
        <w:t>Человеко-фокусный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 проект. Предмет исследования</w:t>
      </w:r>
      <w:r w:rsidR="00ED1825" w:rsidRPr="00195C51">
        <w:rPr>
          <w:rFonts w:ascii="Times New Roman" w:hAnsi="Times New Roman" w:cs="Times New Roman"/>
          <w:sz w:val="28"/>
          <w:szCs w:val="28"/>
        </w:rPr>
        <w:t xml:space="preserve"> –</w:t>
      </w:r>
      <w:r w:rsidRPr="00195C51">
        <w:rPr>
          <w:rFonts w:ascii="Times New Roman" w:hAnsi="Times New Roman" w:cs="Times New Roman"/>
          <w:sz w:val="28"/>
          <w:szCs w:val="28"/>
        </w:rPr>
        <w:t xml:space="preserve"> что делает человека таким, каким он является. Науки: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биоэкономика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, информатика, экология, гуманитарные науки, включая психологию и педагогику, интегральные медицинские и социальные области наук, международное и глобальное право, инновации в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науковедении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. Аспекты – идентичность, культурные традиции,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общинность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, художественная и творческая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самопрезентация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>, способы коммуникации, литературная речь.</w:t>
      </w:r>
    </w:p>
    <w:p w:rsidR="00C25660" w:rsidRPr="00195C51" w:rsidRDefault="00C25660" w:rsidP="00195C51">
      <w:pPr>
        <w:pStyle w:val="a4"/>
        <w:numPr>
          <w:ilvl w:val="0"/>
          <w:numId w:val="20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5C51">
        <w:rPr>
          <w:rFonts w:ascii="Times New Roman" w:hAnsi="Times New Roman" w:cs="Times New Roman"/>
          <w:sz w:val="28"/>
          <w:szCs w:val="28"/>
        </w:rPr>
        <w:t>Сред</w:t>
      </w:r>
      <w:r w:rsidR="00ED1825" w:rsidRPr="00195C51">
        <w:rPr>
          <w:rFonts w:ascii="Times New Roman" w:hAnsi="Times New Roman" w:cs="Times New Roman"/>
          <w:sz w:val="28"/>
          <w:szCs w:val="28"/>
        </w:rPr>
        <w:t>о</w:t>
      </w:r>
      <w:r w:rsidRPr="00195C51">
        <w:rPr>
          <w:rFonts w:ascii="Times New Roman" w:hAnsi="Times New Roman" w:cs="Times New Roman"/>
          <w:sz w:val="28"/>
          <w:szCs w:val="28"/>
        </w:rPr>
        <w:t>-фокусный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ED1825" w:rsidRPr="00195C51">
        <w:rPr>
          <w:rFonts w:ascii="Times New Roman" w:hAnsi="Times New Roman" w:cs="Times New Roman"/>
          <w:sz w:val="28"/>
          <w:szCs w:val="28"/>
        </w:rPr>
        <w:t>.</w:t>
      </w:r>
      <w:r w:rsidRPr="00195C51">
        <w:rPr>
          <w:rFonts w:ascii="Times New Roman" w:hAnsi="Times New Roman" w:cs="Times New Roman"/>
          <w:sz w:val="28"/>
          <w:szCs w:val="28"/>
        </w:rPr>
        <w:t xml:space="preserve"> </w:t>
      </w:r>
      <w:r w:rsidR="00ED1825" w:rsidRPr="00195C51">
        <w:rPr>
          <w:rFonts w:ascii="Times New Roman" w:hAnsi="Times New Roman" w:cs="Times New Roman"/>
          <w:sz w:val="28"/>
          <w:szCs w:val="28"/>
        </w:rPr>
        <w:t>П</w:t>
      </w:r>
      <w:r w:rsidRPr="00195C51">
        <w:rPr>
          <w:rFonts w:ascii="Times New Roman" w:hAnsi="Times New Roman" w:cs="Times New Roman"/>
          <w:sz w:val="28"/>
          <w:szCs w:val="28"/>
        </w:rPr>
        <w:t>редмет</w:t>
      </w:r>
      <w:r w:rsidR="00ED1825" w:rsidRPr="00195C51">
        <w:rPr>
          <w:rFonts w:ascii="Times New Roman" w:hAnsi="Times New Roman" w:cs="Times New Roman"/>
          <w:sz w:val="28"/>
          <w:szCs w:val="28"/>
        </w:rPr>
        <w:t xml:space="preserve"> –</w:t>
      </w:r>
      <w:r w:rsidRPr="00195C51">
        <w:rPr>
          <w:rFonts w:ascii="Times New Roman" w:hAnsi="Times New Roman" w:cs="Times New Roman"/>
          <w:sz w:val="28"/>
          <w:szCs w:val="28"/>
        </w:rPr>
        <w:t xml:space="preserve"> что и как позволяет человеку комфортно жить в современном обществе в технически сложной среде (создание модели школы с нулевым выбросом). Науки: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инжениринг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, физика, математика, архитектура, бизнес, образование. </w:t>
      </w:r>
      <w:proofErr w:type="gramStart"/>
      <w:r w:rsidRPr="00195C51">
        <w:rPr>
          <w:rFonts w:ascii="Times New Roman" w:hAnsi="Times New Roman" w:cs="Times New Roman"/>
          <w:sz w:val="28"/>
          <w:szCs w:val="28"/>
        </w:rPr>
        <w:t>Аспекты – климат в школе (энергетический, цветовой, звуковой, физиологический, химический, образовательный и др.).</w:t>
      </w:r>
      <w:proofErr w:type="gramEnd"/>
    </w:p>
    <w:p w:rsidR="00C25660" w:rsidRPr="00195C51" w:rsidRDefault="00ED1825" w:rsidP="00195C51">
      <w:pPr>
        <w:pStyle w:val="a4"/>
        <w:numPr>
          <w:ilvl w:val="0"/>
          <w:numId w:val="20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>Учебно</w:t>
      </w:r>
      <w:r w:rsidR="00C25660" w:rsidRPr="00195C51">
        <w:rPr>
          <w:rFonts w:ascii="Times New Roman" w:hAnsi="Times New Roman" w:cs="Times New Roman"/>
          <w:sz w:val="28"/>
          <w:szCs w:val="28"/>
        </w:rPr>
        <w:t>-фокусный проект</w:t>
      </w:r>
      <w:r w:rsidRPr="00195C51">
        <w:rPr>
          <w:rFonts w:ascii="Times New Roman" w:hAnsi="Times New Roman" w:cs="Times New Roman"/>
          <w:sz w:val="28"/>
          <w:szCs w:val="28"/>
        </w:rPr>
        <w:t>. Предмет</w:t>
      </w:r>
      <w:r w:rsidR="00C25660" w:rsidRPr="00195C51">
        <w:rPr>
          <w:rFonts w:ascii="Times New Roman" w:hAnsi="Times New Roman" w:cs="Times New Roman"/>
          <w:sz w:val="28"/>
          <w:szCs w:val="28"/>
        </w:rPr>
        <w:t xml:space="preserve"> – аспекты, связанные с новыми формами и стилями обучения в высшем образовании. Науки: гуманитарные, социальные, информационные. Аспекты – межведомственное и междисциплинарное сообщество, междисциплинарные стратегии развития, студенческое сетевое </w:t>
      </w:r>
      <w:r w:rsidR="00C25660" w:rsidRPr="00195C51">
        <w:rPr>
          <w:rFonts w:ascii="Times New Roman" w:hAnsi="Times New Roman" w:cs="Times New Roman"/>
          <w:sz w:val="28"/>
          <w:szCs w:val="28"/>
        </w:rPr>
        <w:lastRenderedPageBreak/>
        <w:t xml:space="preserve">проектирование, </w:t>
      </w:r>
      <w:proofErr w:type="spellStart"/>
      <w:r w:rsidR="00C25660" w:rsidRPr="00195C51">
        <w:rPr>
          <w:rFonts w:ascii="Times New Roman" w:hAnsi="Times New Roman" w:cs="Times New Roman"/>
          <w:sz w:val="28"/>
          <w:szCs w:val="28"/>
        </w:rPr>
        <w:t>кросс-институциональность</w:t>
      </w:r>
      <w:proofErr w:type="spellEnd"/>
      <w:r w:rsidR="00C25660" w:rsidRPr="00195C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C25660" w:rsidRPr="00195C51">
        <w:rPr>
          <w:rFonts w:ascii="Times New Roman" w:hAnsi="Times New Roman" w:cs="Times New Roman"/>
          <w:sz w:val="28"/>
          <w:szCs w:val="28"/>
        </w:rPr>
        <w:t>практико-ориентированность</w:t>
      </w:r>
      <w:proofErr w:type="spellEnd"/>
      <w:proofErr w:type="gramEnd"/>
      <w:r w:rsidR="00C25660" w:rsidRPr="00195C51">
        <w:rPr>
          <w:rFonts w:ascii="Times New Roman" w:hAnsi="Times New Roman" w:cs="Times New Roman"/>
          <w:sz w:val="28"/>
          <w:szCs w:val="28"/>
        </w:rPr>
        <w:t xml:space="preserve"> на решение </w:t>
      </w:r>
      <w:proofErr w:type="spellStart"/>
      <w:r w:rsidR="00C25660" w:rsidRPr="00195C51">
        <w:rPr>
          <w:rFonts w:ascii="Times New Roman" w:hAnsi="Times New Roman" w:cs="Times New Roman"/>
          <w:sz w:val="28"/>
          <w:szCs w:val="28"/>
        </w:rPr>
        <w:t>неучебных</w:t>
      </w:r>
      <w:proofErr w:type="spellEnd"/>
      <w:r w:rsidR="00C25660" w:rsidRPr="00195C51">
        <w:rPr>
          <w:rFonts w:ascii="Times New Roman" w:hAnsi="Times New Roman" w:cs="Times New Roman"/>
          <w:sz w:val="28"/>
          <w:szCs w:val="28"/>
        </w:rPr>
        <w:t xml:space="preserve"> проблем, гибридный стиль обучения, исследовательский подход, взаимное оценивание, адаптивное тестирование и др.</w:t>
      </w:r>
    </w:p>
    <w:p w:rsidR="00C25660" w:rsidRPr="00195C51" w:rsidRDefault="00C25660" w:rsidP="00195C51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>Финансирование каждого проекта – примерно 20 млн. фунтов в год.</w:t>
      </w:r>
    </w:p>
    <w:p w:rsidR="0054396C" w:rsidRPr="00195C51" w:rsidRDefault="006142A2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5C51">
        <w:rPr>
          <w:rFonts w:ascii="Times New Roman" w:hAnsi="Times New Roman" w:cs="Times New Roman"/>
          <w:b/>
          <w:i/>
          <w:sz w:val="28"/>
          <w:szCs w:val="28"/>
        </w:rPr>
        <w:t>Человеко-фокусный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 проект. </w:t>
      </w:r>
      <w:r w:rsidR="00ED1825" w:rsidRPr="00195C51">
        <w:rPr>
          <w:rFonts w:ascii="Times New Roman" w:hAnsi="Times New Roman" w:cs="Times New Roman"/>
          <w:sz w:val="28"/>
          <w:szCs w:val="28"/>
        </w:rPr>
        <w:t>Итак, первый проект располагается на базе университета Нортумбрии и Института гуманитарных исследований, объединяет восемь тематических областей из двадцати, по которым ведется обучение в вузе [</w:t>
      </w:r>
      <w:r w:rsidR="00876EC3" w:rsidRPr="00195C51">
        <w:rPr>
          <w:rFonts w:ascii="Times New Roman" w:hAnsi="Times New Roman" w:cs="Times New Roman"/>
          <w:sz w:val="28"/>
          <w:szCs w:val="28"/>
        </w:rPr>
        <w:t>9</w:t>
      </w:r>
      <w:r w:rsidR="00ED1825" w:rsidRPr="00195C51">
        <w:rPr>
          <w:rFonts w:ascii="Times New Roman" w:hAnsi="Times New Roman" w:cs="Times New Roman"/>
          <w:sz w:val="28"/>
          <w:szCs w:val="28"/>
        </w:rPr>
        <w:t xml:space="preserve">]. </w:t>
      </w:r>
      <w:r w:rsidR="00876EC3" w:rsidRPr="00195C51">
        <w:rPr>
          <w:rFonts w:ascii="Times New Roman" w:hAnsi="Times New Roman" w:cs="Times New Roman"/>
          <w:sz w:val="28"/>
          <w:szCs w:val="28"/>
        </w:rPr>
        <w:t>Т</w:t>
      </w:r>
      <w:r w:rsidR="00ED1825" w:rsidRPr="00195C51">
        <w:rPr>
          <w:rFonts w:ascii="Times New Roman" w:hAnsi="Times New Roman" w:cs="Times New Roman"/>
          <w:sz w:val="28"/>
          <w:szCs w:val="28"/>
        </w:rPr>
        <w:t xml:space="preserve">ематика включает следующие научные области: </w:t>
      </w:r>
      <w:proofErr w:type="spellStart"/>
      <w:r w:rsidR="00ED1825" w:rsidRPr="00195C51">
        <w:rPr>
          <w:rFonts w:ascii="Times New Roman" w:hAnsi="Times New Roman" w:cs="Times New Roman"/>
          <w:sz w:val="28"/>
          <w:szCs w:val="28"/>
        </w:rPr>
        <w:t>биоэкономику</w:t>
      </w:r>
      <w:proofErr w:type="spellEnd"/>
      <w:r w:rsidR="00ED1825" w:rsidRPr="00195C51">
        <w:rPr>
          <w:rFonts w:ascii="Times New Roman" w:hAnsi="Times New Roman" w:cs="Times New Roman"/>
          <w:sz w:val="28"/>
          <w:szCs w:val="28"/>
        </w:rPr>
        <w:t xml:space="preserve">; цифровую жизнь; экстремальные условия жизни; инженерное дело будущего; гуманитарные науки; </w:t>
      </w:r>
      <w:r w:rsidR="00F35EBA" w:rsidRPr="00195C51">
        <w:rPr>
          <w:rFonts w:ascii="Times New Roman" w:hAnsi="Times New Roman" w:cs="Times New Roman"/>
          <w:sz w:val="28"/>
          <w:szCs w:val="28"/>
        </w:rPr>
        <w:t>к</w:t>
      </w:r>
      <w:r w:rsidR="00ED1825" w:rsidRPr="00195C51">
        <w:rPr>
          <w:rFonts w:ascii="Times New Roman" w:hAnsi="Times New Roman" w:cs="Times New Roman"/>
          <w:sz w:val="28"/>
          <w:szCs w:val="28"/>
        </w:rPr>
        <w:t xml:space="preserve">омплексное здравоохранение и социальное обеспечение; </w:t>
      </w:r>
      <w:r w:rsidR="00F35EBA" w:rsidRPr="00195C51">
        <w:rPr>
          <w:rFonts w:ascii="Times New Roman" w:hAnsi="Times New Roman" w:cs="Times New Roman"/>
          <w:sz w:val="28"/>
          <w:szCs w:val="28"/>
        </w:rPr>
        <w:t>э</w:t>
      </w:r>
      <w:r w:rsidR="00ED1825" w:rsidRPr="00195C51">
        <w:rPr>
          <w:rFonts w:ascii="Times New Roman" w:hAnsi="Times New Roman" w:cs="Times New Roman"/>
          <w:sz w:val="28"/>
          <w:szCs w:val="28"/>
        </w:rPr>
        <w:t>кологическ</w:t>
      </w:r>
      <w:r w:rsidR="00F35EBA" w:rsidRPr="00195C51">
        <w:rPr>
          <w:rFonts w:ascii="Times New Roman" w:hAnsi="Times New Roman" w:cs="Times New Roman"/>
          <w:sz w:val="28"/>
          <w:szCs w:val="28"/>
        </w:rPr>
        <w:t>ую</w:t>
      </w:r>
      <w:r w:rsidR="00ED1825" w:rsidRPr="00195C51">
        <w:rPr>
          <w:rFonts w:ascii="Times New Roman" w:hAnsi="Times New Roman" w:cs="Times New Roman"/>
          <w:sz w:val="28"/>
          <w:szCs w:val="28"/>
        </w:rPr>
        <w:t xml:space="preserve"> и глобальн</w:t>
      </w:r>
      <w:r w:rsidR="00F35EBA" w:rsidRPr="00195C51">
        <w:rPr>
          <w:rFonts w:ascii="Times New Roman" w:hAnsi="Times New Roman" w:cs="Times New Roman"/>
          <w:sz w:val="28"/>
          <w:szCs w:val="28"/>
        </w:rPr>
        <w:t>ую</w:t>
      </w:r>
      <w:r w:rsidR="00ED1825" w:rsidRPr="00195C51">
        <w:rPr>
          <w:rFonts w:ascii="Times New Roman" w:hAnsi="Times New Roman" w:cs="Times New Roman"/>
          <w:sz w:val="28"/>
          <w:szCs w:val="28"/>
        </w:rPr>
        <w:t xml:space="preserve"> справедливость; критическое проектирование инноваций</w:t>
      </w:r>
      <w:r w:rsidR="00F35EBA" w:rsidRPr="00195C51">
        <w:rPr>
          <w:rFonts w:ascii="Times New Roman" w:hAnsi="Times New Roman" w:cs="Times New Roman"/>
          <w:sz w:val="28"/>
          <w:szCs w:val="28"/>
        </w:rPr>
        <w:t>.</w:t>
      </w:r>
    </w:p>
    <w:p w:rsidR="00F35EBA" w:rsidRPr="00195C51" w:rsidRDefault="00F35EBA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 xml:space="preserve">Результатом проекта в сфере образования должны стать: </w:t>
      </w:r>
    </w:p>
    <w:p w:rsidR="00F35EBA" w:rsidRPr="00195C51" w:rsidRDefault="00F35EBA" w:rsidP="00195C51">
      <w:pPr>
        <w:pStyle w:val="a4"/>
        <w:numPr>
          <w:ilvl w:val="0"/>
          <w:numId w:val="2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>Высококачественные опубликованные статьи, книги и другие учебные материалы.</w:t>
      </w:r>
    </w:p>
    <w:p w:rsidR="00F35EBA" w:rsidRPr="00195C51" w:rsidRDefault="00F35EBA" w:rsidP="00195C51">
      <w:pPr>
        <w:pStyle w:val="a4"/>
        <w:numPr>
          <w:ilvl w:val="0"/>
          <w:numId w:val="2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>Рост международного сотрудничества.</w:t>
      </w:r>
    </w:p>
    <w:p w:rsidR="00F35EBA" w:rsidRPr="00195C51" w:rsidRDefault="00F35EBA" w:rsidP="00195C51">
      <w:pPr>
        <w:pStyle w:val="a4"/>
        <w:numPr>
          <w:ilvl w:val="0"/>
          <w:numId w:val="2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>Согласованность с темами финансирования университета и междисциплинарными подходами к социальным проблемам, ведущим к увеличению внешнего финансирования (например, от исследовательских советов, благотворительных организаций, ЕС или промышленности).</w:t>
      </w:r>
    </w:p>
    <w:p w:rsidR="00F35EBA" w:rsidRPr="00195C51" w:rsidRDefault="00F35EBA" w:rsidP="00195C51">
      <w:pPr>
        <w:pStyle w:val="a4"/>
        <w:numPr>
          <w:ilvl w:val="0"/>
          <w:numId w:val="2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>Более широкое воздействие на общество и экономику.</w:t>
      </w:r>
    </w:p>
    <w:p w:rsidR="00F35EBA" w:rsidRPr="00195C51" w:rsidRDefault="00F35EBA" w:rsidP="00195C51">
      <w:pPr>
        <w:pStyle w:val="a4"/>
        <w:numPr>
          <w:ilvl w:val="0"/>
          <w:numId w:val="2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>Развитие научно-обоснованного обучения студентов, магистрантов и докторантов.</w:t>
      </w:r>
    </w:p>
    <w:p w:rsidR="00F35EBA" w:rsidRPr="00195C51" w:rsidRDefault="00F35EBA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>Особое внимание уделено гуманитарным проблемам. Ключевой аспект – изучение в междисциплинарном ключе того, что относится к человеческому существу:</w:t>
      </w:r>
      <w:r w:rsidR="006C2AF9" w:rsidRPr="00195C51">
        <w:rPr>
          <w:rFonts w:ascii="Times New Roman" w:hAnsi="Times New Roman" w:cs="Times New Roman"/>
          <w:sz w:val="28"/>
          <w:szCs w:val="28"/>
        </w:rPr>
        <w:t xml:space="preserve"> типы политической формации и идентичности; </w:t>
      </w:r>
      <w:r w:rsidR="006C2AF9" w:rsidRPr="00195C51">
        <w:rPr>
          <w:rFonts w:ascii="Times New Roman" w:hAnsi="Times New Roman" w:cs="Times New Roman"/>
          <w:sz w:val="28"/>
          <w:szCs w:val="28"/>
        </w:rPr>
        <w:lastRenderedPageBreak/>
        <w:t>ритуалы культурной памяти; импульсы к поселению и диаспоре; формы художественного и творческого самоопределения; способы коммуникативного взаимодействия и литературного выражения, которые делают людей такими, какие они есть.</w:t>
      </w:r>
    </w:p>
    <w:p w:rsidR="00F35EBA" w:rsidRPr="00195C51" w:rsidRDefault="00F35EBA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 xml:space="preserve">Это общеуниверситетская инициатива, объединяющая специалистов </w:t>
      </w:r>
      <w:r w:rsidR="006C2AF9" w:rsidRPr="00195C51">
        <w:rPr>
          <w:rFonts w:ascii="Times New Roman" w:hAnsi="Times New Roman" w:cs="Times New Roman"/>
          <w:sz w:val="28"/>
          <w:szCs w:val="28"/>
        </w:rPr>
        <w:t xml:space="preserve">гуманитарных, художественных и </w:t>
      </w:r>
      <w:proofErr w:type="spellStart"/>
      <w:r w:rsidR="006C2AF9" w:rsidRPr="00195C51">
        <w:rPr>
          <w:rFonts w:ascii="Times New Roman" w:hAnsi="Times New Roman" w:cs="Times New Roman"/>
          <w:sz w:val="28"/>
          <w:szCs w:val="28"/>
        </w:rPr>
        <w:t>медиа-коммуникативных</w:t>
      </w:r>
      <w:proofErr w:type="spellEnd"/>
      <w:r w:rsidR="006C2AF9" w:rsidRPr="00195C51">
        <w:rPr>
          <w:rFonts w:ascii="Times New Roman" w:hAnsi="Times New Roman" w:cs="Times New Roman"/>
          <w:sz w:val="28"/>
          <w:szCs w:val="28"/>
        </w:rPr>
        <w:t xml:space="preserve"> </w:t>
      </w:r>
      <w:r w:rsidRPr="00195C51">
        <w:rPr>
          <w:rFonts w:ascii="Times New Roman" w:hAnsi="Times New Roman" w:cs="Times New Roman"/>
          <w:sz w:val="28"/>
          <w:szCs w:val="28"/>
        </w:rPr>
        <w:t xml:space="preserve">факультетов </w:t>
      </w:r>
      <w:r w:rsidR="006C2AF9" w:rsidRPr="00195C51">
        <w:rPr>
          <w:rFonts w:ascii="Times New Roman" w:hAnsi="Times New Roman" w:cs="Times New Roman"/>
          <w:sz w:val="28"/>
          <w:szCs w:val="28"/>
        </w:rPr>
        <w:t>с</w:t>
      </w:r>
      <w:r w:rsidRPr="00195C51">
        <w:rPr>
          <w:rFonts w:ascii="Times New Roman" w:hAnsi="Times New Roman" w:cs="Times New Roman"/>
          <w:sz w:val="28"/>
          <w:szCs w:val="28"/>
        </w:rPr>
        <w:t xml:space="preserve"> факультет</w:t>
      </w:r>
      <w:r w:rsidR="006C2AF9" w:rsidRPr="00195C51">
        <w:rPr>
          <w:rFonts w:ascii="Times New Roman" w:hAnsi="Times New Roman" w:cs="Times New Roman"/>
          <w:sz w:val="28"/>
          <w:szCs w:val="28"/>
        </w:rPr>
        <w:t>ами</w:t>
      </w:r>
      <w:r w:rsidRPr="00195C51">
        <w:rPr>
          <w:rFonts w:ascii="Times New Roman" w:hAnsi="Times New Roman" w:cs="Times New Roman"/>
          <w:sz w:val="28"/>
          <w:szCs w:val="28"/>
        </w:rPr>
        <w:t xml:space="preserve"> искусств, дизайна и социальных наук.</w:t>
      </w:r>
      <w:r w:rsidR="006C2AF9" w:rsidRPr="00195C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2AF9" w:rsidRPr="00195C51" w:rsidRDefault="006C2AF9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 xml:space="preserve">Университет находится на ранней стадии внедрения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междисциплинарности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>, начиная с 2014 г. При этом физическое и сетевое пространство было создано, не было жестких сроков планирования и отчетности. Широко освещаются в университете  семинары среди незадействованных факультетов и привлекаются к обсуждению сотрудники, не входящие в междисциплинарный коллектив.</w:t>
      </w:r>
      <w:r w:rsidR="006142A2" w:rsidRPr="00195C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142A2" w:rsidRPr="00195C51">
        <w:rPr>
          <w:rFonts w:ascii="Times New Roman" w:hAnsi="Times New Roman" w:cs="Times New Roman"/>
          <w:sz w:val="28"/>
          <w:szCs w:val="28"/>
        </w:rPr>
        <w:t>Вначале проект развивался сверху вниз (от администрации к сотрудникам), но с ростом междисциплинарной культуры у преподавательского состава наметилось движение снизу вверх (от сотрудников к руководителям тем и администрации университета.</w:t>
      </w:r>
      <w:proofErr w:type="gramEnd"/>
    </w:p>
    <w:p w:rsidR="00ED1825" w:rsidRPr="00195C51" w:rsidRDefault="006142A2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5C51">
        <w:rPr>
          <w:rFonts w:ascii="Times New Roman" w:hAnsi="Times New Roman" w:cs="Times New Roman"/>
          <w:b/>
          <w:i/>
          <w:sz w:val="28"/>
          <w:szCs w:val="28"/>
        </w:rPr>
        <w:t>Средо-фокусный</w:t>
      </w:r>
      <w:proofErr w:type="spellEnd"/>
      <w:r w:rsidRPr="00195C5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95C51">
        <w:rPr>
          <w:rFonts w:ascii="Times New Roman" w:hAnsi="Times New Roman" w:cs="Times New Roman"/>
          <w:sz w:val="28"/>
          <w:szCs w:val="28"/>
        </w:rPr>
        <w:t xml:space="preserve">проект развивается на базе университета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Экстера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. Коллектив имеет многолетний опыт </w:t>
      </w:r>
      <w:r w:rsidR="00CD706A" w:rsidRPr="00195C51">
        <w:rPr>
          <w:rFonts w:ascii="Times New Roman" w:hAnsi="Times New Roman" w:cs="Times New Roman"/>
          <w:sz w:val="28"/>
          <w:szCs w:val="28"/>
        </w:rPr>
        <w:t xml:space="preserve">(38 лет) </w:t>
      </w:r>
      <w:r w:rsidRPr="00195C51">
        <w:rPr>
          <w:rFonts w:ascii="Times New Roman" w:hAnsi="Times New Roman" w:cs="Times New Roman"/>
          <w:sz w:val="28"/>
          <w:szCs w:val="28"/>
        </w:rPr>
        <w:t>междисциплинарных исследований в разных областях. Создан специальный междисциплинарный центр с физически выделенным помещением</w:t>
      </w:r>
      <w:r w:rsidR="00F9786D" w:rsidRPr="00195C51">
        <w:rPr>
          <w:rFonts w:ascii="Times New Roman" w:hAnsi="Times New Roman" w:cs="Times New Roman"/>
          <w:sz w:val="28"/>
          <w:szCs w:val="28"/>
        </w:rPr>
        <w:t xml:space="preserve">, осуществляется </w:t>
      </w:r>
      <w:r w:rsidRPr="00195C51">
        <w:rPr>
          <w:rFonts w:ascii="Times New Roman" w:hAnsi="Times New Roman" w:cs="Times New Roman"/>
          <w:sz w:val="28"/>
          <w:szCs w:val="28"/>
        </w:rPr>
        <w:t>сотрудничеств</w:t>
      </w:r>
      <w:r w:rsidR="00F9786D" w:rsidRPr="00195C51">
        <w:rPr>
          <w:rFonts w:ascii="Times New Roman" w:hAnsi="Times New Roman" w:cs="Times New Roman"/>
          <w:sz w:val="28"/>
          <w:szCs w:val="28"/>
        </w:rPr>
        <w:t>о</w:t>
      </w:r>
      <w:r w:rsidRPr="00195C51">
        <w:rPr>
          <w:rFonts w:ascii="Times New Roman" w:hAnsi="Times New Roman" w:cs="Times New Roman"/>
          <w:sz w:val="28"/>
          <w:szCs w:val="28"/>
        </w:rPr>
        <w:t xml:space="preserve"> </w:t>
      </w:r>
      <w:r w:rsidR="00F9786D" w:rsidRPr="00195C51">
        <w:rPr>
          <w:rFonts w:ascii="Times New Roman" w:hAnsi="Times New Roman" w:cs="Times New Roman"/>
          <w:sz w:val="28"/>
          <w:szCs w:val="28"/>
        </w:rPr>
        <w:t xml:space="preserve">с </w:t>
      </w:r>
      <w:r w:rsidRPr="00195C51">
        <w:rPr>
          <w:rFonts w:ascii="Times New Roman" w:hAnsi="Times New Roman" w:cs="Times New Roman"/>
          <w:sz w:val="28"/>
          <w:szCs w:val="28"/>
        </w:rPr>
        <w:t>местным Национальным центром здоровья (NHS) и медицинской школой университета</w:t>
      </w:r>
      <w:r w:rsidR="00F9786D" w:rsidRPr="00195C51">
        <w:rPr>
          <w:rFonts w:ascii="Times New Roman" w:hAnsi="Times New Roman" w:cs="Times New Roman"/>
          <w:sz w:val="28"/>
          <w:szCs w:val="28"/>
        </w:rPr>
        <w:t>;</w:t>
      </w:r>
      <w:r w:rsidRPr="00195C51">
        <w:rPr>
          <w:rFonts w:ascii="Times New Roman" w:hAnsi="Times New Roman" w:cs="Times New Roman"/>
          <w:sz w:val="28"/>
          <w:szCs w:val="28"/>
        </w:rPr>
        <w:t xml:space="preserve"> с местными советами и местной полицейской властью позволяет им вносить вопросы практиков в академический контекст университета. Фокус на практических проблемах рассматривается как движущая сила для </w:t>
      </w:r>
      <w:r w:rsidR="00F9786D" w:rsidRPr="00195C51">
        <w:rPr>
          <w:rFonts w:ascii="Times New Roman" w:hAnsi="Times New Roman" w:cs="Times New Roman"/>
          <w:sz w:val="28"/>
          <w:szCs w:val="28"/>
        </w:rPr>
        <w:t xml:space="preserve">внедрения </w:t>
      </w:r>
      <w:proofErr w:type="spellStart"/>
      <w:r w:rsidR="00F9786D" w:rsidRPr="00195C51">
        <w:rPr>
          <w:rFonts w:ascii="Times New Roman" w:hAnsi="Times New Roman" w:cs="Times New Roman"/>
          <w:sz w:val="28"/>
          <w:szCs w:val="28"/>
        </w:rPr>
        <w:t>междисциплинарности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>.</w:t>
      </w:r>
      <w:r w:rsidR="00F9786D" w:rsidRPr="00195C51">
        <w:rPr>
          <w:rFonts w:ascii="Times New Roman" w:hAnsi="Times New Roman" w:cs="Times New Roman"/>
          <w:sz w:val="28"/>
          <w:szCs w:val="28"/>
        </w:rPr>
        <w:t xml:space="preserve"> Кроме того, б</w:t>
      </w:r>
      <w:r w:rsidRPr="00195C51">
        <w:rPr>
          <w:rFonts w:ascii="Times New Roman" w:hAnsi="Times New Roman" w:cs="Times New Roman"/>
          <w:sz w:val="28"/>
          <w:szCs w:val="28"/>
        </w:rPr>
        <w:t xml:space="preserve">ыли также случаи, когда центр способствует сотрудничеству в университете, </w:t>
      </w:r>
      <w:r w:rsidR="00F9786D" w:rsidRPr="00195C51">
        <w:rPr>
          <w:rFonts w:ascii="Times New Roman" w:hAnsi="Times New Roman" w:cs="Times New Roman"/>
          <w:sz w:val="28"/>
          <w:szCs w:val="28"/>
        </w:rPr>
        <w:t xml:space="preserve">привлекая в обсуждение коллег, </w:t>
      </w:r>
      <w:r w:rsidRPr="00195C51">
        <w:rPr>
          <w:rFonts w:ascii="Times New Roman" w:hAnsi="Times New Roman" w:cs="Times New Roman"/>
          <w:sz w:val="28"/>
          <w:szCs w:val="28"/>
        </w:rPr>
        <w:t>не</w:t>
      </w:r>
      <w:r w:rsidR="00F9786D" w:rsidRPr="00195C51">
        <w:rPr>
          <w:rFonts w:ascii="Times New Roman" w:hAnsi="Times New Roman" w:cs="Times New Roman"/>
          <w:sz w:val="28"/>
          <w:szCs w:val="28"/>
        </w:rPr>
        <w:t xml:space="preserve"> </w:t>
      </w:r>
      <w:r w:rsidRPr="00195C51">
        <w:rPr>
          <w:rFonts w:ascii="Times New Roman" w:hAnsi="Times New Roman" w:cs="Times New Roman"/>
          <w:sz w:val="28"/>
          <w:szCs w:val="28"/>
        </w:rPr>
        <w:t>принима</w:t>
      </w:r>
      <w:r w:rsidR="00F9786D" w:rsidRPr="00195C51">
        <w:rPr>
          <w:rFonts w:ascii="Times New Roman" w:hAnsi="Times New Roman" w:cs="Times New Roman"/>
          <w:sz w:val="28"/>
          <w:szCs w:val="28"/>
        </w:rPr>
        <w:t>ющих</w:t>
      </w:r>
      <w:r w:rsidRPr="00195C51">
        <w:rPr>
          <w:rFonts w:ascii="Times New Roman" w:hAnsi="Times New Roman" w:cs="Times New Roman"/>
          <w:sz w:val="28"/>
          <w:szCs w:val="28"/>
        </w:rPr>
        <w:t xml:space="preserve"> участия в самом проекте. Например, </w:t>
      </w:r>
      <w:r w:rsidR="00F9786D" w:rsidRPr="00195C51">
        <w:rPr>
          <w:rFonts w:ascii="Times New Roman" w:hAnsi="Times New Roman" w:cs="Times New Roman"/>
          <w:sz w:val="28"/>
          <w:szCs w:val="28"/>
        </w:rPr>
        <w:t>центр</w:t>
      </w:r>
      <w:r w:rsidRPr="00195C51">
        <w:rPr>
          <w:rFonts w:ascii="Times New Roman" w:hAnsi="Times New Roman" w:cs="Times New Roman"/>
          <w:sz w:val="28"/>
          <w:szCs w:val="28"/>
        </w:rPr>
        <w:t xml:space="preserve"> </w:t>
      </w:r>
      <w:r w:rsidRPr="00195C51">
        <w:rPr>
          <w:rFonts w:ascii="Times New Roman" w:hAnsi="Times New Roman" w:cs="Times New Roman"/>
          <w:sz w:val="28"/>
          <w:szCs w:val="28"/>
        </w:rPr>
        <w:lastRenderedPageBreak/>
        <w:t>содействовал одному проекту между местными органами власти и университетом, в котором участвовали исследователи из отделов географии и математики</w:t>
      </w:r>
      <w:r w:rsidR="00F9786D" w:rsidRPr="00195C51">
        <w:rPr>
          <w:rFonts w:ascii="Times New Roman" w:hAnsi="Times New Roman" w:cs="Times New Roman"/>
          <w:sz w:val="28"/>
          <w:szCs w:val="28"/>
        </w:rPr>
        <w:t>, не входящие в проект</w:t>
      </w:r>
      <w:r w:rsidRPr="00195C51">
        <w:rPr>
          <w:rFonts w:ascii="Times New Roman" w:hAnsi="Times New Roman" w:cs="Times New Roman"/>
          <w:sz w:val="28"/>
          <w:szCs w:val="28"/>
        </w:rPr>
        <w:t xml:space="preserve">. Таким образом,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Экстерский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 университет получает пользу от местных связей и опыта в Центральной и Восточной Европе.</w:t>
      </w:r>
    </w:p>
    <w:p w:rsidR="00F9786D" w:rsidRPr="00195C51" w:rsidRDefault="00F9786D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CD706A" w:rsidRPr="00195C51">
        <w:rPr>
          <w:rFonts w:ascii="Times New Roman" w:hAnsi="Times New Roman" w:cs="Times New Roman"/>
          <w:sz w:val="28"/>
          <w:szCs w:val="28"/>
        </w:rPr>
        <w:t>аспекты проекта</w:t>
      </w:r>
      <w:r w:rsidRPr="00195C51">
        <w:rPr>
          <w:rFonts w:ascii="Times New Roman" w:hAnsi="Times New Roman" w:cs="Times New Roman"/>
          <w:sz w:val="28"/>
          <w:szCs w:val="28"/>
        </w:rPr>
        <w:t xml:space="preserve"> фокусируются на объединении знаний по инженерии, физике, математик</w:t>
      </w:r>
      <w:r w:rsidR="00CD706A" w:rsidRPr="00195C51">
        <w:rPr>
          <w:rFonts w:ascii="Times New Roman" w:hAnsi="Times New Roman" w:cs="Times New Roman"/>
          <w:sz w:val="28"/>
          <w:szCs w:val="28"/>
        </w:rPr>
        <w:t>е</w:t>
      </w:r>
      <w:r w:rsidRPr="00195C51">
        <w:rPr>
          <w:rFonts w:ascii="Times New Roman" w:hAnsi="Times New Roman" w:cs="Times New Roman"/>
          <w:sz w:val="28"/>
          <w:szCs w:val="28"/>
        </w:rPr>
        <w:t>, архитектур</w:t>
      </w:r>
      <w:r w:rsidR="00CD706A" w:rsidRPr="00195C51">
        <w:rPr>
          <w:rFonts w:ascii="Times New Roman" w:hAnsi="Times New Roman" w:cs="Times New Roman"/>
          <w:sz w:val="28"/>
          <w:szCs w:val="28"/>
        </w:rPr>
        <w:t xml:space="preserve">е, энергетике, охране окружающей среды, медицине, бизнесу, изменениям климата, планированию готовности домовой инфраструктуры к изменениям климата, </w:t>
      </w:r>
      <w:r w:rsidR="00F11D8A" w:rsidRPr="00195C51">
        <w:rPr>
          <w:rFonts w:ascii="Times New Roman" w:hAnsi="Times New Roman" w:cs="Times New Roman"/>
          <w:sz w:val="28"/>
          <w:szCs w:val="28"/>
        </w:rPr>
        <w:t xml:space="preserve">возобновляемым источникам энергии, обработке отходов, </w:t>
      </w:r>
      <w:r w:rsidR="00CD706A" w:rsidRPr="00195C51">
        <w:rPr>
          <w:rFonts w:ascii="Times New Roman" w:hAnsi="Times New Roman" w:cs="Times New Roman"/>
          <w:sz w:val="28"/>
          <w:szCs w:val="28"/>
        </w:rPr>
        <w:t xml:space="preserve">социальным и гуманитарным наукам. </w:t>
      </w:r>
    </w:p>
    <w:p w:rsidR="00F11D8A" w:rsidRPr="00195C51" w:rsidRDefault="00F11D8A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b/>
          <w:i/>
          <w:sz w:val="28"/>
          <w:szCs w:val="28"/>
        </w:rPr>
        <w:t>Учебно-фокусный</w:t>
      </w:r>
      <w:r w:rsidRPr="00195C51">
        <w:rPr>
          <w:rFonts w:ascii="Times New Roman" w:hAnsi="Times New Roman" w:cs="Times New Roman"/>
          <w:sz w:val="28"/>
          <w:szCs w:val="28"/>
        </w:rPr>
        <w:t xml:space="preserve"> проект реализуется в рамках консорциума Белой Розы.  Основная сфера интересов – предпринимательство, модернизация и инновации в образовании, особенно в развитии докторантуры. Проект ставит своей целью формирование национального и международного научно-инновационного пространства. </w:t>
      </w:r>
      <w:r w:rsidR="00791186" w:rsidRPr="00195C51">
        <w:rPr>
          <w:rFonts w:ascii="Times New Roman" w:hAnsi="Times New Roman" w:cs="Times New Roman"/>
          <w:sz w:val="28"/>
          <w:szCs w:val="28"/>
        </w:rPr>
        <w:t xml:space="preserve"> Консорциум объединяет три университета. </w:t>
      </w:r>
    </w:p>
    <w:p w:rsidR="00791186" w:rsidRPr="00195C51" w:rsidRDefault="00791186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 xml:space="preserve">Реализация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междисциплинарности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 проходит с помощью следующих мероприятий: </w:t>
      </w:r>
    </w:p>
    <w:p w:rsidR="00791186" w:rsidRPr="00195C51" w:rsidRDefault="00791186" w:rsidP="00195C51">
      <w:pPr>
        <w:pStyle w:val="a4"/>
        <w:numPr>
          <w:ilvl w:val="0"/>
          <w:numId w:val="19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5C51">
        <w:rPr>
          <w:rFonts w:ascii="Times New Roman" w:eastAsia="Times New Roman" w:hAnsi="Times New Roman" w:cs="Times New Roman"/>
          <w:sz w:val="28"/>
          <w:szCs w:val="28"/>
        </w:rPr>
        <w:t>совместной работы в трех университетах и в различных дисциплинах;</w:t>
      </w:r>
    </w:p>
    <w:p w:rsidR="00791186" w:rsidRPr="00195C51" w:rsidRDefault="00791186" w:rsidP="00195C51">
      <w:pPr>
        <w:pStyle w:val="a4"/>
        <w:numPr>
          <w:ilvl w:val="0"/>
          <w:numId w:val="19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5C51">
        <w:rPr>
          <w:rFonts w:ascii="Times New Roman" w:eastAsia="Times New Roman" w:hAnsi="Times New Roman" w:cs="Times New Roman"/>
          <w:sz w:val="28"/>
          <w:szCs w:val="28"/>
        </w:rPr>
        <w:t>межведомственных и междисциплинарных сетей и сообще</w:t>
      </w:r>
      <w:proofErr w:type="gramStart"/>
      <w:r w:rsidRPr="00195C51">
        <w:rPr>
          <w:rFonts w:ascii="Times New Roman" w:eastAsia="Times New Roman" w:hAnsi="Times New Roman" w:cs="Times New Roman"/>
          <w:sz w:val="28"/>
          <w:szCs w:val="28"/>
        </w:rPr>
        <w:t>ств сп</w:t>
      </w:r>
      <w:proofErr w:type="gramEnd"/>
      <w:r w:rsidRPr="00195C51">
        <w:rPr>
          <w:rFonts w:ascii="Times New Roman" w:eastAsia="Times New Roman" w:hAnsi="Times New Roman" w:cs="Times New Roman"/>
          <w:sz w:val="28"/>
          <w:szCs w:val="28"/>
        </w:rPr>
        <w:t>ециалистов;</w:t>
      </w:r>
    </w:p>
    <w:p w:rsidR="00791186" w:rsidRPr="00195C51" w:rsidRDefault="00791186" w:rsidP="00195C51">
      <w:pPr>
        <w:pStyle w:val="a4"/>
        <w:numPr>
          <w:ilvl w:val="0"/>
          <w:numId w:val="19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5C51">
        <w:rPr>
          <w:rFonts w:ascii="Times New Roman" w:eastAsia="Times New Roman" w:hAnsi="Times New Roman" w:cs="Times New Roman"/>
          <w:sz w:val="28"/>
          <w:szCs w:val="28"/>
        </w:rPr>
        <w:t>студенческих сетей;</w:t>
      </w:r>
    </w:p>
    <w:p w:rsidR="00791186" w:rsidRPr="00195C51" w:rsidRDefault="00791186" w:rsidP="00195C51">
      <w:pPr>
        <w:pStyle w:val="a4"/>
        <w:numPr>
          <w:ilvl w:val="0"/>
          <w:numId w:val="19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eastAsia="Times New Roman" w:hAnsi="Times New Roman" w:cs="Times New Roman"/>
          <w:sz w:val="28"/>
          <w:szCs w:val="28"/>
        </w:rPr>
        <w:t xml:space="preserve">поддержки со стороны сотрудников </w:t>
      </w:r>
      <w:r w:rsidRPr="00195C51">
        <w:rPr>
          <w:rFonts w:ascii="Times New Roman" w:hAnsi="Times New Roman" w:cs="Times New Roman"/>
          <w:sz w:val="28"/>
          <w:szCs w:val="28"/>
        </w:rPr>
        <w:t>консорциума;</w:t>
      </w:r>
    </w:p>
    <w:p w:rsidR="00791186" w:rsidRPr="00195C51" w:rsidRDefault="00791186" w:rsidP="00195C51">
      <w:pPr>
        <w:pStyle w:val="a4"/>
        <w:numPr>
          <w:ilvl w:val="0"/>
          <w:numId w:val="19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5C51">
        <w:rPr>
          <w:rFonts w:ascii="Times New Roman" w:eastAsia="Times New Roman" w:hAnsi="Times New Roman" w:cs="Times New Roman"/>
          <w:sz w:val="28"/>
          <w:szCs w:val="28"/>
        </w:rPr>
        <w:t>структуры управления, включающей представителей всех трех университетов;</w:t>
      </w:r>
    </w:p>
    <w:p w:rsidR="00791186" w:rsidRPr="00195C51" w:rsidRDefault="00791186" w:rsidP="00195C51">
      <w:pPr>
        <w:pStyle w:val="a4"/>
        <w:numPr>
          <w:ilvl w:val="0"/>
          <w:numId w:val="19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eastAsia="Times New Roman" w:hAnsi="Times New Roman" w:cs="Times New Roman"/>
          <w:sz w:val="28"/>
          <w:szCs w:val="28"/>
        </w:rPr>
        <w:t xml:space="preserve">поддержки университетами </w:t>
      </w:r>
      <w:r w:rsidRPr="00195C51">
        <w:rPr>
          <w:rFonts w:ascii="Times New Roman" w:hAnsi="Times New Roman" w:cs="Times New Roman"/>
          <w:sz w:val="28"/>
          <w:szCs w:val="28"/>
        </w:rPr>
        <w:t>общих центров подготовки докторантов;</w:t>
      </w:r>
    </w:p>
    <w:p w:rsidR="00791186" w:rsidRPr="00195C51" w:rsidRDefault="00791186" w:rsidP="00195C51">
      <w:pPr>
        <w:pStyle w:val="a4"/>
        <w:numPr>
          <w:ilvl w:val="0"/>
          <w:numId w:val="19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lastRenderedPageBreak/>
        <w:t>совершенствования у</w:t>
      </w:r>
      <w:r w:rsidRPr="00195C51">
        <w:rPr>
          <w:rFonts w:ascii="Times New Roman" w:eastAsia="Times New Roman" w:hAnsi="Times New Roman" w:cs="Times New Roman"/>
          <w:sz w:val="28"/>
          <w:szCs w:val="28"/>
        </w:rPr>
        <w:t xml:space="preserve">ниверситетских стратегий. </w:t>
      </w:r>
    </w:p>
    <w:p w:rsidR="00F02CEF" w:rsidRPr="00195C51" w:rsidRDefault="00F02CEF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2CEF" w:rsidRPr="00195C51" w:rsidRDefault="00F02CEF" w:rsidP="00B0202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C51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F9786D" w:rsidRPr="00195C51" w:rsidRDefault="00F02CEF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 xml:space="preserve">Таким образом, внутри единого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мегамеждисциплинарного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 проекта существует несколько междисциплинарных проектов. </w:t>
      </w:r>
    </w:p>
    <w:p w:rsidR="00F02CEF" w:rsidRPr="00195C51" w:rsidRDefault="00F02CEF" w:rsidP="00195C51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5C51">
        <w:rPr>
          <w:rFonts w:ascii="Times New Roman" w:hAnsi="Times New Roman" w:cs="Times New Roman"/>
          <w:sz w:val="28"/>
          <w:szCs w:val="28"/>
        </w:rPr>
        <w:t>В основе междисциплинарных исследований сфера образования присутствует довольно однобоко: а) разработка учебных материалов по формирующимся междисциплинарным областям знаний; б) практически всегда это касается высшего образования; в) шире используются теории и практики «</w:t>
      </w:r>
      <w:r w:rsidRPr="00195C51">
        <w:rPr>
          <w:rFonts w:ascii="Times New Roman" w:hAnsi="Times New Roman" w:cs="Times New Roman"/>
          <w:sz w:val="28"/>
          <w:szCs w:val="28"/>
          <w:lang w:val="en-US"/>
        </w:rPr>
        <w:t>World</w:t>
      </w:r>
      <w:r w:rsidRPr="00195C51">
        <w:rPr>
          <w:rFonts w:ascii="Times New Roman" w:hAnsi="Times New Roman" w:cs="Times New Roman"/>
          <w:sz w:val="28"/>
          <w:szCs w:val="28"/>
        </w:rPr>
        <w:t xml:space="preserve"> </w:t>
      </w:r>
      <w:r w:rsidRPr="00195C51">
        <w:rPr>
          <w:rFonts w:ascii="Times New Roman" w:hAnsi="Times New Roman" w:cs="Times New Roman"/>
          <w:sz w:val="28"/>
          <w:szCs w:val="28"/>
          <w:lang w:val="en-US"/>
        </w:rPr>
        <w:t>Skills</w:t>
      </w:r>
      <w:r w:rsidRPr="00195C51">
        <w:rPr>
          <w:rFonts w:ascii="Times New Roman" w:hAnsi="Times New Roman" w:cs="Times New Roman"/>
          <w:sz w:val="28"/>
          <w:szCs w:val="28"/>
        </w:rPr>
        <w:t xml:space="preserve">», то есть среднее профессиональное образование; г) появляются новые области для защиты </w:t>
      </w:r>
      <w:r w:rsidRPr="00195C51">
        <w:rPr>
          <w:rFonts w:ascii="Times New Roman" w:hAnsi="Times New Roman" w:cs="Times New Roman"/>
          <w:sz w:val="28"/>
          <w:szCs w:val="28"/>
          <w:lang w:val="en-US"/>
        </w:rPr>
        <w:t>PhD</w:t>
      </w:r>
      <w:r w:rsidRPr="00195C51">
        <w:rPr>
          <w:rFonts w:ascii="Times New Roman" w:hAnsi="Times New Roman" w:cs="Times New Roman"/>
          <w:sz w:val="28"/>
          <w:szCs w:val="28"/>
        </w:rPr>
        <w:t>, то есть расширяется список защищаемых специальностей;</w:t>
      </w:r>
      <w:proofErr w:type="gramEnd"/>
      <w:r w:rsidRPr="00195C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) модернизация стандартов обучения в школе и вузе с учетом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междисциплинарности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>.</w:t>
      </w:r>
    </w:p>
    <w:p w:rsidR="00254C3B" w:rsidRPr="00195C51" w:rsidRDefault="00BC669D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 xml:space="preserve">Решение проблем современного общества требует изучения проблемы с разных сторон и различными способами, что позволяет высветить проблему выпукло и объемно, то есть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междисциплинарно</w:t>
      </w:r>
      <w:proofErr w:type="spellEnd"/>
      <w:r w:rsidR="00C40C1C" w:rsidRPr="00195C51">
        <w:rPr>
          <w:rFonts w:ascii="Times New Roman" w:hAnsi="Times New Roman" w:cs="Times New Roman"/>
          <w:sz w:val="28"/>
          <w:szCs w:val="28"/>
        </w:rPr>
        <w:t>.</w:t>
      </w:r>
    </w:p>
    <w:p w:rsidR="00876EC3" w:rsidRPr="00195C51" w:rsidRDefault="00876EC3" w:rsidP="00195C5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6EDE" w:rsidRPr="00195C51" w:rsidRDefault="00D02B22" w:rsidP="00D02B2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Библиографический с</w:t>
      </w:r>
      <w:r w:rsidR="00254C3B" w:rsidRPr="00195C51">
        <w:rPr>
          <w:rFonts w:ascii="Times New Roman" w:hAnsi="Times New Roman" w:cs="Times New Roman"/>
          <w:b/>
          <w:sz w:val="28"/>
          <w:szCs w:val="28"/>
        </w:rPr>
        <w:t>писок</w:t>
      </w:r>
    </w:p>
    <w:p w:rsidR="00C40C1C" w:rsidRPr="00195C51" w:rsidRDefault="00C40C1C" w:rsidP="00195C51">
      <w:pPr>
        <w:pStyle w:val="a4"/>
        <w:numPr>
          <w:ilvl w:val="0"/>
          <w:numId w:val="1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95C51">
        <w:rPr>
          <w:rFonts w:ascii="Times New Roman" w:hAnsi="Times New Roman" w:cs="Times New Roman"/>
          <w:sz w:val="28"/>
          <w:szCs w:val="28"/>
        </w:rPr>
        <w:t>Уйбо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 xml:space="preserve"> А. Реконструкция исторического прошлого как междисциплинарная задача // Ученые записки Тартуского университета. Смысловые</w:t>
      </w:r>
      <w:r w:rsidRPr="00195C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95C51">
        <w:rPr>
          <w:rFonts w:ascii="Times New Roman" w:hAnsi="Times New Roman" w:cs="Times New Roman"/>
          <w:sz w:val="28"/>
          <w:szCs w:val="28"/>
        </w:rPr>
        <w:t>концепты</w:t>
      </w:r>
      <w:r w:rsidRPr="00195C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историко</w:t>
      </w:r>
      <w:proofErr w:type="spellEnd"/>
      <w:r w:rsidRPr="00195C51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195C51">
        <w:rPr>
          <w:rFonts w:ascii="Times New Roman" w:hAnsi="Times New Roman" w:cs="Times New Roman"/>
          <w:sz w:val="28"/>
          <w:szCs w:val="28"/>
        </w:rPr>
        <w:t>философского</w:t>
      </w:r>
      <w:r w:rsidRPr="00195C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95C51">
        <w:rPr>
          <w:rFonts w:ascii="Times New Roman" w:hAnsi="Times New Roman" w:cs="Times New Roman"/>
          <w:sz w:val="28"/>
          <w:szCs w:val="28"/>
        </w:rPr>
        <w:t>знания</w:t>
      </w:r>
      <w:r w:rsidRPr="00195C51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195C51">
        <w:rPr>
          <w:rFonts w:ascii="Times New Roman" w:hAnsi="Times New Roman" w:cs="Times New Roman"/>
          <w:sz w:val="28"/>
          <w:szCs w:val="28"/>
        </w:rPr>
        <w:t>Труды</w:t>
      </w:r>
      <w:r w:rsidRPr="00195C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95C51">
        <w:rPr>
          <w:rFonts w:ascii="Times New Roman" w:hAnsi="Times New Roman" w:cs="Times New Roman"/>
          <w:sz w:val="28"/>
          <w:szCs w:val="28"/>
        </w:rPr>
        <w:t>по</w:t>
      </w:r>
      <w:r w:rsidRPr="00195C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95C51">
        <w:rPr>
          <w:rFonts w:ascii="Times New Roman" w:hAnsi="Times New Roman" w:cs="Times New Roman"/>
          <w:sz w:val="28"/>
          <w:szCs w:val="28"/>
        </w:rPr>
        <w:t>философии</w:t>
      </w:r>
      <w:r w:rsidRPr="00195C51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195C51">
        <w:rPr>
          <w:rFonts w:ascii="Times New Roman" w:hAnsi="Times New Roman" w:cs="Times New Roman"/>
          <w:sz w:val="28"/>
          <w:szCs w:val="28"/>
        </w:rPr>
        <w:t>Тарту</w:t>
      </w:r>
      <w:r w:rsidRPr="00195C51">
        <w:rPr>
          <w:rFonts w:ascii="Times New Roman" w:hAnsi="Times New Roman" w:cs="Times New Roman"/>
          <w:sz w:val="28"/>
          <w:szCs w:val="28"/>
          <w:lang w:val="en-US"/>
        </w:rPr>
        <w:t xml:space="preserve">, 1990. </w:t>
      </w:r>
      <w:proofErr w:type="spellStart"/>
      <w:r w:rsidRPr="00195C51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195C51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195C51">
        <w:rPr>
          <w:rFonts w:ascii="Times New Roman" w:hAnsi="Times New Roman" w:cs="Times New Roman"/>
          <w:sz w:val="28"/>
          <w:szCs w:val="28"/>
        </w:rPr>
        <w:t>ХХХ</w:t>
      </w:r>
      <w:proofErr w:type="gramStart"/>
      <w:r w:rsidRPr="00195C51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gramEnd"/>
      <w:r w:rsidRPr="00195C51">
        <w:rPr>
          <w:rFonts w:ascii="Times New Roman" w:hAnsi="Times New Roman" w:cs="Times New Roman"/>
          <w:sz w:val="28"/>
          <w:szCs w:val="28"/>
          <w:lang w:val="en-US"/>
        </w:rPr>
        <w:t>. C</w:t>
      </w:r>
      <w:r w:rsidR="003A757E" w:rsidRPr="00195C51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195C51">
        <w:rPr>
          <w:rFonts w:ascii="Times New Roman" w:hAnsi="Times New Roman" w:cs="Times New Roman"/>
          <w:sz w:val="28"/>
          <w:szCs w:val="28"/>
          <w:lang w:val="en-US"/>
        </w:rPr>
        <w:t xml:space="preserve"> 76-92.</w:t>
      </w:r>
    </w:p>
    <w:p w:rsidR="00EB7002" w:rsidRPr="00195C51" w:rsidRDefault="003A757E" w:rsidP="00195C51">
      <w:pPr>
        <w:pStyle w:val="a4"/>
        <w:numPr>
          <w:ilvl w:val="0"/>
          <w:numId w:val="1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95C51">
        <w:rPr>
          <w:rFonts w:ascii="Times New Roman" w:hAnsi="Times New Roman" w:cs="Times New Roman"/>
          <w:sz w:val="28"/>
          <w:szCs w:val="28"/>
          <w:lang w:val="en-US"/>
        </w:rPr>
        <w:t>Davé</w:t>
      </w:r>
      <w:proofErr w:type="spellEnd"/>
      <w:r w:rsidRPr="00195C51">
        <w:rPr>
          <w:rFonts w:ascii="Times New Roman" w:hAnsi="Times New Roman" w:cs="Times New Roman"/>
          <w:sz w:val="28"/>
          <w:szCs w:val="28"/>
          <w:lang w:val="en-US"/>
        </w:rPr>
        <w:t xml:space="preserve"> A., Blessing V., Nielsen K., </w:t>
      </w:r>
      <w:proofErr w:type="spellStart"/>
      <w:r w:rsidRPr="00195C51">
        <w:rPr>
          <w:rFonts w:ascii="Times New Roman" w:hAnsi="Times New Roman" w:cs="Times New Roman"/>
          <w:sz w:val="28"/>
          <w:szCs w:val="28"/>
          <w:lang w:val="en-US"/>
        </w:rPr>
        <w:t>Simmonds</w:t>
      </w:r>
      <w:proofErr w:type="spellEnd"/>
      <w:r w:rsidRPr="00195C51">
        <w:rPr>
          <w:rFonts w:ascii="Times New Roman" w:hAnsi="Times New Roman" w:cs="Times New Roman"/>
          <w:iCs/>
          <w:color w:val="1F497D" w:themeColor="text2"/>
          <w:sz w:val="28"/>
          <w:szCs w:val="28"/>
          <w:lang w:val="en-US"/>
        </w:rPr>
        <w:t xml:space="preserve"> P</w:t>
      </w:r>
      <w:r w:rsidRPr="00195C51">
        <w:rPr>
          <w:rFonts w:ascii="Times New Roman" w:hAnsi="Times New Roman" w:cs="Times New Roman"/>
          <w:iCs/>
          <w:sz w:val="28"/>
          <w:szCs w:val="28"/>
          <w:lang w:val="en-US"/>
        </w:rPr>
        <w:t>. (2016)</w:t>
      </w:r>
      <w:r w:rsidRPr="00195C51">
        <w:rPr>
          <w:rFonts w:ascii="Times New Roman" w:hAnsi="Times New Roman" w:cs="Times New Roman"/>
          <w:iCs/>
          <w:color w:val="1F497D" w:themeColor="text2"/>
          <w:sz w:val="28"/>
          <w:szCs w:val="28"/>
          <w:lang w:val="en-US"/>
        </w:rPr>
        <w:t xml:space="preserve"> </w:t>
      </w:r>
      <w:r w:rsidRPr="00195C51">
        <w:rPr>
          <w:rFonts w:ascii="Times New Roman" w:hAnsi="Times New Roman" w:cs="Times New Roman"/>
          <w:sz w:val="28"/>
          <w:szCs w:val="28"/>
          <w:lang w:val="en-US"/>
        </w:rPr>
        <w:t xml:space="preserve">Case Study Review of Interdisciplinary Research in Higher Institutions in England. </w:t>
      </w:r>
      <w:proofErr w:type="spellStart"/>
      <w:r w:rsidRPr="00195C51">
        <w:rPr>
          <w:rFonts w:ascii="Times New Roman" w:hAnsi="Times New Roman" w:cs="Times New Roman"/>
          <w:sz w:val="28"/>
          <w:szCs w:val="28"/>
          <w:lang w:val="en-US"/>
        </w:rPr>
        <w:t>Technopolis</w:t>
      </w:r>
      <w:proofErr w:type="spellEnd"/>
      <w:r w:rsidRPr="00195C51">
        <w:rPr>
          <w:rFonts w:ascii="Times New Roman" w:hAnsi="Times New Roman" w:cs="Times New Roman"/>
          <w:sz w:val="28"/>
          <w:szCs w:val="28"/>
          <w:lang w:val="en-US"/>
        </w:rPr>
        <w:t xml:space="preserve"> group. HEFCE</w:t>
      </w:r>
      <w:r w:rsidRPr="00195C51">
        <w:rPr>
          <w:rFonts w:ascii="Times New Roman" w:hAnsi="Times New Roman" w:cs="Times New Roman"/>
          <w:sz w:val="28"/>
          <w:szCs w:val="28"/>
        </w:rPr>
        <w:t>.</w:t>
      </w:r>
    </w:p>
    <w:p w:rsidR="00EB7002" w:rsidRPr="00195C51" w:rsidRDefault="003A757E" w:rsidP="00195C51">
      <w:pPr>
        <w:pStyle w:val="a4"/>
        <w:numPr>
          <w:ilvl w:val="0"/>
          <w:numId w:val="1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95C5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Johansen, Douglas; </w:t>
      </w:r>
      <w:proofErr w:type="spellStart"/>
      <w:r w:rsidRPr="00195C51">
        <w:rPr>
          <w:rFonts w:ascii="Times New Roman" w:eastAsia="Times New Roman" w:hAnsi="Times New Roman" w:cs="Times New Roman"/>
          <w:sz w:val="28"/>
          <w:szCs w:val="28"/>
          <w:lang w:val="en-US"/>
        </w:rPr>
        <w:t>Scaff</w:t>
      </w:r>
      <w:proofErr w:type="spellEnd"/>
      <w:r w:rsidRPr="00195C5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Claudia; and Hargis, </w:t>
      </w:r>
      <w:proofErr w:type="spellStart"/>
      <w:r w:rsidRPr="00195C51">
        <w:rPr>
          <w:rFonts w:ascii="Times New Roman" w:eastAsia="Times New Roman" w:hAnsi="Times New Roman" w:cs="Times New Roman"/>
          <w:sz w:val="28"/>
          <w:szCs w:val="28"/>
          <w:lang w:val="en-US"/>
        </w:rPr>
        <w:t>Jace</w:t>
      </w:r>
      <w:proofErr w:type="spellEnd"/>
      <w:r w:rsidRPr="00195C5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(2009) "Interdisciplinary Project-Based Model for Enhanced Instruction of Courses” // International Journal for the Scholarship of Teaching and Learning: Vol. 3: No. 1, Article 22.</w:t>
      </w:r>
    </w:p>
    <w:p w:rsidR="00EB7002" w:rsidRPr="00195C51" w:rsidRDefault="0024162E" w:rsidP="00195C51">
      <w:pPr>
        <w:pStyle w:val="a4"/>
        <w:numPr>
          <w:ilvl w:val="0"/>
          <w:numId w:val="1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lastRenderedPageBreak/>
        <w:t>http://www.sciencereview.ca.  Дата обращения: 4.11.2017.</w:t>
      </w:r>
    </w:p>
    <w:p w:rsidR="00EB7002" w:rsidRPr="00195C51" w:rsidRDefault="0024162E" w:rsidP="00195C51">
      <w:pPr>
        <w:pStyle w:val="a4"/>
        <w:numPr>
          <w:ilvl w:val="0"/>
          <w:numId w:val="1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195C51">
        <w:rPr>
          <w:rFonts w:ascii="Times New Roman" w:hAnsi="Times New Roman" w:cs="Times New Roman"/>
          <w:sz w:val="28"/>
          <w:szCs w:val="28"/>
        </w:rPr>
        <w:t>://</w:t>
      </w:r>
      <w:r w:rsidRPr="00195C5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195C5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5C51">
        <w:rPr>
          <w:rFonts w:ascii="Times New Roman" w:hAnsi="Times New Roman" w:cs="Times New Roman"/>
          <w:sz w:val="28"/>
          <w:szCs w:val="28"/>
          <w:lang w:val="en-US"/>
        </w:rPr>
        <w:t>queensu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>.</w:t>
      </w:r>
      <w:r w:rsidRPr="00195C51">
        <w:rPr>
          <w:rFonts w:ascii="Times New Roman" w:hAnsi="Times New Roman" w:cs="Times New Roman"/>
          <w:sz w:val="28"/>
          <w:szCs w:val="28"/>
          <w:lang w:val="en-US"/>
        </w:rPr>
        <w:t>ca</w:t>
      </w:r>
      <w:r w:rsidRPr="00195C51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195C51">
        <w:rPr>
          <w:rFonts w:ascii="Times New Roman" w:hAnsi="Times New Roman" w:cs="Times New Roman"/>
          <w:sz w:val="28"/>
          <w:szCs w:val="28"/>
          <w:lang w:val="en-US"/>
        </w:rPr>
        <w:t>innovationcentre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>/</w:t>
      </w:r>
      <w:r w:rsidRPr="00195C51">
        <w:rPr>
          <w:rFonts w:ascii="Times New Roman" w:hAnsi="Times New Roman" w:cs="Times New Roman"/>
          <w:sz w:val="28"/>
          <w:szCs w:val="28"/>
          <w:lang w:val="en-US"/>
        </w:rPr>
        <w:t>about</w:t>
      </w:r>
      <w:r w:rsidRPr="00195C51">
        <w:rPr>
          <w:rFonts w:ascii="Times New Roman" w:hAnsi="Times New Roman" w:cs="Times New Roman"/>
          <w:sz w:val="28"/>
          <w:szCs w:val="28"/>
        </w:rPr>
        <w:t>/</w:t>
      </w:r>
      <w:r w:rsidRPr="00195C51">
        <w:rPr>
          <w:rFonts w:ascii="Times New Roman" w:hAnsi="Times New Roman" w:cs="Times New Roman"/>
          <w:sz w:val="28"/>
          <w:szCs w:val="28"/>
          <w:lang w:val="en-US"/>
        </w:rPr>
        <w:t>meet</w:t>
      </w:r>
      <w:r w:rsidRPr="00195C5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95C51">
        <w:rPr>
          <w:rFonts w:ascii="Times New Roman" w:hAnsi="Times New Roman" w:cs="Times New Roman"/>
          <w:sz w:val="28"/>
          <w:szCs w:val="28"/>
          <w:lang w:val="en-US"/>
        </w:rPr>
        <w:t>ddqic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>-</w:t>
      </w:r>
      <w:r w:rsidRPr="00195C51">
        <w:rPr>
          <w:rFonts w:ascii="Times New Roman" w:hAnsi="Times New Roman" w:cs="Times New Roman"/>
          <w:sz w:val="28"/>
          <w:szCs w:val="28"/>
          <w:lang w:val="en-US"/>
        </w:rPr>
        <w:t>team</w:t>
      </w:r>
      <w:r w:rsidRPr="00195C51">
        <w:rPr>
          <w:rFonts w:ascii="Times New Roman" w:hAnsi="Times New Roman" w:cs="Times New Roman"/>
          <w:sz w:val="28"/>
          <w:szCs w:val="28"/>
        </w:rPr>
        <w:t>. Дата обращения: 4.11.2017.</w:t>
      </w:r>
    </w:p>
    <w:p w:rsidR="00EB7002" w:rsidRPr="00195C51" w:rsidRDefault="0024162E" w:rsidP="00195C51">
      <w:pPr>
        <w:pStyle w:val="a4"/>
        <w:numPr>
          <w:ilvl w:val="0"/>
          <w:numId w:val="1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</w:rPr>
        <w:t>https://www.nrf.re.kr</w:t>
      </w:r>
      <w:r w:rsidR="00354113" w:rsidRPr="00195C5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95C51">
        <w:rPr>
          <w:rFonts w:ascii="Times New Roman" w:hAnsi="Times New Roman" w:cs="Times New Roman"/>
          <w:sz w:val="28"/>
          <w:szCs w:val="28"/>
        </w:rPr>
        <w:t xml:space="preserve"> Дата обращения: 4.11.2017.</w:t>
      </w:r>
    </w:p>
    <w:p w:rsidR="00354113" w:rsidRPr="00195C51" w:rsidRDefault="0024162E" w:rsidP="00195C51">
      <w:pPr>
        <w:pStyle w:val="a4"/>
        <w:numPr>
          <w:ilvl w:val="0"/>
          <w:numId w:val="1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195C51">
        <w:rPr>
          <w:rFonts w:ascii="Times New Roman" w:hAnsi="Times New Roman" w:cs="Times New Roman"/>
          <w:sz w:val="28"/>
          <w:szCs w:val="28"/>
        </w:rPr>
        <w:t>://</w:t>
      </w:r>
      <w:r w:rsidRPr="00195C5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195C51">
        <w:rPr>
          <w:rFonts w:ascii="Times New Roman" w:hAnsi="Times New Roman" w:cs="Times New Roman"/>
          <w:sz w:val="28"/>
          <w:szCs w:val="28"/>
        </w:rPr>
        <w:t>.</w:t>
      </w:r>
      <w:r w:rsidRPr="00195C51">
        <w:rPr>
          <w:rFonts w:ascii="Times New Roman" w:hAnsi="Times New Roman" w:cs="Times New Roman"/>
          <w:sz w:val="28"/>
          <w:szCs w:val="28"/>
          <w:lang w:val="en-US"/>
        </w:rPr>
        <w:t>arc</w:t>
      </w:r>
      <w:r w:rsidRPr="00195C5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5C51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195C51">
        <w:rPr>
          <w:rFonts w:ascii="Times New Roman" w:hAnsi="Times New Roman" w:cs="Times New Roman"/>
          <w:sz w:val="28"/>
          <w:szCs w:val="28"/>
        </w:rPr>
        <w:t>.</w:t>
      </w:r>
      <w:r w:rsidRPr="00195C51">
        <w:rPr>
          <w:rFonts w:ascii="Times New Roman" w:hAnsi="Times New Roman" w:cs="Times New Roman"/>
          <w:sz w:val="28"/>
          <w:szCs w:val="28"/>
          <w:lang w:val="en-US"/>
        </w:rPr>
        <w:t>au</w:t>
      </w:r>
      <w:r w:rsidRPr="00195C51">
        <w:rPr>
          <w:rFonts w:ascii="Times New Roman" w:hAnsi="Times New Roman" w:cs="Times New Roman"/>
          <w:sz w:val="28"/>
          <w:szCs w:val="28"/>
        </w:rPr>
        <w:t>/</w:t>
      </w:r>
      <w:r w:rsidRPr="00195C51">
        <w:rPr>
          <w:rFonts w:ascii="Times New Roman" w:hAnsi="Times New Roman" w:cs="Times New Roman"/>
          <w:sz w:val="28"/>
          <w:szCs w:val="28"/>
          <w:lang w:val="en-US"/>
        </w:rPr>
        <w:t>interdisciplinary</w:t>
      </w:r>
      <w:r w:rsidRPr="00195C51">
        <w:rPr>
          <w:rFonts w:ascii="Times New Roman" w:hAnsi="Times New Roman" w:cs="Times New Roman"/>
          <w:sz w:val="28"/>
          <w:szCs w:val="28"/>
        </w:rPr>
        <w:t>-</w:t>
      </w:r>
      <w:r w:rsidRPr="00195C51">
        <w:rPr>
          <w:rFonts w:ascii="Times New Roman" w:hAnsi="Times New Roman" w:cs="Times New Roman"/>
          <w:sz w:val="28"/>
          <w:szCs w:val="28"/>
          <w:lang w:val="en-US"/>
        </w:rPr>
        <w:t>data</w:t>
      </w:r>
      <w:r w:rsidRPr="00195C51">
        <w:rPr>
          <w:rFonts w:ascii="Times New Roman" w:hAnsi="Times New Roman" w:cs="Times New Roman"/>
          <w:sz w:val="28"/>
          <w:szCs w:val="28"/>
        </w:rPr>
        <w:t>-</w:t>
      </w:r>
      <w:r w:rsidRPr="00195C51">
        <w:rPr>
          <w:rFonts w:ascii="Times New Roman" w:hAnsi="Times New Roman" w:cs="Times New Roman"/>
          <w:sz w:val="28"/>
          <w:szCs w:val="28"/>
          <w:lang w:val="en-US"/>
        </w:rPr>
        <w:t>report</w:t>
      </w:r>
      <w:r w:rsidRPr="00195C51">
        <w:rPr>
          <w:rFonts w:ascii="Times New Roman" w:hAnsi="Times New Roman" w:cs="Times New Roman"/>
          <w:sz w:val="28"/>
          <w:szCs w:val="28"/>
        </w:rPr>
        <w:t>. Дата обращения: 4.11.2017.</w:t>
      </w:r>
    </w:p>
    <w:p w:rsidR="00354113" w:rsidRPr="00195C51" w:rsidRDefault="00876EC3" w:rsidP="00195C51">
      <w:pPr>
        <w:pStyle w:val="a4"/>
        <w:numPr>
          <w:ilvl w:val="0"/>
          <w:numId w:val="1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51">
        <w:rPr>
          <w:rStyle w:val="HTML"/>
          <w:rFonts w:ascii="Times New Roman" w:hAnsi="Times New Roman" w:cs="Times New Roman"/>
          <w:i w:val="0"/>
          <w:sz w:val="28"/>
          <w:szCs w:val="28"/>
        </w:rPr>
        <w:t>www.hefce.ac.uk</w:t>
      </w:r>
      <w:r w:rsidRPr="00195C51">
        <w:rPr>
          <w:rFonts w:ascii="Times New Roman" w:hAnsi="Times New Roman" w:cs="Times New Roman"/>
          <w:sz w:val="28"/>
          <w:szCs w:val="28"/>
        </w:rPr>
        <w:t>. Дата обращения: 3.05.2017.</w:t>
      </w:r>
    </w:p>
    <w:p w:rsidR="00876EC3" w:rsidRPr="00195C51" w:rsidRDefault="00876EC3" w:rsidP="00195C51">
      <w:pPr>
        <w:pStyle w:val="a4"/>
        <w:numPr>
          <w:ilvl w:val="0"/>
          <w:numId w:val="1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95C51">
        <w:rPr>
          <w:rFonts w:ascii="Times New Roman" w:hAnsi="Times New Roman" w:cs="Times New Roman"/>
          <w:sz w:val="28"/>
          <w:szCs w:val="28"/>
          <w:lang w:val="en-US"/>
        </w:rPr>
        <w:t xml:space="preserve">https://www.northumbria.ac.uk/about-us/news-events/news/2014/12/ </w:t>
      </w:r>
      <w:proofErr w:type="spellStart"/>
      <w:r w:rsidRPr="00195C51">
        <w:rPr>
          <w:rFonts w:ascii="Times New Roman" w:hAnsi="Times New Roman" w:cs="Times New Roman"/>
          <w:sz w:val="28"/>
          <w:szCs w:val="28"/>
          <w:lang w:val="en-US"/>
        </w:rPr>
        <w:t>northumbria-powers-ahead</w:t>
      </w:r>
      <w:proofErr w:type="spellEnd"/>
      <w:r w:rsidRPr="00195C51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195C51">
        <w:rPr>
          <w:rFonts w:ascii="Times New Roman" w:hAnsi="Times New Roman" w:cs="Times New Roman"/>
          <w:sz w:val="28"/>
          <w:szCs w:val="28"/>
        </w:rPr>
        <w:t>Дата</w:t>
      </w:r>
      <w:r w:rsidRPr="00195C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95C51">
        <w:rPr>
          <w:rFonts w:ascii="Times New Roman" w:hAnsi="Times New Roman" w:cs="Times New Roman"/>
          <w:sz w:val="28"/>
          <w:szCs w:val="28"/>
        </w:rPr>
        <w:t>обращения</w:t>
      </w:r>
      <w:r w:rsidRPr="00195C51">
        <w:rPr>
          <w:rFonts w:ascii="Times New Roman" w:hAnsi="Times New Roman" w:cs="Times New Roman"/>
          <w:sz w:val="28"/>
          <w:szCs w:val="28"/>
          <w:lang w:val="en-US"/>
        </w:rPr>
        <w:t xml:space="preserve">: 3.05.2017. </w:t>
      </w:r>
    </w:p>
    <w:sectPr w:rsidR="00876EC3" w:rsidRPr="00195C51" w:rsidSect="00175F79">
      <w:pgSz w:w="11900" w:h="16840"/>
      <w:pgMar w:top="1418" w:right="1418" w:bottom="1418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02B" w:rsidRDefault="00FD402B" w:rsidP="00F35EBA">
      <w:pPr>
        <w:spacing w:after="0" w:line="240" w:lineRule="auto"/>
      </w:pPr>
      <w:r>
        <w:separator/>
      </w:r>
    </w:p>
  </w:endnote>
  <w:endnote w:type="continuationSeparator" w:id="0">
    <w:p w:rsidR="00FD402B" w:rsidRDefault="00FD402B" w:rsidP="00F35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02B" w:rsidRDefault="00FD402B" w:rsidP="00F35EBA">
      <w:pPr>
        <w:spacing w:after="0" w:line="240" w:lineRule="auto"/>
      </w:pPr>
      <w:r>
        <w:separator/>
      </w:r>
    </w:p>
  </w:footnote>
  <w:footnote w:type="continuationSeparator" w:id="0">
    <w:p w:rsidR="00FD402B" w:rsidRDefault="00FD402B" w:rsidP="00F35E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C197D"/>
    <w:multiLevelType w:val="hybridMultilevel"/>
    <w:tmpl w:val="1308A0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671493F"/>
    <w:multiLevelType w:val="hybridMultilevel"/>
    <w:tmpl w:val="54CC783C"/>
    <w:lvl w:ilvl="0" w:tplc="DFA69880">
      <w:start w:val="1"/>
      <w:numFmt w:val="decimal"/>
      <w:lvlText w:val="%1."/>
      <w:lvlJc w:val="left"/>
      <w:pPr>
        <w:ind w:left="720" w:hanging="360"/>
      </w:pPr>
      <w:rPr>
        <w:rFonts w:ascii="Helvetica" w:hAnsi="Helvetica" w:cs="Helvetica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D22BA"/>
    <w:multiLevelType w:val="hybridMultilevel"/>
    <w:tmpl w:val="93C0BCEE"/>
    <w:lvl w:ilvl="0" w:tplc="FC109B48">
      <w:start w:val="1"/>
      <w:numFmt w:val="bullet"/>
      <w:lvlText w:val=""/>
      <w:lvlJc w:val="left"/>
      <w:pPr>
        <w:ind w:left="1287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3F5874"/>
    <w:multiLevelType w:val="hybridMultilevel"/>
    <w:tmpl w:val="357064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8118A0"/>
    <w:multiLevelType w:val="hybridMultilevel"/>
    <w:tmpl w:val="5966344A"/>
    <w:lvl w:ilvl="0" w:tplc="DCDEBBE2">
      <w:start w:val="1"/>
      <w:numFmt w:val="bullet"/>
      <w:lvlText w:val=""/>
      <w:lvlJc w:val="left"/>
      <w:pPr>
        <w:ind w:left="927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69B6C11"/>
    <w:multiLevelType w:val="hybridMultilevel"/>
    <w:tmpl w:val="AE66F8BA"/>
    <w:lvl w:ilvl="0" w:tplc="E5384F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6F26A30"/>
    <w:multiLevelType w:val="hybridMultilevel"/>
    <w:tmpl w:val="DCB6C31E"/>
    <w:lvl w:ilvl="0" w:tplc="62ACFD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4597453"/>
    <w:multiLevelType w:val="hybridMultilevel"/>
    <w:tmpl w:val="993AF07C"/>
    <w:lvl w:ilvl="0" w:tplc="CF6014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D04392"/>
    <w:multiLevelType w:val="hybridMultilevel"/>
    <w:tmpl w:val="E6AABCAC"/>
    <w:lvl w:ilvl="0" w:tplc="DFA69880">
      <w:start w:val="1"/>
      <w:numFmt w:val="decimal"/>
      <w:lvlText w:val="%1."/>
      <w:lvlJc w:val="left"/>
      <w:pPr>
        <w:ind w:left="1287" w:hanging="360"/>
      </w:pPr>
      <w:rPr>
        <w:rFonts w:ascii="Helvetica" w:hAnsi="Helvetica" w:cs="Helvetica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9C751F3"/>
    <w:multiLevelType w:val="hybridMultilevel"/>
    <w:tmpl w:val="55866E70"/>
    <w:lvl w:ilvl="0" w:tplc="DFA69880">
      <w:start w:val="1"/>
      <w:numFmt w:val="decimal"/>
      <w:lvlText w:val="%1."/>
      <w:lvlJc w:val="left"/>
      <w:pPr>
        <w:ind w:left="720" w:hanging="360"/>
      </w:pPr>
      <w:rPr>
        <w:rFonts w:ascii="Helvetica" w:hAnsi="Helvetica" w:cs="Helvetica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CE0932"/>
    <w:multiLevelType w:val="hybridMultilevel"/>
    <w:tmpl w:val="0204A5C8"/>
    <w:lvl w:ilvl="0" w:tplc="6D386950">
      <w:start w:val="1"/>
      <w:numFmt w:val="upperRoman"/>
      <w:lvlText w:val="%1."/>
      <w:lvlJc w:val="left"/>
      <w:pPr>
        <w:ind w:left="1287" w:hanging="36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48634E16"/>
    <w:multiLevelType w:val="hybridMultilevel"/>
    <w:tmpl w:val="87CE8A76"/>
    <w:lvl w:ilvl="0" w:tplc="AA0068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F066E34"/>
    <w:multiLevelType w:val="hybridMultilevel"/>
    <w:tmpl w:val="9B2C72B6"/>
    <w:lvl w:ilvl="0" w:tplc="072A5794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D27511"/>
    <w:multiLevelType w:val="hybridMultilevel"/>
    <w:tmpl w:val="9CFAA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770C75"/>
    <w:multiLevelType w:val="hybridMultilevel"/>
    <w:tmpl w:val="2D90711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79D4A2A"/>
    <w:multiLevelType w:val="hybridMultilevel"/>
    <w:tmpl w:val="BED239E6"/>
    <w:lvl w:ilvl="0" w:tplc="CC00C7DC">
      <w:start w:val="1"/>
      <w:numFmt w:val="bullet"/>
      <w:lvlText w:val=""/>
      <w:lvlJc w:val="left"/>
      <w:pPr>
        <w:ind w:left="927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6A2A11A5"/>
    <w:multiLevelType w:val="hybridMultilevel"/>
    <w:tmpl w:val="3DC29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1D09A9"/>
    <w:multiLevelType w:val="hybridMultilevel"/>
    <w:tmpl w:val="9EE663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6C967A1A"/>
    <w:multiLevelType w:val="hybridMultilevel"/>
    <w:tmpl w:val="2C066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A1483D"/>
    <w:multiLevelType w:val="hybridMultilevel"/>
    <w:tmpl w:val="07E8AD1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>
    <w:nsid w:val="7F3A1965"/>
    <w:multiLevelType w:val="hybridMultilevel"/>
    <w:tmpl w:val="C32E461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7F9974B5"/>
    <w:multiLevelType w:val="hybridMultilevel"/>
    <w:tmpl w:val="FC7E0FFC"/>
    <w:lvl w:ilvl="0" w:tplc="650AA5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7"/>
  </w:num>
  <w:num w:numId="2">
    <w:abstractNumId w:val="9"/>
  </w:num>
  <w:num w:numId="3">
    <w:abstractNumId w:val="13"/>
  </w:num>
  <w:num w:numId="4">
    <w:abstractNumId w:val="1"/>
  </w:num>
  <w:num w:numId="5">
    <w:abstractNumId w:val="8"/>
  </w:num>
  <w:num w:numId="6">
    <w:abstractNumId w:val="3"/>
  </w:num>
  <w:num w:numId="7">
    <w:abstractNumId w:val="19"/>
  </w:num>
  <w:num w:numId="8">
    <w:abstractNumId w:val="20"/>
  </w:num>
  <w:num w:numId="9">
    <w:abstractNumId w:val="14"/>
  </w:num>
  <w:num w:numId="10">
    <w:abstractNumId w:val="10"/>
  </w:num>
  <w:num w:numId="11">
    <w:abstractNumId w:val="16"/>
  </w:num>
  <w:num w:numId="12">
    <w:abstractNumId w:val="0"/>
  </w:num>
  <w:num w:numId="13">
    <w:abstractNumId w:val="11"/>
  </w:num>
  <w:num w:numId="14">
    <w:abstractNumId w:val="15"/>
  </w:num>
  <w:num w:numId="15">
    <w:abstractNumId w:val="4"/>
  </w:num>
  <w:num w:numId="16">
    <w:abstractNumId w:val="2"/>
  </w:num>
  <w:num w:numId="17">
    <w:abstractNumId w:val="7"/>
  </w:num>
  <w:num w:numId="18">
    <w:abstractNumId w:val="18"/>
  </w:num>
  <w:num w:numId="19">
    <w:abstractNumId w:val="12"/>
  </w:num>
  <w:num w:numId="20">
    <w:abstractNumId w:val="21"/>
  </w:num>
  <w:num w:numId="21">
    <w:abstractNumId w:val="6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66EDE"/>
    <w:rsid w:val="00007E5B"/>
    <w:rsid w:val="00024D79"/>
    <w:rsid w:val="000317F8"/>
    <w:rsid w:val="0005655B"/>
    <w:rsid w:val="000679DC"/>
    <w:rsid w:val="0007681C"/>
    <w:rsid w:val="00094B1A"/>
    <w:rsid w:val="000A728E"/>
    <w:rsid w:val="000D331E"/>
    <w:rsid w:val="000E4539"/>
    <w:rsid w:val="0012182E"/>
    <w:rsid w:val="00141D4E"/>
    <w:rsid w:val="00156204"/>
    <w:rsid w:val="00175F79"/>
    <w:rsid w:val="00195C51"/>
    <w:rsid w:val="001A0C3A"/>
    <w:rsid w:val="001C712F"/>
    <w:rsid w:val="001D53AC"/>
    <w:rsid w:val="001E7EBD"/>
    <w:rsid w:val="001F6365"/>
    <w:rsid w:val="002141E5"/>
    <w:rsid w:val="0024162E"/>
    <w:rsid w:val="00254C3B"/>
    <w:rsid w:val="002743CF"/>
    <w:rsid w:val="002E5CF6"/>
    <w:rsid w:val="002F1C35"/>
    <w:rsid w:val="00354113"/>
    <w:rsid w:val="0037353C"/>
    <w:rsid w:val="0039294E"/>
    <w:rsid w:val="003A757E"/>
    <w:rsid w:val="004061E2"/>
    <w:rsid w:val="00413D8D"/>
    <w:rsid w:val="0042192C"/>
    <w:rsid w:val="00434A31"/>
    <w:rsid w:val="004817D2"/>
    <w:rsid w:val="004962F5"/>
    <w:rsid w:val="00523EA6"/>
    <w:rsid w:val="0054396C"/>
    <w:rsid w:val="005A294A"/>
    <w:rsid w:val="005B07F6"/>
    <w:rsid w:val="005C5B2C"/>
    <w:rsid w:val="005D5816"/>
    <w:rsid w:val="005E0A63"/>
    <w:rsid w:val="005F359F"/>
    <w:rsid w:val="005F5C15"/>
    <w:rsid w:val="0061333F"/>
    <w:rsid w:val="006142A2"/>
    <w:rsid w:val="00647F0C"/>
    <w:rsid w:val="00652637"/>
    <w:rsid w:val="00666EDE"/>
    <w:rsid w:val="00683DA1"/>
    <w:rsid w:val="006C2AF9"/>
    <w:rsid w:val="00711AD1"/>
    <w:rsid w:val="007355FF"/>
    <w:rsid w:val="00791186"/>
    <w:rsid w:val="007C2A6B"/>
    <w:rsid w:val="007C6B69"/>
    <w:rsid w:val="007F23E7"/>
    <w:rsid w:val="00801CA5"/>
    <w:rsid w:val="008036D4"/>
    <w:rsid w:val="00807445"/>
    <w:rsid w:val="0086761D"/>
    <w:rsid w:val="0087644B"/>
    <w:rsid w:val="00876EC3"/>
    <w:rsid w:val="008800EB"/>
    <w:rsid w:val="008A25C6"/>
    <w:rsid w:val="008C779B"/>
    <w:rsid w:val="00904B2D"/>
    <w:rsid w:val="0099095F"/>
    <w:rsid w:val="009A0482"/>
    <w:rsid w:val="00A12195"/>
    <w:rsid w:val="00A12ACE"/>
    <w:rsid w:val="00A17AE8"/>
    <w:rsid w:val="00A30503"/>
    <w:rsid w:val="00A36924"/>
    <w:rsid w:val="00A37250"/>
    <w:rsid w:val="00A50A5C"/>
    <w:rsid w:val="00A516A9"/>
    <w:rsid w:val="00A635D6"/>
    <w:rsid w:val="00A675C6"/>
    <w:rsid w:val="00A8102F"/>
    <w:rsid w:val="00A94358"/>
    <w:rsid w:val="00AA3547"/>
    <w:rsid w:val="00AB3D25"/>
    <w:rsid w:val="00AF7844"/>
    <w:rsid w:val="00B02020"/>
    <w:rsid w:val="00B21F7F"/>
    <w:rsid w:val="00BC669D"/>
    <w:rsid w:val="00BC6AB9"/>
    <w:rsid w:val="00C14E8A"/>
    <w:rsid w:val="00C25660"/>
    <w:rsid w:val="00C40C1C"/>
    <w:rsid w:val="00C537D8"/>
    <w:rsid w:val="00C94108"/>
    <w:rsid w:val="00C977DC"/>
    <w:rsid w:val="00CA5EE9"/>
    <w:rsid w:val="00CD0034"/>
    <w:rsid w:val="00CD5521"/>
    <w:rsid w:val="00CD706A"/>
    <w:rsid w:val="00D02B22"/>
    <w:rsid w:val="00D15608"/>
    <w:rsid w:val="00D325E8"/>
    <w:rsid w:val="00D56BEB"/>
    <w:rsid w:val="00D72430"/>
    <w:rsid w:val="00D7606B"/>
    <w:rsid w:val="00D8232A"/>
    <w:rsid w:val="00DA7CB2"/>
    <w:rsid w:val="00DB517A"/>
    <w:rsid w:val="00DC499D"/>
    <w:rsid w:val="00E03961"/>
    <w:rsid w:val="00E06BCF"/>
    <w:rsid w:val="00E1709C"/>
    <w:rsid w:val="00E26408"/>
    <w:rsid w:val="00E45935"/>
    <w:rsid w:val="00EA1708"/>
    <w:rsid w:val="00EB7002"/>
    <w:rsid w:val="00ED1825"/>
    <w:rsid w:val="00ED504F"/>
    <w:rsid w:val="00F02CEF"/>
    <w:rsid w:val="00F11D8A"/>
    <w:rsid w:val="00F35EBA"/>
    <w:rsid w:val="00F36343"/>
    <w:rsid w:val="00F52536"/>
    <w:rsid w:val="00F66214"/>
    <w:rsid w:val="00F86DD3"/>
    <w:rsid w:val="00F910D0"/>
    <w:rsid w:val="00F9786D"/>
    <w:rsid w:val="00FA4760"/>
    <w:rsid w:val="00FB1E48"/>
    <w:rsid w:val="00FD4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108"/>
  </w:style>
  <w:style w:type="paragraph" w:styleId="1">
    <w:name w:val="heading 1"/>
    <w:basedOn w:val="a"/>
    <w:link w:val="10"/>
    <w:uiPriority w:val="9"/>
    <w:qFormat/>
    <w:rsid w:val="00D760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620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D53AC"/>
    <w:pPr>
      <w:ind w:left="720"/>
      <w:contextualSpacing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3692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36924"/>
    <w:rPr>
      <w:rFonts w:ascii="Arial" w:eastAsia="Times New Roman" w:hAnsi="Arial" w:cs="Arial"/>
      <w:vanish/>
      <w:sz w:val="16"/>
      <w:szCs w:val="16"/>
    </w:rPr>
  </w:style>
  <w:style w:type="character" w:customStyle="1" w:styleId="gt-ft-text">
    <w:name w:val="gt-ft-text"/>
    <w:basedOn w:val="a0"/>
    <w:rsid w:val="00A36924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3692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A36924"/>
    <w:rPr>
      <w:rFonts w:ascii="Arial" w:eastAsia="Times New Roman" w:hAnsi="Arial" w:cs="Arial"/>
      <w:vanish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7606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rticle-title">
    <w:name w:val="article-title"/>
    <w:basedOn w:val="a0"/>
    <w:rsid w:val="00801CA5"/>
  </w:style>
  <w:style w:type="character" w:customStyle="1" w:styleId="author">
    <w:name w:val="author"/>
    <w:basedOn w:val="a0"/>
    <w:rsid w:val="00DB517A"/>
  </w:style>
  <w:style w:type="character" w:customStyle="1" w:styleId="fn">
    <w:name w:val="fn"/>
    <w:basedOn w:val="a0"/>
    <w:rsid w:val="00DB517A"/>
  </w:style>
  <w:style w:type="character" w:customStyle="1" w:styleId="time">
    <w:name w:val="time"/>
    <w:basedOn w:val="a0"/>
    <w:rsid w:val="00DB517A"/>
  </w:style>
  <w:style w:type="paragraph" w:styleId="a5">
    <w:name w:val="Balloon Text"/>
    <w:basedOn w:val="a"/>
    <w:link w:val="a6"/>
    <w:uiPriority w:val="99"/>
    <w:semiHidden/>
    <w:unhideWhenUsed/>
    <w:rsid w:val="00ED5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504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E45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">
    <w:name w:val="HTML Cite"/>
    <w:basedOn w:val="a0"/>
    <w:uiPriority w:val="99"/>
    <w:semiHidden/>
    <w:unhideWhenUsed/>
    <w:rsid w:val="002E5CF6"/>
    <w:rPr>
      <w:i/>
      <w:iCs/>
    </w:rPr>
  </w:style>
  <w:style w:type="paragraph" w:styleId="a8">
    <w:name w:val="footnote text"/>
    <w:basedOn w:val="a"/>
    <w:link w:val="a9"/>
    <w:uiPriority w:val="99"/>
    <w:unhideWhenUsed/>
    <w:rsid w:val="00F35EB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rsid w:val="00F35EBA"/>
    <w:rPr>
      <w:rFonts w:eastAsiaTheme="minorHAnsi"/>
      <w:sz w:val="20"/>
      <w:szCs w:val="20"/>
      <w:lang w:eastAsia="en-US"/>
    </w:rPr>
  </w:style>
  <w:style w:type="character" w:styleId="aa">
    <w:name w:val="footnote reference"/>
    <w:basedOn w:val="a0"/>
    <w:uiPriority w:val="99"/>
    <w:unhideWhenUsed/>
    <w:rsid w:val="00F35EB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1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21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6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3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2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7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9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9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6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1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2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2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2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5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5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9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8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9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2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1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6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4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4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7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6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17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15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61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49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87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488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494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836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091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3064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599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973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614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8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3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4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7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5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8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9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7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5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93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79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55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2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02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8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92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0278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16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13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78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848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CocoaOOXMLWriter/1404.47</generator>
</meta>
</file>

<file path=customXml/itemProps1.xml><?xml version="1.0" encoding="utf-8"?>
<ds:datastoreItem xmlns:ds="http://schemas.openxmlformats.org/officeDocument/2006/customXml" ds:itemID="{15AE48B9-4EEB-4D9A-BF99-D35E7912F022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19</Pages>
  <Words>4322</Words>
  <Characters>24639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keywords>cursorLocation=12914, fitsPagesWidth=1</cp:keywords>
  <cp:lastModifiedBy>123</cp:lastModifiedBy>
  <cp:revision>17</cp:revision>
  <dcterms:created xsi:type="dcterms:W3CDTF">2017-12-25T15:44:00Z</dcterms:created>
  <dcterms:modified xsi:type="dcterms:W3CDTF">2017-12-26T04:17:00Z</dcterms:modified>
</cp:coreProperties>
</file>