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6C" w:rsidRDefault="00087A6C" w:rsidP="006D7FA6">
      <w:pPr>
        <w:spacing w:after="0" w:line="360" w:lineRule="auto"/>
        <w:ind w:left="57" w:right="57"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03487" w:rsidRDefault="00603487" w:rsidP="006D7FA6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7A6C">
        <w:rPr>
          <w:rFonts w:ascii="Times New Roman" w:hAnsi="Times New Roman" w:cs="Times New Roman"/>
          <w:b/>
          <w:i/>
          <w:sz w:val="28"/>
          <w:szCs w:val="28"/>
        </w:rPr>
        <w:t>Проблемы защиты добросовестного приобретателя при отчуждении ему вещи неуправомоченным лицом</w:t>
      </w:r>
    </w:p>
    <w:p w:rsidR="006D7FA6" w:rsidRPr="006D7FA6" w:rsidRDefault="006D7FA6" w:rsidP="006D7FA6">
      <w:pPr>
        <w:spacing w:after="0" w:line="360" w:lineRule="auto"/>
        <w:ind w:left="57" w:right="57"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А.С. Миннуллин </w:t>
      </w:r>
      <w:r>
        <w:rPr>
          <w:rFonts w:ascii="Times New Roman" w:hAnsi="Times New Roman" w:cs="Times New Roman"/>
          <w:i/>
          <w:sz w:val="28"/>
          <w:szCs w:val="28"/>
        </w:rPr>
        <w:t>: студент 2 курса группы Ж кафедры «Крмиминалистки»  Института права БашГУ</w:t>
      </w:r>
    </w:p>
    <w:p w:rsidR="001F6729" w:rsidRPr="00087A6C" w:rsidRDefault="00087A6C" w:rsidP="006D7FA6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7A6C">
        <w:rPr>
          <w:rFonts w:ascii="Times New Roman" w:hAnsi="Times New Roman" w:cs="Times New Roman"/>
          <w:i/>
          <w:sz w:val="28"/>
          <w:szCs w:val="28"/>
        </w:rPr>
        <w:t xml:space="preserve">Аннотация: </w:t>
      </w:r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Статья посвящена </w:t>
      </w:r>
      <w:r w:rsidR="001F6729" w:rsidRPr="00087A6C">
        <w:rPr>
          <w:rFonts w:ascii="Times New Roman" w:hAnsi="Times New Roman" w:cs="Times New Roman"/>
          <w:i/>
          <w:sz w:val="28"/>
          <w:szCs w:val="28"/>
        </w:rPr>
        <w:t xml:space="preserve">актуальным </w:t>
      </w:r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теоретическим и </w:t>
      </w:r>
      <w:bookmarkStart w:id="0" w:name="_GoBack"/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практическим проблемам института </w:t>
      </w:r>
      <w:r w:rsidR="001F6729" w:rsidRPr="00087A6C">
        <w:rPr>
          <w:rFonts w:ascii="Times New Roman" w:hAnsi="Times New Roman" w:cs="Times New Roman"/>
          <w:i/>
          <w:sz w:val="28"/>
          <w:szCs w:val="28"/>
        </w:rPr>
        <w:t xml:space="preserve">защиты </w:t>
      </w:r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добросовестного </w:t>
      </w:r>
      <w:bookmarkEnd w:id="0"/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приобретателя </w:t>
      </w:r>
      <w:r w:rsidR="001F6729" w:rsidRPr="00087A6C">
        <w:rPr>
          <w:rFonts w:ascii="Times New Roman" w:hAnsi="Times New Roman" w:cs="Times New Roman"/>
          <w:i/>
          <w:sz w:val="28"/>
          <w:szCs w:val="28"/>
        </w:rPr>
        <w:t>при отчуждении ему вещи неуправомоченным лицом</w:t>
      </w:r>
      <w:r w:rsidR="00603487" w:rsidRPr="00087A6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212F20" w:rsidRDefault="00603487" w:rsidP="006D7FA6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7A6C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1F6729" w:rsidRPr="00087A6C">
        <w:rPr>
          <w:rFonts w:ascii="Times New Roman" w:hAnsi="Times New Roman" w:cs="Times New Roman"/>
          <w:i/>
          <w:sz w:val="28"/>
          <w:szCs w:val="28"/>
        </w:rPr>
        <w:t xml:space="preserve"> добросовестный приобретатель, </w:t>
      </w:r>
      <w:r w:rsidRPr="00087A6C">
        <w:rPr>
          <w:rFonts w:ascii="Times New Roman" w:hAnsi="Times New Roman" w:cs="Times New Roman"/>
          <w:i/>
          <w:sz w:val="28"/>
          <w:szCs w:val="28"/>
        </w:rPr>
        <w:t xml:space="preserve">возникновение права собственности у добросовестного приобретателя. </w:t>
      </w:r>
    </w:p>
    <w:p w:rsidR="00087A6C" w:rsidRPr="00087A6C" w:rsidRDefault="00087A6C" w:rsidP="00087A6C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957B5" w:rsidRDefault="00953889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Правовая природа сделки по отчуждению вещи лицом, являющимся неуправомоченным отчуждателем, является спорной. </w:t>
      </w:r>
      <w:r w:rsidR="00B64EE3">
        <w:rPr>
          <w:sz w:val="28"/>
          <w:szCs w:val="28"/>
        </w:rPr>
        <w:t>Между тем, в</w:t>
      </w:r>
      <w:r w:rsidR="00B64EE3" w:rsidRPr="006B62D5">
        <w:rPr>
          <w:sz w:val="28"/>
          <w:szCs w:val="28"/>
        </w:rPr>
        <w:t xml:space="preserve">опрос </w:t>
      </w:r>
      <w:r w:rsidR="00B64EE3">
        <w:rPr>
          <w:sz w:val="28"/>
          <w:szCs w:val="28"/>
        </w:rPr>
        <w:t>о том, является ли подобная сделка действительной, имеет не только теоретическое</w:t>
      </w:r>
      <w:r w:rsidR="00B64EE3" w:rsidRPr="006B62D5">
        <w:rPr>
          <w:sz w:val="28"/>
          <w:szCs w:val="28"/>
        </w:rPr>
        <w:t>,</w:t>
      </w:r>
      <w:r w:rsidR="00B64EE3">
        <w:rPr>
          <w:sz w:val="28"/>
          <w:szCs w:val="28"/>
        </w:rPr>
        <w:t xml:space="preserve"> но и практическое значение. </w:t>
      </w:r>
      <w:r>
        <w:rPr>
          <w:sz w:val="28"/>
          <w:szCs w:val="28"/>
        </w:rPr>
        <w:t xml:space="preserve">Дискуссионным также является вопрос о том, какие </w:t>
      </w:r>
      <w:r w:rsidR="00B64EE3">
        <w:rPr>
          <w:sz w:val="28"/>
          <w:szCs w:val="28"/>
        </w:rPr>
        <w:t xml:space="preserve">правовые </w:t>
      </w:r>
      <w:r>
        <w:rPr>
          <w:sz w:val="28"/>
          <w:szCs w:val="28"/>
        </w:rPr>
        <w:t xml:space="preserve">последствия влечет такая сделка для самого отчужателя, для приобретателя вещи и для собственника такого имущества. </w:t>
      </w:r>
      <w:r w:rsidR="00D957B5">
        <w:rPr>
          <w:sz w:val="28"/>
          <w:szCs w:val="28"/>
        </w:rPr>
        <w:t>Особенную сложность на практике вызывает</w:t>
      </w:r>
      <w:r>
        <w:rPr>
          <w:sz w:val="28"/>
          <w:szCs w:val="28"/>
        </w:rPr>
        <w:t xml:space="preserve"> </w:t>
      </w:r>
      <w:r w:rsidR="00B64EE3">
        <w:rPr>
          <w:sz w:val="28"/>
          <w:szCs w:val="28"/>
        </w:rPr>
        <w:t>определение способов</w:t>
      </w:r>
      <w:r>
        <w:rPr>
          <w:sz w:val="28"/>
          <w:szCs w:val="28"/>
        </w:rPr>
        <w:t xml:space="preserve"> защит</w:t>
      </w:r>
      <w:r w:rsidR="00D957B5">
        <w:rPr>
          <w:sz w:val="28"/>
          <w:szCs w:val="28"/>
        </w:rPr>
        <w:t>ы добросовестного приобретателя.</w:t>
      </w:r>
    </w:p>
    <w:p w:rsidR="00953889" w:rsidRDefault="00953889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указанные проблемы более детально.</w:t>
      </w:r>
    </w:p>
    <w:p w:rsidR="00B64EE3" w:rsidRDefault="00953889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л</w:t>
      </w:r>
      <w:r w:rsidR="00603487" w:rsidRPr="006B62D5">
        <w:rPr>
          <w:sz w:val="28"/>
          <w:szCs w:val="28"/>
        </w:rPr>
        <w:t>ицо, отчуждающее</w:t>
      </w:r>
      <w:r w:rsidR="00F37B61" w:rsidRPr="006B62D5">
        <w:rPr>
          <w:sz w:val="28"/>
          <w:szCs w:val="28"/>
        </w:rPr>
        <w:t xml:space="preserve"> вещь,</w:t>
      </w:r>
      <w:r w:rsidR="00603487" w:rsidRPr="006B62D5">
        <w:rPr>
          <w:sz w:val="28"/>
          <w:szCs w:val="28"/>
        </w:rPr>
        <w:t xml:space="preserve"> не принадлежащую ему </w:t>
      </w:r>
      <w:r w:rsidR="00F37B61" w:rsidRPr="006B62D5">
        <w:rPr>
          <w:sz w:val="28"/>
          <w:szCs w:val="28"/>
        </w:rPr>
        <w:t>на законных правовых основаниях</w:t>
      </w:r>
      <w:r w:rsidR="00603487" w:rsidRPr="006B62D5">
        <w:rPr>
          <w:sz w:val="28"/>
          <w:szCs w:val="28"/>
        </w:rPr>
        <w:t>, именуется неуправомоченным отчуждателем.</w:t>
      </w:r>
      <w:r w:rsidR="008734B0" w:rsidRPr="006B62D5">
        <w:rPr>
          <w:sz w:val="28"/>
          <w:szCs w:val="28"/>
        </w:rPr>
        <w:t xml:space="preserve"> </w:t>
      </w:r>
    </w:p>
    <w:p w:rsidR="00171BC2" w:rsidRDefault="007214FB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6B62D5">
        <w:rPr>
          <w:sz w:val="28"/>
          <w:szCs w:val="28"/>
        </w:rPr>
        <w:t>Действующее гражданское законод</w:t>
      </w:r>
      <w:r w:rsidR="00D957B5">
        <w:rPr>
          <w:sz w:val="28"/>
          <w:szCs w:val="28"/>
        </w:rPr>
        <w:t>ательство не содержит запрета на</w:t>
      </w:r>
      <w:r w:rsidRPr="006B62D5">
        <w:rPr>
          <w:sz w:val="28"/>
          <w:szCs w:val="28"/>
        </w:rPr>
        <w:t xml:space="preserve"> заключения договора купли-продажи чужой вещи лицом, не управомоченным на ее отчуждение. </w:t>
      </w:r>
    </w:p>
    <w:p w:rsidR="008734B0" w:rsidRPr="006B62D5" w:rsidRDefault="007214FB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6B62D5">
        <w:rPr>
          <w:sz w:val="28"/>
          <w:szCs w:val="28"/>
        </w:rPr>
        <w:t>Также законодательств</w:t>
      </w:r>
      <w:r>
        <w:rPr>
          <w:sz w:val="28"/>
          <w:szCs w:val="28"/>
        </w:rPr>
        <w:t>ом не предусмо</w:t>
      </w:r>
      <w:r w:rsidRPr="006B62D5">
        <w:rPr>
          <w:sz w:val="28"/>
          <w:szCs w:val="28"/>
        </w:rPr>
        <w:t xml:space="preserve">трены основания для признания такого договора недействительным. </w:t>
      </w:r>
      <w:r w:rsidR="008734B0" w:rsidRPr="006B62D5">
        <w:rPr>
          <w:sz w:val="28"/>
          <w:szCs w:val="28"/>
        </w:rPr>
        <w:t>С</w:t>
      </w:r>
      <w:r w:rsidR="00603487" w:rsidRPr="006B62D5">
        <w:rPr>
          <w:sz w:val="28"/>
          <w:szCs w:val="28"/>
        </w:rPr>
        <w:t xml:space="preserve">овершенная </w:t>
      </w:r>
      <w:r w:rsidR="008734B0" w:rsidRPr="006B62D5">
        <w:rPr>
          <w:sz w:val="28"/>
          <w:szCs w:val="28"/>
        </w:rPr>
        <w:t xml:space="preserve">неуправомоченным </w:t>
      </w:r>
      <w:r w:rsidR="00603487" w:rsidRPr="006B62D5">
        <w:rPr>
          <w:sz w:val="28"/>
          <w:szCs w:val="28"/>
        </w:rPr>
        <w:t xml:space="preserve">лицом сделка, </w:t>
      </w:r>
      <w:r w:rsidR="008734B0" w:rsidRPr="006B62D5">
        <w:rPr>
          <w:sz w:val="28"/>
          <w:szCs w:val="28"/>
        </w:rPr>
        <w:t xml:space="preserve">как в научной литературе, так и в судебной практике, </w:t>
      </w:r>
      <w:r w:rsidR="00B64EE3">
        <w:rPr>
          <w:sz w:val="28"/>
          <w:szCs w:val="28"/>
        </w:rPr>
        <w:t xml:space="preserve">чаще всего </w:t>
      </w:r>
      <w:r w:rsidR="008734B0" w:rsidRPr="006B62D5">
        <w:rPr>
          <w:sz w:val="28"/>
          <w:szCs w:val="28"/>
        </w:rPr>
        <w:t xml:space="preserve">расценивается, </w:t>
      </w:r>
      <w:r w:rsidR="00603487" w:rsidRPr="006B62D5">
        <w:rPr>
          <w:sz w:val="28"/>
          <w:szCs w:val="28"/>
        </w:rPr>
        <w:t>к</w:t>
      </w:r>
      <w:r w:rsidR="00453CE0" w:rsidRPr="006B62D5">
        <w:rPr>
          <w:sz w:val="28"/>
          <w:szCs w:val="28"/>
        </w:rPr>
        <w:t xml:space="preserve">ак недействительная (ничтожная), поскольку </w:t>
      </w:r>
      <w:r w:rsidR="00603487" w:rsidRPr="006B62D5">
        <w:rPr>
          <w:sz w:val="28"/>
          <w:szCs w:val="28"/>
        </w:rPr>
        <w:t xml:space="preserve">у отчуждателя </w:t>
      </w:r>
      <w:r w:rsidR="00F37B61" w:rsidRPr="006B62D5">
        <w:rPr>
          <w:sz w:val="28"/>
          <w:szCs w:val="28"/>
        </w:rPr>
        <w:t xml:space="preserve">при совершении сделки </w:t>
      </w:r>
      <w:r w:rsidR="00453CE0" w:rsidRPr="006B62D5">
        <w:rPr>
          <w:sz w:val="28"/>
          <w:szCs w:val="28"/>
        </w:rPr>
        <w:t>отсутствовало правомочие</w:t>
      </w:r>
      <w:r w:rsidR="00603487" w:rsidRPr="006B62D5">
        <w:rPr>
          <w:sz w:val="28"/>
          <w:szCs w:val="28"/>
        </w:rPr>
        <w:t xml:space="preserve"> распоряжаться данной </w:t>
      </w:r>
      <w:r w:rsidR="00603487" w:rsidRPr="006B62D5">
        <w:rPr>
          <w:sz w:val="28"/>
          <w:szCs w:val="28"/>
        </w:rPr>
        <w:lastRenderedPageBreak/>
        <w:t xml:space="preserve">вещью. </w:t>
      </w:r>
      <w:r w:rsidR="00453CE0" w:rsidRPr="006B62D5">
        <w:rPr>
          <w:sz w:val="28"/>
          <w:szCs w:val="28"/>
        </w:rPr>
        <w:t xml:space="preserve"> </w:t>
      </w:r>
      <w:r w:rsidR="00B64EE3">
        <w:rPr>
          <w:sz w:val="28"/>
          <w:szCs w:val="28"/>
        </w:rPr>
        <w:t>Однако, забегая вперед, отметим, что в гражданско-правовой науке есть и противники такого мнения.</w:t>
      </w:r>
    </w:p>
    <w:p w:rsidR="00171BC2" w:rsidRDefault="001B07C8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6B62D5">
        <w:rPr>
          <w:sz w:val="28"/>
          <w:szCs w:val="28"/>
        </w:rPr>
        <w:t>Поскольку договор купли-продажи включает в себя вещно-правовую и обязательственную составляющую, рассмотрим их применительно к совершению сделки с неуправомоченным отчуждателем. При заключении рассматриваемой сделки у неуправомоченного отчуждателя нет права</w:t>
      </w:r>
      <w:r w:rsidR="00603487" w:rsidRPr="006B62D5">
        <w:rPr>
          <w:sz w:val="28"/>
          <w:szCs w:val="28"/>
        </w:rPr>
        <w:t xml:space="preserve"> соб</w:t>
      </w:r>
      <w:r w:rsidRPr="006B62D5">
        <w:rPr>
          <w:sz w:val="28"/>
          <w:szCs w:val="28"/>
        </w:rPr>
        <w:t>ственности на отчуждаемую вещь.</w:t>
      </w:r>
      <w:r w:rsidR="003F2A67" w:rsidRPr="003F2A67">
        <w:rPr>
          <w:sz w:val="28"/>
          <w:szCs w:val="28"/>
        </w:rPr>
        <w:t xml:space="preserve"> </w:t>
      </w:r>
      <w:r w:rsidR="003F2A67">
        <w:rPr>
          <w:sz w:val="28"/>
          <w:szCs w:val="28"/>
        </w:rPr>
        <w:t>З</w:t>
      </w:r>
      <w:r w:rsidR="00171BC2">
        <w:rPr>
          <w:sz w:val="28"/>
          <w:szCs w:val="28"/>
        </w:rPr>
        <w:t xml:space="preserve">аконодательство </w:t>
      </w:r>
      <w:r w:rsidR="003F2A67">
        <w:rPr>
          <w:sz w:val="28"/>
          <w:szCs w:val="28"/>
        </w:rPr>
        <w:t xml:space="preserve">этого </w:t>
      </w:r>
      <w:r w:rsidR="00171BC2">
        <w:rPr>
          <w:sz w:val="28"/>
          <w:szCs w:val="28"/>
        </w:rPr>
        <w:t>и не требует, поскольку с</w:t>
      </w:r>
      <w:r w:rsidR="00171BC2" w:rsidRPr="006B62D5">
        <w:rPr>
          <w:sz w:val="28"/>
          <w:szCs w:val="28"/>
        </w:rPr>
        <w:t>огласно п. 2 ст.455 ГК РФ договор может быть заключен на куплю-продажу товара, имеющегося в наличии у продавца в момент заключения договора, а также товара, который будет создан или приобретен продавцом в будущем, если иное не установлено законом или не вытекает из характера товара</w:t>
      </w:r>
      <w:r w:rsidR="00171BC2">
        <w:rPr>
          <w:sz w:val="28"/>
          <w:szCs w:val="28"/>
        </w:rPr>
        <w:t xml:space="preserve">. </w:t>
      </w:r>
    </w:p>
    <w:p w:rsidR="00603487" w:rsidRPr="006B62D5" w:rsidRDefault="00171BC2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B07C8" w:rsidRPr="006B62D5">
        <w:rPr>
          <w:sz w:val="28"/>
          <w:szCs w:val="28"/>
        </w:rPr>
        <w:t xml:space="preserve">ак устанавливает </w:t>
      </w:r>
      <w:hyperlink r:id="rId7" w:anchor="block_223" w:history="1">
        <w:r w:rsidR="00603487" w:rsidRPr="006B62D5">
          <w:rPr>
            <w:rStyle w:val="a3"/>
            <w:color w:val="auto"/>
            <w:sz w:val="28"/>
            <w:szCs w:val="28"/>
            <w:u w:val="none"/>
          </w:rPr>
          <w:t>п.1 ст.223</w:t>
        </w:r>
      </w:hyperlink>
      <w:r w:rsidR="001B07C8" w:rsidRPr="006B62D5">
        <w:rPr>
          <w:sz w:val="28"/>
          <w:szCs w:val="28"/>
        </w:rPr>
        <w:t> ГК РФ, отчуждатель</w:t>
      </w:r>
      <w:r w:rsidR="00603487" w:rsidRPr="006B62D5">
        <w:rPr>
          <w:sz w:val="28"/>
          <w:szCs w:val="28"/>
        </w:rPr>
        <w:t xml:space="preserve"> должен быть собственником </w:t>
      </w:r>
      <w:r w:rsidR="001B07C8" w:rsidRPr="006B62D5">
        <w:rPr>
          <w:sz w:val="28"/>
          <w:szCs w:val="28"/>
        </w:rPr>
        <w:t xml:space="preserve">вещи </w:t>
      </w:r>
      <w:r w:rsidR="00603487" w:rsidRPr="006B62D5">
        <w:rPr>
          <w:sz w:val="28"/>
          <w:szCs w:val="28"/>
        </w:rPr>
        <w:t>только в момент передачи права собственности, а не в момент установления обязательственных о</w:t>
      </w:r>
      <w:r w:rsidR="001B07C8" w:rsidRPr="006B62D5">
        <w:rPr>
          <w:sz w:val="28"/>
          <w:szCs w:val="28"/>
        </w:rPr>
        <w:t>тношений между покупателем и покупателем</w:t>
      </w:r>
      <w:r w:rsidR="00603487" w:rsidRPr="006B62D5">
        <w:rPr>
          <w:sz w:val="28"/>
          <w:szCs w:val="28"/>
        </w:rPr>
        <w:t xml:space="preserve">. </w:t>
      </w:r>
      <w:r w:rsidR="001B07C8" w:rsidRPr="006B62D5">
        <w:rPr>
          <w:sz w:val="28"/>
          <w:szCs w:val="28"/>
        </w:rPr>
        <w:t xml:space="preserve">Поскольку право собственности на вещь может возникнуть и до наступления срока </w:t>
      </w:r>
      <w:r w:rsidR="00603487" w:rsidRPr="006B62D5">
        <w:rPr>
          <w:sz w:val="28"/>
          <w:szCs w:val="28"/>
        </w:rPr>
        <w:t>ис</w:t>
      </w:r>
      <w:r w:rsidR="001B07C8" w:rsidRPr="006B62D5">
        <w:rPr>
          <w:sz w:val="28"/>
          <w:szCs w:val="28"/>
        </w:rPr>
        <w:t>полнения договора купли-продажи</w:t>
      </w:r>
      <w:r w:rsidR="00603487" w:rsidRPr="006B62D5">
        <w:rPr>
          <w:sz w:val="28"/>
          <w:szCs w:val="28"/>
        </w:rPr>
        <w:t xml:space="preserve">, </w:t>
      </w:r>
      <w:r w:rsidR="00953889">
        <w:rPr>
          <w:sz w:val="28"/>
          <w:szCs w:val="28"/>
        </w:rPr>
        <w:t xml:space="preserve">то </w:t>
      </w:r>
      <w:r w:rsidR="001B07C8" w:rsidRPr="006B62D5">
        <w:rPr>
          <w:sz w:val="28"/>
          <w:szCs w:val="28"/>
        </w:rPr>
        <w:t xml:space="preserve">говорить о заведомой неисполнимости </w:t>
      </w:r>
      <w:r w:rsidR="00603487" w:rsidRPr="006B62D5">
        <w:rPr>
          <w:sz w:val="28"/>
          <w:szCs w:val="28"/>
        </w:rPr>
        <w:t xml:space="preserve"> договора</w:t>
      </w:r>
      <w:r w:rsidR="001B07C8" w:rsidRPr="006B62D5">
        <w:rPr>
          <w:sz w:val="28"/>
          <w:szCs w:val="28"/>
        </w:rPr>
        <w:t xml:space="preserve"> </w:t>
      </w:r>
      <w:r w:rsidR="00953889">
        <w:rPr>
          <w:sz w:val="28"/>
          <w:szCs w:val="28"/>
        </w:rPr>
        <w:t>не совсем правильно</w:t>
      </w:r>
      <w:r w:rsidR="003F2A67">
        <w:rPr>
          <w:sz w:val="28"/>
          <w:szCs w:val="28"/>
        </w:rPr>
        <w:t>.</w:t>
      </w:r>
    </w:p>
    <w:p w:rsidR="001B07C8" w:rsidRPr="006B62D5" w:rsidRDefault="001B07C8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6B62D5">
        <w:rPr>
          <w:sz w:val="28"/>
          <w:szCs w:val="28"/>
        </w:rPr>
        <w:t>Заметим, что договор купли-продажи приводит к возникновению</w:t>
      </w:r>
      <w:r w:rsidR="00603487" w:rsidRPr="006B62D5">
        <w:rPr>
          <w:sz w:val="28"/>
          <w:szCs w:val="28"/>
        </w:rPr>
        <w:t xml:space="preserve"> связ</w:t>
      </w:r>
      <w:r w:rsidRPr="006B62D5">
        <w:rPr>
          <w:sz w:val="28"/>
          <w:szCs w:val="28"/>
        </w:rPr>
        <w:t>и между покупателем и отчуждателем</w:t>
      </w:r>
      <w:r w:rsidR="00603487" w:rsidRPr="006B62D5">
        <w:rPr>
          <w:sz w:val="28"/>
          <w:szCs w:val="28"/>
        </w:rPr>
        <w:t>, который в случае невыполнения принятого на себя обязательства, в том числе в случае передачи только фактического владения вещью, но не права на нее (а именно это чаще всего и происходит при отчуждении вещи неуправомоченным лицом), будет нести перед покупателем ответственность за неисполнение договора.</w:t>
      </w:r>
    </w:p>
    <w:p w:rsidR="00953889" w:rsidRPr="006B62D5" w:rsidRDefault="00953889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6B62D5">
        <w:rPr>
          <w:sz w:val="28"/>
          <w:szCs w:val="28"/>
        </w:rPr>
        <w:t xml:space="preserve">В связи с этим, передача чужой вещи неуправомоченным лицом является ненадлежащим исполнением, а сделка по передаче вещи неуправомоченным лицом является недействительной, хотя сама сделка купли-продажи остается действительной. Сказанное позволяет учитывать интересы добросовестного приобретателя в случае изъятия у него вещи собственником. В связи с тем, что сделка по передаче вещи является </w:t>
      </w:r>
      <w:r w:rsidRPr="006B62D5">
        <w:rPr>
          <w:sz w:val="28"/>
          <w:szCs w:val="28"/>
        </w:rPr>
        <w:lastRenderedPageBreak/>
        <w:t xml:space="preserve">ничтожной, отчуждатель может защищаться виндикационным иском, а </w:t>
      </w:r>
      <w:r w:rsidR="00D957B5">
        <w:rPr>
          <w:sz w:val="28"/>
          <w:szCs w:val="28"/>
        </w:rPr>
        <w:t>добросовестный покупатель вправе предъявить</w:t>
      </w:r>
      <w:r w:rsidRPr="006B62D5">
        <w:rPr>
          <w:sz w:val="28"/>
          <w:szCs w:val="28"/>
        </w:rPr>
        <w:t xml:space="preserve"> к продавцу </w:t>
      </w:r>
      <w:r w:rsidR="00D957B5">
        <w:rPr>
          <w:sz w:val="28"/>
          <w:szCs w:val="28"/>
        </w:rPr>
        <w:t xml:space="preserve">иск </w:t>
      </w:r>
      <w:r w:rsidRPr="006B62D5">
        <w:rPr>
          <w:sz w:val="28"/>
          <w:szCs w:val="28"/>
        </w:rPr>
        <w:t>о возмещении причиненных нарушением обязательства убытков (</w:t>
      </w:r>
      <w:hyperlink r:id="rId8" w:anchor="block_461" w:history="1">
        <w:r w:rsidRPr="006B62D5">
          <w:rPr>
            <w:rStyle w:val="a3"/>
            <w:color w:val="auto"/>
            <w:sz w:val="28"/>
            <w:szCs w:val="28"/>
            <w:u w:val="none"/>
          </w:rPr>
          <w:t>ст.461</w:t>
        </w:r>
      </w:hyperlink>
      <w:r w:rsidRPr="006B62D5">
        <w:rPr>
          <w:sz w:val="28"/>
          <w:szCs w:val="28"/>
        </w:rPr>
        <w:t> ГК РФ).</w:t>
      </w:r>
    </w:p>
    <w:p w:rsidR="006B62D5" w:rsidRPr="006B62D5" w:rsidRDefault="00953889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есть и противники такого мнения. Так, по мнению Ю. А. Лозиной, такая сделка является недействит</w:t>
      </w:r>
      <w:r w:rsidR="006B62D5" w:rsidRPr="006B62D5">
        <w:rPr>
          <w:sz w:val="28"/>
          <w:szCs w:val="28"/>
        </w:rPr>
        <w:t xml:space="preserve">ельной (ничтожной или оспоримой), поскольку она не может быть признана соответствующей требованиям закона. </w:t>
      </w:r>
      <w:r>
        <w:rPr>
          <w:sz w:val="28"/>
          <w:szCs w:val="28"/>
        </w:rPr>
        <w:t>Это приводит ее к выводу о том, что в таком случае возможно</w:t>
      </w:r>
      <w:r w:rsidR="006B62D5" w:rsidRPr="006B62D5">
        <w:rPr>
          <w:sz w:val="28"/>
          <w:szCs w:val="28"/>
        </w:rPr>
        <w:t xml:space="preserve"> предъявления собственником им</w:t>
      </w:r>
      <w:r w:rsidR="00D957B5">
        <w:rPr>
          <w:sz w:val="28"/>
          <w:szCs w:val="28"/>
        </w:rPr>
        <w:t xml:space="preserve">ущества к </w:t>
      </w:r>
      <w:r>
        <w:rPr>
          <w:sz w:val="28"/>
          <w:szCs w:val="28"/>
        </w:rPr>
        <w:t>добросовестному при</w:t>
      </w:r>
      <w:r w:rsidR="00D957B5">
        <w:rPr>
          <w:sz w:val="28"/>
          <w:szCs w:val="28"/>
        </w:rPr>
        <w:t>обретателю</w:t>
      </w:r>
      <w:r w:rsidR="006B62D5" w:rsidRPr="006B62D5">
        <w:rPr>
          <w:sz w:val="28"/>
          <w:szCs w:val="28"/>
        </w:rPr>
        <w:t xml:space="preserve"> не только виндикационного ис</w:t>
      </w:r>
      <w:r>
        <w:rPr>
          <w:sz w:val="28"/>
          <w:szCs w:val="28"/>
        </w:rPr>
        <w:t>ка, но и иска о призна</w:t>
      </w:r>
      <w:r w:rsidR="006B62D5" w:rsidRPr="006B62D5">
        <w:rPr>
          <w:sz w:val="28"/>
          <w:szCs w:val="28"/>
        </w:rPr>
        <w:t>нии сделки недействительной или иска о применении последствий недействительности такой сделки</w:t>
      </w:r>
      <w:r w:rsidR="00297B5F">
        <w:rPr>
          <w:sz w:val="28"/>
          <w:szCs w:val="28"/>
        </w:rPr>
        <w:t xml:space="preserve"> </w:t>
      </w:r>
      <w:r w:rsidR="00297B5F" w:rsidRPr="00297B5F">
        <w:rPr>
          <w:sz w:val="28"/>
          <w:szCs w:val="28"/>
        </w:rPr>
        <w:t>[</w:t>
      </w:r>
      <w:r w:rsidR="00297B5F">
        <w:rPr>
          <w:sz w:val="28"/>
          <w:szCs w:val="28"/>
        </w:rPr>
        <w:t>1, с.65</w:t>
      </w:r>
      <w:r w:rsidR="00297B5F" w:rsidRPr="00297B5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7E32E1" w:rsidRPr="006B62D5" w:rsidRDefault="001B07C8" w:rsidP="00171BC2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D5">
        <w:rPr>
          <w:rFonts w:ascii="Times New Roman" w:hAnsi="Times New Roman" w:cs="Times New Roman"/>
          <w:sz w:val="28"/>
          <w:szCs w:val="28"/>
        </w:rPr>
        <w:t xml:space="preserve">Спорным является также вопрос о том, </w:t>
      </w:r>
      <w:r w:rsidR="00171BC2">
        <w:rPr>
          <w:rFonts w:ascii="Times New Roman" w:hAnsi="Times New Roman" w:cs="Times New Roman"/>
          <w:sz w:val="28"/>
          <w:szCs w:val="28"/>
        </w:rPr>
        <w:t xml:space="preserve">возникает </w:t>
      </w:r>
      <w:r w:rsidRPr="006B62D5">
        <w:rPr>
          <w:rFonts w:ascii="Times New Roman" w:hAnsi="Times New Roman" w:cs="Times New Roman"/>
          <w:sz w:val="28"/>
          <w:szCs w:val="28"/>
        </w:rPr>
        <w:t xml:space="preserve">ли </w:t>
      </w:r>
      <w:r w:rsidR="00171BC2">
        <w:rPr>
          <w:rFonts w:ascii="Times New Roman" w:hAnsi="Times New Roman" w:cs="Times New Roman"/>
          <w:sz w:val="28"/>
          <w:szCs w:val="28"/>
        </w:rPr>
        <w:t xml:space="preserve">у добросовестного </w:t>
      </w:r>
      <w:r w:rsidR="00171BC2" w:rsidRPr="006B62D5">
        <w:rPr>
          <w:rFonts w:ascii="Times New Roman" w:hAnsi="Times New Roman" w:cs="Times New Roman"/>
          <w:sz w:val="28"/>
          <w:szCs w:val="28"/>
        </w:rPr>
        <w:t>покупател</w:t>
      </w:r>
      <w:r w:rsidR="00171BC2">
        <w:rPr>
          <w:rFonts w:ascii="Times New Roman" w:hAnsi="Times New Roman" w:cs="Times New Roman"/>
          <w:sz w:val="28"/>
          <w:szCs w:val="28"/>
        </w:rPr>
        <w:t>я</w:t>
      </w:r>
      <w:r w:rsidR="00171BC2" w:rsidRPr="006B62D5">
        <w:rPr>
          <w:rFonts w:ascii="Times New Roman" w:hAnsi="Times New Roman" w:cs="Times New Roman"/>
          <w:sz w:val="28"/>
          <w:szCs w:val="28"/>
        </w:rPr>
        <w:t xml:space="preserve"> </w:t>
      </w:r>
      <w:r w:rsidRPr="006B62D5">
        <w:rPr>
          <w:rFonts w:ascii="Times New Roman" w:hAnsi="Times New Roman" w:cs="Times New Roman"/>
          <w:sz w:val="28"/>
          <w:szCs w:val="28"/>
        </w:rPr>
        <w:t>право собственности</w:t>
      </w:r>
      <w:r w:rsidR="00171BC2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Pr="006B62D5">
        <w:rPr>
          <w:rFonts w:ascii="Times New Roman" w:hAnsi="Times New Roman" w:cs="Times New Roman"/>
          <w:sz w:val="28"/>
          <w:szCs w:val="28"/>
        </w:rPr>
        <w:t>приобрет</w:t>
      </w:r>
      <w:r w:rsidR="00171BC2">
        <w:rPr>
          <w:rFonts w:ascii="Times New Roman" w:hAnsi="Times New Roman" w:cs="Times New Roman"/>
          <w:sz w:val="28"/>
          <w:szCs w:val="28"/>
        </w:rPr>
        <w:t>ения</w:t>
      </w:r>
      <w:r w:rsidRPr="006B62D5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171BC2">
        <w:rPr>
          <w:rFonts w:ascii="Times New Roman" w:hAnsi="Times New Roman" w:cs="Times New Roman"/>
          <w:sz w:val="28"/>
          <w:szCs w:val="28"/>
        </w:rPr>
        <w:t>а</w:t>
      </w:r>
      <w:r w:rsidRPr="006B62D5">
        <w:rPr>
          <w:rFonts w:ascii="Times New Roman" w:hAnsi="Times New Roman" w:cs="Times New Roman"/>
          <w:sz w:val="28"/>
          <w:szCs w:val="28"/>
        </w:rPr>
        <w:t xml:space="preserve"> от неуправомоченного лица</w:t>
      </w:r>
      <w:r w:rsidR="00603487" w:rsidRPr="006B62D5">
        <w:rPr>
          <w:rFonts w:ascii="Times New Roman" w:hAnsi="Times New Roman" w:cs="Times New Roman"/>
          <w:sz w:val="28"/>
          <w:szCs w:val="28"/>
        </w:rPr>
        <w:t>. П</w:t>
      </w:r>
      <w:r w:rsidR="00BC316C" w:rsidRPr="006B62D5">
        <w:rPr>
          <w:rFonts w:ascii="Times New Roman" w:hAnsi="Times New Roman" w:cs="Times New Roman"/>
          <w:sz w:val="28"/>
          <w:szCs w:val="28"/>
        </w:rPr>
        <w:t>редставляется, что п</w:t>
      </w:r>
      <w:r w:rsidR="00603487" w:rsidRPr="006B62D5">
        <w:rPr>
          <w:rFonts w:ascii="Times New Roman" w:hAnsi="Times New Roman" w:cs="Times New Roman"/>
          <w:sz w:val="28"/>
          <w:szCs w:val="28"/>
        </w:rPr>
        <w:t>ередача вещи неуправомоченным лицом</w:t>
      </w:r>
      <w:r w:rsidR="00BC316C" w:rsidRPr="006B62D5">
        <w:rPr>
          <w:rFonts w:ascii="Times New Roman" w:hAnsi="Times New Roman" w:cs="Times New Roman"/>
          <w:sz w:val="28"/>
          <w:szCs w:val="28"/>
        </w:rPr>
        <w:t>, осуществленная</w:t>
      </w:r>
      <w:r w:rsidR="00603487" w:rsidRPr="006B62D5">
        <w:rPr>
          <w:rFonts w:ascii="Times New Roman" w:hAnsi="Times New Roman" w:cs="Times New Roman"/>
          <w:sz w:val="28"/>
          <w:szCs w:val="28"/>
        </w:rPr>
        <w:t xml:space="preserve"> во исполнение договора купли-продажи</w:t>
      </w:r>
      <w:r w:rsidR="00BC316C" w:rsidRPr="006B62D5">
        <w:rPr>
          <w:rFonts w:ascii="Times New Roman" w:hAnsi="Times New Roman" w:cs="Times New Roman"/>
          <w:sz w:val="28"/>
          <w:szCs w:val="28"/>
        </w:rPr>
        <w:t>,</w:t>
      </w:r>
      <w:r w:rsidR="00603487" w:rsidRPr="006B62D5">
        <w:rPr>
          <w:rFonts w:ascii="Times New Roman" w:hAnsi="Times New Roman" w:cs="Times New Roman"/>
          <w:sz w:val="28"/>
          <w:szCs w:val="28"/>
        </w:rPr>
        <w:t xml:space="preserve"> </w:t>
      </w:r>
      <w:r w:rsidR="00BC316C" w:rsidRPr="006B62D5">
        <w:rPr>
          <w:rFonts w:ascii="Times New Roman" w:hAnsi="Times New Roman" w:cs="Times New Roman"/>
          <w:sz w:val="28"/>
          <w:szCs w:val="28"/>
        </w:rPr>
        <w:t>не влечет</w:t>
      </w:r>
      <w:r w:rsidR="00603487" w:rsidRPr="006B62D5">
        <w:rPr>
          <w:rFonts w:ascii="Times New Roman" w:hAnsi="Times New Roman" w:cs="Times New Roman"/>
          <w:sz w:val="28"/>
          <w:szCs w:val="28"/>
        </w:rPr>
        <w:t xml:space="preserve"> перехода права собственности к приобретателю</w:t>
      </w:r>
      <w:r w:rsidR="00BC316C" w:rsidRPr="006B62D5">
        <w:rPr>
          <w:rFonts w:ascii="Times New Roman" w:hAnsi="Times New Roman" w:cs="Times New Roman"/>
          <w:sz w:val="28"/>
          <w:szCs w:val="28"/>
        </w:rPr>
        <w:t xml:space="preserve">. </w:t>
      </w:r>
      <w:r w:rsidR="007E32E1" w:rsidRPr="006B62D5">
        <w:rPr>
          <w:rFonts w:ascii="Times New Roman" w:hAnsi="Times New Roman" w:cs="Times New Roman"/>
          <w:sz w:val="28"/>
          <w:szCs w:val="28"/>
        </w:rPr>
        <w:t>Право собственности, принадлежащее другому лицу, не являющемуся продавцом вещи, в данном случае не прекращается, следовательно, покупатель  права собственности на вещь не приобретает</w:t>
      </w:r>
      <w:r w:rsidR="006F002E">
        <w:rPr>
          <w:rFonts w:ascii="Times New Roman" w:hAnsi="Times New Roman" w:cs="Times New Roman"/>
          <w:sz w:val="28"/>
          <w:szCs w:val="28"/>
        </w:rPr>
        <w:t xml:space="preserve"> </w:t>
      </w:r>
      <w:r w:rsidR="006F002E" w:rsidRPr="006F002E">
        <w:rPr>
          <w:rFonts w:ascii="Times New Roman" w:hAnsi="Times New Roman" w:cs="Times New Roman"/>
          <w:sz w:val="28"/>
          <w:szCs w:val="28"/>
        </w:rPr>
        <w:t>[</w:t>
      </w:r>
      <w:r w:rsidR="00297B5F">
        <w:rPr>
          <w:rFonts w:ascii="Times New Roman" w:hAnsi="Times New Roman" w:cs="Times New Roman"/>
          <w:sz w:val="28"/>
          <w:szCs w:val="28"/>
        </w:rPr>
        <w:t>2, с</w:t>
      </w:r>
      <w:r w:rsidR="006F002E" w:rsidRPr="006F002E">
        <w:rPr>
          <w:rFonts w:ascii="Times New Roman" w:hAnsi="Times New Roman" w:cs="Times New Roman"/>
          <w:sz w:val="28"/>
          <w:szCs w:val="28"/>
        </w:rPr>
        <w:t>.113]</w:t>
      </w:r>
      <w:r w:rsidR="007E32E1" w:rsidRPr="006B62D5">
        <w:rPr>
          <w:rFonts w:ascii="Times New Roman" w:hAnsi="Times New Roman" w:cs="Times New Roman"/>
          <w:sz w:val="28"/>
          <w:szCs w:val="28"/>
        </w:rPr>
        <w:t>, поскольку, если признать за добросовестным приобретателем право собственности на вещь немедленно после приобретения имущества, то предъявление к нему виндикационного иска невозможно, так как истец на тот момент уже утратит право собственности на вещь.</w:t>
      </w:r>
    </w:p>
    <w:p w:rsidR="00171BC2" w:rsidRDefault="00171BC2" w:rsidP="00171BC2">
      <w:pPr>
        <w:pStyle w:val="s1"/>
        <w:spacing w:before="0" w:beforeAutospacing="0" w:after="0" w:afterAutospacing="0" w:line="360" w:lineRule="auto"/>
        <w:ind w:left="57" w:right="57" w:firstLine="6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62D5">
        <w:rPr>
          <w:sz w:val="28"/>
          <w:szCs w:val="28"/>
        </w:rPr>
        <w:t xml:space="preserve">. 35 Постановления Пленума Верховного Суда РФ и Пленума Высшего Арбитражного Суда РФ от 29 апреля 2010 года №10/22 «О некоторых вопросах, возникающих в судебной практике при разрешении споров, связанных с защитой права собственности и других вещных прав» </w:t>
      </w:r>
      <w:r>
        <w:rPr>
          <w:sz w:val="28"/>
          <w:szCs w:val="28"/>
        </w:rPr>
        <w:t xml:space="preserve">устанавливает, что, </w:t>
      </w:r>
      <w:r w:rsidRPr="006B62D5">
        <w:rPr>
          <w:sz w:val="28"/>
          <w:szCs w:val="28"/>
        </w:rPr>
        <w:t xml:space="preserve">если имущество приобретено у лица, которое не имело права его отчуждать, собственник вправе обратиться с иском об </w:t>
      </w:r>
      <w:r w:rsidRPr="006B62D5">
        <w:rPr>
          <w:sz w:val="28"/>
          <w:szCs w:val="28"/>
        </w:rPr>
        <w:lastRenderedPageBreak/>
        <w:t>истребовании имущества из незаконного владения приобретателя (статьи 301, 302 ГК РФ). Когда в такой ситуации предъявлен иск о признании недействительными сделок по отчуждению имущества, суду при рассмотрении дела следует иметь в виду правила, установленные статьями 301, 302 ГК РФ.</w:t>
      </w:r>
      <w:r>
        <w:rPr>
          <w:sz w:val="28"/>
          <w:szCs w:val="28"/>
        </w:rPr>
        <w:t xml:space="preserve"> Следовательно, </w:t>
      </w:r>
      <w:r w:rsidRPr="006B62D5">
        <w:rPr>
          <w:sz w:val="28"/>
          <w:szCs w:val="28"/>
        </w:rPr>
        <w:t>недействительность сделки об отчуждении по тому основанию, что имущество было отчуждено лицом, не имеющим на это право, не даёт собственнику право истребовать это имущество у его приобретателя, если последний отвечает требованиям, предъявляемым к добросовестному приобретателю [</w:t>
      </w:r>
      <w:r w:rsidR="00297B5F">
        <w:rPr>
          <w:sz w:val="28"/>
          <w:szCs w:val="28"/>
        </w:rPr>
        <w:t>4, с.290</w:t>
      </w:r>
      <w:r w:rsidRPr="004917D5">
        <w:rPr>
          <w:sz w:val="28"/>
          <w:szCs w:val="28"/>
        </w:rPr>
        <w:t>]</w:t>
      </w:r>
      <w:r w:rsidR="00297B5F">
        <w:rPr>
          <w:sz w:val="28"/>
          <w:szCs w:val="28"/>
        </w:rPr>
        <w:t>.</w:t>
      </w:r>
    </w:p>
    <w:p w:rsidR="00297B5F" w:rsidRPr="00B64EE3" w:rsidRDefault="00297B5F" w:rsidP="00297B5F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И. М. Хореева, е</w:t>
      </w:r>
      <w:r w:rsidRPr="00D957B5">
        <w:rPr>
          <w:sz w:val="28"/>
          <w:szCs w:val="28"/>
        </w:rPr>
        <w:t xml:space="preserve">сли в ходе судебного разбирательства будет установлено, что приобретатель </w:t>
      </w:r>
      <w:r>
        <w:rPr>
          <w:sz w:val="28"/>
          <w:szCs w:val="28"/>
        </w:rPr>
        <w:t>является добросовестным</w:t>
      </w:r>
      <w:r w:rsidRPr="00D957B5">
        <w:rPr>
          <w:sz w:val="28"/>
          <w:szCs w:val="28"/>
        </w:rPr>
        <w:t xml:space="preserve">, однако это </w:t>
      </w:r>
      <w:r>
        <w:rPr>
          <w:sz w:val="28"/>
          <w:szCs w:val="28"/>
        </w:rPr>
        <w:t>вещь была похищена</w:t>
      </w:r>
      <w:r w:rsidRPr="00D957B5">
        <w:rPr>
          <w:sz w:val="28"/>
          <w:szCs w:val="28"/>
        </w:rPr>
        <w:t xml:space="preserve"> у собственника, то иск должен быть удовлетворен. В </w:t>
      </w:r>
      <w:r>
        <w:rPr>
          <w:sz w:val="28"/>
          <w:szCs w:val="28"/>
        </w:rPr>
        <w:t>случае</w:t>
      </w:r>
      <w:r w:rsidRPr="00D957B5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вещь приобретена</w:t>
      </w:r>
      <w:r w:rsidRPr="00D957B5">
        <w:rPr>
          <w:sz w:val="28"/>
          <w:szCs w:val="28"/>
        </w:rPr>
        <w:t xml:space="preserve"> по возмездному до</w:t>
      </w:r>
      <w:r>
        <w:rPr>
          <w:sz w:val="28"/>
          <w:szCs w:val="28"/>
        </w:rPr>
        <w:t>говору у неуправомоченного лица</w:t>
      </w:r>
      <w:r w:rsidRPr="00D957B5">
        <w:rPr>
          <w:sz w:val="28"/>
          <w:szCs w:val="28"/>
        </w:rPr>
        <w:t xml:space="preserve">, о чем приобретатель не знал и не мог знать, но оно выбыло от истца и передано неправомочному отчуждателю по его воле, то суд должен отказать в удовлетворении виндикационного иска. </w:t>
      </w:r>
      <w:r>
        <w:rPr>
          <w:sz w:val="28"/>
          <w:szCs w:val="28"/>
        </w:rPr>
        <w:t xml:space="preserve">Тем самым, </w:t>
      </w:r>
      <w:r w:rsidRPr="00D957B5">
        <w:rPr>
          <w:sz w:val="28"/>
          <w:szCs w:val="28"/>
        </w:rPr>
        <w:t>право собственности добросовестного приобретателя, возникшее у него в момент передачи вещи, если иное не предусмотрено законом или договором</w:t>
      </w:r>
      <w:r>
        <w:rPr>
          <w:sz w:val="28"/>
          <w:szCs w:val="28"/>
        </w:rPr>
        <w:t>, будет защищено [5, с.</w:t>
      </w:r>
      <w:r w:rsidRPr="00297B5F">
        <w:rPr>
          <w:sz w:val="28"/>
          <w:szCs w:val="28"/>
        </w:rPr>
        <w:t>302-313]</w:t>
      </w:r>
      <w:r w:rsidRPr="00D957B5">
        <w:rPr>
          <w:sz w:val="28"/>
          <w:szCs w:val="28"/>
        </w:rPr>
        <w:t>.</w:t>
      </w:r>
    </w:p>
    <w:p w:rsidR="002205BE" w:rsidRPr="00D957B5" w:rsidRDefault="002205BE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 w:rsidRPr="00D957B5">
        <w:rPr>
          <w:sz w:val="28"/>
          <w:szCs w:val="28"/>
        </w:rPr>
        <w:t>Во избежание  незащищенного правового положения приобретате</w:t>
      </w:r>
      <w:r w:rsidR="00297B5F">
        <w:rPr>
          <w:sz w:val="28"/>
          <w:szCs w:val="28"/>
        </w:rPr>
        <w:t>ля, которое не приобретает право</w:t>
      </w:r>
      <w:r w:rsidRPr="00D957B5">
        <w:rPr>
          <w:sz w:val="28"/>
          <w:szCs w:val="28"/>
        </w:rPr>
        <w:t xml:space="preserve"> собственности</w:t>
      </w:r>
      <w:r w:rsidR="00297B5F">
        <w:rPr>
          <w:sz w:val="28"/>
          <w:szCs w:val="28"/>
        </w:rPr>
        <w:t xml:space="preserve"> на вещь</w:t>
      </w:r>
      <w:r w:rsidRPr="00D957B5">
        <w:rPr>
          <w:sz w:val="28"/>
          <w:szCs w:val="28"/>
        </w:rPr>
        <w:t>, в науке предлагается предусмотреть владельческую защиту и ограничить возможность применения последствий недействительности ничтожной сделки (реституции) для получения имущества от добросовестного приобретателя</w:t>
      </w:r>
      <w:r w:rsidR="00B64EE3" w:rsidRPr="00D957B5">
        <w:rPr>
          <w:sz w:val="28"/>
          <w:szCs w:val="28"/>
        </w:rPr>
        <w:t>.</w:t>
      </w:r>
      <w:r w:rsidR="00297B5F">
        <w:rPr>
          <w:sz w:val="28"/>
          <w:szCs w:val="28"/>
        </w:rPr>
        <w:t xml:space="preserve"> </w:t>
      </w:r>
    </w:p>
    <w:p w:rsidR="004917D5" w:rsidRDefault="00297B5F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957B5">
        <w:rPr>
          <w:sz w:val="28"/>
          <w:szCs w:val="28"/>
        </w:rPr>
        <w:t>опрос об определении способов защиты добросовестного приобретателя при отчуждении ему вещи неуправомоченным лицом в науке решается неоднозначно, что связано с неурегулированностью данной про</w:t>
      </w:r>
      <w:r w:rsidR="00400169">
        <w:rPr>
          <w:sz w:val="28"/>
          <w:szCs w:val="28"/>
        </w:rPr>
        <w:t>блемы на законодательном уровне и на уровне праовприменительной практики</w:t>
      </w:r>
      <w:r w:rsidR="004917D5" w:rsidRPr="00D957B5">
        <w:rPr>
          <w:sz w:val="28"/>
          <w:szCs w:val="28"/>
        </w:rPr>
        <w:t xml:space="preserve">. </w:t>
      </w:r>
      <w:r w:rsidR="006F002E">
        <w:rPr>
          <w:sz w:val="28"/>
          <w:szCs w:val="28"/>
        </w:rPr>
        <w:t xml:space="preserve">Следует отметить также меньшую защищенность добросовестного приобретателя по сравнению с собственником. </w:t>
      </w:r>
      <w:r w:rsidR="004917D5" w:rsidRPr="00D957B5">
        <w:rPr>
          <w:sz w:val="28"/>
          <w:szCs w:val="28"/>
        </w:rPr>
        <w:t xml:space="preserve">Полагаем, </w:t>
      </w:r>
      <w:r w:rsidR="004917D5" w:rsidRPr="00D957B5">
        <w:rPr>
          <w:sz w:val="28"/>
          <w:szCs w:val="28"/>
        </w:rPr>
        <w:lastRenderedPageBreak/>
        <w:t>что проблема защиты добросовестного приобретателя при отчуждении ему вещи неуправомоченным лицом должна найти отражение в разъяснениях Верховного Суда Российской Федерации</w:t>
      </w:r>
      <w:r w:rsidR="00D957B5">
        <w:rPr>
          <w:sz w:val="28"/>
          <w:szCs w:val="28"/>
        </w:rPr>
        <w:t xml:space="preserve"> либо должна быть решена на законодательном уровне</w:t>
      </w:r>
      <w:r w:rsidR="004917D5" w:rsidRPr="006B62D5">
        <w:rPr>
          <w:sz w:val="28"/>
          <w:szCs w:val="28"/>
        </w:rPr>
        <w:t>.</w:t>
      </w:r>
    </w:p>
    <w:p w:rsidR="004917D5" w:rsidRPr="006B62D5" w:rsidRDefault="004917D5" w:rsidP="00171BC2">
      <w:pPr>
        <w:pStyle w:val="s1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</w:p>
    <w:p w:rsidR="00603487" w:rsidRPr="00400169" w:rsidRDefault="00400169" w:rsidP="00400169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169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603487" w:rsidRPr="006B62D5" w:rsidRDefault="00603487" w:rsidP="00171BC2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7C8" w:rsidRPr="00297B5F" w:rsidRDefault="00212F20" w:rsidP="00297B5F">
      <w:pPr>
        <w:tabs>
          <w:tab w:val="left" w:pos="1755"/>
        </w:tabs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B5F">
        <w:rPr>
          <w:rFonts w:ascii="Times New Roman" w:hAnsi="Times New Roman" w:cs="Times New Roman"/>
          <w:sz w:val="28"/>
          <w:szCs w:val="28"/>
        </w:rPr>
        <w:t xml:space="preserve">[1] </w:t>
      </w:r>
      <w:r w:rsidR="00297B5F" w:rsidRPr="00297B5F">
        <w:rPr>
          <w:rFonts w:ascii="Times New Roman" w:hAnsi="Times New Roman" w:cs="Times New Roman"/>
          <w:sz w:val="28"/>
          <w:szCs w:val="28"/>
        </w:rPr>
        <w:t xml:space="preserve">Лозина Ю.А. Особенности защиты прав добросовестного приобретателя при реституции и виндикации </w:t>
      </w:r>
      <w:r w:rsidR="00297B5F">
        <w:rPr>
          <w:rFonts w:ascii="Times New Roman" w:hAnsi="Times New Roman" w:cs="Times New Roman"/>
          <w:sz w:val="28"/>
          <w:szCs w:val="28"/>
        </w:rPr>
        <w:t>(мат. всерос. научн.-практ. конф. «</w:t>
      </w:r>
      <w:r w:rsidR="00297B5F" w:rsidRPr="00297B5F">
        <w:rPr>
          <w:rFonts w:ascii="Times New Roman" w:hAnsi="Times New Roman" w:cs="Times New Roman"/>
          <w:sz w:val="28"/>
          <w:szCs w:val="28"/>
        </w:rPr>
        <w:t>Защита прав: проблемы теории и практика реализации</w:t>
      </w:r>
      <w:r w:rsidR="00297B5F">
        <w:rPr>
          <w:rFonts w:ascii="Times New Roman" w:hAnsi="Times New Roman" w:cs="Times New Roman"/>
          <w:sz w:val="28"/>
          <w:szCs w:val="28"/>
        </w:rPr>
        <w:t>».</w:t>
      </w:r>
      <w:r w:rsidR="00297B5F" w:rsidRPr="00297B5F">
        <w:rPr>
          <w:rFonts w:ascii="Times New Roman" w:hAnsi="Times New Roman" w:cs="Times New Roman"/>
          <w:sz w:val="28"/>
          <w:szCs w:val="28"/>
        </w:rPr>
        <w:t xml:space="preserve"> Северо-Западный филиал ФГБОУ ВО «Российский государственный университет правосудия». 2014. С. 64-71</w:t>
      </w:r>
      <w:r w:rsidR="00297B5F" w:rsidRPr="00297B5F">
        <w:rPr>
          <w:rFonts w:ascii="Times New Roman" w:hAnsi="Times New Roman" w:cs="Times New Roman"/>
          <w:sz w:val="28"/>
          <w:szCs w:val="28"/>
        </w:rPr>
        <w:tab/>
        <w:t>.</w:t>
      </w:r>
    </w:p>
    <w:p w:rsidR="001B07C8" w:rsidRPr="00297B5F" w:rsidRDefault="006F002E" w:rsidP="003F2A67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B5F">
        <w:rPr>
          <w:rFonts w:ascii="Times New Roman" w:hAnsi="Times New Roman" w:cs="Times New Roman"/>
          <w:sz w:val="28"/>
          <w:szCs w:val="28"/>
        </w:rPr>
        <w:t>[</w:t>
      </w:r>
      <w:r w:rsidR="00297B5F" w:rsidRPr="00297B5F">
        <w:rPr>
          <w:rFonts w:ascii="Times New Roman" w:hAnsi="Times New Roman" w:cs="Times New Roman"/>
          <w:sz w:val="28"/>
          <w:szCs w:val="28"/>
        </w:rPr>
        <w:t>2</w:t>
      </w:r>
      <w:r w:rsidRPr="00297B5F">
        <w:rPr>
          <w:rFonts w:ascii="Times New Roman" w:hAnsi="Times New Roman" w:cs="Times New Roman"/>
          <w:sz w:val="28"/>
          <w:szCs w:val="28"/>
        </w:rPr>
        <w:t>] Казакбиева Л.Т., Дроздов А.И. Защита прав добросовестного приобретателя (сб. ст. межд. научно-практ. Конф. «Информация как двигатель научного прогресса»</w:t>
      </w:r>
      <w:r w:rsidR="003F2A67" w:rsidRPr="00297B5F">
        <w:rPr>
          <w:rFonts w:ascii="Times New Roman" w:hAnsi="Times New Roman" w:cs="Times New Roman"/>
          <w:sz w:val="28"/>
          <w:szCs w:val="28"/>
        </w:rPr>
        <w:t>: в 3 частях. 2017. С. 112-114.</w:t>
      </w:r>
    </w:p>
    <w:p w:rsidR="001B07C8" w:rsidRPr="00087A6C" w:rsidRDefault="00297B5F" w:rsidP="00297B5F">
      <w:pPr>
        <w:tabs>
          <w:tab w:val="left" w:pos="1755"/>
        </w:tabs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B5F">
        <w:rPr>
          <w:rFonts w:ascii="Times New Roman" w:hAnsi="Times New Roman" w:cs="Times New Roman"/>
          <w:sz w:val="28"/>
          <w:szCs w:val="28"/>
        </w:rPr>
        <w:t xml:space="preserve">[3] Тузов  Д.О. Отчуждение имущества неуправомоченным лицом: вопросы юридической квалификации договора // Законодательство. № 6/ 2003 </w:t>
      </w:r>
      <w:r w:rsidRPr="00087A6C">
        <w:rPr>
          <w:rFonts w:ascii="Times New Roman" w:hAnsi="Times New Roman" w:cs="Times New Roman"/>
          <w:sz w:val="28"/>
          <w:szCs w:val="28"/>
        </w:rPr>
        <w:t>[</w:t>
      </w:r>
      <w:r w:rsidRPr="00297B5F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087A6C">
        <w:rPr>
          <w:rFonts w:ascii="Times New Roman" w:hAnsi="Times New Roman" w:cs="Times New Roman"/>
          <w:sz w:val="28"/>
          <w:szCs w:val="28"/>
        </w:rPr>
        <w:t>]</w:t>
      </w:r>
      <w:r w:rsidRPr="00297B5F">
        <w:rPr>
          <w:rFonts w:ascii="Times New Roman" w:hAnsi="Times New Roman" w:cs="Times New Roman"/>
          <w:sz w:val="28"/>
          <w:szCs w:val="28"/>
        </w:rPr>
        <w:t xml:space="preserve"> </w:t>
      </w:r>
      <w:r w:rsidRPr="00297B5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97B5F">
        <w:rPr>
          <w:rFonts w:ascii="Times New Roman" w:hAnsi="Times New Roman" w:cs="Times New Roman"/>
          <w:sz w:val="28"/>
          <w:szCs w:val="28"/>
        </w:rPr>
        <w:t>: http://base.garant.ru/ (дата обращения: 15.12.2017).</w:t>
      </w:r>
    </w:p>
    <w:p w:rsidR="00297B5F" w:rsidRPr="00087A6C" w:rsidRDefault="00297B5F" w:rsidP="00297B5F">
      <w:pPr>
        <w:tabs>
          <w:tab w:val="left" w:pos="1755"/>
        </w:tabs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B5F">
        <w:rPr>
          <w:rFonts w:ascii="Times New Roman" w:hAnsi="Times New Roman" w:cs="Times New Roman"/>
          <w:sz w:val="28"/>
          <w:szCs w:val="28"/>
        </w:rPr>
        <w:t>[4] Хореев И.М. Проблема возникновения права собственности у добросовестного приобретателя // Вестник Тамбовского университета. Серия: Гуманитарные науки. 2007. № 11. С. 290-295.</w:t>
      </w:r>
    </w:p>
    <w:p w:rsidR="00297B5F" w:rsidRPr="00297B5F" w:rsidRDefault="00297B5F" w:rsidP="00297B5F">
      <w:pPr>
        <w:tabs>
          <w:tab w:val="left" w:pos="1755"/>
        </w:tabs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97B5F">
        <w:rPr>
          <w:rFonts w:ascii="Times New Roman" w:hAnsi="Times New Roman" w:cs="Times New Roman"/>
          <w:sz w:val="28"/>
          <w:szCs w:val="28"/>
        </w:rPr>
        <w:t xml:space="preserve">[5] Скловский К.И. Собственность в гражданском праве. </w:t>
      </w:r>
      <w:r w:rsidR="00400169">
        <w:rPr>
          <w:rFonts w:ascii="Times New Roman" w:hAnsi="Times New Roman" w:cs="Times New Roman"/>
          <w:sz w:val="28"/>
          <w:szCs w:val="28"/>
        </w:rPr>
        <w:t>М., 2002. 512 с.</w:t>
      </w:r>
    </w:p>
    <w:sectPr w:rsidR="00297B5F" w:rsidRPr="00297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7BB" w:rsidRDefault="00CB17BB" w:rsidP="002205BE">
      <w:pPr>
        <w:spacing w:after="0" w:line="240" w:lineRule="auto"/>
      </w:pPr>
      <w:r>
        <w:separator/>
      </w:r>
    </w:p>
  </w:endnote>
  <w:endnote w:type="continuationSeparator" w:id="0">
    <w:p w:rsidR="00CB17BB" w:rsidRDefault="00CB17BB" w:rsidP="0022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7BB" w:rsidRDefault="00CB17BB" w:rsidP="002205BE">
      <w:pPr>
        <w:spacing w:after="0" w:line="240" w:lineRule="auto"/>
      </w:pPr>
      <w:r>
        <w:separator/>
      </w:r>
    </w:p>
  </w:footnote>
  <w:footnote w:type="continuationSeparator" w:id="0">
    <w:p w:rsidR="00CB17BB" w:rsidRDefault="00CB17BB" w:rsidP="00220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87"/>
    <w:rsid w:val="00087A6C"/>
    <w:rsid w:val="00171BC2"/>
    <w:rsid w:val="001B07C8"/>
    <w:rsid w:val="001F6729"/>
    <w:rsid w:val="00212F20"/>
    <w:rsid w:val="002205BE"/>
    <w:rsid w:val="00297B5F"/>
    <w:rsid w:val="003F2A67"/>
    <w:rsid w:val="00400169"/>
    <w:rsid w:val="00453CE0"/>
    <w:rsid w:val="004917D5"/>
    <w:rsid w:val="004F4C41"/>
    <w:rsid w:val="00517A56"/>
    <w:rsid w:val="005F60A9"/>
    <w:rsid w:val="00603487"/>
    <w:rsid w:val="006208EE"/>
    <w:rsid w:val="006B62D5"/>
    <w:rsid w:val="006D7FA6"/>
    <w:rsid w:val="006F002E"/>
    <w:rsid w:val="007214FB"/>
    <w:rsid w:val="007E32E1"/>
    <w:rsid w:val="008734B0"/>
    <w:rsid w:val="008A0983"/>
    <w:rsid w:val="00953889"/>
    <w:rsid w:val="00B64EE3"/>
    <w:rsid w:val="00BC316C"/>
    <w:rsid w:val="00C66606"/>
    <w:rsid w:val="00C95E17"/>
    <w:rsid w:val="00CB17BB"/>
    <w:rsid w:val="00D957B5"/>
    <w:rsid w:val="00F3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3C93C-3FB6-4B50-BD84-426FC37F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0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60348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03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34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205B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205B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20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2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016407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32AA8-0269-4F51-B502-25DF676D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Фирюза</dc:creator>
  <cp:lastModifiedBy>Айгуль</cp:lastModifiedBy>
  <cp:revision>5</cp:revision>
  <dcterms:created xsi:type="dcterms:W3CDTF">2017-12-17T10:45:00Z</dcterms:created>
  <dcterms:modified xsi:type="dcterms:W3CDTF">2017-12-19T06:25:00Z</dcterms:modified>
</cp:coreProperties>
</file>