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8B" w:rsidRDefault="0014708B" w:rsidP="006D56B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4708B" w:rsidRDefault="0014708B" w:rsidP="006D56B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4708B" w:rsidRDefault="0014708B" w:rsidP="006D56B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4708B" w:rsidRDefault="0014708B" w:rsidP="006D56B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4708B" w:rsidRDefault="0014708B" w:rsidP="006D56B9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D56B9" w:rsidRPr="006D56B9" w:rsidRDefault="006D56B9" w:rsidP="006D56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6B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Технология формирования коммуникативных базовых учебных действий у обучающихся с умственной отсталостью (интеллектуальными нарушениями) средствами цифровых рассказов</w:t>
      </w:r>
    </w:p>
    <w:p w:rsidR="006D56B9" w:rsidRDefault="006D56B9" w:rsidP="007C58D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C58D2" w:rsidRDefault="007C58D2" w:rsidP="007C58D2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«</w:t>
      </w:r>
      <w:proofErr w:type="spellStart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Хочу</w:t>
      </w:r>
      <w:proofErr w:type="spellEnd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стать</w:t>
      </w:r>
      <w:proofErr w:type="spellEnd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хорошим</w:t>
      </w:r>
      <w:proofErr w:type="spellEnd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рассказчиком</w:t>
      </w:r>
      <w:proofErr w:type="spellEnd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.</w:t>
      </w:r>
    </w:p>
    <w:p w:rsidR="007C58D2" w:rsidRPr="007C58D2" w:rsidRDefault="007C58D2" w:rsidP="007C58D2">
      <w:pPr>
        <w:spacing w:after="0"/>
        <w:jc w:val="right"/>
        <w:rPr>
          <w:rFonts w:ascii="Times New Roman" w:hAnsi="Times New Roman" w:cs="Times New Roman"/>
          <w:i/>
          <w:sz w:val="28"/>
          <w:szCs w:val="28"/>
          <w:lang w:val="de-DE"/>
        </w:rPr>
      </w:pPr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Научите</w:t>
      </w:r>
      <w:proofErr w:type="spellEnd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 xml:space="preserve"> </w:t>
      </w:r>
      <w:proofErr w:type="spellStart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меня</w:t>
      </w:r>
      <w:proofErr w:type="spellEnd"/>
      <w:r w:rsidRPr="007C58D2">
        <w:rPr>
          <w:rFonts w:ascii="Times New Roman" w:hAnsi="Times New Roman" w:cs="Times New Roman"/>
          <w:i/>
          <w:sz w:val="28"/>
          <w:szCs w:val="28"/>
          <w:lang w:val="de-DE"/>
        </w:rPr>
        <w:t>».</w:t>
      </w: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6946"/>
        <w:gridCol w:w="1950"/>
      </w:tblGrid>
      <w:tr w:rsidR="00C25924" w:rsidRPr="00C25924" w:rsidTr="00C25924">
        <w:tc>
          <w:tcPr>
            <w:tcW w:w="675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924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1950" w:type="dxa"/>
            <w:vAlign w:val="bottom"/>
          </w:tcPr>
          <w:p w:rsidR="00C25924" w:rsidRPr="00C25924" w:rsidRDefault="00C25924" w:rsidP="00C259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2-3</w:t>
            </w:r>
          </w:p>
        </w:tc>
      </w:tr>
      <w:tr w:rsidR="00C25924" w:rsidRPr="00C25924" w:rsidTr="00C25924">
        <w:tc>
          <w:tcPr>
            <w:tcW w:w="675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9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Требования федерального государственного образовательного стандарта образования обучающихся с умственной отсталостью (интеллектуальными нарушениями) к сформированности коммуникативных базовых учебных действий</w:t>
            </w:r>
          </w:p>
        </w:tc>
        <w:tc>
          <w:tcPr>
            <w:tcW w:w="1950" w:type="dxa"/>
            <w:vAlign w:val="bottom"/>
          </w:tcPr>
          <w:p w:rsidR="00C25924" w:rsidRPr="00C25924" w:rsidRDefault="00C25924" w:rsidP="00C259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с.3-4</w:t>
            </w:r>
          </w:p>
        </w:tc>
      </w:tr>
      <w:tr w:rsidR="00C25924" w:rsidRPr="00C25924" w:rsidTr="00C25924">
        <w:tc>
          <w:tcPr>
            <w:tcW w:w="675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C25924" w:rsidRPr="00C25924" w:rsidRDefault="00C25924" w:rsidP="00C25924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C25924">
              <w:rPr>
                <w:sz w:val="28"/>
                <w:szCs w:val="28"/>
              </w:rPr>
              <w:t xml:space="preserve">Особенности развития коммуникативной сферы у </w:t>
            </w:r>
            <w:proofErr w:type="gramStart"/>
            <w:r w:rsidRPr="00C25924">
              <w:rPr>
                <w:sz w:val="28"/>
                <w:szCs w:val="28"/>
              </w:rPr>
              <w:t>обучающихся</w:t>
            </w:r>
            <w:proofErr w:type="gramEnd"/>
            <w:r w:rsidRPr="00C25924">
              <w:rPr>
                <w:sz w:val="28"/>
                <w:szCs w:val="28"/>
              </w:rPr>
              <w:t xml:space="preserve"> с умственной отсталостью (интеллектуальными внарушениями)</w:t>
            </w:r>
          </w:p>
        </w:tc>
        <w:tc>
          <w:tcPr>
            <w:tcW w:w="1950" w:type="dxa"/>
            <w:vAlign w:val="bottom"/>
          </w:tcPr>
          <w:p w:rsidR="00C25924" w:rsidRPr="00C25924" w:rsidRDefault="00C25924" w:rsidP="00C259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с.4-6</w:t>
            </w:r>
          </w:p>
        </w:tc>
      </w:tr>
      <w:tr w:rsidR="00C25924" w:rsidRPr="00C25924" w:rsidTr="00C25924">
        <w:tc>
          <w:tcPr>
            <w:tcW w:w="675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C25924" w:rsidRPr="00C25924" w:rsidRDefault="00C25924" w:rsidP="00C25924">
            <w:pPr>
              <w:pStyle w:val="a5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C25924">
              <w:rPr>
                <w:color w:val="000000"/>
                <w:sz w:val="28"/>
                <w:szCs w:val="28"/>
              </w:rPr>
              <w:t xml:space="preserve">Технология </w:t>
            </w:r>
            <w:r w:rsidRPr="00C25924">
              <w:rPr>
                <w:rFonts w:eastAsia="+mn-ea"/>
                <w:bCs/>
                <w:iCs/>
                <w:sz w:val="28"/>
                <w:szCs w:val="28"/>
              </w:rPr>
              <w:t>формирования коммуникативных базовых учебных действий у обучающихся с умственной отсталостью (интеллектуальными нарушениями) средствами цифровых рассказов</w:t>
            </w:r>
          </w:p>
        </w:tc>
        <w:tc>
          <w:tcPr>
            <w:tcW w:w="1950" w:type="dxa"/>
            <w:vAlign w:val="bottom"/>
          </w:tcPr>
          <w:p w:rsidR="00C25924" w:rsidRPr="00C25924" w:rsidRDefault="00C25924" w:rsidP="00C259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6-12</w:t>
            </w:r>
          </w:p>
        </w:tc>
      </w:tr>
      <w:tr w:rsidR="00C25924" w:rsidRPr="00C25924" w:rsidTr="00C25924">
        <w:tc>
          <w:tcPr>
            <w:tcW w:w="675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C25924" w:rsidRPr="00C25924" w:rsidRDefault="00C25924" w:rsidP="00C2592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5924">
              <w:rPr>
                <w:rFonts w:ascii="Times New Roman" w:hAnsi="Times New Roman" w:cs="Times New Roman"/>
                <w:sz w:val="28"/>
                <w:szCs w:val="28"/>
              </w:rPr>
              <w:t>Используемая литература</w:t>
            </w:r>
          </w:p>
        </w:tc>
        <w:tc>
          <w:tcPr>
            <w:tcW w:w="1950" w:type="dxa"/>
            <w:vAlign w:val="bottom"/>
          </w:tcPr>
          <w:p w:rsidR="00C25924" w:rsidRPr="00C25924" w:rsidRDefault="00C25924" w:rsidP="00C2592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13</w:t>
            </w:r>
          </w:p>
        </w:tc>
      </w:tr>
    </w:tbl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924" w:rsidRDefault="00C25924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58D2" w:rsidRPr="005C223F" w:rsidRDefault="005C223F" w:rsidP="007C58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23F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6D56B9" w:rsidRDefault="007C58D2" w:rsidP="006D56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современной психологии детей с интеллектуальной недостаточностью речь рассматривается и как особый вид деятельности</w:t>
      </w:r>
      <w:r w:rsidR="007B4DFE"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как познавательный процесс.</w:t>
      </w:r>
      <w:r w:rsidRPr="008A25CE">
        <w:t xml:space="preserve"> 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А. Р. Лурия отмечает, что у учеников с интеллектуальной недостаточностью наблюдается несогласованность между речью и деятельностью, речью и поведением. Им трудно поступать согласно словесной инструкции (устной и</w:t>
      </w:r>
      <w:r w:rsidR="007B4DFE"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письменной), планировать деятельность в речи, использовать речь в целях контроля, давать словесный отчет о проделанной работе. При этом нормально развивающиеся дети уже в дошкольном возрасте используют речь в аналогичных случаях. Все это свидетельствует о недоразвитии у детей с интеллектуальной недостаточностью регулирующей и контролирующей функции речи.</w:t>
      </w:r>
      <w:r w:rsidRPr="008A25CE">
        <w:t xml:space="preserve"> 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 умственно отсталого</w:t>
      </w:r>
      <w:r w:rsidR="00565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ребенка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настолько слабо развита, что не может осуществлять </w:t>
      </w:r>
      <w:r w:rsidR="007B4DFE"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ведущую 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функцию</w:t>
      </w:r>
      <w:r w:rsidR="007B4DFE"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</w:t>
      </w:r>
      <w:r w:rsidR="007B4DFE"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недоразвитие коммуникативной функции речи не компенсируется и другими средствами общения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Учащиеся начальных классов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школы имеют выраженные дефекты устной речи (от 40 до 60%). К наиболее распространенным из них относятся косноязычие, гнусавость, заикание. Эти недостатки обусловливают недоразвитие коммуникативной функции речи, вследствие чего снижена потребность в общении,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снижена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мотивация</w:t>
      </w:r>
      <w:r w:rsidR="007B4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речев</w:t>
      </w:r>
      <w:r w:rsidR="007B4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</w:t>
      </w:r>
      <w:r w:rsidR="007B4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носит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ситуативн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характер.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56B9" w:rsidRDefault="006D56B9" w:rsidP="006D56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</w:t>
      </w:r>
      <w:r w:rsidR="005C223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технологии создания цифровых рассказов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</w:t>
      </w:r>
      <w:r w:rsidR="005C22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коммуникативных БУД обусловлена особенностями коммуникативной сферы обучающихся с умственной отсталостью, требования</w:t>
      </w:r>
      <w:r w:rsidR="005C223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образования обучающихся с умственной отсталостью (интеллектуальными нарушениями)</w:t>
      </w:r>
      <w:r w:rsidR="005C22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организации образовательного </w:t>
      </w:r>
      <w:r w:rsidR="005C22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процесса на основе личностного и деятельностного подхода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D653F" w:rsidRPr="00AD653F">
        <w:t xml:space="preserve"> </w:t>
      </w:r>
      <w:proofErr w:type="gramStart"/>
      <w:r w:rsidR="00AD653F" w:rsidRPr="00AD653F">
        <w:rPr>
          <w:rFonts w:ascii="Times New Roman" w:hAnsi="Times New Roman" w:cs="Times New Roman"/>
          <w:sz w:val="28"/>
          <w:szCs w:val="28"/>
        </w:rPr>
        <w:t>При этом ц</w:t>
      </w:r>
      <w:r w:rsidR="00420B7D">
        <w:rPr>
          <w:rFonts w:ascii="Times New Roman" w:hAnsi="Times New Roman" w:cs="Times New Roman"/>
          <w:sz w:val="28"/>
          <w:szCs w:val="28"/>
        </w:rPr>
        <w:t>и</w:t>
      </w:r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фровое повествование является инновационным в коррекционно-образовательном процессе обучающихся с умственной отсталостью (интеллектуальными нарушениями), т.к. в описанных традиционных технологиях данный метод не находит отражения.   </w:t>
      </w:r>
      <w:proofErr w:type="gramEnd"/>
    </w:p>
    <w:p w:rsidR="00AD653F" w:rsidRPr="00AD653F" w:rsidRDefault="00AD653F" w:rsidP="00AD653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Требования федерального государственного образовательного стандарта образования обучающихся с умственной отсталостью (интеллектуальными нарушениями) к сформированности коммуникативных базовых учебных действий</w:t>
      </w:r>
    </w:p>
    <w:p w:rsidR="007C58D2" w:rsidRDefault="007C58D2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D56B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едеральный государственной образовательный стандарт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обучающихся </w:t>
      </w:r>
      <w:r w:rsidR="00AD653F" w:rsidRPr="00AD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коммуникативные БУД как умения:</w:t>
      </w:r>
      <w:proofErr w:type="gramEnd"/>
    </w:p>
    <w:p w:rsidR="007C58D2" w:rsidRDefault="007C58D2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контакт и работать в коллективе (учитель−ученик, ученик–ученик, ученик–класс, учитель−класс);</w:t>
      </w:r>
    </w:p>
    <w:p w:rsidR="007C58D2" w:rsidRDefault="007C58D2" w:rsidP="007C58D2">
      <w:pPr>
        <w:spacing w:after="0" w:line="360" w:lineRule="auto"/>
        <w:ind w:firstLine="708"/>
        <w:jc w:val="both"/>
      </w:pPr>
      <w:r w:rsidRPr="000C683B">
        <w:t xml:space="preserve">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принятые ритуалы социального взаимодействия с одноклассниками и учителем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C683B">
        <w:t xml:space="preserve"> </w:t>
      </w:r>
    </w:p>
    <w:p w:rsidR="007C58D2" w:rsidRDefault="007C58D2" w:rsidP="007C58D2">
      <w:pPr>
        <w:spacing w:after="0" w:line="360" w:lineRule="auto"/>
        <w:ind w:firstLine="708"/>
        <w:jc w:val="both"/>
      </w:pP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за помощью и принимать помощь;</w:t>
      </w:r>
      <w:r w:rsidRPr="000C683B">
        <w:t xml:space="preserve"> </w:t>
      </w:r>
    </w:p>
    <w:p w:rsidR="007C58D2" w:rsidRDefault="007C58D2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и понимать инструкцию к учебному заданию в разных видах деятельности и быту; </w:t>
      </w:r>
    </w:p>
    <w:p w:rsidR="007C58D2" w:rsidRPr="000C683B" w:rsidRDefault="007C58D2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сотрудничать </w:t>
      </w:r>
      <w:proofErr w:type="gramStart"/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B4D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социальных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ситуациях;</w:t>
      </w:r>
    </w:p>
    <w:p w:rsidR="007C58D2" w:rsidRPr="000C683B" w:rsidRDefault="007C58D2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доброжелательно относиться, сопереживать, конструктивно взаимодействовать с людьми; </w:t>
      </w:r>
    </w:p>
    <w:p w:rsidR="007C58D2" w:rsidRDefault="007C58D2" w:rsidP="007B4D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8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C58D2" w:rsidRPr="008A25CE" w:rsidRDefault="007C58D2" w:rsidP="007B4DF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необходимо вести работу по формированию коммуникативных БУД с детьми в двух направлениях</w:t>
      </w:r>
    </w:p>
    <w:p w:rsidR="007C58D2" w:rsidRPr="008A25CE" w:rsidRDefault="007C58D2" w:rsidP="007C58D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 одной стороны, над созданием предпосылок речевого развития, </w:t>
      </w:r>
    </w:p>
    <w:p w:rsidR="007C58D2" w:rsidRPr="008A25CE" w:rsidRDefault="007C58D2" w:rsidP="007C58D2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 другой - над развитием основных функций речи: коммуникативной, познавательной и функции регуляции деятельности.</w:t>
      </w:r>
    </w:p>
    <w:p w:rsidR="007C58D2" w:rsidRPr="008A25CE" w:rsidRDefault="007C58D2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формирования коммуникативных базовых учебных действий строится на основе деятельностного подхода к обучению и позволяет реализовывать коррекционно-развивающий потенциал образования школьников с умственной отсталостью (интеллектуальными нарушениями). В качестве базовых учебных действий рассматриваются операционные, мотивационные, целевые и оценочные компоненты учебных действий.</w:t>
      </w:r>
    </w:p>
    <w:p w:rsidR="005C223F" w:rsidRPr="005C223F" w:rsidRDefault="005C223F" w:rsidP="005C223F">
      <w:pPr>
        <w:pStyle w:val="a5"/>
        <w:spacing w:before="0" w:beforeAutospacing="0" w:after="0" w:afterAutospacing="0" w:line="360" w:lineRule="auto"/>
        <w:ind w:firstLine="708"/>
        <w:jc w:val="center"/>
        <w:rPr>
          <w:b/>
          <w:sz w:val="28"/>
          <w:szCs w:val="28"/>
        </w:rPr>
      </w:pPr>
      <w:r w:rsidRPr="005C223F">
        <w:rPr>
          <w:b/>
          <w:sz w:val="28"/>
          <w:szCs w:val="28"/>
        </w:rPr>
        <w:t xml:space="preserve">Особенности развития коммуникативной сферы у </w:t>
      </w:r>
      <w:proofErr w:type="gramStart"/>
      <w:r w:rsidRPr="005C223F">
        <w:rPr>
          <w:b/>
          <w:sz w:val="28"/>
          <w:szCs w:val="28"/>
        </w:rPr>
        <w:t>обучающихся</w:t>
      </w:r>
      <w:proofErr w:type="gramEnd"/>
      <w:r w:rsidRPr="005C223F">
        <w:rPr>
          <w:b/>
          <w:sz w:val="28"/>
          <w:szCs w:val="28"/>
        </w:rPr>
        <w:t xml:space="preserve"> с умственной отсталостью (интеллектуальными внарушениями)</w:t>
      </w:r>
    </w:p>
    <w:p w:rsidR="00C72E29" w:rsidRDefault="00C72E29" w:rsidP="00C72E29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Речь каждого человека индивидуальна, своеобразна, в ней проявляются особенности мыслительной деятельности, характера, темперамента и других сторон психики. Из основных видов речи для ребенка с интеллектуальной недостаточностью наиболее доступна речь диалогическая, разговорно-бытовая, ситуативная. Переход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диалогической к монологической речи дается умственно отсталым с большим трудом. При беглом чтении неправильно преобразуют падежные окончания, ошибочно ставят ударения, допускают аграмматизмы, вводят слова-заменители. </w:t>
      </w:r>
    </w:p>
    <w:p w:rsidR="007C58D2" w:rsidRDefault="00C72E29" w:rsidP="007C58D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вышеизложенным, б</w:t>
      </w:r>
      <w:r w:rsidR="007C58D2"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частны</w:t>
      </w:r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7C58D2"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7C58D2"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</w:t>
      </w:r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коммуникативной сферы обучающихся с умственной отсталостью является</w:t>
      </w:r>
      <w:r w:rsidR="007C58D2"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практическое усвоение лексических и грамматических связей языка</w:t>
      </w:r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подчиненными цели формирования коммуникативных БУД и </w:t>
      </w:r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7C58D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58D2" w:rsidRPr="007E08F7" w:rsidRDefault="007C58D2" w:rsidP="00C72E29">
      <w:pPr>
        <w:pStyle w:val="a3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связной речи;</w:t>
      </w:r>
    </w:p>
    <w:p w:rsidR="007C58D2" w:rsidRPr="007E08F7" w:rsidRDefault="007C58D2" w:rsidP="00C72E29">
      <w:pPr>
        <w:pStyle w:val="a3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словаря;</w:t>
      </w:r>
    </w:p>
    <w:p w:rsidR="007C58D2" w:rsidRPr="007E08F7" w:rsidRDefault="007C58D2" w:rsidP="00C72E29">
      <w:pPr>
        <w:pStyle w:val="a3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грамматического строя речи;</w:t>
      </w:r>
    </w:p>
    <w:p w:rsidR="007C58D2" w:rsidRPr="007E08F7" w:rsidRDefault="007C58D2" w:rsidP="00C72E29">
      <w:pPr>
        <w:pStyle w:val="a3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фонетико-фонематической стороны речи;</w:t>
      </w:r>
    </w:p>
    <w:p w:rsidR="007C58D2" w:rsidRDefault="007C58D2" w:rsidP="00C72E29">
      <w:pPr>
        <w:pStyle w:val="a3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детской художественной литературой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58D2" w:rsidRPr="007E08F7" w:rsidRDefault="007C58D2" w:rsidP="00C72E29">
      <w:pPr>
        <w:pStyle w:val="a3"/>
        <w:numPr>
          <w:ilvl w:val="0"/>
          <w:numId w:val="1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умения использовать речь как основное средство коммуникации в различных речевых ситуациях</w:t>
      </w:r>
      <w:r w:rsidRPr="007E08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8D2" w:rsidRDefault="007C58D2" w:rsidP="007C58D2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31144">
        <w:rPr>
          <w:sz w:val="28"/>
          <w:szCs w:val="28"/>
        </w:rPr>
        <w:t>Речевую деятельность следует рассматривать во взаимосвязи с различными познавательными процессами, особенно с мышлением, так как речь —</w:t>
      </w:r>
      <w:r>
        <w:rPr>
          <w:sz w:val="28"/>
          <w:szCs w:val="28"/>
        </w:rPr>
        <w:t xml:space="preserve"> </w:t>
      </w:r>
      <w:r w:rsidRPr="00431144">
        <w:rPr>
          <w:sz w:val="28"/>
          <w:szCs w:val="28"/>
        </w:rPr>
        <w:t>это основное средство формирования мысли и форма ее выражения.</w:t>
      </w:r>
      <w:r w:rsidRPr="007E08F7">
        <w:t xml:space="preserve"> </w:t>
      </w:r>
      <w:r w:rsidRPr="007E08F7">
        <w:rPr>
          <w:sz w:val="28"/>
          <w:szCs w:val="28"/>
        </w:rPr>
        <w:t>Речь является необходимой основой человеческого мышления, его орудием. Мыслительные процессы - анализ, синтез, сравнение, обобщение</w:t>
      </w:r>
      <w:r>
        <w:rPr>
          <w:sz w:val="28"/>
          <w:szCs w:val="28"/>
        </w:rPr>
        <w:t xml:space="preserve">, классификация </w:t>
      </w:r>
      <w:r w:rsidRPr="007E08F7">
        <w:rPr>
          <w:sz w:val="28"/>
          <w:szCs w:val="28"/>
        </w:rPr>
        <w:t xml:space="preserve"> и др. развиваются и совершенствуются по мере того, как ребёнок овладевает речью</w:t>
      </w:r>
      <w:r>
        <w:rPr>
          <w:sz w:val="28"/>
          <w:szCs w:val="28"/>
        </w:rPr>
        <w:t xml:space="preserve">. </w:t>
      </w:r>
      <w:r w:rsidRPr="007E08F7">
        <w:rPr>
          <w:sz w:val="28"/>
          <w:szCs w:val="28"/>
        </w:rPr>
        <w:t>Она придаёт логический и осмысленный характер процессам памяти, организует восприятие, облегчает узнавание и различение предметов. Большую роль играет речь в формировании и протекании волевых процессов, а также эмоциональных переживаний</w:t>
      </w:r>
      <w:r>
        <w:rPr>
          <w:sz w:val="28"/>
          <w:szCs w:val="28"/>
        </w:rPr>
        <w:t xml:space="preserve">. </w:t>
      </w:r>
    </w:p>
    <w:p w:rsidR="007C58D2" w:rsidRPr="0073208F" w:rsidRDefault="007C58D2" w:rsidP="007C58D2">
      <w:pPr>
        <w:pStyle w:val="a5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3208F">
        <w:rPr>
          <w:sz w:val="28"/>
          <w:szCs w:val="28"/>
        </w:rPr>
        <w:t xml:space="preserve">При условиях, активизирующих мыслительную деятельность, дающих ей более определённое и конкретное направление, выявляется, что учащиеся </w:t>
      </w:r>
      <w:r w:rsidR="00BE6E7B">
        <w:rPr>
          <w:sz w:val="28"/>
          <w:szCs w:val="28"/>
        </w:rPr>
        <w:t>осваивают</w:t>
      </w:r>
      <w:r w:rsidRPr="0073208F">
        <w:rPr>
          <w:sz w:val="28"/>
          <w:szCs w:val="28"/>
        </w:rPr>
        <w:t xml:space="preserve"> значительны</w:t>
      </w:r>
      <w:r w:rsidR="00BE6E7B">
        <w:rPr>
          <w:sz w:val="28"/>
          <w:szCs w:val="28"/>
        </w:rPr>
        <w:t>й</w:t>
      </w:r>
      <w:r w:rsidRPr="0073208F">
        <w:rPr>
          <w:sz w:val="28"/>
          <w:szCs w:val="28"/>
        </w:rPr>
        <w:t xml:space="preserve"> запас слов.</w:t>
      </w:r>
    </w:p>
    <w:p w:rsidR="007C58D2" w:rsidRDefault="007C58D2" w:rsidP="007C58D2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3208F">
        <w:rPr>
          <w:sz w:val="28"/>
          <w:szCs w:val="28"/>
        </w:rPr>
        <w:t xml:space="preserve">Речь умственно-отсталых учащихся </w:t>
      </w:r>
      <w:r w:rsidR="006D56B9">
        <w:rPr>
          <w:sz w:val="28"/>
          <w:szCs w:val="28"/>
        </w:rPr>
        <w:t>имеет свои особенности, среди которых замедленность формирования речевых процессов, недостаточная мотивация к использованию вербальных средств в качестве основного вида коммуникации и др</w:t>
      </w:r>
      <w:proofErr w:type="gramStart"/>
      <w:r w:rsidR="006D56B9">
        <w:rPr>
          <w:sz w:val="28"/>
          <w:szCs w:val="28"/>
        </w:rPr>
        <w:t>.</w:t>
      </w:r>
      <w:r w:rsidRPr="0073208F">
        <w:rPr>
          <w:sz w:val="28"/>
          <w:szCs w:val="28"/>
        </w:rPr>
        <w:t xml:space="preserve">. </w:t>
      </w:r>
      <w:proofErr w:type="gramEnd"/>
      <w:r w:rsidR="00A9709A">
        <w:rPr>
          <w:sz w:val="28"/>
          <w:szCs w:val="28"/>
        </w:rPr>
        <w:t xml:space="preserve">Исследования </w:t>
      </w:r>
      <w:r w:rsidRPr="0073208F">
        <w:rPr>
          <w:sz w:val="28"/>
          <w:szCs w:val="28"/>
        </w:rPr>
        <w:t>М.Ф. Гнездилов</w:t>
      </w:r>
      <w:r w:rsidR="00A9709A">
        <w:rPr>
          <w:sz w:val="28"/>
          <w:szCs w:val="28"/>
        </w:rPr>
        <w:t>а, Л.Н. Ефименковой</w:t>
      </w:r>
      <w:r w:rsidRPr="0073208F">
        <w:rPr>
          <w:sz w:val="28"/>
          <w:szCs w:val="28"/>
        </w:rPr>
        <w:t>, В.Г. Петров</w:t>
      </w:r>
      <w:r w:rsidR="00A9709A">
        <w:rPr>
          <w:sz w:val="28"/>
          <w:szCs w:val="28"/>
        </w:rPr>
        <w:t>ой</w:t>
      </w:r>
      <w:r w:rsidRPr="0073208F">
        <w:rPr>
          <w:sz w:val="28"/>
          <w:szCs w:val="28"/>
        </w:rPr>
        <w:t xml:space="preserve"> и др.</w:t>
      </w:r>
      <w:r w:rsidR="00A9709A">
        <w:rPr>
          <w:sz w:val="28"/>
          <w:szCs w:val="28"/>
        </w:rPr>
        <w:t xml:space="preserve"> свидетельствуют, </w:t>
      </w:r>
      <w:r w:rsidRPr="0073208F">
        <w:rPr>
          <w:sz w:val="28"/>
          <w:szCs w:val="28"/>
        </w:rPr>
        <w:t xml:space="preserve"> что речевая активность данной категории детей очень слаба и довольно быстро истощается. В процессе монологической речи отсутствует стимуляция извне, конкретизация и развитие рассказа осуществляются самим ребенком. Недостаточность волевой сферы умственно отсталых детей играет определенную роль в нарушении протекания речевых высказываний. В тех случаях, когда у детей появляется интерес к теме высказывания меняется и характер связных высказываний, они становятся </w:t>
      </w:r>
      <w:proofErr w:type="gramStart"/>
      <w:r w:rsidRPr="0073208F">
        <w:rPr>
          <w:sz w:val="28"/>
          <w:szCs w:val="28"/>
        </w:rPr>
        <w:t>более развернутыми</w:t>
      </w:r>
      <w:proofErr w:type="gramEnd"/>
      <w:r w:rsidRPr="0073208F">
        <w:rPr>
          <w:sz w:val="28"/>
          <w:szCs w:val="28"/>
        </w:rPr>
        <w:t xml:space="preserve"> и связными, увеличивается количество слов в предложении. Таким образом, на характер связной речи оказывает влияние и мотивация.</w:t>
      </w:r>
    </w:p>
    <w:p w:rsidR="007C58D2" w:rsidRDefault="007C58D2" w:rsidP="007C58D2">
      <w:pPr>
        <w:pStyle w:val="Standard"/>
        <w:spacing w:line="360" w:lineRule="auto"/>
        <w:ind w:firstLine="284"/>
        <w:jc w:val="both"/>
      </w:pPr>
      <w:r w:rsidRPr="0073208F">
        <w:rPr>
          <w:sz w:val="28"/>
          <w:szCs w:val="28"/>
        </w:rPr>
        <w:t xml:space="preserve">Р.И. </w:t>
      </w:r>
      <w:proofErr w:type="spellStart"/>
      <w:r w:rsidRPr="0073208F">
        <w:rPr>
          <w:sz w:val="28"/>
          <w:szCs w:val="28"/>
        </w:rPr>
        <w:t>Лалаева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рекомендует</w:t>
      </w:r>
      <w:proofErr w:type="spellEnd"/>
      <w:r>
        <w:rPr>
          <w:sz w:val="28"/>
          <w:szCs w:val="28"/>
        </w:rPr>
        <w:t xml:space="preserve">  </w:t>
      </w:r>
      <w:proofErr w:type="spellStart"/>
      <w:r w:rsidRPr="0073208F">
        <w:rPr>
          <w:sz w:val="28"/>
          <w:szCs w:val="28"/>
        </w:rPr>
        <w:t>поэтапно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переход</w:t>
      </w:r>
      <w:r>
        <w:rPr>
          <w:sz w:val="28"/>
          <w:szCs w:val="28"/>
        </w:rPr>
        <w:t>ить</w:t>
      </w:r>
      <w:proofErr w:type="spellEnd"/>
      <w:r w:rsidR="00E03B1A">
        <w:rPr>
          <w:sz w:val="28"/>
          <w:szCs w:val="28"/>
          <w:lang w:val="ru-RU"/>
        </w:rPr>
        <w:t xml:space="preserve"> как</w:t>
      </w:r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от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диалогической</w:t>
      </w:r>
      <w:proofErr w:type="spellEnd"/>
      <w:r w:rsidRPr="0073208F">
        <w:rPr>
          <w:sz w:val="28"/>
          <w:szCs w:val="28"/>
        </w:rPr>
        <w:t xml:space="preserve"> к </w:t>
      </w:r>
      <w:proofErr w:type="spellStart"/>
      <w:r w:rsidRPr="0073208F">
        <w:rPr>
          <w:sz w:val="28"/>
          <w:szCs w:val="28"/>
        </w:rPr>
        <w:lastRenderedPageBreak/>
        <w:t>монологической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речи</w:t>
      </w:r>
      <w:proofErr w:type="spellEnd"/>
      <w:r w:rsidRPr="0073208F">
        <w:rPr>
          <w:sz w:val="28"/>
          <w:szCs w:val="28"/>
        </w:rPr>
        <w:t xml:space="preserve">, </w:t>
      </w:r>
      <w:proofErr w:type="spellStart"/>
      <w:r w:rsidRPr="0073208F">
        <w:rPr>
          <w:sz w:val="28"/>
          <w:szCs w:val="28"/>
        </w:rPr>
        <w:t>так</w:t>
      </w:r>
      <w:proofErr w:type="spellEnd"/>
      <w:r w:rsidRPr="0073208F">
        <w:rPr>
          <w:sz w:val="28"/>
          <w:szCs w:val="28"/>
        </w:rPr>
        <w:t xml:space="preserve"> и </w:t>
      </w:r>
      <w:proofErr w:type="spellStart"/>
      <w:r w:rsidRPr="0073208F">
        <w:rPr>
          <w:sz w:val="28"/>
          <w:szCs w:val="28"/>
        </w:rPr>
        <w:t>от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отдельных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высказываний</w:t>
      </w:r>
      <w:proofErr w:type="spellEnd"/>
      <w:r w:rsidRPr="0073208F">
        <w:rPr>
          <w:sz w:val="28"/>
          <w:szCs w:val="28"/>
        </w:rPr>
        <w:t xml:space="preserve"> к </w:t>
      </w:r>
      <w:proofErr w:type="spellStart"/>
      <w:r w:rsidRPr="0073208F">
        <w:rPr>
          <w:sz w:val="28"/>
          <w:szCs w:val="28"/>
        </w:rPr>
        <w:t>связному</w:t>
      </w:r>
      <w:proofErr w:type="spellEnd"/>
      <w:r w:rsidRPr="0073208F">
        <w:rPr>
          <w:sz w:val="28"/>
          <w:szCs w:val="28"/>
        </w:rPr>
        <w:t xml:space="preserve"> </w:t>
      </w:r>
      <w:proofErr w:type="spellStart"/>
      <w:r w:rsidRPr="0073208F">
        <w:rPr>
          <w:sz w:val="28"/>
          <w:szCs w:val="28"/>
        </w:rPr>
        <w:t>тексту</w:t>
      </w:r>
      <w:proofErr w:type="spellEnd"/>
      <w:r w:rsidRPr="0073208F">
        <w:rPr>
          <w:sz w:val="28"/>
          <w:szCs w:val="28"/>
        </w:rPr>
        <w:t xml:space="preserve">. </w:t>
      </w:r>
    </w:p>
    <w:p w:rsidR="007C58D2" w:rsidRDefault="007C58D2" w:rsidP="007C58D2">
      <w:pPr>
        <w:pStyle w:val="Standard"/>
        <w:spacing w:line="360" w:lineRule="auto"/>
        <w:ind w:firstLine="284"/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 w:eastAsia="ru-RU"/>
        </w:rPr>
        <w:t>Учитывая современные подходы к организации процесса формирования коммуникативных БУД</w:t>
      </w:r>
      <w:r w:rsidR="00E03B1A">
        <w:rPr>
          <w:rFonts w:eastAsia="Times New Roman" w:cs="Times New Roman"/>
          <w:sz w:val="28"/>
          <w:szCs w:val="28"/>
          <w:lang w:val="ru-RU" w:eastAsia="ru-RU"/>
        </w:rPr>
        <w:t>,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 в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едущей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формой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работы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развитию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речи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E03B1A">
        <w:rPr>
          <w:rFonts w:eastAsia="Times New Roman" w:cs="Times New Roman"/>
          <w:sz w:val="28"/>
          <w:szCs w:val="28"/>
          <w:lang w:val="ru-RU" w:eastAsia="ru-RU"/>
        </w:rPr>
        <w:t>школьников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 с ОВЗ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является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образовательная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ситуация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Образовательная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ситуация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предполагает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участие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в ней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небольшой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подгруппы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детей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от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трех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до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восьми</w:t>
      </w:r>
      <w:proofErr w:type="spellEnd"/>
      <w:r>
        <w:rPr>
          <w:rFonts w:eastAsia="Times New Roman" w:cs="Times New Roman"/>
          <w:sz w:val="28"/>
          <w:szCs w:val="28"/>
          <w:lang w:val="ru-RU" w:eastAsia="ru-RU"/>
        </w:rPr>
        <w:t>,</w:t>
      </w:r>
      <w:r>
        <w:rPr>
          <w:rFonts w:eastAsia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зависимости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от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желания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детей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особенностей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содержания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val="ru-RU" w:eastAsia="ru-RU"/>
        </w:rPr>
        <w:t xml:space="preserve">самой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ситуации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. </w:t>
      </w:r>
      <w:r>
        <w:rPr>
          <w:rFonts w:eastAsia="Times New Roman" w:cs="Times New Roman"/>
          <w:sz w:val="28"/>
          <w:szCs w:val="28"/>
          <w:lang w:val="ru-RU" w:eastAsia="ru-RU"/>
        </w:rPr>
        <w:t>Педагог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может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организова</w:t>
      </w:r>
      <w:proofErr w:type="spellEnd"/>
      <w:r>
        <w:rPr>
          <w:rFonts w:eastAsia="Times New Roman" w:cs="Times New Roman"/>
          <w:sz w:val="28"/>
          <w:szCs w:val="28"/>
          <w:lang w:val="ru-RU" w:eastAsia="ru-RU"/>
        </w:rPr>
        <w:t>ть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множество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образовательных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ситуаций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направленных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решение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постепенно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усложняющихся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задач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научить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способам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доброжелательного</w:t>
      </w:r>
      <w:proofErr w:type="spellEnd"/>
      <w:r>
        <w:rPr>
          <w:rFonts w:eastAsia="Times New Roman" w:cs="Times New Roman"/>
          <w:sz w:val="28"/>
          <w:szCs w:val="28"/>
          <w:lang w:val="ru-RU" w:eastAsia="ru-RU"/>
        </w:rPr>
        <w:t>,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делового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общения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с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собеседником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научить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задавать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вопросы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выстраивая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их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логической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последовательности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учить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обобщать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полученные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сведения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единый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рассказ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учить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способам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презентации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составленного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z w:val="28"/>
          <w:szCs w:val="28"/>
          <w:lang w:eastAsia="ru-RU"/>
        </w:rPr>
        <w:t>текста</w:t>
      </w:r>
      <w:proofErr w:type="spellEnd"/>
      <w:r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6D56B9" w:rsidRDefault="005C223F" w:rsidP="005C223F">
      <w:pPr>
        <w:pStyle w:val="a5"/>
        <w:spacing w:before="0" w:beforeAutospacing="0" w:after="0" w:afterAutospacing="0" w:line="360" w:lineRule="auto"/>
        <w:ind w:firstLine="708"/>
        <w:jc w:val="center"/>
        <w:rPr>
          <w:color w:val="000000"/>
          <w:sz w:val="28"/>
          <w:szCs w:val="28"/>
        </w:rPr>
      </w:pPr>
      <w:r w:rsidRPr="005C223F">
        <w:rPr>
          <w:b/>
          <w:color w:val="000000"/>
          <w:sz w:val="28"/>
          <w:szCs w:val="28"/>
        </w:rPr>
        <w:t xml:space="preserve">Технология </w:t>
      </w:r>
      <w:r w:rsidRPr="005C223F">
        <w:rPr>
          <w:rFonts w:eastAsia="+mn-ea"/>
          <w:b/>
          <w:bCs/>
          <w:iCs/>
          <w:sz w:val="28"/>
          <w:szCs w:val="28"/>
        </w:rPr>
        <w:t>формирования коммуникативных базовых учебных действий у обучающихся с умственной отсталостью (интеллектуальными нарушениями) средствами цифровых рассказов</w:t>
      </w:r>
    </w:p>
    <w:p w:rsidR="00AD653F" w:rsidRDefault="00AD653F" w:rsidP="00AD653F">
      <w:pPr>
        <w:pStyle w:val="Textbody"/>
        <w:spacing w:after="0" w:line="360" w:lineRule="auto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AD653F">
        <w:rPr>
          <w:rFonts w:eastAsia="Times New Roman" w:cs="Times New Roman"/>
          <w:color w:val="000000"/>
          <w:sz w:val="28"/>
          <w:szCs w:val="28"/>
          <w:lang w:val="ru-RU" w:eastAsia="ru-RU"/>
        </w:rPr>
        <w:t>Цифровые носители сочетают в себе традиции и технологии, позволяющие создавать и рассказывать истории посредством голоса, текста, изображения, аудио и видео. Цифровые истории позволяют создавать и описывать линей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ный ряд событий и многое другое </w:t>
      </w:r>
      <w:r w:rsidRPr="00AD653F">
        <w:rPr>
          <w:rFonts w:eastAsia="Times New Roman" w:cs="Times New Roman"/>
          <w:color w:val="000000"/>
          <w:sz w:val="28"/>
          <w:szCs w:val="28"/>
          <w:lang w:val="ru-RU" w:eastAsia="ru-RU"/>
        </w:rPr>
        <w:t>с помощью  автоматизированных инструментов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Это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дает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возможность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общаться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сотрудничать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исследовать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используя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информационные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средства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Чтобы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создать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эти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проекты</w:t>
      </w:r>
      <w:proofErr w:type="spellEnd"/>
      <w:r w:rsidR="00420B7D">
        <w:rPr>
          <w:rFonts w:eastAsia="Times New Roman" w:cs="Times New Roman"/>
          <w:color w:val="000000"/>
          <w:sz w:val="28"/>
          <w:szCs w:val="28"/>
          <w:lang w:val="ru-RU" w:eastAsia="ru-RU"/>
        </w:rPr>
        <w:t>,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существует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множество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инструментов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приложений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D56B9" w:rsidRDefault="006D56B9" w:rsidP="00AD653F">
      <w:pPr>
        <w:pStyle w:val="Textbody"/>
        <w:spacing w:after="0" w:line="360" w:lineRule="auto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Цифровые истории могут варьироваться по продолжительности, но большинство историй, используемых в сфере образования, как правило, длятся от 2 до 10 минут.</w:t>
      </w:r>
    </w:p>
    <w:p w:rsidR="006D56B9" w:rsidRDefault="00AD653F" w:rsidP="006D56B9">
      <w:pPr>
        <w:pStyle w:val="Textbody"/>
        <w:spacing w:after="0" w:line="360" w:lineRule="auto"/>
        <w:ind w:firstLine="708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И</w:t>
      </w:r>
      <w:r w:rsidR="006D56B9">
        <w:rPr>
          <w:rFonts w:eastAsia="Times New Roman" w:cs="Times New Roman"/>
          <w:color w:val="000000"/>
          <w:sz w:val="28"/>
          <w:szCs w:val="28"/>
          <w:lang w:val="ru-RU" w:eastAsia="ru-RU"/>
        </w:rPr>
        <w:t>спользование цифровых рассказов в образовании школьников с ОВЗ имеет определенный ряд преимуществ:</w:t>
      </w:r>
    </w:p>
    <w:p w:rsidR="006D56B9" w:rsidRDefault="006D56B9" w:rsidP="006D56B9">
      <w:pPr>
        <w:pStyle w:val="Textbody"/>
        <w:numPr>
          <w:ilvl w:val="0"/>
          <w:numId w:val="5"/>
        </w:numPr>
        <w:spacing w:after="0" w:line="360" w:lineRule="auto"/>
        <w:ind w:left="284" w:firstLine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При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работе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цифровыми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повествованиями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меняется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роль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педагога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основная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задача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которого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поддерживать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направлять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развитие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личности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обучающихся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6D56B9" w:rsidRDefault="006D56B9" w:rsidP="006D56B9">
      <w:pPr>
        <w:pStyle w:val="Textbody"/>
        <w:numPr>
          <w:ilvl w:val="0"/>
          <w:numId w:val="5"/>
        </w:numPr>
        <w:spacing w:after="0" w:line="360" w:lineRule="auto"/>
        <w:ind w:left="284" w:firstLine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lastRenderedPageBreak/>
        <w:t>И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спользование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мультимедиа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преподавании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помогает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сохранить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новую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информацию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в долговременной памяти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также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помогает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понимании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сложного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материала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6D56B9" w:rsidRDefault="006D56B9" w:rsidP="006D56B9">
      <w:pPr>
        <w:pStyle w:val="Textbody"/>
        <w:numPr>
          <w:ilvl w:val="0"/>
          <w:numId w:val="5"/>
        </w:numPr>
        <w:spacing w:after="0" w:line="360" w:lineRule="auto"/>
        <w:ind w:left="284" w:firstLine="0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У обучающегося с ОВЗ формируются:</w:t>
      </w:r>
    </w:p>
    <w:p w:rsidR="006D56B9" w:rsidRDefault="006D56B9" w:rsidP="006D56B9">
      <w:pPr>
        <w:pStyle w:val="Textbody"/>
        <w:spacing w:after="0" w:line="360" w:lineRule="auto"/>
        <w:ind w:left="284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цифров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ая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грамотност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ь;</w:t>
      </w:r>
    </w:p>
    <w:p w:rsidR="006D56B9" w:rsidRDefault="006D56B9" w:rsidP="006D56B9">
      <w:pPr>
        <w:pStyle w:val="Textbody"/>
        <w:spacing w:after="0" w:line="360" w:lineRule="auto"/>
        <w:ind w:left="284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- способ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ност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ь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общаться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аудиторией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;</w:t>
      </w:r>
    </w:p>
    <w:p w:rsidR="006D56B9" w:rsidRDefault="006D56B9" w:rsidP="006D56B9">
      <w:pPr>
        <w:pStyle w:val="Textbody"/>
        <w:spacing w:after="0" w:line="360" w:lineRule="auto"/>
        <w:ind w:left="284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- умение отбирать необходимую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информацию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обра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щать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за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помощью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6D56B9" w:rsidRDefault="006D56B9" w:rsidP="006D56B9">
      <w:pPr>
        <w:pStyle w:val="Textbody"/>
        <w:spacing w:after="0" w:line="360" w:lineRule="auto"/>
        <w:ind w:left="284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-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способност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ь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читать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интерпретировать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отвечать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, и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вычленять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сообщения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из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потока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информации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:rsidR="006D56B9" w:rsidRDefault="006D56B9" w:rsidP="006D56B9">
      <w:pPr>
        <w:pStyle w:val="Textbody"/>
        <w:spacing w:after="0" w:line="360" w:lineRule="auto"/>
        <w:ind w:left="284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-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техническ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ая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грамотност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ь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способност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ь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использовать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различные возможности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компьютер</w:t>
      </w:r>
      <w:proofErr w:type="spellEnd"/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а для решения образовательных и коммуникативных задач.</w:t>
      </w:r>
    </w:p>
    <w:p w:rsidR="006D56B9" w:rsidRDefault="006D56B9" w:rsidP="00AD653F">
      <w:pPr>
        <w:pStyle w:val="Textbody"/>
        <w:spacing w:after="0" w:line="360" w:lineRule="auto"/>
        <w:ind w:firstLine="284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В практике обучения младших школьников с интеллектуальными нарушениями возможно использование различных видов цифровых рассказов. </w:t>
      </w:r>
    </w:p>
    <w:p w:rsidR="00AD653F" w:rsidRDefault="006D56B9" w:rsidP="006D56B9">
      <w:pPr>
        <w:pStyle w:val="Textbody"/>
        <w:spacing w:after="0" w:line="360" w:lineRule="auto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Это мультимедиа презентации, в которой ученики самостоятельно отбирают картинный материал по заданной теме, дополняют его письменным комментариями. </w:t>
      </w:r>
    </w:p>
    <w:p w:rsidR="006D56B9" w:rsidRDefault="006D56B9" w:rsidP="006D56B9">
      <w:pPr>
        <w:pStyle w:val="Textbody"/>
        <w:spacing w:after="0" w:line="360" w:lineRule="auto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 w:rsidRPr="00AD653F">
        <w:rPr>
          <w:rFonts w:eastAsia="Times New Roman" w:cs="Times New Roman"/>
          <w:color w:val="000000"/>
          <w:sz w:val="28"/>
          <w:szCs w:val="28"/>
          <w:lang w:val="ru-RU" w:eastAsia="ru-RU"/>
        </w:rPr>
        <w:t>Следующий вариант цифрового рассказа – это слайд-шоу с записью голосового сопровождения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.</w:t>
      </w:r>
    </w:p>
    <w:p w:rsidR="006D56B9" w:rsidRPr="007007F9" w:rsidRDefault="006D56B9" w:rsidP="006D56B9">
      <w:pPr>
        <w:pStyle w:val="Standard"/>
        <w:spacing w:line="360" w:lineRule="auto"/>
        <w:jc w:val="both"/>
        <w:rPr>
          <w:rFonts w:eastAsia="Times New Roman" w:cs="Times New Roman"/>
          <w:sz w:val="28"/>
          <w:szCs w:val="28"/>
          <w:shd w:val="clear" w:color="auto" w:fill="FFFF00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Существует возможность записывать цифровые повествования </w:t>
      </w:r>
      <w:r w:rsidRPr="007007F9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при </w:t>
      </w:r>
      <w:r w:rsidR="007007F9" w:rsidRPr="007007F9">
        <w:rPr>
          <w:rFonts w:eastAsia="Times New Roman" w:cs="Times New Roman"/>
          <w:color w:val="000000"/>
          <w:sz w:val="28"/>
          <w:szCs w:val="28"/>
          <w:lang w:val="ru-RU" w:eastAsia="ru-RU"/>
        </w:rPr>
        <w:t>помощи</w:t>
      </w:r>
      <w:r w:rsidRPr="007007F9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инструментов, расположенных </w:t>
      </w:r>
      <w:proofErr w:type="gramStart"/>
      <w:r w:rsidRPr="007007F9">
        <w:rPr>
          <w:rFonts w:eastAsia="Times New Roman" w:cs="Times New Roman"/>
          <w:color w:val="000000"/>
          <w:sz w:val="28"/>
          <w:szCs w:val="28"/>
          <w:lang w:val="ru-RU" w:eastAsia="ru-RU"/>
        </w:rPr>
        <w:t>на</w:t>
      </w:r>
      <w:proofErr w:type="gramEnd"/>
      <w:r w:rsidRPr="007007F9"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виртуальной интернет-платформе.</w:t>
      </w:r>
    </w:p>
    <w:p w:rsidR="006D56B9" w:rsidRDefault="006D56B9" w:rsidP="006D56B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более ранних этапах обучения в начальных классах </w:t>
      </w:r>
      <w:r w:rsidR="007007F9">
        <w:rPr>
          <w:rFonts w:ascii="Times New Roman" w:hAnsi="Times New Roman" w:cs="Times New Roman"/>
          <w:sz w:val="28"/>
          <w:szCs w:val="28"/>
        </w:rPr>
        <w:t>мною апробирована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007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для создания цифровых рассказов</w:t>
      </w:r>
      <w:r w:rsidR="007007F9" w:rsidRPr="007007F9">
        <w:rPr>
          <w:rFonts w:ascii="Times New Roman" w:hAnsi="Times New Roman" w:cs="Times New Roman"/>
          <w:sz w:val="28"/>
          <w:szCs w:val="28"/>
        </w:rPr>
        <w:t xml:space="preserve"> </w:t>
      </w:r>
      <w:r w:rsidR="007007F9">
        <w:rPr>
          <w:rFonts w:ascii="Times New Roman" w:hAnsi="Times New Roman" w:cs="Times New Roman"/>
          <w:sz w:val="28"/>
          <w:szCs w:val="28"/>
        </w:rPr>
        <w:t>«Slidestory»</w:t>
      </w:r>
      <w:r>
        <w:rPr>
          <w:rFonts w:ascii="Times New Roman" w:hAnsi="Times New Roman" w:cs="Times New Roman"/>
          <w:sz w:val="28"/>
          <w:szCs w:val="28"/>
        </w:rPr>
        <w:t xml:space="preserve">. Мы готовили театрализованные постановки, снимали фоторяд, загружали полученные фотографии в программу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записывали голосовое сопровождение. На начальных этапах создания цифровых рассказов работа учителя превалирует над деятельностью учеников, она требует особой подготовки и умений использовать возможности компьютерных технологий. </w:t>
      </w:r>
      <w:r w:rsidR="007007F9">
        <w:rPr>
          <w:rFonts w:ascii="Times New Roman" w:hAnsi="Times New Roman" w:cs="Times New Roman"/>
          <w:color w:val="000000"/>
          <w:sz w:val="28"/>
          <w:szCs w:val="28"/>
        </w:rPr>
        <w:t>Поэтапно технология создания имеет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</w:t>
      </w:r>
      <w:r w:rsidR="007007F9">
        <w:rPr>
          <w:rFonts w:ascii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07F9">
        <w:rPr>
          <w:rFonts w:ascii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0" w:name="_GoBack"/>
      <w:bookmarkEnd w:id="0"/>
    </w:p>
    <w:p w:rsidR="006D56B9" w:rsidRDefault="006D56B9" w:rsidP="006D56B9">
      <w:pPr>
        <w:pStyle w:val="Textbody"/>
        <w:spacing w:after="0" w:line="360" w:lineRule="auto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lastRenderedPageBreak/>
        <w:t>Этапы создания цифрового рассказа</w:t>
      </w:r>
    </w:p>
    <w:p w:rsidR="006D56B9" w:rsidRDefault="006D56B9" w:rsidP="006D56B9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Таблица</w:t>
      </w:r>
      <w:proofErr w:type="gramStart"/>
      <w:r>
        <w:rPr>
          <w:rFonts w:ascii="Times New Roman" w:hAnsi="Times New Roman" w:cs="Times New Roman"/>
          <w:i/>
          <w:color w:val="000000"/>
          <w:sz w:val="28"/>
          <w:szCs w:val="28"/>
        </w:rPr>
        <w:t>1</w:t>
      </w:r>
      <w:proofErr w:type="gramEnd"/>
    </w:p>
    <w:tbl>
      <w:tblPr>
        <w:tblStyle w:val="a4"/>
        <w:tblW w:w="0" w:type="auto"/>
        <w:jc w:val="center"/>
        <w:tblLayout w:type="fixed"/>
        <w:tblLook w:val="04A0"/>
      </w:tblPr>
      <w:tblGrid>
        <w:gridCol w:w="1924"/>
        <w:gridCol w:w="1728"/>
        <w:gridCol w:w="1843"/>
        <w:gridCol w:w="2148"/>
        <w:gridCol w:w="1928"/>
      </w:tblGrid>
      <w:tr w:rsidR="006D56B9" w:rsidTr="006D56B9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работы над созданием цифрового повествования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этапа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родителей, воспитателя</w:t>
            </w:r>
          </w:p>
        </w:tc>
      </w:tr>
      <w:tr w:rsidR="006D56B9" w:rsidTr="006D56B9">
        <w:trPr>
          <w:jc w:val="center"/>
        </w:trPr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Подготови-тельный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Определе-ние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Знакомит учеников с изучаемой темой,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разрабатыва-ет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(использует готовый) сценарий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Принимают тему,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готовность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созданию театрализованной постановки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темой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цифрового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повествова-ния, предлагают помощь в подготовке атрибутов</w:t>
            </w:r>
          </w:p>
        </w:tc>
      </w:tr>
      <w:tr w:rsidR="006D56B9" w:rsidTr="006D56B9">
        <w:trPr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B9" w:rsidRDefault="006D5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ролей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Ведущая роль принадлежит учителю: учитывает речевые особенности учеников, распределяет роли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Принимают роли, могут выражать согласие/несогласие с предложенной ролью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с педагогом утверждают готовый сценарий, согласовывают роли</w:t>
            </w:r>
          </w:p>
        </w:tc>
      </w:tr>
      <w:tr w:rsidR="006D56B9" w:rsidTr="006D56B9">
        <w:trPr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B9" w:rsidRDefault="006D5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атрибутов к театрализованной постановке, разучивание роли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над эмоциональной, просодической, темпо-ритмической стороной речи учеников во время репетиций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 в репетициях, готовят атрибуты к театральной постановке, изготавливают поделки для выставки на заданную тему</w:t>
            </w:r>
          </w:p>
        </w:tc>
      </w:tr>
      <w:tr w:rsidR="006D56B9" w:rsidTr="006D56B9">
        <w:trPr>
          <w:jc w:val="center"/>
        </w:trPr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B9" w:rsidRDefault="006D5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Театрализованная постановка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театрализованной постановки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Исполняют роли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Готовят фоторяд</w:t>
            </w:r>
          </w:p>
        </w:tc>
      </w:tr>
      <w:tr w:rsidR="006D56B9" w:rsidTr="006D56B9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цифрового повествования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Загружает фоторяд в программу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Slidestory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Осуществля-ет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техническую поддержку записи голосового сопровождения 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Озвучивают готовые фотокадры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6B9" w:rsidTr="006D56B9">
        <w:trPr>
          <w:jc w:val="center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Заключительный этап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цифрового рассказа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Анализирует качество речевых умений обучающихся, дает оценку достижений учеников в речевом развитии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Реагируют эмоционально на просмотренное цифровое повествование, обмениваются впечатлениями,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готовность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продемонстрировать цифровой рассказ в среде сверстников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Получают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эмоциональ-ную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удовлетворенность </w:t>
            </w:r>
          </w:p>
        </w:tc>
      </w:tr>
    </w:tbl>
    <w:p w:rsidR="006D56B9" w:rsidRDefault="006D56B9" w:rsidP="006D56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D56B9" w:rsidRDefault="006D56B9" w:rsidP="006D56B9">
      <w:pPr>
        <w:pStyle w:val="Textbody"/>
        <w:spacing w:after="0" w:line="360" w:lineRule="auto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ab/>
        <w:t>Далее система работы в этом направлении продолжается и постепенно к 4 классу ведущая роль переходит от учителя к ученикам. В настоящее время ученики освоили технологию создания слайд-шоу, в котором применяются различные эффекты, позволяющие воспринимать кадры в динамике, озвучивать и одновременно дополнять видеоряд музыкальным сопровождением. Мы готовим тематические мини-проекты по развитию речи, создаем цифровые рассказы для участия в конкурсах.</w:t>
      </w: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  <w:lang w:val="ru-RU"/>
        </w:rPr>
        <w:t xml:space="preserve">Технологическая карта распределения деятельности по работе над проектами значительно изменилась, и содержание  деятельности имеет следующий вид: </w:t>
      </w:r>
    </w:p>
    <w:p w:rsidR="006D56B9" w:rsidRDefault="006D56B9" w:rsidP="006D56B9">
      <w:pPr>
        <w:pStyle w:val="Textbody"/>
        <w:spacing w:after="0" w:line="360" w:lineRule="auto"/>
        <w:jc w:val="center"/>
        <w:rPr>
          <w:rFonts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Этапы создания цифрового рассказа</w:t>
      </w:r>
    </w:p>
    <w:p w:rsidR="006D56B9" w:rsidRDefault="006D56B9" w:rsidP="006D56B9">
      <w:pPr>
        <w:spacing w:after="0" w:line="360" w:lineRule="auto"/>
        <w:ind w:firstLine="708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Таблица 2</w:t>
      </w:r>
    </w:p>
    <w:tbl>
      <w:tblPr>
        <w:tblStyle w:val="a4"/>
        <w:tblW w:w="0" w:type="auto"/>
        <w:jc w:val="center"/>
        <w:tblLayout w:type="fixed"/>
        <w:tblLook w:val="04A0"/>
      </w:tblPr>
      <w:tblGrid>
        <w:gridCol w:w="1668"/>
        <w:gridCol w:w="1842"/>
        <w:gridCol w:w="1889"/>
        <w:gridCol w:w="2162"/>
        <w:gridCol w:w="2010"/>
      </w:tblGrid>
      <w:tr w:rsidR="006D56B9" w:rsidTr="006D56B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работы над созданием цифрового повествовани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этапа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родителей, воспитателя</w:t>
            </w:r>
          </w:p>
        </w:tc>
      </w:tr>
      <w:tr w:rsidR="006D56B9" w:rsidTr="006D56B9">
        <w:trPr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Подготовительный этап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темы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Знакомит учеников с изучаемой темой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Принимают тему,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готовность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созданию цифрового проекта на заданную тему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Знакомятся с темой цифрового повествования, предлагают помощь в отборе иллюстративного материала</w:t>
            </w:r>
          </w:p>
        </w:tc>
      </w:tr>
      <w:tr w:rsidR="006D56B9" w:rsidTr="006D56B9">
        <w:trPr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B9" w:rsidRDefault="006D5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сценария, распределение ролей (использование готового)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Высказывает мнение о принятом учениками решении,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согласовывает с учениками поэтапные задачи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корректирует творческие работы учеников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Распределяют роли,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принимают задачи,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создают творческий продукт, 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отбирают картинный материал на заданную тему из сети Интернет и фотографий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Вместе с педагогом утверждают готовый сценарий, согласовывают роли</w:t>
            </w:r>
          </w:p>
        </w:tc>
      </w:tr>
      <w:tr w:rsidR="006D56B9" w:rsidTr="006D56B9">
        <w:trPr>
          <w:jc w:val="center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B9" w:rsidRDefault="006D5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роли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Работает над эмоциональной, просодической, темпо-ритмической стороной речи учеников во время репетиций</w:t>
            </w:r>
          </w:p>
        </w:tc>
        <w:tc>
          <w:tcPr>
            <w:tcW w:w="4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Участвуют в репетициях, готовят атрибуты к театральной постановке, изготавливают поделки для выставки на заданную тему</w:t>
            </w:r>
          </w:p>
        </w:tc>
      </w:tr>
      <w:tr w:rsidR="006D56B9" w:rsidTr="006D56B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Основной этап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цифрового повествования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Осуществляет техническую поддержку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Загружают в программу слайд-шоу картинный материал, выстраивают последовательность кадров, редактируют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слайды, дополняют эффекты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6B9" w:rsidTr="006D56B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6B9" w:rsidRDefault="006D56B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Озвучивают готовые фотокадры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Отбирают и согласовывают музыку для сопровождения</w:t>
            </w: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Записывают слайд-шоу в формате видео, доступного для просмотра в сети интернет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6B9" w:rsidTr="006D56B9">
        <w:trPr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Заключительный этап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цифрового рассказа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Анализирует качество готового цифрового рассказа, речевых умений обучающихся, дает оценку достижений учеников в речевом и творческом развитии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Реагируют эмоционально на просмотренное цифровое повествование, обмениваются впечатлениями, выражают готовность продемонстрировать цифровой рассказ в среде сверстников, представить готовый проект на творческий конкурс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6B9" w:rsidRDefault="006D56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Получают эмоциональную удовлетворенность </w:t>
            </w:r>
          </w:p>
        </w:tc>
      </w:tr>
    </w:tbl>
    <w:p w:rsidR="006D56B9" w:rsidRDefault="006D56B9" w:rsidP="006D56B9">
      <w:pPr>
        <w:pStyle w:val="Textbody"/>
        <w:spacing w:after="0"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6D56B9" w:rsidRDefault="006D56B9" w:rsidP="006D56B9">
      <w:pPr>
        <w:pStyle w:val="Textbody"/>
        <w:spacing w:after="0"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Вывод: </w:t>
      </w:r>
    </w:p>
    <w:p w:rsidR="006D56B9" w:rsidRDefault="006D56B9" w:rsidP="006D56B9">
      <w:pPr>
        <w:pStyle w:val="Textbody"/>
        <w:spacing w:after="0"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Эффективность использования технологии цифровых рассказов в формировании коммуникативных БУД наглядно продемонстрирована в слайд-шоу</w:t>
      </w:r>
      <w:r w:rsidR="00BE6E7B">
        <w:rPr>
          <w:sz w:val="28"/>
          <w:szCs w:val="28"/>
          <w:lang w:val="ru-RU"/>
        </w:rPr>
        <w:t xml:space="preserve"> (материалы конкурса)</w:t>
      </w:r>
      <w:r>
        <w:rPr>
          <w:sz w:val="28"/>
          <w:szCs w:val="28"/>
          <w:lang w:val="ru-RU"/>
        </w:rPr>
        <w:t xml:space="preserve">. </w:t>
      </w:r>
    </w:p>
    <w:p w:rsidR="006D56B9" w:rsidRDefault="006D56B9" w:rsidP="006D56B9">
      <w:pPr>
        <w:pStyle w:val="Textbody"/>
        <w:spacing w:after="0"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Ученики стремятся грамматически правильно оформить высказывание, передавать интонационную выразительность речи. Они оперируют прилагательными и наречиями, стремятся к тому, чтобы их речь была понятна окружающим. А главное, создание подобных рассказов, проектов находит высокий эмоциональный отклик, познавательный интерес и активность у младших школьников. </w:t>
      </w:r>
    </w:p>
    <w:p w:rsidR="006D56B9" w:rsidRDefault="006D56B9" w:rsidP="006D56B9">
      <w:pPr>
        <w:pStyle w:val="Textbody"/>
        <w:spacing w:after="0" w:line="360" w:lineRule="auto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lastRenderedPageBreak/>
        <w:t>Обогаща</w:t>
      </w:r>
      <w:proofErr w:type="spellEnd"/>
      <w:r>
        <w:rPr>
          <w:sz w:val="28"/>
          <w:szCs w:val="28"/>
          <w:lang w:val="ru-RU"/>
        </w:rPr>
        <w:t>ется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эмоционально–чувственный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опыт</w:t>
      </w:r>
      <w:proofErr w:type="spellEnd"/>
      <w:r>
        <w:rPr>
          <w:sz w:val="28"/>
          <w:szCs w:val="28"/>
          <w:lang w:val="ru-RU"/>
        </w:rPr>
        <w:t xml:space="preserve"> детей с ОВЗ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процессе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непосредственного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общения</w:t>
      </w:r>
      <w:proofErr w:type="spellEnd"/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предметами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явлениями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людьми</w:t>
      </w:r>
      <w:proofErr w:type="spellEnd"/>
      <w:r>
        <w:rPr>
          <w:sz w:val="28"/>
          <w:szCs w:val="28"/>
          <w:lang w:val="ru-RU"/>
        </w:rPr>
        <w:t xml:space="preserve">, пользования цифровыми ресурсами, развиваются основные функций речи: коммуникативная, познавательная и  регулирующая. </w:t>
      </w:r>
    </w:p>
    <w:p w:rsidR="006D56B9" w:rsidRDefault="006D56B9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учитель имеет возможность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способств</w:t>
      </w:r>
      <w:proofErr w:type="spellEnd"/>
      <w:r>
        <w:rPr>
          <w:sz w:val="28"/>
          <w:szCs w:val="28"/>
          <w:lang w:val="ru-RU"/>
        </w:rPr>
        <w:t>овать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выявлению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поддержанию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интересов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проявлени</w:t>
      </w:r>
      <w:proofErr w:type="spellEnd"/>
      <w:r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самостоятельности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познавательно–речевой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деятельности</w:t>
      </w:r>
      <w:proofErr w:type="spellEnd"/>
      <w:r>
        <w:rPr>
          <w:sz w:val="28"/>
          <w:szCs w:val="28"/>
          <w:lang w:val="ru-RU"/>
        </w:rPr>
        <w:t xml:space="preserve"> ребенка с опорой на личностные мотивы и индивидуальные особенности каждого ученика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6D56B9" w:rsidRDefault="006D56B9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Также в зависимости от темы, реализуемый проект способствует формированию личностных качеств младших школьников, устойчивость их познавательных интересов.</w:t>
      </w:r>
    </w:p>
    <w:p w:rsidR="00AD653F" w:rsidRDefault="00AD653F" w:rsidP="00AD653F">
      <w:pPr>
        <w:pStyle w:val="Textbody"/>
        <w:spacing w:after="0" w:line="360" w:lineRule="auto"/>
        <w:jc w:val="both"/>
        <w:rPr>
          <w:rFonts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Таким образом, ц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ифровой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color w:val="000000"/>
          <w:sz w:val="28"/>
          <w:szCs w:val="28"/>
          <w:lang w:eastAsia="ru-RU"/>
        </w:rPr>
        <w:t>рассказ</w:t>
      </w:r>
      <w:proofErr w:type="spellEnd"/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lang w:val="ru-RU" w:eastAsia="ru-RU"/>
        </w:rPr>
        <w:t>можно рассмартивать как эффективную инновационную технологию для формирования коммуникативных БУД у младших школьников с интеллектуальными нарушениями.</w:t>
      </w:r>
    </w:p>
    <w:p w:rsidR="00AD653F" w:rsidRDefault="00AD653F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C25924" w:rsidRDefault="00C25924" w:rsidP="006D56B9">
      <w:pPr>
        <w:pStyle w:val="Standard"/>
        <w:spacing w:line="360" w:lineRule="auto"/>
        <w:ind w:firstLine="708"/>
        <w:jc w:val="both"/>
        <w:rPr>
          <w:sz w:val="28"/>
          <w:szCs w:val="28"/>
          <w:lang w:val="ru-RU"/>
        </w:rPr>
      </w:pPr>
    </w:p>
    <w:p w:rsidR="00071A4A" w:rsidRPr="00925A72" w:rsidRDefault="00071A4A" w:rsidP="00071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A72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071A4A" w:rsidRPr="00071A4A" w:rsidRDefault="00071A4A" w:rsidP="00925A72">
      <w:pPr>
        <w:pStyle w:val="c3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071A4A">
        <w:rPr>
          <w:rStyle w:val="c1"/>
          <w:sz w:val="28"/>
          <w:szCs w:val="28"/>
        </w:rPr>
        <w:t>Жинкин Н.И. Механизмы речи. - М.: Просвещение. 1985г 290с.</w:t>
      </w:r>
    </w:p>
    <w:p w:rsidR="00071A4A" w:rsidRPr="00071A4A" w:rsidRDefault="00071A4A" w:rsidP="00925A72">
      <w:pPr>
        <w:pStyle w:val="c3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071A4A">
        <w:rPr>
          <w:rStyle w:val="c1"/>
          <w:sz w:val="28"/>
          <w:szCs w:val="28"/>
        </w:rPr>
        <w:t>Лалаева Р.И. Формирование операций порождения связных высказываний у умственно отсталых школьников // Принципы и методы логопедической работы. - Ленинград. 1984.16-33с.</w:t>
      </w:r>
    </w:p>
    <w:p w:rsidR="00071A4A" w:rsidRPr="00071A4A" w:rsidRDefault="00071A4A" w:rsidP="00925A72">
      <w:pPr>
        <w:pStyle w:val="c3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sz w:val="28"/>
          <w:szCs w:val="28"/>
        </w:rPr>
      </w:pPr>
      <w:r w:rsidRPr="00071A4A">
        <w:rPr>
          <w:rStyle w:val="c1"/>
          <w:sz w:val="28"/>
          <w:szCs w:val="28"/>
        </w:rPr>
        <w:t>Левина Р.Е. Основы теории и практики логопедии.- М. Изд-во АПН РСФСР 1978. 379с.</w:t>
      </w:r>
    </w:p>
    <w:p w:rsidR="00071A4A" w:rsidRDefault="00071A4A" w:rsidP="00925A72">
      <w:pPr>
        <w:pStyle w:val="c3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Style w:val="c1"/>
          <w:sz w:val="28"/>
          <w:szCs w:val="28"/>
        </w:rPr>
      </w:pPr>
      <w:r w:rsidRPr="00071A4A">
        <w:rPr>
          <w:rStyle w:val="c1"/>
          <w:sz w:val="28"/>
          <w:szCs w:val="28"/>
        </w:rPr>
        <w:t>Леонтьев А.А. Основы психолингвистики. - М. Академия. 2003г.230с.</w:t>
      </w:r>
    </w:p>
    <w:p w:rsidR="00925A72" w:rsidRPr="00925A72" w:rsidRDefault="00925A72" w:rsidP="00925A72">
      <w:pPr>
        <w:pStyle w:val="a3"/>
        <w:numPr>
          <w:ilvl w:val="0"/>
          <w:numId w:val="4"/>
        </w:numPr>
        <w:spacing w:after="0" w:line="360" w:lineRule="auto"/>
        <w:ind w:left="284" w:hanging="284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925A72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>Ж. И. Шиф. Особенности умственного развития учащихся вспомогательной школы " М.: Просвещение, 1965 г. - 343 с.</w:t>
      </w:r>
    </w:p>
    <w:p w:rsidR="00071A4A" w:rsidRPr="00071A4A" w:rsidRDefault="00071A4A" w:rsidP="00925A72">
      <w:pPr>
        <w:pStyle w:val="c3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Style w:val="c1"/>
          <w:sz w:val="28"/>
          <w:szCs w:val="28"/>
        </w:rPr>
      </w:pPr>
      <w:r w:rsidRPr="00071A4A">
        <w:rPr>
          <w:rStyle w:val="c1"/>
          <w:sz w:val="28"/>
          <w:szCs w:val="28"/>
        </w:rPr>
        <w:t>Якубинский Л.П. О диалогической речи // Русская речь/ под ред. Л.В. Щербы. - М.: Педагогика 1976г. С 96-195.</w:t>
      </w:r>
    </w:p>
    <w:p w:rsidR="00071A4A" w:rsidRPr="00925A72" w:rsidRDefault="00071A4A" w:rsidP="00071A4A">
      <w:pPr>
        <w:pStyle w:val="c3"/>
        <w:jc w:val="center"/>
        <w:rPr>
          <w:b/>
          <w:sz w:val="28"/>
          <w:szCs w:val="28"/>
        </w:rPr>
      </w:pPr>
      <w:r w:rsidRPr="00925A72">
        <w:rPr>
          <w:rStyle w:val="c1"/>
          <w:b/>
          <w:sz w:val="28"/>
          <w:szCs w:val="28"/>
        </w:rPr>
        <w:t xml:space="preserve">Используемые </w:t>
      </w:r>
      <w:r w:rsidR="00925A72" w:rsidRPr="00925A72">
        <w:rPr>
          <w:rStyle w:val="c1"/>
          <w:b/>
          <w:sz w:val="28"/>
          <w:szCs w:val="28"/>
        </w:rPr>
        <w:t>Интернет</w:t>
      </w:r>
      <w:r w:rsidRPr="00925A72">
        <w:rPr>
          <w:rStyle w:val="c1"/>
          <w:b/>
          <w:sz w:val="28"/>
          <w:szCs w:val="28"/>
        </w:rPr>
        <w:t>-ресурсы</w:t>
      </w:r>
    </w:p>
    <w:p w:rsidR="00071A4A" w:rsidRPr="00071A4A" w:rsidRDefault="00071A4A" w:rsidP="00925A72">
      <w:pPr>
        <w:pStyle w:val="a3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71A4A">
        <w:rPr>
          <w:rFonts w:ascii="Times New Roman" w:hAnsi="Times New Roman" w:cs="Times New Roman"/>
          <w:sz w:val="28"/>
          <w:szCs w:val="28"/>
        </w:rPr>
        <w:t>http://iemcko.ru/2135.html</w:t>
      </w:r>
    </w:p>
    <w:p w:rsidR="00071A4A" w:rsidRPr="00071A4A" w:rsidRDefault="00071A4A" w:rsidP="00925A72">
      <w:pPr>
        <w:pStyle w:val="a3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71A4A">
        <w:rPr>
          <w:rFonts w:ascii="Times New Roman" w:hAnsi="Times New Roman" w:cs="Times New Roman"/>
          <w:sz w:val="28"/>
          <w:szCs w:val="28"/>
        </w:rPr>
        <w:t>https://studfiles.net/preview/6065584/page:12/</w:t>
      </w:r>
    </w:p>
    <w:p w:rsidR="00071A4A" w:rsidRDefault="00071A4A" w:rsidP="007B4DFE">
      <w:pPr>
        <w:pStyle w:val="a3"/>
        <w:numPr>
          <w:ilvl w:val="0"/>
          <w:numId w:val="3"/>
        </w:numPr>
        <w:spacing w:before="100" w:beforeAutospacing="1" w:after="100" w:afterAutospacing="1" w:line="360" w:lineRule="auto"/>
        <w:ind w:left="284" w:hanging="284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71A4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«Young Scientist” . #7 (87) . April 2015 Education</w:t>
      </w:r>
    </w:p>
    <w:p w:rsidR="008A25CE" w:rsidRDefault="008A25CE" w:rsidP="00746FCD">
      <w:pPr>
        <w:spacing w:before="100" w:beforeAutospacing="1" w:after="100" w:afterAutospacing="1" w:line="360" w:lineRule="auto"/>
        <w:outlineLvl w:val="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8A25CE" w:rsidSect="00C72E29">
      <w:footerReference w:type="default" r:id="rId7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682" w:rsidRDefault="00972682" w:rsidP="00C25924">
      <w:pPr>
        <w:spacing w:after="0" w:line="240" w:lineRule="auto"/>
      </w:pPr>
      <w:r>
        <w:separator/>
      </w:r>
    </w:p>
  </w:endnote>
  <w:endnote w:type="continuationSeparator" w:id="0">
    <w:p w:rsidR="00972682" w:rsidRDefault="00972682" w:rsidP="00C2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52688"/>
      <w:docPartObj>
        <w:docPartGallery w:val="Page Numbers (Bottom of Page)"/>
        <w:docPartUnique/>
      </w:docPartObj>
    </w:sdtPr>
    <w:sdtContent>
      <w:p w:rsidR="00C25924" w:rsidRDefault="00BE25CB">
        <w:pPr>
          <w:pStyle w:val="a8"/>
          <w:jc w:val="center"/>
        </w:pPr>
        <w:fldSimple w:instr=" PAGE   \* MERGEFORMAT ">
          <w:r w:rsidR="0014708B">
            <w:rPr>
              <w:noProof/>
            </w:rPr>
            <w:t>1</w:t>
          </w:r>
        </w:fldSimple>
      </w:p>
    </w:sdtContent>
  </w:sdt>
  <w:p w:rsidR="00C25924" w:rsidRDefault="00C2592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682" w:rsidRDefault="00972682" w:rsidP="00C25924">
      <w:pPr>
        <w:spacing w:after="0" w:line="240" w:lineRule="auto"/>
      </w:pPr>
      <w:r>
        <w:separator/>
      </w:r>
    </w:p>
  </w:footnote>
  <w:footnote w:type="continuationSeparator" w:id="0">
    <w:p w:rsidR="00972682" w:rsidRDefault="00972682" w:rsidP="00C25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454B7"/>
    <w:multiLevelType w:val="hybridMultilevel"/>
    <w:tmpl w:val="75942F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F740C"/>
    <w:multiLevelType w:val="hybridMultilevel"/>
    <w:tmpl w:val="77FC6510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882353E"/>
    <w:multiLevelType w:val="hybridMultilevel"/>
    <w:tmpl w:val="926CDCE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C68155D"/>
    <w:multiLevelType w:val="hybridMultilevel"/>
    <w:tmpl w:val="AD424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3ED7"/>
    <w:rsid w:val="00071A4A"/>
    <w:rsid w:val="00141CC1"/>
    <w:rsid w:val="0014708B"/>
    <w:rsid w:val="00193E62"/>
    <w:rsid w:val="0019624C"/>
    <w:rsid w:val="001B2DBF"/>
    <w:rsid w:val="0028724F"/>
    <w:rsid w:val="002D0FE7"/>
    <w:rsid w:val="00383ED7"/>
    <w:rsid w:val="00420B7D"/>
    <w:rsid w:val="004971ED"/>
    <w:rsid w:val="00565BAC"/>
    <w:rsid w:val="005C223F"/>
    <w:rsid w:val="00694EB4"/>
    <w:rsid w:val="006D56B9"/>
    <w:rsid w:val="007007F9"/>
    <w:rsid w:val="00746FCD"/>
    <w:rsid w:val="00762CD1"/>
    <w:rsid w:val="007B4DFE"/>
    <w:rsid w:val="007C58D2"/>
    <w:rsid w:val="008A25CE"/>
    <w:rsid w:val="008C6615"/>
    <w:rsid w:val="00925A72"/>
    <w:rsid w:val="00931F6C"/>
    <w:rsid w:val="00972682"/>
    <w:rsid w:val="009B38CE"/>
    <w:rsid w:val="00A453AC"/>
    <w:rsid w:val="00A9709A"/>
    <w:rsid w:val="00AD653F"/>
    <w:rsid w:val="00B730ED"/>
    <w:rsid w:val="00B75149"/>
    <w:rsid w:val="00BE25CB"/>
    <w:rsid w:val="00BE6E7B"/>
    <w:rsid w:val="00C23C9E"/>
    <w:rsid w:val="00C25924"/>
    <w:rsid w:val="00C72E29"/>
    <w:rsid w:val="00CA42D2"/>
    <w:rsid w:val="00CD31A1"/>
    <w:rsid w:val="00CF7D8F"/>
    <w:rsid w:val="00D46CE9"/>
    <w:rsid w:val="00D47FD6"/>
    <w:rsid w:val="00E03B1A"/>
    <w:rsid w:val="00E83EE8"/>
    <w:rsid w:val="00E95F9D"/>
    <w:rsid w:val="00EF300D"/>
    <w:rsid w:val="00F75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924"/>
  </w:style>
  <w:style w:type="paragraph" w:styleId="2">
    <w:name w:val="heading 2"/>
    <w:basedOn w:val="a"/>
    <w:next w:val="a"/>
    <w:link w:val="20"/>
    <w:uiPriority w:val="9"/>
    <w:unhideWhenUsed/>
    <w:qFormat/>
    <w:rsid w:val="007C58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5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C58D2"/>
    <w:pPr>
      <w:ind w:left="720"/>
      <w:contextualSpacing/>
    </w:pPr>
  </w:style>
  <w:style w:type="table" w:styleId="a4">
    <w:name w:val="Table Grid"/>
    <w:basedOn w:val="a1"/>
    <w:uiPriority w:val="59"/>
    <w:rsid w:val="007C5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C5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7C58D2"/>
    <w:pPr>
      <w:spacing w:after="120"/>
    </w:pPr>
  </w:style>
  <w:style w:type="paragraph" w:customStyle="1" w:styleId="Standard">
    <w:name w:val="Standard"/>
    <w:rsid w:val="007C58D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3">
    <w:name w:val="c3"/>
    <w:basedOn w:val="a"/>
    <w:rsid w:val="0007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71A4A"/>
  </w:style>
  <w:style w:type="paragraph" w:styleId="a6">
    <w:name w:val="header"/>
    <w:basedOn w:val="a"/>
    <w:link w:val="a7"/>
    <w:uiPriority w:val="99"/>
    <w:semiHidden/>
    <w:unhideWhenUsed/>
    <w:rsid w:val="00C2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5924"/>
  </w:style>
  <w:style w:type="paragraph" w:styleId="a8">
    <w:name w:val="footer"/>
    <w:basedOn w:val="a"/>
    <w:link w:val="a9"/>
    <w:uiPriority w:val="99"/>
    <w:unhideWhenUsed/>
    <w:rsid w:val="00C259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5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D2"/>
  </w:style>
  <w:style w:type="paragraph" w:styleId="2">
    <w:name w:val="heading 2"/>
    <w:basedOn w:val="a"/>
    <w:next w:val="a"/>
    <w:link w:val="20"/>
    <w:uiPriority w:val="9"/>
    <w:unhideWhenUsed/>
    <w:qFormat/>
    <w:rsid w:val="007C58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C58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7C58D2"/>
    <w:pPr>
      <w:ind w:left="720"/>
      <w:contextualSpacing/>
    </w:pPr>
  </w:style>
  <w:style w:type="table" w:styleId="a4">
    <w:name w:val="Table Grid"/>
    <w:basedOn w:val="a1"/>
    <w:uiPriority w:val="59"/>
    <w:rsid w:val="007C58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7C58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Standard"/>
    <w:rsid w:val="007C58D2"/>
    <w:pPr>
      <w:spacing w:after="120"/>
    </w:pPr>
  </w:style>
  <w:style w:type="paragraph" w:customStyle="1" w:styleId="Standard">
    <w:name w:val="Standard"/>
    <w:rsid w:val="007C58D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3">
    <w:name w:val="c3"/>
    <w:basedOn w:val="a"/>
    <w:rsid w:val="0007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71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2564</Words>
  <Characters>14618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Ольга Галкина</cp:lastModifiedBy>
  <cp:revision>2</cp:revision>
  <dcterms:created xsi:type="dcterms:W3CDTF">2018-01-19T11:33:00Z</dcterms:created>
  <dcterms:modified xsi:type="dcterms:W3CDTF">2018-01-19T11:33:00Z</dcterms:modified>
</cp:coreProperties>
</file>