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CF3" w:rsidRDefault="009A4CF3" w:rsidP="009A4CF3">
      <w:pPr>
        <w:jc w:val="center"/>
      </w:pPr>
      <w:r w:rsidRPr="009A4CF3">
        <w:t xml:space="preserve">Государственное бюджетное профессиональное образовательное учреждение </w:t>
      </w:r>
    </w:p>
    <w:p w:rsidR="009A4CF3" w:rsidRPr="009A4CF3" w:rsidRDefault="009A4CF3" w:rsidP="009A4CF3">
      <w:pPr>
        <w:jc w:val="center"/>
      </w:pPr>
      <w:r w:rsidRPr="009A4CF3">
        <w:t xml:space="preserve">Московской области </w:t>
      </w:r>
    </w:p>
    <w:p w:rsidR="009A4CF3" w:rsidRPr="009A4CF3" w:rsidRDefault="009A4CF3" w:rsidP="009A4CF3">
      <w:pPr>
        <w:jc w:val="center"/>
      </w:pPr>
      <w:r w:rsidRPr="009A4CF3">
        <w:t>«Балашихинский техникум»</w:t>
      </w:r>
    </w:p>
    <w:p w:rsidR="00477C62" w:rsidRPr="009A4CF3" w:rsidRDefault="00477C62" w:rsidP="009A4CF3">
      <w:pPr>
        <w:jc w:val="center"/>
        <w:rPr>
          <w:b/>
        </w:rPr>
      </w:pPr>
    </w:p>
    <w:p w:rsidR="002A7C8A" w:rsidRPr="009A4CF3" w:rsidRDefault="002A7C8A" w:rsidP="009A4CF3">
      <w:pPr>
        <w:jc w:val="center"/>
        <w:rPr>
          <w:b/>
        </w:rPr>
      </w:pPr>
    </w:p>
    <w:p w:rsidR="002A7C8A" w:rsidRPr="009A4CF3" w:rsidRDefault="002A7C8A" w:rsidP="009A4CF3">
      <w:pPr>
        <w:jc w:val="center"/>
        <w:rPr>
          <w:b/>
        </w:rPr>
      </w:pPr>
    </w:p>
    <w:p w:rsidR="002A7C8A" w:rsidRPr="009A4CF3" w:rsidRDefault="002A7C8A" w:rsidP="009A4CF3">
      <w:pPr>
        <w:jc w:val="center"/>
      </w:pPr>
      <w:r w:rsidRPr="009A4CF3">
        <w:t xml:space="preserve">Методическая разработка </w:t>
      </w:r>
    </w:p>
    <w:p w:rsidR="002A7C8A" w:rsidRPr="009A4CF3" w:rsidRDefault="002A7C8A" w:rsidP="009A4CF3">
      <w:pPr>
        <w:jc w:val="center"/>
      </w:pPr>
      <w:r w:rsidRPr="009A4CF3">
        <w:t xml:space="preserve">внеклассного мероприятия </w:t>
      </w:r>
    </w:p>
    <w:p w:rsidR="002A7C8A" w:rsidRPr="009A4CF3" w:rsidRDefault="002A7C8A" w:rsidP="009A4CF3">
      <w:pPr>
        <w:jc w:val="center"/>
      </w:pPr>
      <w:r w:rsidRPr="009A4CF3">
        <w:t>«Викторина по химии»</w:t>
      </w:r>
    </w:p>
    <w:p w:rsidR="009A4CF3" w:rsidRPr="009A4CF3" w:rsidRDefault="009A4CF3" w:rsidP="009A4CF3">
      <w:pPr>
        <w:jc w:val="center"/>
      </w:pPr>
    </w:p>
    <w:p w:rsidR="002A7C8A" w:rsidRPr="009A4CF3" w:rsidRDefault="002A7C8A" w:rsidP="009A4CF3">
      <w:pPr>
        <w:jc w:val="center"/>
        <w:rPr>
          <w:b/>
        </w:rPr>
      </w:pPr>
    </w:p>
    <w:p w:rsidR="002A7C8A" w:rsidRPr="009A4CF3" w:rsidRDefault="002A7C8A" w:rsidP="009A4CF3">
      <w:pPr>
        <w:jc w:val="center"/>
      </w:pPr>
      <w:r w:rsidRPr="009A4CF3">
        <w:t>Автор</w:t>
      </w:r>
      <w:r w:rsidR="00C55E78" w:rsidRPr="009A4CF3">
        <w:t xml:space="preserve"> работы:</w:t>
      </w:r>
      <w:r w:rsidRPr="009A4CF3">
        <w:t xml:space="preserve"> Олишевская Галина Дмитриевна,</w:t>
      </w:r>
    </w:p>
    <w:p w:rsidR="00477C62" w:rsidRPr="009A4CF3" w:rsidRDefault="002A7C8A" w:rsidP="009A4CF3">
      <w:pPr>
        <w:jc w:val="center"/>
      </w:pPr>
      <w:r w:rsidRPr="009A4CF3">
        <w:t>преподаватель</w:t>
      </w:r>
      <w:r w:rsidR="00477C62" w:rsidRPr="009A4CF3">
        <w:t xml:space="preserve"> химии </w:t>
      </w:r>
      <w:r w:rsidR="009A4CF3" w:rsidRPr="009A4CF3">
        <w:t>ГБПОУ МО «Балашихинский техникум</w:t>
      </w:r>
      <w:r w:rsidR="00477C62" w:rsidRPr="009A4CF3">
        <w:t>»</w:t>
      </w:r>
    </w:p>
    <w:p w:rsidR="00477C62" w:rsidRPr="009A4CF3" w:rsidRDefault="00477C62" w:rsidP="009A4CF3">
      <w:pPr>
        <w:jc w:val="center"/>
      </w:pPr>
    </w:p>
    <w:p w:rsidR="00B10D55" w:rsidRPr="009A4CF3" w:rsidRDefault="00B10D55" w:rsidP="009A4CF3">
      <w:pPr>
        <w:jc w:val="center"/>
      </w:pPr>
    </w:p>
    <w:p w:rsidR="00B10D55" w:rsidRPr="009A4CF3" w:rsidRDefault="00B10D55" w:rsidP="009A4CF3">
      <w:pPr>
        <w:jc w:val="center"/>
        <w:rPr>
          <w:b/>
        </w:rPr>
      </w:pPr>
    </w:p>
    <w:p w:rsidR="00B10D55" w:rsidRPr="009A4CF3" w:rsidRDefault="00B10D55" w:rsidP="009A4CF3">
      <w:pPr>
        <w:jc w:val="center"/>
        <w:rPr>
          <w:b/>
        </w:rPr>
      </w:pPr>
    </w:p>
    <w:p w:rsidR="00477C62" w:rsidRPr="009A4CF3" w:rsidRDefault="00477C62" w:rsidP="009A4CF3">
      <w:pPr>
        <w:jc w:val="center"/>
        <w:rPr>
          <w:b/>
          <w:u w:val="single"/>
        </w:rPr>
      </w:pPr>
    </w:p>
    <w:p w:rsidR="00477C62" w:rsidRPr="009A4CF3" w:rsidRDefault="00477C62" w:rsidP="009A4CF3">
      <w:pPr>
        <w:jc w:val="center"/>
        <w:rPr>
          <w:b/>
          <w:u w:val="single"/>
        </w:rPr>
      </w:pPr>
    </w:p>
    <w:p w:rsidR="00477C62" w:rsidRPr="009A4CF3" w:rsidRDefault="00477C62" w:rsidP="009A4CF3">
      <w:pPr>
        <w:jc w:val="center"/>
        <w:rPr>
          <w:b/>
          <w:u w:val="single"/>
        </w:rPr>
      </w:pPr>
    </w:p>
    <w:p w:rsidR="00477C62" w:rsidRPr="009A4CF3" w:rsidRDefault="00477C62" w:rsidP="009A4CF3">
      <w:pPr>
        <w:jc w:val="center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Default="00477C62" w:rsidP="009A4CF3">
      <w:pPr>
        <w:jc w:val="both"/>
        <w:rPr>
          <w:b/>
          <w:u w:val="single"/>
        </w:rPr>
      </w:pPr>
    </w:p>
    <w:p w:rsidR="009A4CF3" w:rsidRDefault="009A4CF3" w:rsidP="009A4CF3">
      <w:pPr>
        <w:jc w:val="both"/>
        <w:rPr>
          <w:b/>
          <w:u w:val="single"/>
        </w:rPr>
      </w:pPr>
    </w:p>
    <w:p w:rsidR="009A4CF3" w:rsidRDefault="009A4CF3" w:rsidP="009A4CF3">
      <w:pPr>
        <w:jc w:val="both"/>
        <w:rPr>
          <w:b/>
          <w:u w:val="single"/>
        </w:rPr>
      </w:pPr>
    </w:p>
    <w:p w:rsidR="009A4CF3" w:rsidRDefault="009A4CF3" w:rsidP="009A4CF3">
      <w:pPr>
        <w:jc w:val="both"/>
        <w:rPr>
          <w:b/>
          <w:u w:val="single"/>
        </w:rPr>
      </w:pPr>
    </w:p>
    <w:p w:rsidR="009A4CF3" w:rsidRDefault="009A4CF3" w:rsidP="009A4CF3">
      <w:pPr>
        <w:jc w:val="both"/>
        <w:rPr>
          <w:b/>
          <w:u w:val="single"/>
        </w:rPr>
      </w:pPr>
    </w:p>
    <w:p w:rsidR="009A4CF3" w:rsidRDefault="009A4CF3" w:rsidP="009A4CF3">
      <w:pPr>
        <w:jc w:val="both"/>
        <w:rPr>
          <w:b/>
          <w:u w:val="single"/>
        </w:rPr>
      </w:pPr>
    </w:p>
    <w:p w:rsidR="009A4CF3" w:rsidRDefault="009A4CF3" w:rsidP="009A4CF3">
      <w:pPr>
        <w:jc w:val="both"/>
        <w:rPr>
          <w:b/>
          <w:u w:val="single"/>
        </w:rPr>
      </w:pPr>
    </w:p>
    <w:p w:rsidR="009A4CF3" w:rsidRPr="009A4CF3" w:rsidRDefault="009A4CF3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  <w:rPr>
          <w:b/>
          <w:u w:val="single"/>
        </w:rPr>
      </w:pPr>
    </w:p>
    <w:p w:rsidR="00477C62" w:rsidRPr="009A4CF3" w:rsidRDefault="00477C62" w:rsidP="009A4CF3">
      <w:pPr>
        <w:jc w:val="both"/>
      </w:pPr>
      <w:r w:rsidRPr="009A4CF3">
        <w:rPr>
          <w:b/>
        </w:rPr>
        <w:lastRenderedPageBreak/>
        <w:t xml:space="preserve">Тема внеклассного мероприятия: </w:t>
      </w:r>
      <w:r w:rsidRPr="009A4CF3">
        <w:t>«Викторина по химии».</w:t>
      </w:r>
    </w:p>
    <w:p w:rsidR="00477C62" w:rsidRPr="009A4CF3" w:rsidRDefault="00477C62" w:rsidP="009A4CF3">
      <w:pPr>
        <w:jc w:val="both"/>
        <w:rPr>
          <w:b/>
        </w:rPr>
      </w:pPr>
    </w:p>
    <w:p w:rsidR="00477C62" w:rsidRPr="009A4CF3" w:rsidRDefault="008D6EF5" w:rsidP="009A4CF3">
      <w:pPr>
        <w:jc w:val="both"/>
        <w:rPr>
          <w:b/>
        </w:rPr>
      </w:pPr>
      <w:r w:rsidRPr="009A4CF3">
        <w:rPr>
          <w:b/>
        </w:rPr>
        <w:t>Курс: 2</w:t>
      </w:r>
      <w:r w:rsidR="00477C62" w:rsidRPr="009A4CF3">
        <w:rPr>
          <w:b/>
        </w:rPr>
        <w:t>, группа МСОР</w:t>
      </w:r>
      <w:r w:rsidRPr="009A4CF3">
        <w:rPr>
          <w:b/>
        </w:rPr>
        <w:t>-5</w:t>
      </w:r>
      <w:r w:rsidR="00477C62" w:rsidRPr="009A4CF3">
        <w:rPr>
          <w:b/>
        </w:rPr>
        <w:t>8</w:t>
      </w:r>
    </w:p>
    <w:p w:rsidR="00477C62" w:rsidRPr="009A4CF3" w:rsidRDefault="009A4CF3" w:rsidP="009A4CF3">
      <w:pPr>
        <w:jc w:val="both"/>
        <w:rPr>
          <w:b/>
        </w:rPr>
      </w:pPr>
      <w:r>
        <w:rPr>
          <w:b/>
        </w:rPr>
        <w:t>П</w:t>
      </w:r>
      <w:r w:rsidR="00477C62" w:rsidRPr="009A4CF3">
        <w:rPr>
          <w:b/>
        </w:rPr>
        <w:t>рофессия «</w:t>
      </w:r>
      <w:r w:rsidR="00477C62" w:rsidRPr="009A4CF3">
        <w:rPr>
          <w:rFonts w:eastAsia="Calibri"/>
          <w:bCs/>
        </w:rPr>
        <w:t>Мастер отделочных строительных работ</w:t>
      </w:r>
      <w:r w:rsidR="00477C62" w:rsidRPr="009A4CF3">
        <w:rPr>
          <w:b/>
        </w:rPr>
        <w:t>»</w:t>
      </w:r>
      <w:r w:rsidR="00477C62" w:rsidRPr="009A4CF3">
        <w:t>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 xml:space="preserve">Цель: </w:t>
      </w:r>
      <w:r w:rsidRPr="009A4CF3">
        <w:t>заинтересовать обучающихся химией к</w:t>
      </w:r>
      <w:r w:rsidR="009A4CF3">
        <w:t xml:space="preserve">ак познавательной наукой путём </w:t>
      </w:r>
      <w:r w:rsidRPr="009A4CF3">
        <w:t>проведения опыта, ознакомления с историческими фактами из жизни учёных химиков.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>Задачи: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 xml:space="preserve">Образовательные: </w:t>
      </w:r>
    </w:p>
    <w:p w:rsidR="00477C62" w:rsidRPr="009A4CF3" w:rsidRDefault="00477C62" w:rsidP="009A4CF3">
      <w:pPr>
        <w:jc w:val="both"/>
      </w:pPr>
      <w:r w:rsidRPr="009A4CF3">
        <w:t>формировать знания у обучающихся о науке химии,</w:t>
      </w:r>
      <w:r w:rsidRPr="009A4CF3">
        <w:rPr>
          <w:b/>
        </w:rPr>
        <w:t xml:space="preserve"> </w:t>
      </w:r>
      <w:r w:rsidRPr="009A4CF3">
        <w:t>химических превращениях;</w:t>
      </w:r>
    </w:p>
    <w:p w:rsidR="00477C62" w:rsidRPr="009A4CF3" w:rsidRDefault="00477C62" w:rsidP="009A4CF3">
      <w:pPr>
        <w:jc w:val="both"/>
      </w:pPr>
      <w:r w:rsidRPr="009A4CF3">
        <w:t xml:space="preserve">расширить знания по истории русской химической науке; </w:t>
      </w:r>
    </w:p>
    <w:p w:rsidR="00477C62" w:rsidRPr="009A4CF3" w:rsidRDefault="00477C62" w:rsidP="009A4CF3">
      <w:pPr>
        <w:jc w:val="both"/>
      </w:pPr>
      <w:r w:rsidRPr="009A4CF3">
        <w:t>закрепить</w:t>
      </w:r>
      <w:r w:rsidR="005E322E" w:rsidRPr="009A4CF3">
        <w:t xml:space="preserve"> знания по технике безопасности.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 xml:space="preserve">Развивающие: </w:t>
      </w:r>
    </w:p>
    <w:p w:rsidR="00477C62" w:rsidRPr="009A4CF3" w:rsidRDefault="005E322E" w:rsidP="009A4CF3">
      <w:pPr>
        <w:jc w:val="both"/>
      </w:pPr>
      <w:r w:rsidRPr="009A4CF3">
        <w:t>развить:</w:t>
      </w:r>
    </w:p>
    <w:p w:rsidR="00477C62" w:rsidRPr="009A4CF3" w:rsidRDefault="00477C62" w:rsidP="009A4CF3">
      <w:pPr>
        <w:jc w:val="both"/>
      </w:pPr>
      <w:r w:rsidRPr="009A4CF3">
        <w:t>- познавательный интерес и творческие способности обучающихся;</w:t>
      </w:r>
    </w:p>
    <w:p w:rsidR="00477C62" w:rsidRPr="009A4CF3" w:rsidRDefault="00477C62" w:rsidP="009A4CF3">
      <w:pPr>
        <w:jc w:val="both"/>
      </w:pPr>
      <w:r w:rsidRPr="009A4CF3">
        <w:t>- умение предлагать варианты объяснений химическ</w:t>
      </w:r>
      <w:r w:rsidR="005E322E" w:rsidRPr="009A4CF3">
        <w:t>их явлений и результатов опытов.</w:t>
      </w:r>
    </w:p>
    <w:p w:rsidR="005E322E" w:rsidRPr="009A4CF3" w:rsidRDefault="00477C62" w:rsidP="009A4CF3">
      <w:pPr>
        <w:jc w:val="both"/>
        <w:rPr>
          <w:b/>
        </w:rPr>
      </w:pPr>
      <w:r w:rsidRPr="009A4CF3">
        <w:rPr>
          <w:b/>
        </w:rPr>
        <w:t xml:space="preserve">Воспитательные: </w:t>
      </w:r>
    </w:p>
    <w:p w:rsidR="00477C62" w:rsidRPr="009A4CF3" w:rsidRDefault="00477C62" w:rsidP="009A4CF3">
      <w:pPr>
        <w:jc w:val="both"/>
      </w:pPr>
      <w:r w:rsidRPr="009A4CF3">
        <w:t>привить интерес к химии, сформировать представление о роли химии для человека, приобщить к чтению дополнительной литературы, к классической музыке.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 xml:space="preserve">Форма внеклассного мероприятия: </w:t>
      </w:r>
      <w:r w:rsidRPr="009A4CF3">
        <w:t>викторина по химии.</w:t>
      </w:r>
    </w:p>
    <w:p w:rsidR="00477C62" w:rsidRPr="009A4CF3" w:rsidRDefault="00477C62" w:rsidP="009A4CF3">
      <w:pPr>
        <w:jc w:val="both"/>
      </w:pPr>
      <w:r w:rsidRPr="009A4CF3">
        <w:rPr>
          <w:b/>
        </w:rPr>
        <w:t xml:space="preserve">Методы внеклассного мероприятия: </w:t>
      </w:r>
      <w:r w:rsidRPr="009A4CF3">
        <w:t>словесный, наглядный.</w:t>
      </w:r>
    </w:p>
    <w:p w:rsidR="00477C62" w:rsidRPr="009A4CF3" w:rsidRDefault="00477C62" w:rsidP="009A4CF3">
      <w:pPr>
        <w:jc w:val="both"/>
      </w:pPr>
      <w:r w:rsidRPr="009A4CF3">
        <w:rPr>
          <w:b/>
        </w:rPr>
        <w:t xml:space="preserve">Образовательные ресурсы: </w:t>
      </w:r>
      <w:r w:rsidRPr="009A4CF3">
        <w:t>компьютер, проектор, экран, портреты</w:t>
      </w:r>
      <w:r w:rsidRPr="009A4CF3">
        <w:rPr>
          <w:b/>
        </w:rPr>
        <w:t xml:space="preserve"> </w:t>
      </w:r>
      <w:r w:rsidRPr="009A4CF3">
        <w:t>химиков (вывешены на доске): Бутлеров А.М., Менделеев Д.И., Марковников В.В., Ломоносов М.В., Лебедев С.В., свечка, спички (размещены на столе), музыкальные фрагменты из оперы Бородина «Князь Игорь».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rStyle w:val="apple-converted-space"/>
          <w:b/>
        </w:rPr>
        <w:t>Организация и порядок проведения:</w:t>
      </w:r>
    </w:p>
    <w:p w:rsidR="00477C62" w:rsidRPr="009A4CF3" w:rsidRDefault="00477C62" w:rsidP="009A4CF3">
      <w:pPr>
        <w:jc w:val="both"/>
      </w:pPr>
      <w:r w:rsidRPr="009A4CF3">
        <w:t>1. Викторина проводится в кабинете химии.</w:t>
      </w:r>
    </w:p>
    <w:p w:rsidR="00477C62" w:rsidRPr="009A4CF3" w:rsidRDefault="00477C62" w:rsidP="009A4CF3">
      <w:pPr>
        <w:jc w:val="both"/>
      </w:pPr>
      <w:r w:rsidRPr="009A4CF3">
        <w:t xml:space="preserve">    Группа делится на две подгруппы.</w:t>
      </w:r>
    </w:p>
    <w:p w:rsidR="00477C62" w:rsidRPr="009A4CF3" w:rsidRDefault="00477C62" w:rsidP="009A4CF3">
      <w:pPr>
        <w:jc w:val="both"/>
      </w:pPr>
      <w:r w:rsidRPr="009A4CF3">
        <w:t>2. Обучающимся предлагаются четыре пункта викторины:</w:t>
      </w:r>
    </w:p>
    <w:p w:rsidR="00477C62" w:rsidRPr="009A4CF3" w:rsidRDefault="00477C62" w:rsidP="009A4CF3">
      <w:pPr>
        <w:numPr>
          <w:ilvl w:val="0"/>
          <w:numId w:val="1"/>
        </w:numPr>
        <w:jc w:val="both"/>
        <w:rPr>
          <w:b/>
          <w:i/>
        </w:rPr>
      </w:pPr>
      <w:r w:rsidRPr="009A4CF3">
        <w:rPr>
          <w:b/>
          <w:i/>
        </w:rPr>
        <w:t>Знаете ли вы учёных – химиков?</w:t>
      </w:r>
      <w:r w:rsidR="005E322E" w:rsidRPr="009A4CF3">
        <w:rPr>
          <w:b/>
          <w:i/>
        </w:rPr>
        <w:t xml:space="preserve"> </w:t>
      </w:r>
      <w:r w:rsidRPr="009A4CF3">
        <w:rPr>
          <w:i/>
        </w:rPr>
        <w:t>(6 вопросов)</w:t>
      </w:r>
    </w:p>
    <w:p w:rsidR="00477C62" w:rsidRPr="009A4CF3" w:rsidRDefault="00477C62" w:rsidP="009A4CF3">
      <w:pPr>
        <w:numPr>
          <w:ilvl w:val="0"/>
          <w:numId w:val="1"/>
        </w:numPr>
        <w:jc w:val="both"/>
        <w:rPr>
          <w:b/>
          <w:i/>
        </w:rPr>
      </w:pPr>
      <w:r w:rsidRPr="009A4CF3">
        <w:rPr>
          <w:b/>
          <w:i/>
        </w:rPr>
        <w:t>Знакомы ли вы с химическими веществами?</w:t>
      </w:r>
      <w:r w:rsidR="005E322E" w:rsidRPr="009A4CF3">
        <w:rPr>
          <w:b/>
          <w:i/>
        </w:rPr>
        <w:t xml:space="preserve"> </w:t>
      </w:r>
      <w:r w:rsidRPr="009A4CF3">
        <w:rPr>
          <w:i/>
        </w:rPr>
        <w:t>(3 вопроса)</w:t>
      </w:r>
    </w:p>
    <w:p w:rsidR="00477C62" w:rsidRPr="009A4CF3" w:rsidRDefault="00477C62" w:rsidP="009A4CF3">
      <w:pPr>
        <w:numPr>
          <w:ilvl w:val="0"/>
          <w:numId w:val="1"/>
        </w:numPr>
        <w:jc w:val="both"/>
        <w:rPr>
          <w:i/>
        </w:rPr>
      </w:pPr>
      <w:r w:rsidRPr="009A4CF3">
        <w:rPr>
          <w:b/>
          <w:i/>
        </w:rPr>
        <w:t xml:space="preserve">Знаете ли вы </w:t>
      </w:r>
      <w:r w:rsidR="005E322E" w:rsidRPr="009A4CF3">
        <w:rPr>
          <w:b/>
          <w:i/>
        </w:rPr>
        <w:t xml:space="preserve">химический процесс </w:t>
      </w:r>
      <w:r w:rsidRPr="009A4CF3">
        <w:rPr>
          <w:b/>
          <w:i/>
        </w:rPr>
        <w:t>протекания реакции?</w:t>
      </w:r>
    </w:p>
    <w:p w:rsidR="00477C62" w:rsidRPr="009A4CF3" w:rsidRDefault="00477C62" w:rsidP="009A4CF3">
      <w:pPr>
        <w:ind w:left="1207"/>
        <w:jc w:val="both"/>
        <w:rPr>
          <w:i/>
        </w:rPr>
      </w:pPr>
      <w:r w:rsidRPr="009A4CF3">
        <w:rPr>
          <w:i/>
        </w:rPr>
        <w:t>(1 вопрос)</w:t>
      </w:r>
    </w:p>
    <w:p w:rsidR="00477C62" w:rsidRPr="009A4CF3" w:rsidRDefault="00477C62" w:rsidP="009A4CF3">
      <w:pPr>
        <w:numPr>
          <w:ilvl w:val="0"/>
          <w:numId w:val="1"/>
        </w:numPr>
        <w:jc w:val="both"/>
        <w:rPr>
          <w:b/>
          <w:i/>
        </w:rPr>
      </w:pPr>
      <w:r w:rsidRPr="009A4CF3">
        <w:rPr>
          <w:b/>
          <w:i/>
        </w:rPr>
        <w:t>Знаете ли вы технику безопасности при работе в кабинете химии?</w:t>
      </w:r>
      <w:r w:rsidR="005E322E" w:rsidRPr="009A4CF3">
        <w:rPr>
          <w:b/>
          <w:i/>
        </w:rPr>
        <w:t xml:space="preserve"> </w:t>
      </w:r>
      <w:r w:rsidRPr="009A4CF3">
        <w:rPr>
          <w:i/>
        </w:rPr>
        <w:t>(2 вопроса).</w:t>
      </w:r>
    </w:p>
    <w:p w:rsidR="00477C62" w:rsidRPr="009A4CF3" w:rsidRDefault="00477C62" w:rsidP="009A4CF3">
      <w:pPr>
        <w:jc w:val="both"/>
      </w:pPr>
      <w:r w:rsidRPr="009A4CF3">
        <w:t>3.Всего 12 вопро</w:t>
      </w:r>
      <w:r w:rsidR="005E322E" w:rsidRPr="009A4CF3">
        <w:t>сов, соответственно 12 баллов (з</w:t>
      </w:r>
      <w:r w:rsidRPr="009A4CF3">
        <w:t>а каждый правильный ответ – 1 балл).</w:t>
      </w:r>
    </w:p>
    <w:p w:rsidR="00477C62" w:rsidRPr="009A4CF3" w:rsidRDefault="00477C62" w:rsidP="009A4CF3">
      <w:pPr>
        <w:jc w:val="both"/>
      </w:pPr>
      <w:r w:rsidRPr="009A4CF3">
        <w:t>4. На принятие решения отводится три минуты размышления, отвечает один человек из группы.</w:t>
      </w:r>
    </w:p>
    <w:p w:rsidR="00477C62" w:rsidRPr="009A4CF3" w:rsidRDefault="00477C62" w:rsidP="009A4CF3">
      <w:pPr>
        <w:jc w:val="both"/>
      </w:pPr>
      <w:r w:rsidRPr="009A4CF3">
        <w:t xml:space="preserve">5. В случае, если группа не </w:t>
      </w:r>
      <w:r w:rsidR="005E322E" w:rsidRPr="009A4CF3">
        <w:t xml:space="preserve">может ответить на вопрос или не </w:t>
      </w:r>
      <w:r w:rsidRPr="009A4CF3">
        <w:t>правильно отвечает, право ответить передаётся другой группе.</w:t>
      </w:r>
    </w:p>
    <w:p w:rsidR="00477C62" w:rsidRPr="009A4CF3" w:rsidRDefault="00477C62" w:rsidP="009A4CF3">
      <w:pPr>
        <w:jc w:val="both"/>
      </w:pPr>
      <w:r w:rsidRPr="009A4CF3">
        <w:t>6. Жюри выставляет баллы за ответы на вопросы.</w:t>
      </w:r>
    </w:p>
    <w:p w:rsidR="00477C62" w:rsidRPr="009A4CF3" w:rsidRDefault="00477C62" w:rsidP="009A4CF3">
      <w:pPr>
        <w:jc w:val="both"/>
      </w:pPr>
      <w:r w:rsidRPr="009A4CF3">
        <w:t>7. По итогам викторины, группа, набравшая наибольшее количество баллов, получает «отлично», наименьшее – «хорошо».</w:t>
      </w: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>Ход мероприятия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>1. Организационный момент.</w:t>
      </w:r>
    </w:p>
    <w:p w:rsidR="00477C62" w:rsidRPr="009A4CF3" w:rsidRDefault="00477C62" w:rsidP="009A4CF3">
      <w:pPr>
        <w:jc w:val="both"/>
      </w:pPr>
      <w:r w:rsidRPr="009A4CF3">
        <w:t>Приветствие обучающихся, проверка присутствующих, дежурного.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>2. Сообщение темы и цели викторины.</w:t>
      </w:r>
    </w:p>
    <w:p w:rsidR="00477C62" w:rsidRPr="009A4CF3" w:rsidRDefault="00477C62" w:rsidP="009A4CF3">
      <w:pPr>
        <w:numPr>
          <w:ilvl w:val="0"/>
          <w:numId w:val="2"/>
        </w:numPr>
        <w:jc w:val="both"/>
      </w:pPr>
      <w:r w:rsidRPr="009A4CF3">
        <w:t xml:space="preserve">Викторина по химии. </w:t>
      </w:r>
    </w:p>
    <w:p w:rsidR="00477C62" w:rsidRPr="009A4CF3" w:rsidRDefault="00477C62" w:rsidP="009A4CF3">
      <w:pPr>
        <w:numPr>
          <w:ilvl w:val="0"/>
          <w:numId w:val="2"/>
        </w:numPr>
        <w:jc w:val="both"/>
      </w:pPr>
      <w:r w:rsidRPr="009A4CF3">
        <w:t>Определить лучших знатоков в области химии.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>3. Вступление.</w:t>
      </w:r>
    </w:p>
    <w:p w:rsidR="00121286" w:rsidRPr="009A4CF3" w:rsidRDefault="00121286" w:rsidP="009A4CF3">
      <w:pPr>
        <w:jc w:val="both"/>
      </w:pPr>
      <w:r w:rsidRPr="009A4CF3">
        <w:rPr>
          <w:b/>
        </w:rPr>
        <w:t>Преподаватель</w:t>
      </w:r>
    </w:p>
    <w:p w:rsidR="00477C62" w:rsidRPr="009A4CF3" w:rsidRDefault="00121286" w:rsidP="009A4CF3">
      <w:pPr>
        <w:pStyle w:val="a5"/>
        <w:numPr>
          <w:ilvl w:val="0"/>
          <w:numId w:val="4"/>
        </w:numPr>
        <w:jc w:val="both"/>
      </w:pPr>
      <w:r w:rsidRPr="009A4CF3">
        <w:t>Называет тему внеклассного мероприятия (викторина по химии)</w:t>
      </w:r>
    </w:p>
    <w:p w:rsidR="00477C62" w:rsidRPr="009A4CF3" w:rsidRDefault="005E322E" w:rsidP="009A4CF3">
      <w:pPr>
        <w:pStyle w:val="a5"/>
        <w:numPr>
          <w:ilvl w:val="0"/>
          <w:numId w:val="4"/>
        </w:numPr>
        <w:jc w:val="both"/>
      </w:pPr>
      <w:r w:rsidRPr="009A4CF3">
        <w:lastRenderedPageBreak/>
        <w:t>Представляет ведущую (ведущая</w:t>
      </w:r>
      <w:r w:rsidR="00477C62" w:rsidRPr="009A4CF3">
        <w:t xml:space="preserve"> задаёт вопросы, приводит правильны</w:t>
      </w:r>
      <w:r w:rsidR="00A3697F">
        <w:t>е ответы, проводит опыт со свечо</w:t>
      </w:r>
      <w:bookmarkStart w:id="0" w:name="_GoBack"/>
      <w:bookmarkEnd w:id="0"/>
      <w:r w:rsidR="00477C62" w:rsidRPr="009A4CF3">
        <w:t>й) и жюри (контролируют прав</w:t>
      </w:r>
      <w:r w:rsidR="00121286" w:rsidRPr="009A4CF3">
        <w:t xml:space="preserve">ильность ответов, подсчитывают </w:t>
      </w:r>
      <w:r w:rsidR="00477C62" w:rsidRPr="009A4CF3">
        <w:t>баллы, оглашают результаты викторины).</w:t>
      </w:r>
    </w:p>
    <w:p w:rsidR="00477C62" w:rsidRPr="009A4CF3" w:rsidRDefault="00477C62" w:rsidP="009A4CF3">
      <w:pPr>
        <w:jc w:val="both"/>
      </w:pPr>
    </w:p>
    <w:p w:rsidR="00477C62" w:rsidRPr="009A4CF3" w:rsidRDefault="00121286" w:rsidP="009A4CF3">
      <w:pPr>
        <w:jc w:val="both"/>
        <w:rPr>
          <w:b/>
        </w:rPr>
      </w:pPr>
      <w:r w:rsidRPr="009A4CF3">
        <w:rPr>
          <w:b/>
        </w:rPr>
        <w:t xml:space="preserve">Вопросы </w:t>
      </w:r>
      <w:r w:rsidR="00477C62" w:rsidRPr="009A4CF3">
        <w:rPr>
          <w:b/>
        </w:rPr>
        <w:t>викторины</w:t>
      </w:r>
    </w:p>
    <w:p w:rsidR="00477C62" w:rsidRPr="009A4CF3" w:rsidRDefault="00477C62" w:rsidP="009A4CF3">
      <w:pPr>
        <w:jc w:val="both"/>
        <w:rPr>
          <w:b/>
        </w:rPr>
      </w:pPr>
    </w:p>
    <w:p w:rsidR="00477C62" w:rsidRPr="009A4CF3" w:rsidRDefault="00477C62" w:rsidP="009A4CF3">
      <w:pPr>
        <w:numPr>
          <w:ilvl w:val="0"/>
          <w:numId w:val="3"/>
        </w:numPr>
        <w:jc w:val="both"/>
        <w:rPr>
          <w:b/>
          <w:i/>
        </w:rPr>
      </w:pPr>
      <w:r w:rsidRPr="009A4CF3">
        <w:rPr>
          <w:b/>
          <w:i/>
        </w:rPr>
        <w:t>Знаете ли вы учёных – химиков?</w:t>
      </w:r>
    </w:p>
    <w:p w:rsidR="00477C62" w:rsidRPr="009A4CF3" w:rsidRDefault="00477C62" w:rsidP="009A4CF3">
      <w:pPr>
        <w:jc w:val="both"/>
      </w:pPr>
      <w:r w:rsidRPr="009A4CF3">
        <w:t>1. Перед вами портреты химиков, назовите их.</w:t>
      </w:r>
    </w:p>
    <w:p w:rsidR="00477C62" w:rsidRPr="009A4CF3" w:rsidRDefault="00477C62" w:rsidP="009A4CF3">
      <w:pPr>
        <w:jc w:val="both"/>
      </w:pPr>
      <w:r w:rsidRPr="009A4CF3">
        <w:t>2. «Периодическому закону будущее грозит не разрушением, а только надстройки и развитие быть обещаются».</w:t>
      </w:r>
    </w:p>
    <w:p w:rsidR="00477C62" w:rsidRPr="009A4CF3" w:rsidRDefault="00477C62" w:rsidP="009A4CF3">
      <w:pPr>
        <w:jc w:val="both"/>
      </w:pPr>
      <w:r w:rsidRPr="009A4CF3">
        <w:t>Кому принадлежит это справедливое высказывание?</w:t>
      </w:r>
    </w:p>
    <w:p w:rsidR="00477C62" w:rsidRPr="009A4CF3" w:rsidRDefault="00477C62" w:rsidP="009A4CF3">
      <w:pPr>
        <w:jc w:val="both"/>
      </w:pPr>
      <w:r w:rsidRPr="009A4CF3">
        <w:t>3. Какого из учёных в детстве и за что наказывали обидной кличкой «великий химик»?</w:t>
      </w:r>
    </w:p>
    <w:p w:rsidR="00477C62" w:rsidRPr="009A4CF3" w:rsidRDefault="00477C62" w:rsidP="009A4CF3">
      <w:pPr>
        <w:jc w:val="both"/>
      </w:pPr>
      <w:r w:rsidRPr="009A4CF3">
        <w:t>4. Один из учёных химиков был талантливым музыкантом. Им написа</w:t>
      </w:r>
      <w:r w:rsidR="00121286" w:rsidRPr="009A4CF3">
        <w:t xml:space="preserve">на даже опера. Кто этот учёный </w:t>
      </w:r>
      <w:r w:rsidRPr="009A4CF3">
        <w:t>и что создано им в науке и музыке?</w:t>
      </w:r>
    </w:p>
    <w:p w:rsidR="00477C62" w:rsidRPr="009A4CF3" w:rsidRDefault="00477C62" w:rsidP="009A4CF3">
      <w:pPr>
        <w:jc w:val="both"/>
        <w:rPr>
          <w:i/>
        </w:rPr>
      </w:pPr>
      <w:r w:rsidRPr="009A4CF3">
        <w:rPr>
          <w:i/>
        </w:rPr>
        <w:t>(пока обучающиеся думают над ответом звучит отрывок из оперы «Князь Игорь).</w:t>
      </w:r>
    </w:p>
    <w:p w:rsidR="00477C62" w:rsidRPr="009A4CF3" w:rsidRDefault="00477C62" w:rsidP="009A4CF3">
      <w:pPr>
        <w:jc w:val="both"/>
      </w:pPr>
      <w:r w:rsidRPr="009A4CF3">
        <w:t>5. Знаете ли вы первых русских женщин – химиков?</w:t>
      </w:r>
    </w:p>
    <w:p w:rsidR="00477C62" w:rsidRPr="009A4CF3" w:rsidRDefault="00477C62" w:rsidP="009A4CF3">
      <w:pPr>
        <w:jc w:val="both"/>
      </w:pPr>
      <w:r w:rsidRPr="009A4CF3">
        <w:t>6. Кто был создателем первого русского университета, когда и где он был открыт и чьё имя он носит?</w:t>
      </w:r>
    </w:p>
    <w:p w:rsidR="00477C62" w:rsidRPr="009A4CF3" w:rsidRDefault="00477C62" w:rsidP="009A4CF3">
      <w:pPr>
        <w:numPr>
          <w:ilvl w:val="0"/>
          <w:numId w:val="3"/>
        </w:numPr>
        <w:jc w:val="both"/>
        <w:rPr>
          <w:b/>
          <w:i/>
        </w:rPr>
      </w:pPr>
      <w:r w:rsidRPr="009A4CF3">
        <w:rPr>
          <w:b/>
          <w:i/>
        </w:rPr>
        <w:t>Знакомы ли вы с химическими веществами?</w:t>
      </w:r>
    </w:p>
    <w:p w:rsidR="00477C62" w:rsidRPr="009A4CF3" w:rsidRDefault="00477C62" w:rsidP="009A4CF3">
      <w:pPr>
        <w:jc w:val="both"/>
      </w:pPr>
      <w:r w:rsidRPr="009A4CF3">
        <w:t>7. Какие элементы периодической системы элементов Д.</w:t>
      </w:r>
      <w:r w:rsidR="005E322E" w:rsidRPr="009A4CF3">
        <w:t xml:space="preserve"> </w:t>
      </w:r>
      <w:r w:rsidRPr="009A4CF3">
        <w:t>И.</w:t>
      </w:r>
      <w:r w:rsidR="005E322E" w:rsidRPr="009A4CF3">
        <w:t xml:space="preserve"> </w:t>
      </w:r>
      <w:r w:rsidRPr="009A4CF3">
        <w:t>Менделеева названы в честь планет?</w:t>
      </w:r>
    </w:p>
    <w:p w:rsidR="00477C62" w:rsidRPr="009A4CF3" w:rsidRDefault="00477C62" w:rsidP="009A4CF3">
      <w:pPr>
        <w:jc w:val="both"/>
      </w:pPr>
      <w:r w:rsidRPr="009A4CF3">
        <w:t>8. Какой элемент даёт более трёх миллионов соединений?</w:t>
      </w:r>
    </w:p>
    <w:p w:rsidR="00477C62" w:rsidRPr="009A4CF3" w:rsidRDefault="00477C62" w:rsidP="009A4CF3">
      <w:pPr>
        <w:jc w:val="both"/>
      </w:pPr>
      <w:r w:rsidRPr="009A4CF3">
        <w:t>9. Назовите самый тяжёлый металл на Земле.</w:t>
      </w:r>
    </w:p>
    <w:p w:rsidR="00477C62" w:rsidRPr="009A4CF3" w:rsidRDefault="00121286" w:rsidP="009A4CF3">
      <w:pPr>
        <w:numPr>
          <w:ilvl w:val="0"/>
          <w:numId w:val="3"/>
        </w:numPr>
        <w:jc w:val="both"/>
        <w:rPr>
          <w:i/>
        </w:rPr>
      </w:pPr>
      <w:r w:rsidRPr="009A4CF3">
        <w:rPr>
          <w:b/>
          <w:i/>
        </w:rPr>
        <w:t xml:space="preserve">Знаете ли вы </w:t>
      </w:r>
      <w:r w:rsidR="00477C62" w:rsidRPr="009A4CF3">
        <w:rPr>
          <w:b/>
          <w:i/>
        </w:rPr>
        <w:t>хими</w:t>
      </w:r>
      <w:r w:rsidR="005E322E" w:rsidRPr="009A4CF3">
        <w:rPr>
          <w:b/>
          <w:i/>
        </w:rPr>
        <w:t xml:space="preserve">ческий </w:t>
      </w:r>
      <w:r w:rsidR="009A4CF3">
        <w:rPr>
          <w:b/>
          <w:i/>
        </w:rPr>
        <w:t xml:space="preserve">процесс </w:t>
      </w:r>
      <w:r w:rsidR="00477C62" w:rsidRPr="009A4CF3">
        <w:rPr>
          <w:b/>
          <w:i/>
        </w:rPr>
        <w:t>протекания реакции?</w:t>
      </w:r>
    </w:p>
    <w:p w:rsidR="00477C62" w:rsidRPr="009A4CF3" w:rsidRDefault="00A3697F" w:rsidP="009A4CF3">
      <w:pPr>
        <w:jc w:val="both"/>
      </w:pPr>
      <w:r>
        <w:t>10. Опыт со свечо</w:t>
      </w:r>
      <w:r w:rsidR="00477C62" w:rsidRPr="009A4CF3">
        <w:t>й (подносит зажжённую спичку к фитилю свечи. Свеча горит.)</w:t>
      </w:r>
    </w:p>
    <w:p w:rsidR="00477C62" w:rsidRPr="009A4CF3" w:rsidRDefault="00477C62" w:rsidP="009A4CF3">
      <w:pPr>
        <w:jc w:val="both"/>
      </w:pPr>
      <w:r w:rsidRPr="009A4CF3">
        <w:t>Напишите уравнение реакции горения свечи.</w:t>
      </w:r>
    </w:p>
    <w:p w:rsidR="00477C62" w:rsidRPr="009A4CF3" w:rsidRDefault="00477C62" w:rsidP="009A4CF3">
      <w:pPr>
        <w:numPr>
          <w:ilvl w:val="0"/>
          <w:numId w:val="3"/>
        </w:numPr>
        <w:jc w:val="both"/>
        <w:rPr>
          <w:b/>
          <w:i/>
        </w:rPr>
      </w:pPr>
      <w:r w:rsidRPr="009A4CF3">
        <w:rPr>
          <w:b/>
          <w:i/>
        </w:rPr>
        <w:t>Знаете ли вы технику безопасности при работе в кабинете химии?</w:t>
      </w:r>
    </w:p>
    <w:p w:rsidR="00477C62" w:rsidRPr="009A4CF3" w:rsidRDefault="00477C62" w:rsidP="009A4CF3">
      <w:pPr>
        <w:jc w:val="both"/>
      </w:pPr>
      <w:r w:rsidRPr="009A4CF3">
        <w:t>11. Почему нельзя зажигать одну спиртовку от другой?</w:t>
      </w:r>
      <w:r w:rsidRPr="009A4CF3">
        <w:rPr>
          <w:b/>
          <w:i/>
        </w:rPr>
        <w:t xml:space="preserve"> </w:t>
      </w:r>
    </w:p>
    <w:p w:rsidR="00477C62" w:rsidRPr="009A4CF3" w:rsidRDefault="00477C62" w:rsidP="009A4CF3">
      <w:pPr>
        <w:jc w:val="both"/>
      </w:pPr>
      <w:r w:rsidRPr="009A4CF3">
        <w:t>12. Как правильно разбавлять кислоты водой?</w:t>
      </w:r>
    </w:p>
    <w:p w:rsidR="00477C62" w:rsidRPr="009A4CF3" w:rsidRDefault="00477C62" w:rsidP="009A4CF3">
      <w:pPr>
        <w:jc w:val="both"/>
      </w:pPr>
      <w:r w:rsidRPr="009A4CF3">
        <w:t>Кислоты наливают в воду медленно тонкой струйкой при перемешивании или наоборот?</w:t>
      </w: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>4. Заключение.</w:t>
      </w:r>
    </w:p>
    <w:p w:rsidR="00477C62" w:rsidRPr="009A4CF3" w:rsidRDefault="00477C62" w:rsidP="009A4CF3">
      <w:pPr>
        <w:pStyle w:val="a4"/>
        <w:jc w:val="both"/>
      </w:pPr>
      <w:r w:rsidRPr="009A4CF3">
        <w:rPr>
          <w:b/>
        </w:rPr>
        <w:t xml:space="preserve">Преподаватель: </w:t>
      </w:r>
      <w:r w:rsidRPr="009A4CF3">
        <w:t xml:space="preserve">И так, викторина закончена, победители названы. </w:t>
      </w:r>
    </w:p>
    <w:p w:rsidR="00477C62" w:rsidRPr="009A4CF3" w:rsidRDefault="00477C62" w:rsidP="009A4CF3">
      <w:pPr>
        <w:pStyle w:val="a4"/>
        <w:jc w:val="both"/>
        <w:rPr>
          <w:rStyle w:val="apple-converted-space"/>
        </w:rPr>
      </w:pPr>
      <w:r w:rsidRPr="009A4CF3">
        <w:t>Я уверена, что сегодня вы уз</w:t>
      </w:r>
      <w:r w:rsidR="005E322E" w:rsidRPr="009A4CF3">
        <w:t>нали много интересного</w:t>
      </w:r>
      <w:r w:rsidRPr="009A4CF3">
        <w:t xml:space="preserve"> для себя. Закончить нашу викторину хочу словами А.</w:t>
      </w:r>
      <w:r w:rsidR="005E322E" w:rsidRPr="009A4CF3">
        <w:t xml:space="preserve"> </w:t>
      </w:r>
      <w:r w:rsidRPr="009A4CF3">
        <w:t>М.</w:t>
      </w:r>
      <w:r w:rsidR="005E322E" w:rsidRPr="009A4CF3">
        <w:t xml:space="preserve"> </w:t>
      </w:r>
      <w:r w:rsidRPr="009A4CF3">
        <w:t>Горького "Химия - это область чудес, в ней скрыто счастье человечества, величайшие завоевания разума будут сделаны именно в этой области"</w:t>
      </w:r>
      <w:r w:rsidRPr="009A4CF3">
        <w:rPr>
          <w:rStyle w:val="apple-converted-space"/>
        </w:rPr>
        <w:t>.</w:t>
      </w:r>
    </w:p>
    <w:p w:rsidR="00477C62" w:rsidRPr="009A4CF3" w:rsidRDefault="00477C62" w:rsidP="009A4CF3">
      <w:pPr>
        <w:pStyle w:val="a4"/>
        <w:jc w:val="both"/>
      </w:pPr>
      <w:r w:rsidRPr="009A4CF3">
        <w:rPr>
          <w:rStyle w:val="apple-converted-space"/>
        </w:rPr>
        <w:t>Всем спасибо.</w:t>
      </w: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>Ответы</w:t>
      </w:r>
    </w:p>
    <w:p w:rsidR="00477C62" w:rsidRPr="009A4CF3" w:rsidRDefault="00477C62" w:rsidP="009A4CF3">
      <w:pPr>
        <w:jc w:val="both"/>
        <w:rPr>
          <w:b/>
        </w:rPr>
      </w:pPr>
    </w:p>
    <w:p w:rsidR="00477C62" w:rsidRPr="009A4CF3" w:rsidRDefault="00477C62" w:rsidP="009A4CF3">
      <w:pPr>
        <w:jc w:val="both"/>
      </w:pPr>
      <w:r w:rsidRPr="009A4CF3">
        <w:t>1. Бутлеров А.М., Менделеев Д.И., Марковников В.В., Ломоносов М.В., Лебедев С.В.</w:t>
      </w:r>
    </w:p>
    <w:p w:rsidR="00477C62" w:rsidRPr="009A4CF3" w:rsidRDefault="00477C62" w:rsidP="009A4CF3">
      <w:pPr>
        <w:jc w:val="both"/>
      </w:pPr>
      <w:r w:rsidRPr="009A4CF3">
        <w:t>2. Постоянное развитие и совершенствование периодической системы химических элементов как нельзя лучше показывает справедливость высказывания Д.</w:t>
      </w:r>
      <w:r w:rsidR="005E322E" w:rsidRPr="009A4CF3">
        <w:t xml:space="preserve"> </w:t>
      </w:r>
      <w:r w:rsidRPr="009A4CF3">
        <w:t>И.</w:t>
      </w:r>
      <w:r w:rsidR="005E322E" w:rsidRPr="009A4CF3">
        <w:t xml:space="preserve"> </w:t>
      </w:r>
      <w:r w:rsidRPr="009A4CF3">
        <w:t>Менделеева, сделанного им незадолго до смерти, в 1905 году: «Периодическому закону будущее грозит не разрушением, а только надстройки и развитие быть обещаются».</w:t>
      </w:r>
    </w:p>
    <w:p w:rsidR="00477C62" w:rsidRPr="009A4CF3" w:rsidRDefault="00477C62" w:rsidP="009A4CF3">
      <w:pPr>
        <w:jc w:val="both"/>
      </w:pPr>
      <w:r w:rsidRPr="009A4CF3">
        <w:t>3. Будучи учеником частного пансиона в Казани, А.</w:t>
      </w:r>
      <w:r w:rsidR="005E322E" w:rsidRPr="009A4CF3">
        <w:t xml:space="preserve"> </w:t>
      </w:r>
      <w:r w:rsidRPr="009A4CF3">
        <w:t>М.</w:t>
      </w:r>
      <w:r w:rsidR="005E322E" w:rsidRPr="009A4CF3">
        <w:t xml:space="preserve"> </w:t>
      </w:r>
      <w:r w:rsidRPr="009A4CF3">
        <w:t xml:space="preserve">Бутлеров увлекался химией и даже тайно от всех создал в подвале свою «лабораторию». За случайно произошедший взрыв в 1837 году виновник нарушения порядка был посажен в карцер, а затем выведен в столовую пансиона с повешенной на груди доской с надписью «Великий химик», которая </w:t>
      </w:r>
      <w:r w:rsidRPr="009A4CF3">
        <w:lastRenderedPageBreak/>
        <w:t>действительно стала пророческой. А.</w:t>
      </w:r>
      <w:r w:rsidR="005E322E" w:rsidRPr="009A4CF3">
        <w:t xml:space="preserve"> </w:t>
      </w:r>
      <w:r w:rsidRPr="009A4CF3">
        <w:t>М.</w:t>
      </w:r>
      <w:r w:rsidR="005E322E" w:rsidRPr="009A4CF3">
        <w:t xml:space="preserve"> </w:t>
      </w:r>
      <w:r w:rsidRPr="009A4CF3">
        <w:t>Бутлеров – создатель структурной теории строения органических веществ (1861).</w:t>
      </w:r>
    </w:p>
    <w:p w:rsidR="00477C62" w:rsidRPr="009A4CF3" w:rsidRDefault="00477C62" w:rsidP="009A4CF3">
      <w:pPr>
        <w:jc w:val="both"/>
      </w:pPr>
      <w:r w:rsidRPr="009A4CF3">
        <w:t xml:space="preserve">4. Александр Порфирьевич Бородин (1834-1887). Работал в области органической химии, оставил 91 печатный труд по органической химии, по исследованию </w:t>
      </w:r>
      <w:proofErr w:type="spellStart"/>
      <w:r w:rsidRPr="009A4CF3">
        <w:t>альдолей</w:t>
      </w:r>
      <w:proofErr w:type="spellEnd"/>
      <w:r w:rsidRPr="009A4CF3">
        <w:t xml:space="preserve"> и </w:t>
      </w:r>
      <w:proofErr w:type="spellStart"/>
      <w:r w:rsidRPr="009A4CF3">
        <w:t>бромированию</w:t>
      </w:r>
      <w:proofErr w:type="spellEnd"/>
      <w:r w:rsidRPr="009A4CF3">
        <w:t xml:space="preserve"> органических кислот.</w:t>
      </w:r>
    </w:p>
    <w:p w:rsidR="00477C62" w:rsidRPr="009A4CF3" w:rsidRDefault="00477C62" w:rsidP="009A4CF3">
      <w:pPr>
        <w:jc w:val="both"/>
      </w:pPr>
      <w:r w:rsidRPr="009A4CF3">
        <w:t xml:space="preserve">Он написал всемирно известную оперу «Князь Игорь», ряд симфонических и камерных произведений. </w:t>
      </w:r>
    </w:p>
    <w:p w:rsidR="00477C62" w:rsidRPr="009A4CF3" w:rsidRDefault="00477C62" w:rsidP="009A4CF3">
      <w:pPr>
        <w:jc w:val="both"/>
      </w:pPr>
      <w:r w:rsidRPr="009A4CF3">
        <w:t xml:space="preserve">5. Анна Фёдоровна Волкова, Вера </w:t>
      </w:r>
      <w:proofErr w:type="spellStart"/>
      <w:r w:rsidRPr="009A4CF3">
        <w:t>Евграфьевна</w:t>
      </w:r>
      <w:proofErr w:type="spellEnd"/>
      <w:r w:rsidRPr="009A4CF3">
        <w:t xml:space="preserve"> </w:t>
      </w:r>
      <w:proofErr w:type="spellStart"/>
      <w:r w:rsidRPr="009A4CF3">
        <w:t>Богдановская</w:t>
      </w:r>
      <w:proofErr w:type="spellEnd"/>
      <w:r w:rsidRPr="009A4CF3">
        <w:t>,</w:t>
      </w:r>
    </w:p>
    <w:p w:rsidR="00477C62" w:rsidRPr="009A4CF3" w:rsidRDefault="00477C62" w:rsidP="009A4CF3">
      <w:pPr>
        <w:jc w:val="both"/>
      </w:pPr>
      <w:r w:rsidRPr="009A4CF3">
        <w:t xml:space="preserve">Юлия Всеволодовна Лермонтова, Екатерина </w:t>
      </w:r>
      <w:proofErr w:type="spellStart"/>
      <w:r w:rsidRPr="009A4CF3">
        <w:t>Олимпиевна</w:t>
      </w:r>
      <w:proofErr w:type="spellEnd"/>
      <w:r w:rsidRPr="009A4CF3">
        <w:t xml:space="preserve"> </w:t>
      </w:r>
      <w:proofErr w:type="spellStart"/>
      <w:r w:rsidRPr="009A4CF3">
        <w:t>Симоновская</w:t>
      </w:r>
      <w:proofErr w:type="spellEnd"/>
      <w:r w:rsidRPr="009A4CF3">
        <w:t xml:space="preserve">, Надежда </w:t>
      </w:r>
      <w:proofErr w:type="spellStart"/>
      <w:r w:rsidRPr="009A4CF3">
        <w:t>Олимпиевна</w:t>
      </w:r>
      <w:proofErr w:type="spellEnd"/>
      <w:r w:rsidRPr="009A4CF3">
        <w:t xml:space="preserve"> </w:t>
      </w:r>
      <w:proofErr w:type="spellStart"/>
      <w:r w:rsidRPr="009A4CF3">
        <w:t>Зибер</w:t>
      </w:r>
      <w:proofErr w:type="spellEnd"/>
      <w:r w:rsidRPr="009A4CF3">
        <w:t xml:space="preserve"> – </w:t>
      </w:r>
      <w:proofErr w:type="spellStart"/>
      <w:r w:rsidRPr="009A4CF3">
        <w:t>Шумова</w:t>
      </w:r>
      <w:proofErr w:type="spellEnd"/>
      <w:r w:rsidRPr="009A4CF3">
        <w:t>, Евдокия Александровна Фомина – Жуковская, Ольга Александровна Давыдова и др.</w:t>
      </w:r>
    </w:p>
    <w:p w:rsidR="00477C62" w:rsidRPr="009A4CF3" w:rsidRDefault="00477C62" w:rsidP="009A4CF3">
      <w:pPr>
        <w:jc w:val="both"/>
      </w:pPr>
      <w:smartTag w:uri="urn:schemas-microsoft-com:office:smarttags" w:element="metricconverter">
        <w:smartTagPr>
          <w:attr w:name="ProductID" w:val="6. М"/>
        </w:smartTagPr>
        <w:r w:rsidRPr="009A4CF3">
          <w:t>6. М</w:t>
        </w:r>
      </w:smartTag>
      <w:r w:rsidRPr="009A4CF3">
        <w:t>.</w:t>
      </w:r>
      <w:r w:rsidR="005E322E" w:rsidRPr="009A4CF3">
        <w:t xml:space="preserve"> </w:t>
      </w:r>
      <w:r w:rsidRPr="009A4CF3">
        <w:t>В.</w:t>
      </w:r>
      <w:r w:rsidR="005E322E" w:rsidRPr="009A4CF3">
        <w:t xml:space="preserve"> </w:t>
      </w:r>
      <w:r w:rsidRPr="009A4CF3">
        <w:t>Ломоносов. Он добивается открытия первого русского университета в Москве в 1755 году. Этот университет, носящий сейчас имя Ломоносова, прославил результатами своих исследований, которые были выполнены в его стенах, русскую науку и осуществил заветную мечту Ломоносова об истинной пользе и славе отечества.</w:t>
      </w:r>
    </w:p>
    <w:p w:rsidR="00477C62" w:rsidRPr="009A4CF3" w:rsidRDefault="00477C62" w:rsidP="009A4CF3">
      <w:pPr>
        <w:jc w:val="both"/>
      </w:pPr>
      <w:r w:rsidRPr="009A4CF3">
        <w:t>7. № 2. Гелий (от греческого слова «</w:t>
      </w:r>
      <w:proofErr w:type="spellStart"/>
      <w:r w:rsidRPr="009A4CF3">
        <w:t>гелиос</w:t>
      </w:r>
      <w:proofErr w:type="spellEnd"/>
      <w:r w:rsidRPr="009A4CF3">
        <w:t>» - солнце);</w:t>
      </w:r>
    </w:p>
    <w:p w:rsidR="00477C62" w:rsidRPr="009A4CF3" w:rsidRDefault="00477C62" w:rsidP="009A4CF3">
      <w:pPr>
        <w:jc w:val="both"/>
      </w:pPr>
      <w:r w:rsidRPr="009A4CF3">
        <w:t xml:space="preserve">   № 22. Титан (имя Титан присвоено шестому спутнику Сатурна);</w:t>
      </w:r>
    </w:p>
    <w:p w:rsidR="00477C62" w:rsidRPr="009A4CF3" w:rsidRDefault="00477C62" w:rsidP="009A4CF3">
      <w:pPr>
        <w:jc w:val="both"/>
      </w:pPr>
      <w:r w:rsidRPr="009A4CF3">
        <w:t xml:space="preserve">   № 34. Селен (греческое слово «селене» означает луна);</w:t>
      </w:r>
    </w:p>
    <w:p w:rsidR="00477C62" w:rsidRPr="009A4CF3" w:rsidRDefault="00477C62" w:rsidP="009A4CF3">
      <w:pPr>
        <w:jc w:val="both"/>
      </w:pPr>
      <w:r w:rsidRPr="009A4CF3">
        <w:t xml:space="preserve">   № 46. Палладий (планета Паллада);</w:t>
      </w:r>
    </w:p>
    <w:p w:rsidR="00477C62" w:rsidRPr="009A4CF3" w:rsidRDefault="00477C62" w:rsidP="009A4CF3">
      <w:pPr>
        <w:jc w:val="both"/>
      </w:pPr>
      <w:r w:rsidRPr="009A4CF3">
        <w:t xml:space="preserve">   № 52. Теллур (от латинского слова «</w:t>
      </w:r>
      <w:proofErr w:type="spellStart"/>
      <w:r w:rsidRPr="009A4CF3">
        <w:t>теллус</w:t>
      </w:r>
      <w:proofErr w:type="spellEnd"/>
      <w:r w:rsidRPr="009A4CF3">
        <w:t>» - земля);</w:t>
      </w:r>
    </w:p>
    <w:p w:rsidR="00477C62" w:rsidRPr="009A4CF3" w:rsidRDefault="00477C62" w:rsidP="009A4CF3">
      <w:pPr>
        <w:jc w:val="both"/>
      </w:pPr>
      <w:r w:rsidRPr="009A4CF3">
        <w:t xml:space="preserve">   № 58. Церий (малая планета </w:t>
      </w:r>
      <w:proofErr w:type="spellStart"/>
      <w:r w:rsidRPr="009A4CF3">
        <w:t>Церра</w:t>
      </w:r>
      <w:proofErr w:type="spellEnd"/>
      <w:r w:rsidRPr="009A4CF3">
        <w:t>);</w:t>
      </w:r>
    </w:p>
    <w:p w:rsidR="00477C62" w:rsidRPr="009A4CF3" w:rsidRDefault="00477C62" w:rsidP="009A4CF3">
      <w:pPr>
        <w:jc w:val="both"/>
      </w:pPr>
      <w:r w:rsidRPr="009A4CF3">
        <w:t xml:space="preserve">   № 92. Уран (планета Уран);</w:t>
      </w:r>
    </w:p>
    <w:p w:rsidR="00477C62" w:rsidRPr="009A4CF3" w:rsidRDefault="00477C62" w:rsidP="009A4CF3">
      <w:pPr>
        <w:jc w:val="both"/>
      </w:pPr>
      <w:r w:rsidRPr="009A4CF3">
        <w:t xml:space="preserve">   № 93. Нептуний (планета Нептун);</w:t>
      </w:r>
    </w:p>
    <w:p w:rsidR="00477C62" w:rsidRPr="009A4CF3" w:rsidRDefault="00477C62" w:rsidP="009A4CF3">
      <w:pPr>
        <w:jc w:val="both"/>
      </w:pPr>
      <w:r w:rsidRPr="009A4CF3">
        <w:t xml:space="preserve">   № 94. Плутоний (планета Плутон).</w:t>
      </w:r>
    </w:p>
    <w:p w:rsidR="00477C62" w:rsidRPr="009A4CF3" w:rsidRDefault="00477C62" w:rsidP="009A4CF3">
      <w:pPr>
        <w:jc w:val="both"/>
      </w:pPr>
      <w:r w:rsidRPr="009A4CF3">
        <w:t>8. Углерод. Причина наличия такого количества соединений углерода и их большого разнообразия является ценная способность атомов углерода соединяться не только с атомами других элементов, но также связываться взаимно в открытые или замкнутые цепи.</w:t>
      </w:r>
    </w:p>
    <w:p w:rsidR="00477C62" w:rsidRPr="009A4CF3" w:rsidRDefault="00477C62" w:rsidP="009A4CF3">
      <w:pPr>
        <w:jc w:val="both"/>
      </w:pPr>
      <w:r w:rsidRPr="009A4CF3">
        <w:t>9. Осмий – самый тяжёлый металл на Земле. Он в три раза тяжелее железа. Его плотность 22,45 г/см</w:t>
      </w:r>
      <w:proofErr w:type="gramStart"/>
      <w:r w:rsidRPr="009A4CF3">
        <w:rPr>
          <w:vertAlign w:val="superscript"/>
        </w:rPr>
        <w:t xml:space="preserve">3 </w:t>
      </w:r>
      <w:r w:rsidRPr="009A4CF3">
        <w:t>.</w:t>
      </w:r>
      <w:proofErr w:type="gramEnd"/>
    </w:p>
    <w:p w:rsidR="00477C62" w:rsidRPr="009A4CF3" w:rsidRDefault="00477C62" w:rsidP="009A4CF3">
      <w:pPr>
        <w:jc w:val="both"/>
      </w:pPr>
      <w:r w:rsidRPr="009A4CF3">
        <w:t>10. 2С</w:t>
      </w:r>
      <w:r w:rsidRPr="009A4CF3">
        <w:rPr>
          <w:vertAlign w:val="subscript"/>
        </w:rPr>
        <w:t>14</w:t>
      </w:r>
      <w:r w:rsidRPr="009A4CF3">
        <w:t>Н</w:t>
      </w:r>
      <w:r w:rsidRPr="009A4CF3">
        <w:rPr>
          <w:vertAlign w:val="subscript"/>
        </w:rPr>
        <w:t>30</w:t>
      </w:r>
      <w:r w:rsidRPr="009A4CF3">
        <w:t xml:space="preserve"> + 43О</w:t>
      </w:r>
      <w:proofErr w:type="gramStart"/>
      <w:r w:rsidRPr="009A4CF3">
        <w:rPr>
          <w:vertAlign w:val="subscript"/>
        </w:rPr>
        <w:t>2</w:t>
      </w:r>
      <w:r w:rsidRPr="009A4CF3">
        <w:t xml:space="preserve">  →</w:t>
      </w:r>
      <w:proofErr w:type="gramEnd"/>
      <w:r w:rsidRPr="009A4CF3">
        <w:t xml:space="preserve"> 28СО</w:t>
      </w:r>
      <w:r w:rsidRPr="009A4CF3">
        <w:rPr>
          <w:vertAlign w:val="subscript"/>
        </w:rPr>
        <w:t>2</w:t>
      </w:r>
      <w:r w:rsidRPr="009A4CF3">
        <w:t xml:space="preserve"> + 30Н</w:t>
      </w:r>
      <w:r w:rsidRPr="009A4CF3">
        <w:rPr>
          <w:vertAlign w:val="subscript"/>
        </w:rPr>
        <w:t>2</w:t>
      </w:r>
      <w:r w:rsidRPr="009A4CF3">
        <w:t>О + Q</w:t>
      </w:r>
    </w:p>
    <w:p w:rsidR="00477C62" w:rsidRPr="009A4CF3" w:rsidRDefault="00477C62" w:rsidP="009A4CF3">
      <w:pPr>
        <w:jc w:val="both"/>
      </w:pPr>
      <w:r w:rsidRPr="009A4CF3">
        <w:t>11. Пролитый спирт может воспламениться.</w:t>
      </w:r>
    </w:p>
    <w:p w:rsidR="00477C62" w:rsidRPr="009A4CF3" w:rsidRDefault="00477C62" w:rsidP="009A4CF3">
      <w:pPr>
        <w:jc w:val="both"/>
      </w:pPr>
      <w:r w:rsidRPr="009A4CF3">
        <w:t>12. Кислоты наливают в воду медленно тонкой струйкой при перемешивании.</w:t>
      </w: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color w:val="000000"/>
        </w:rPr>
      </w:pPr>
    </w:p>
    <w:p w:rsidR="00477C62" w:rsidRPr="009A4CF3" w:rsidRDefault="00477C62" w:rsidP="009A4CF3">
      <w:pPr>
        <w:jc w:val="both"/>
        <w:rPr>
          <w:b/>
        </w:rPr>
      </w:pPr>
      <w:r w:rsidRPr="009A4CF3">
        <w:rPr>
          <w:b/>
        </w:rPr>
        <w:t xml:space="preserve">Литература и </w:t>
      </w:r>
      <w:proofErr w:type="spellStart"/>
      <w:r w:rsidRPr="009A4CF3">
        <w:rPr>
          <w:b/>
        </w:rPr>
        <w:t>интернет-ресурсы</w:t>
      </w:r>
      <w:proofErr w:type="spellEnd"/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  <w:proofErr w:type="spellStart"/>
      <w:r w:rsidRPr="009A4CF3">
        <w:t>Гаврусейко</w:t>
      </w:r>
      <w:proofErr w:type="spellEnd"/>
      <w:r w:rsidRPr="009A4CF3">
        <w:t xml:space="preserve"> Н.П., </w:t>
      </w:r>
      <w:proofErr w:type="spellStart"/>
      <w:r w:rsidRPr="009A4CF3">
        <w:t>Дебалтовская</w:t>
      </w:r>
      <w:proofErr w:type="spellEnd"/>
      <w:r w:rsidRPr="009A4CF3">
        <w:t xml:space="preserve"> В.И. Химические викторины. Под ред. </w:t>
      </w:r>
      <w:proofErr w:type="spellStart"/>
      <w:r w:rsidRPr="009A4CF3">
        <w:t>С.В.Маркевича</w:t>
      </w:r>
      <w:proofErr w:type="spellEnd"/>
      <w:r w:rsidRPr="009A4CF3">
        <w:t xml:space="preserve"> и </w:t>
      </w:r>
      <w:proofErr w:type="spellStart"/>
      <w:r w:rsidRPr="009A4CF3">
        <w:t>С.И.Маркевич</w:t>
      </w:r>
      <w:proofErr w:type="spellEnd"/>
      <w:r w:rsidRPr="009A4CF3">
        <w:t xml:space="preserve">. Мн. «Народная </w:t>
      </w:r>
      <w:proofErr w:type="spellStart"/>
      <w:r w:rsidRPr="009A4CF3">
        <w:t>асвета</w:t>
      </w:r>
      <w:proofErr w:type="spellEnd"/>
      <w:r w:rsidRPr="009A4CF3">
        <w:t>». 1980.</w:t>
      </w:r>
    </w:p>
    <w:p w:rsidR="00477C62" w:rsidRPr="009A4CF3" w:rsidRDefault="00477C62" w:rsidP="009A4CF3">
      <w:pPr>
        <w:jc w:val="both"/>
      </w:pPr>
    </w:p>
    <w:p w:rsidR="00477C62" w:rsidRPr="009A4CF3" w:rsidRDefault="004F41BE" w:rsidP="009A4CF3">
      <w:pPr>
        <w:jc w:val="both"/>
      </w:pPr>
      <w:hyperlink r:id="rId5" w:history="1">
        <w:r w:rsidR="00477C62" w:rsidRPr="009A4CF3">
          <w:rPr>
            <w:rStyle w:val="a3"/>
            <w:color w:val="auto"/>
            <w:u w:val="none"/>
          </w:rPr>
          <w:t>http://www.proshkolu.ru/lib/id/2153</w:t>
        </w:r>
      </w:hyperlink>
    </w:p>
    <w:p w:rsidR="00477C62" w:rsidRPr="009A4CF3" w:rsidRDefault="004F41BE" w:rsidP="009A4CF3">
      <w:pPr>
        <w:jc w:val="both"/>
      </w:pPr>
      <w:hyperlink r:id="rId6" w:history="1">
        <w:r w:rsidR="00477C62" w:rsidRPr="009A4CF3">
          <w:rPr>
            <w:rStyle w:val="a3"/>
            <w:color w:val="auto"/>
            <w:u w:val="none"/>
          </w:rPr>
          <w:t>http://pedsovet.su/load/170-1-0-25228</w:t>
        </w:r>
      </w:hyperlink>
    </w:p>
    <w:p w:rsidR="00477C62" w:rsidRPr="009A4CF3" w:rsidRDefault="004F41BE" w:rsidP="009A4CF3">
      <w:pPr>
        <w:jc w:val="both"/>
      </w:pPr>
      <w:hyperlink r:id="rId7" w:history="1">
        <w:r w:rsidR="00477C62" w:rsidRPr="009A4CF3">
          <w:rPr>
            <w:rStyle w:val="a3"/>
            <w:color w:val="auto"/>
            <w:u w:val="none"/>
          </w:rPr>
          <w:t>http://www.superhimik.com/t5591-topic</w:t>
        </w:r>
      </w:hyperlink>
    </w:p>
    <w:p w:rsidR="00477C62" w:rsidRPr="009A4CF3" w:rsidRDefault="004F41BE" w:rsidP="009A4CF3">
      <w:pPr>
        <w:jc w:val="both"/>
      </w:pPr>
      <w:hyperlink r:id="rId8" w:history="1">
        <w:r w:rsidR="00477C62" w:rsidRPr="009A4CF3">
          <w:rPr>
            <w:rStyle w:val="a3"/>
            <w:color w:val="auto"/>
            <w:u w:val="none"/>
          </w:rPr>
          <w:t>http://www.v-olschan.ru/article157</w:t>
        </w:r>
      </w:hyperlink>
    </w:p>
    <w:p w:rsidR="00477C62" w:rsidRPr="009A4CF3" w:rsidRDefault="004F41BE" w:rsidP="009A4CF3">
      <w:pPr>
        <w:jc w:val="both"/>
      </w:pPr>
      <w:hyperlink r:id="rId9" w:history="1">
        <w:r w:rsidR="00477C62" w:rsidRPr="009A4CF3">
          <w:rPr>
            <w:rStyle w:val="a3"/>
            <w:color w:val="auto"/>
            <w:u w:val="none"/>
          </w:rPr>
          <w:t>http://www.uchmet.ru/library/material/141528/</w:t>
        </w:r>
      </w:hyperlink>
    </w:p>
    <w:p w:rsidR="00477C62" w:rsidRPr="009A4CF3" w:rsidRDefault="004F41BE" w:rsidP="009A4CF3">
      <w:pPr>
        <w:jc w:val="both"/>
      </w:pPr>
      <w:hyperlink r:id="rId10" w:history="1">
        <w:r w:rsidR="00477C62" w:rsidRPr="009A4CF3">
          <w:rPr>
            <w:rStyle w:val="a3"/>
            <w:color w:val="auto"/>
            <w:u w:val="none"/>
          </w:rPr>
          <w:t>http://www.menobr.ru/materials/1261/37610/</w:t>
        </w:r>
      </w:hyperlink>
    </w:p>
    <w:p w:rsidR="00477C62" w:rsidRPr="009A4CF3" w:rsidRDefault="004F41BE" w:rsidP="009A4CF3">
      <w:pPr>
        <w:jc w:val="both"/>
      </w:pPr>
      <w:hyperlink r:id="rId11" w:history="1">
        <w:r w:rsidR="00477C62" w:rsidRPr="009A4CF3">
          <w:rPr>
            <w:rStyle w:val="a3"/>
            <w:color w:val="auto"/>
            <w:u w:val="none"/>
          </w:rPr>
          <w:t>http://pedsovet.su/load/91-1-0-23977</w:t>
        </w:r>
      </w:hyperlink>
    </w:p>
    <w:p w:rsidR="00477C62" w:rsidRPr="009A4CF3" w:rsidRDefault="004F41BE" w:rsidP="009A4CF3">
      <w:pPr>
        <w:jc w:val="both"/>
      </w:pPr>
      <w:hyperlink r:id="rId12" w:history="1">
        <w:r w:rsidR="00477C62" w:rsidRPr="009A4CF3">
          <w:rPr>
            <w:rStyle w:val="a3"/>
            <w:color w:val="auto"/>
            <w:u w:val="none"/>
            <w:lang w:val="en-US"/>
          </w:rPr>
          <w:t>http</w:t>
        </w:r>
        <w:r w:rsidR="00477C62" w:rsidRPr="009A4CF3">
          <w:rPr>
            <w:rStyle w:val="a3"/>
            <w:color w:val="auto"/>
            <w:u w:val="none"/>
          </w:rPr>
          <w:t>://</w:t>
        </w:r>
        <w:r w:rsidR="00477C62" w:rsidRPr="009A4CF3">
          <w:rPr>
            <w:rStyle w:val="a3"/>
            <w:color w:val="auto"/>
            <w:u w:val="none"/>
            <w:lang w:val="en-US"/>
          </w:rPr>
          <w:t>teach</w:t>
        </w:r>
        <w:r w:rsidR="00477C62" w:rsidRPr="009A4CF3">
          <w:rPr>
            <w:rStyle w:val="a3"/>
            <w:color w:val="auto"/>
            <w:u w:val="none"/>
          </w:rPr>
          <w:t>-</w:t>
        </w:r>
        <w:proofErr w:type="spellStart"/>
        <w:r w:rsidR="00477C62" w:rsidRPr="009A4CF3">
          <w:rPr>
            <w:rStyle w:val="a3"/>
            <w:color w:val="auto"/>
            <w:u w:val="none"/>
            <w:lang w:val="en-US"/>
          </w:rPr>
          <w:t>ens</w:t>
        </w:r>
        <w:proofErr w:type="spellEnd"/>
        <w:r w:rsidR="00477C62" w:rsidRPr="009A4CF3">
          <w:rPr>
            <w:rStyle w:val="a3"/>
            <w:color w:val="auto"/>
            <w:u w:val="none"/>
          </w:rPr>
          <w:t>.21309</w:t>
        </w:r>
        <w:r w:rsidR="00477C62" w:rsidRPr="009A4CF3">
          <w:rPr>
            <w:rStyle w:val="a3"/>
            <w:color w:val="auto"/>
            <w:u w:val="none"/>
            <w:lang w:val="en-US"/>
          </w:rPr>
          <w:t>s</w:t>
        </w:r>
        <w:r w:rsidR="00477C62" w:rsidRPr="009A4CF3">
          <w:rPr>
            <w:rStyle w:val="a3"/>
            <w:color w:val="auto"/>
            <w:u w:val="none"/>
          </w:rPr>
          <w:t>01.</w:t>
        </w:r>
        <w:proofErr w:type="spellStart"/>
        <w:r w:rsidR="00477C62" w:rsidRPr="009A4CF3">
          <w:rPr>
            <w:rStyle w:val="a3"/>
            <w:color w:val="auto"/>
            <w:u w:val="none"/>
            <w:lang w:val="en-US"/>
          </w:rPr>
          <w:t>edusite</w:t>
        </w:r>
        <w:proofErr w:type="spellEnd"/>
        <w:r w:rsidR="00477C62" w:rsidRPr="009A4CF3">
          <w:rPr>
            <w:rStyle w:val="a3"/>
            <w:color w:val="auto"/>
            <w:u w:val="none"/>
          </w:rPr>
          <w:t>.</w:t>
        </w:r>
        <w:proofErr w:type="spellStart"/>
        <w:r w:rsidR="00477C62" w:rsidRPr="009A4CF3">
          <w:rPr>
            <w:rStyle w:val="a3"/>
            <w:color w:val="auto"/>
            <w:u w:val="none"/>
            <w:lang w:val="en-US"/>
          </w:rPr>
          <w:t>ru</w:t>
        </w:r>
        <w:proofErr w:type="spellEnd"/>
        <w:r w:rsidR="00477C62" w:rsidRPr="009A4CF3">
          <w:rPr>
            <w:rStyle w:val="a3"/>
            <w:color w:val="auto"/>
            <w:u w:val="none"/>
          </w:rPr>
          <w:t>/</w:t>
        </w:r>
        <w:r w:rsidR="00477C62" w:rsidRPr="009A4CF3">
          <w:rPr>
            <w:rStyle w:val="a3"/>
            <w:color w:val="auto"/>
            <w:u w:val="none"/>
            <w:lang w:val="en-US"/>
          </w:rPr>
          <w:t>p</w:t>
        </w:r>
        <w:r w:rsidR="00477C62" w:rsidRPr="009A4CF3">
          <w:rPr>
            <w:rStyle w:val="a3"/>
            <w:color w:val="auto"/>
            <w:u w:val="none"/>
          </w:rPr>
          <w:t>14</w:t>
        </w:r>
        <w:proofErr w:type="spellStart"/>
        <w:r w:rsidR="00477C62" w:rsidRPr="009A4CF3">
          <w:rPr>
            <w:rStyle w:val="a3"/>
            <w:color w:val="auto"/>
            <w:u w:val="none"/>
            <w:lang w:val="en-US"/>
          </w:rPr>
          <w:t>aa</w:t>
        </w:r>
        <w:proofErr w:type="spellEnd"/>
        <w:r w:rsidR="00477C62" w:rsidRPr="009A4CF3">
          <w:rPr>
            <w:rStyle w:val="a3"/>
            <w:color w:val="auto"/>
            <w:u w:val="none"/>
          </w:rPr>
          <w:t>1.</w:t>
        </w:r>
        <w:r w:rsidR="00477C62" w:rsidRPr="009A4CF3">
          <w:rPr>
            <w:rStyle w:val="a3"/>
            <w:color w:val="auto"/>
            <w:u w:val="none"/>
            <w:lang w:val="en-US"/>
          </w:rPr>
          <w:t>html</w:t>
        </w:r>
      </w:hyperlink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477C62" w:rsidRPr="009A4CF3" w:rsidRDefault="00477C62" w:rsidP="009A4CF3">
      <w:pPr>
        <w:jc w:val="both"/>
      </w:pPr>
    </w:p>
    <w:p w:rsidR="00F06819" w:rsidRPr="009A4CF3" w:rsidRDefault="00F06819" w:rsidP="009A4CF3">
      <w:pPr>
        <w:jc w:val="both"/>
      </w:pPr>
    </w:p>
    <w:sectPr w:rsidR="00F06819" w:rsidRPr="009A4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5458D"/>
    <w:multiLevelType w:val="hybridMultilevel"/>
    <w:tmpl w:val="E252E60A"/>
    <w:lvl w:ilvl="0" w:tplc="D62E33A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301"/>
        </w:tabs>
        <w:ind w:left="13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1"/>
        </w:tabs>
        <w:ind w:left="20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1"/>
        </w:tabs>
        <w:ind w:left="27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1"/>
        </w:tabs>
        <w:ind w:left="34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1"/>
        </w:tabs>
        <w:ind w:left="41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1"/>
        </w:tabs>
        <w:ind w:left="49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1"/>
        </w:tabs>
        <w:ind w:left="56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1"/>
        </w:tabs>
        <w:ind w:left="6341" w:hanging="360"/>
      </w:pPr>
      <w:rPr>
        <w:rFonts w:ascii="Wingdings" w:hAnsi="Wingdings" w:hint="default"/>
      </w:rPr>
    </w:lvl>
  </w:abstractNum>
  <w:abstractNum w:abstractNumId="1">
    <w:nsid w:val="4CF33E14"/>
    <w:multiLevelType w:val="hybridMultilevel"/>
    <w:tmpl w:val="FC388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C4672"/>
    <w:multiLevelType w:val="hybridMultilevel"/>
    <w:tmpl w:val="9F1A2B90"/>
    <w:lvl w:ilvl="0" w:tplc="D62E33A4">
      <w:start w:val="1"/>
      <w:numFmt w:val="bullet"/>
      <w:lvlText w:val=""/>
      <w:lvlJc w:val="left"/>
      <w:pPr>
        <w:tabs>
          <w:tab w:val="num" w:pos="1207"/>
        </w:tabs>
        <w:ind w:left="120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710B7B89"/>
    <w:multiLevelType w:val="hybridMultilevel"/>
    <w:tmpl w:val="158E6276"/>
    <w:lvl w:ilvl="0" w:tplc="D62E33A4">
      <w:start w:val="1"/>
      <w:numFmt w:val="bullet"/>
      <w:lvlText w:val=""/>
      <w:lvlJc w:val="left"/>
      <w:pPr>
        <w:tabs>
          <w:tab w:val="num" w:pos="1207"/>
        </w:tabs>
        <w:ind w:left="120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18"/>
    <w:rsid w:val="00121286"/>
    <w:rsid w:val="00137C98"/>
    <w:rsid w:val="002A7C8A"/>
    <w:rsid w:val="00477C62"/>
    <w:rsid w:val="00480A7B"/>
    <w:rsid w:val="004B17AC"/>
    <w:rsid w:val="004F41BE"/>
    <w:rsid w:val="005639DA"/>
    <w:rsid w:val="005E322E"/>
    <w:rsid w:val="00742440"/>
    <w:rsid w:val="0074797D"/>
    <w:rsid w:val="008D6EF5"/>
    <w:rsid w:val="009A4CF3"/>
    <w:rsid w:val="00A3697F"/>
    <w:rsid w:val="00B10D55"/>
    <w:rsid w:val="00BC2EE8"/>
    <w:rsid w:val="00C55E78"/>
    <w:rsid w:val="00DD6818"/>
    <w:rsid w:val="00F0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C253C-F7D7-4401-A73F-80E29A20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77C62"/>
    <w:rPr>
      <w:color w:val="0000FF"/>
      <w:u w:val="single"/>
    </w:rPr>
  </w:style>
  <w:style w:type="paragraph" w:styleId="a4">
    <w:name w:val="Normal (Web)"/>
    <w:basedOn w:val="a"/>
    <w:semiHidden/>
    <w:unhideWhenUsed/>
    <w:rsid w:val="00477C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77C62"/>
  </w:style>
  <w:style w:type="paragraph" w:styleId="a5">
    <w:name w:val="List Paragraph"/>
    <w:basedOn w:val="a"/>
    <w:uiPriority w:val="34"/>
    <w:qFormat/>
    <w:rsid w:val="00121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olschan.ru/article15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uperhimik.com/t5591-topic" TargetMode="External"/><Relationship Id="rId12" Type="http://schemas.openxmlformats.org/officeDocument/2006/relationships/hyperlink" Target="http://teach-ens.21309s01.edusite.ru/p14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load/170-1-0-25228" TargetMode="External"/><Relationship Id="rId11" Type="http://schemas.openxmlformats.org/officeDocument/2006/relationships/hyperlink" Target="http://pedsovet.su/load/91-1-0-23977" TargetMode="External"/><Relationship Id="rId5" Type="http://schemas.openxmlformats.org/officeDocument/2006/relationships/hyperlink" Target="http://www.proshkolu.ru/lib/id/2153" TargetMode="External"/><Relationship Id="rId10" Type="http://schemas.openxmlformats.org/officeDocument/2006/relationships/hyperlink" Target="http://www.menobr.ru/materials/1261/376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met.ru/library/material/14152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17</cp:revision>
  <dcterms:created xsi:type="dcterms:W3CDTF">2017-08-05T16:06:00Z</dcterms:created>
  <dcterms:modified xsi:type="dcterms:W3CDTF">2018-02-12T17:34:00Z</dcterms:modified>
</cp:coreProperties>
</file>