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137" w:rsidRDefault="00113137" w:rsidP="00113137">
      <w:pPr>
        <w:tabs>
          <w:tab w:val="left" w:pos="240"/>
          <w:tab w:val="center" w:pos="4677"/>
        </w:tabs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Распопова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Д., студент</w:t>
      </w:r>
    </w:p>
    <w:p w:rsidR="00113137" w:rsidRDefault="00113137" w:rsidP="00113137">
      <w:pPr>
        <w:tabs>
          <w:tab w:val="left" w:pos="240"/>
          <w:tab w:val="center" w:pos="467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Самара, Самарский государственный экономический университет.</w:t>
      </w:r>
    </w:p>
    <w:p w:rsidR="00113137" w:rsidRDefault="00910F82" w:rsidP="00113137">
      <w:pPr>
        <w:tabs>
          <w:tab w:val="left" w:pos="240"/>
          <w:tab w:val="center" w:pos="4677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Соавтор</w:t>
      </w:r>
      <w:r w:rsidR="0011313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13137">
        <w:rPr>
          <w:rFonts w:ascii="Times New Roman" w:hAnsi="Times New Roman" w:cs="Times New Roman"/>
          <w:sz w:val="28"/>
          <w:szCs w:val="28"/>
        </w:rPr>
        <w:t>Алексушин</w:t>
      </w:r>
      <w:proofErr w:type="spellEnd"/>
      <w:r w:rsidR="00113137">
        <w:rPr>
          <w:rFonts w:ascii="Times New Roman" w:hAnsi="Times New Roman" w:cs="Times New Roman"/>
          <w:sz w:val="28"/>
          <w:szCs w:val="28"/>
        </w:rPr>
        <w:t xml:space="preserve"> Г. В., профессор, доцент</w:t>
      </w:r>
    </w:p>
    <w:p w:rsidR="00113137" w:rsidRDefault="00113137" w:rsidP="00113137">
      <w:pPr>
        <w:tabs>
          <w:tab w:val="left" w:pos="240"/>
          <w:tab w:val="center" w:pos="467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113137">
        <w:rPr>
          <w:rFonts w:ascii="Times New Roman" w:hAnsi="Times New Roman" w:cs="Times New Roman"/>
          <w:sz w:val="28"/>
          <w:szCs w:val="28"/>
        </w:rPr>
        <w:t>г. Самара, Самарский государственный экономический университет.</w:t>
      </w:r>
    </w:p>
    <w:p w:rsidR="00127227" w:rsidRPr="00113137" w:rsidRDefault="00113137" w:rsidP="00C433F3">
      <w:pPr>
        <w:tabs>
          <w:tab w:val="left" w:pos="24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НОМЕРНОЙ ФОНД</w:t>
      </w:r>
      <w:r w:rsidR="00C433F3" w:rsidRPr="001131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СРЕДСТВ РАЗМЕЩЕНИЯ</w:t>
      </w:r>
      <w:r w:rsidR="00427598">
        <w:rPr>
          <w:rFonts w:ascii="Times New Roman" w:hAnsi="Times New Roman" w:cs="Times New Roman"/>
          <w:b/>
          <w:sz w:val="28"/>
          <w:szCs w:val="28"/>
        </w:rPr>
        <w:t xml:space="preserve"> КАТЕГОРИИ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4 ЗВЕЗДЫ В САМАРЕ.</w:t>
      </w:r>
    </w:p>
    <w:p w:rsidR="00C433F3" w:rsidRDefault="00C433F3" w:rsidP="00C433F3">
      <w:pPr>
        <w:tabs>
          <w:tab w:val="left" w:pos="24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</w:t>
      </w:r>
      <w:r w:rsidR="00427598">
        <w:rPr>
          <w:rFonts w:ascii="Times New Roman" w:hAnsi="Times New Roman" w:cs="Times New Roman"/>
          <w:sz w:val="28"/>
          <w:szCs w:val="28"/>
        </w:rPr>
        <w:t>чевые слова: средства размещения, номер, Сама</w:t>
      </w:r>
      <w:r w:rsidR="00780447">
        <w:rPr>
          <w:rFonts w:ascii="Times New Roman" w:hAnsi="Times New Roman" w:cs="Times New Roman"/>
          <w:sz w:val="28"/>
          <w:szCs w:val="28"/>
        </w:rPr>
        <w:t>ра, номерной фонд, категория но</w:t>
      </w:r>
      <w:r w:rsidR="00427598">
        <w:rPr>
          <w:rFonts w:ascii="Times New Roman" w:hAnsi="Times New Roman" w:cs="Times New Roman"/>
          <w:sz w:val="28"/>
          <w:szCs w:val="28"/>
        </w:rPr>
        <w:t>мера.</w:t>
      </w:r>
    </w:p>
    <w:p w:rsidR="00C433F3" w:rsidRDefault="00C433F3" w:rsidP="00C433F3">
      <w:pPr>
        <w:tabs>
          <w:tab w:val="left" w:pos="24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Аннотация.</w:t>
      </w:r>
    </w:p>
    <w:p w:rsidR="00C433F3" w:rsidRDefault="008A264E" w:rsidP="008A264E">
      <w:pPr>
        <w:tabs>
          <w:tab w:val="left" w:pos="24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статье р</w:t>
      </w:r>
      <w:r w:rsidR="00C433F3">
        <w:rPr>
          <w:rFonts w:ascii="Times New Roman" w:hAnsi="Times New Roman" w:cs="Times New Roman"/>
          <w:sz w:val="28"/>
          <w:szCs w:val="28"/>
        </w:rPr>
        <w:t xml:space="preserve">ассматриваются средства размещения </w:t>
      </w:r>
      <w:r>
        <w:rPr>
          <w:rFonts w:ascii="Times New Roman" w:hAnsi="Times New Roman" w:cs="Times New Roman"/>
          <w:sz w:val="28"/>
          <w:szCs w:val="28"/>
        </w:rPr>
        <w:t xml:space="preserve"> категории 4 звезды в Самаре, необходимо  выявить</w:t>
      </w:r>
      <w:r w:rsidR="00C433F3">
        <w:rPr>
          <w:rFonts w:ascii="Times New Roman" w:hAnsi="Times New Roman" w:cs="Times New Roman"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</w:rPr>
        <w:t>ы соответствий</w:t>
      </w:r>
      <w:r w:rsidR="00C433F3">
        <w:rPr>
          <w:rFonts w:ascii="Times New Roman" w:hAnsi="Times New Roman" w:cs="Times New Roman"/>
          <w:sz w:val="28"/>
          <w:szCs w:val="28"/>
        </w:rPr>
        <w:t xml:space="preserve"> номерного фонда </w:t>
      </w:r>
      <w:r>
        <w:rPr>
          <w:rFonts w:ascii="Times New Roman" w:hAnsi="Times New Roman" w:cs="Times New Roman"/>
          <w:sz w:val="28"/>
          <w:szCs w:val="28"/>
        </w:rPr>
        <w:t xml:space="preserve">с требованиями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447">
        <w:rPr>
          <w:rFonts w:ascii="Times New Roman" w:hAnsi="Times New Roman" w:cs="Times New Roman"/>
          <w:sz w:val="28"/>
          <w:szCs w:val="28"/>
        </w:rPr>
        <w:t>и написание</w:t>
      </w:r>
      <w:r w:rsidR="00C433F3">
        <w:rPr>
          <w:rFonts w:ascii="Times New Roman" w:hAnsi="Times New Roman" w:cs="Times New Roman"/>
          <w:sz w:val="28"/>
          <w:szCs w:val="28"/>
        </w:rPr>
        <w:t xml:space="preserve"> рекомендаций по устранению несоответствий.</w:t>
      </w:r>
    </w:p>
    <w:p w:rsidR="00910F82" w:rsidRPr="00910F82" w:rsidRDefault="00910F82" w:rsidP="00910F82">
      <w:pPr>
        <w:tabs>
          <w:tab w:val="left" w:pos="240"/>
          <w:tab w:val="center" w:pos="46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0F82">
        <w:rPr>
          <w:rFonts w:ascii="Times New Roman" w:hAnsi="Times New Roman" w:cs="Times New Roman"/>
          <w:sz w:val="28"/>
          <w:szCs w:val="28"/>
          <w:lang w:val="en-US"/>
        </w:rPr>
        <w:t>Keywords: means of accommodation, number, Samara, number fund, category of number.</w:t>
      </w:r>
    </w:p>
    <w:p w:rsidR="00910F82" w:rsidRPr="00910F82" w:rsidRDefault="00910F82" w:rsidP="00910F82">
      <w:pPr>
        <w:tabs>
          <w:tab w:val="left" w:pos="240"/>
          <w:tab w:val="center" w:pos="46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0F82">
        <w:rPr>
          <w:rFonts w:ascii="Times New Roman" w:hAnsi="Times New Roman" w:cs="Times New Roman"/>
          <w:sz w:val="28"/>
          <w:szCs w:val="28"/>
        </w:rPr>
        <w:t>Annotation</w:t>
      </w:r>
      <w:proofErr w:type="spellEnd"/>
      <w:r w:rsidRPr="00910F82">
        <w:rPr>
          <w:rFonts w:ascii="Times New Roman" w:hAnsi="Times New Roman" w:cs="Times New Roman"/>
          <w:sz w:val="28"/>
          <w:szCs w:val="28"/>
        </w:rPr>
        <w:t>.</w:t>
      </w:r>
    </w:p>
    <w:p w:rsidR="00FD0784" w:rsidRPr="00910F82" w:rsidRDefault="00910F82" w:rsidP="00910F82">
      <w:pPr>
        <w:tabs>
          <w:tab w:val="left" w:pos="240"/>
          <w:tab w:val="center" w:pos="46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0F82">
        <w:rPr>
          <w:rFonts w:ascii="Times New Roman" w:hAnsi="Times New Roman" w:cs="Times New Roman"/>
          <w:sz w:val="28"/>
          <w:szCs w:val="28"/>
          <w:lang w:val="en-US"/>
        </w:rPr>
        <w:t>This article deals with accommodation facilities of the 4-star category in Samara, it is necessary to identify the problems of the room fund correspondences with the requirements of the State and the writing of recommendations for eliminating inconsistencies.</w:t>
      </w:r>
    </w:p>
    <w:p w:rsidR="00AC7508" w:rsidRDefault="00F65B9B" w:rsidP="008A264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B6BA3">
        <w:rPr>
          <w:rFonts w:ascii="Times New Roman" w:hAnsi="Times New Roman" w:cs="Times New Roman"/>
          <w:sz w:val="28"/>
          <w:szCs w:val="28"/>
        </w:rPr>
        <w:t xml:space="preserve">самарском </w:t>
      </w:r>
      <w:r>
        <w:rPr>
          <w:rFonts w:ascii="Times New Roman" w:hAnsi="Times New Roman" w:cs="Times New Roman"/>
          <w:sz w:val="28"/>
          <w:szCs w:val="28"/>
        </w:rPr>
        <w:t>регионе</w:t>
      </w:r>
      <w:r w:rsidR="00AC7508" w:rsidRPr="00AC7508">
        <w:rPr>
          <w:rFonts w:ascii="Times New Roman" w:hAnsi="Times New Roman" w:cs="Times New Roman"/>
          <w:sz w:val="28"/>
          <w:szCs w:val="28"/>
        </w:rPr>
        <w:t xml:space="preserve"> в последние годы произошли значительные перемены в области туристской инфраструктуры.</w:t>
      </w:r>
      <w:r w:rsidR="00465C67">
        <w:rPr>
          <w:rFonts w:ascii="Times New Roman" w:hAnsi="Times New Roman" w:cs="Times New Roman"/>
          <w:sz w:val="28"/>
          <w:szCs w:val="28"/>
        </w:rPr>
        <w:t xml:space="preserve"> На данный момент Самарская область занимается подготовкой проведения чемпионата мира по футболу </w:t>
      </w:r>
      <w:r w:rsidR="00465C67" w:rsidRPr="00465C67">
        <w:rPr>
          <w:rFonts w:ascii="Times New Roman" w:hAnsi="Times New Roman" w:cs="Times New Roman"/>
          <w:sz w:val="28"/>
          <w:szCs w:val="28"/>
        </w:rPr>
        <w:t>FIFA 2018 года</w:t>
      </w:r>
      <w:r w:rsidR="00465C67">
        <w:rPr>
          <w:rFonts w:ascii="Times New Roman" w:hAnsi="Times New Roman" w:cs="Times New Roman"/>
          <w:sz w:val="28"/>
          <w:szCs w:val="28"/>
        </w:rPr>
        <w:t>. Как следствие, возрастает число новых средств размещения</w:t>
      </w:r>
      <w:r w:rsidR="00AC7508" w:rsidRPr="00AC7508">
        <w:rPr>
          <w:rFonts w:ascii="Times New Roman" w:hAnsi="Times New Roman" w:cs="Times New Roman"/>
          <w:sz w:val="28"/>
          <w:szCs w:val="28"/>
        </w:rPr>
        <w:t>.</w:t>
      </w:r>
      <w:r w:rsidR="00CD7809" w:rsidRPr="00CD7809">
        <w:t xml:space="preserve"> </w:t>
      </w:r>
      <w:r w:rsidR="00CD7809" w:rsidRPr="00CD7809">
        <w:rPr>
          <w:rFonts w:ascii="Times New Roman" w:hAnsi="Times New Roman" w:cs="Times New Roman"/>
          <w:sz w:val="28"/>
          <w:szCs w:val="28"/>
        </w:rPr>
        <w:t xml:space="preserve">Появление новых СР повышает привлекательность </w:t>
      </w:r>
      <w:proofErr w:type="gramStart"/>
      <w:r w:rsidR="00CD7809" w:rsidRPr="00CD7809">
        <w:rPr>
          <w:rFonts w:ascii="Times New Roman" w:hAnsi="Times New Roman" w:cs="Times New Roman"/>
          <w:sz w:val="28"/>
          <w:szCs w:val="28"/>
        </w:rPr>
        <w:t>туристской</w:t>
      </w:r>
      <w:proofErr w:type="gramEnd"/>
      <w:r w:rsidR="00CD7809" w:rsidRPr="00CD78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7809" w:rsidRPr="00CD7809">
        <w:rPr>
          <w:rFonts w:ascii="Times New Roman" w:hAnsi="Times New Roman" w:cs="Times New Roman"/>
          <w:sz w:val="28"/>
          <w:szCs w:val="28"/>
        </w:rPr>
        <w:t>дестинации</w:t>
      </w:r>
      <w:proofErr w:type="spellEnd"/>
      <w:r w:rsidR="00CD7809" w:rsidRPr="00CD7809">
        <w:rPr>
          <w:rFonts w:ascii="Times New Roman" w:hAnsi="Times New Roman" w:cs="Times New Roman"/>
          <w:sz w:val="28"/>
          <w:szCs w:val="28"/>
        </w:rPr>
        <w:t xml:space="preserve"> региона и увеличивает поток туристов. </w:t>
      </w:r>
      <w:r w:rsidR="00AC7508" w:rsidRPr="00AC7508">
        <w:rPr>
          <w:rFonts w:ascii="Times New Roman" w:hAnsi="Times New Roman" w:cs="Times New Roman"/>
          <w:sz w:val="28"/>
          <w:szCs w:val="28"/>
        </w:rPr>
        <w:t xml:space="preserve"> Ведется </w:t>
      </w:r>
      <w:r w:rsidR="00465C67">
        <w:rPr>
          <w:rFonts w:ascii="Times New Roman" w:hAnsi="Times New Roman" w:cs="Times New Roman"/>
          <w:sz w:val="28"/>
          <w:szCs w:val="28"/>
        </w:rPr>
        <w:t xml:space="preserve">реконструкция и </w:t>
      </w:r>
      <w:r w:rsidR="00465C67">
        <w:rPr>
          <w:rFonts w:ascii="Times New Roman" w:hAnsi="Times New Roman" w:cs="Times New Roman"/>
          <w:sz w:val="28"/>
          <w:szCs w:val="28"/>
        </w:rPr>
        <w:lastRenderedPageBreak/>
        <w:t>обновление</w:t>
      </w:r>
      <w:r w:rsidR="00AC7508" w:rsidRPr="00AC7508">
        <w:rPr>
          <w:rFonts w:ascii="Times New Roman" w:hAnsi="Times New Roman" w:cs="Times New Roman"/>
          <w:sz w:val="28"/>
          <w:szCs w:val="28"/>
        </w:rPr>
        <w:t xml:space="preserve"> существующего гостиничного фонда</w:t>
      </w:r>
      <w:r w:rsidR="00465C67">
        <w:rPr>
          <w:rFonts w:ascii="Times New Roman" w:hAnsi="Times New Roman" w:cs="Times New Roman"/>
          <w:sz w:val="28"/>
          <w:szCs w:val="28"/>
        </w:rPr>
        <w:t xml:space="preserve"> Самарского региона</w:t>
      </w:r>
      <w:r w:rsidR="00AC7508" w:rsidRPr="00AC7508">
        <w:rPr>
          <w:rFonts w:ascii="Times New Roman" w:hAnsi="Times New Roman" w:cs="Times New Roman"/>
          <w:sz w:val="28"/>
          <w:szCs w:val="28"/>
        </w:rPr>
        <w:t xml:space="preserve"> с целью приведения его к общ</w:t>
      </w:r>
      <w:r w:rsidR="008A264E">
        <w:rPr>
          <w:rFonts w:ascii="Times New Roman" w:hAnsi="Times New Roman" w:cs="Times New Roman"/>
          <w:sz w:val="28"/>
          <w:szCs w:val="28"/>
        </w:rPr>
        <w:t>епризнанным мировым стандартам</w:t>
      </w:r>
      <w:r w:rsidR="002036B5">
        <w:rPr>
          <w:rFonts w:ascii="Times New Roman" w:hAnsi="Times New Roman" w:cs="Times New Roman"/>
          <w:sz w:val="28"/>
          <w:szCs w:val="28"/>
        </w:rPr>
        <w:t xml:space="preserve"> </w:t>
      </w:r>
      <w:r w:rsidR="002036B5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="008A264E">
        <w:rPr>
          <w:rFonts w:ascii="Times New Roman" w:hAnsi="Times New Roman" w:cs="Times New Roman"/>
          <w:sz w:val="28"/>
          <w:szCs w:val="28"/>
        </w:rPr>
        <w:t>.</w:t>
      </w:r>
    </w:p>
    <w:p w:rsidR="00465C67" w:rsidRPr="00CD7809" w:rsidRDefault="00465C67" w:rsidP="008A264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67">
        <w:rPr>
          <w:rFonts w:ascii="Times New Roman" w:hAnsi="Times New Roman" w:cs="Times New Roman"/>
          <w:sz w:val="28"/>
          <w:szCs w:val="28"/>
        </w:rPr>
        <w:t>Современная гостиничная инфраструктура Самарской области предлагает большое количество вариантов размещения</w:t>
      </w:r>
      <w:r w:rsidR="00CD7809">
        <w:rPr>
          <w:rFonts w:ascii="Times New Roman" w:hAnsi="Times New Roman" w:cs="Times New Roman"/>
          <w:sz w:val="28"/>
          <w:szCs w:val="28"/>
        </w:rPr>
        <w:t xml:space="preserve"> туристов</w:t>
      </w:r>
      <w:r w:rsidRPr="00465C67">
        <w:rPr>
          <w:rFonts w:ascii="Times New Roman" w:hAnsi="Times New Roman" w:cs="Times New Roman"/>
          <w:sz w:val="28"/>
          <w:szCs w:val="28"/>
        </w:rPr>
        <w:t>. В обла</w:t>
      </w:r>
      <w:r w:rsidR="00CD7809">
        <w:rPr>
          <w:rFonts w:ascii="Times New Roman" w:hAnsi="Times New Roman" w:cs="Times New Roman"/>
          <w:sz w:val="28"/>
          <w:szCs w:val="28"/>
        </w:rPr>
        <w:t xml:space="preserve">сти есть </w:t>
      </w:r>
      <w:proofErr w:type="gramStart"/>
      <w:r w:rsidR="00CD7809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="00CD7809">
        <w:rPr>
          <w:rFonts w:ascii="Times New Roman" w:hAnsi="Times New Roman" w:cs="Times New Roman"/>
          <w:sz w:val="28"/>
          <w:szCs w:val="28"/>
        </w:rPr>
        <w:t xml:space="preserve"> </w:t>
      </w:r>
      <w:r w:rsidRPr="00465C67">
        <w:rPr>
          <w:rFonts w:ascii="Times New Roman" w:hAnsi="Times New Roman" w:cs="Times New Roman"/>
          <w:sz w:val="28"/>
          <w:szCs w:val="28"/>
        </w:rPr>
        <w:t>в</w:t>
      </w:r>
      <w:r w:rsidR="00CD7809">
        <w:rPr>
          <w:rFonts w:ascii="Times New Roman" w:hAnsi="Times New Roman" w:cs="Times New Roman"/>
          <w:sz w:val="28"/>
          <w:szCs w:val="28"/>
        </w:rPr>
        <w:t>сех уровней, начиная от отелей</w:t>
      </w:r>
      <w:r w:rsidRPr="00465C67">
        <w:rPr>
          <w:rFonts w:ascii="Times New Roman" w:hAnsi="Times New Roman" w:cs="Times New Roman"/>
          <w:sz w:val="28"/>
          <w:szCs w:val="28"/>
        </w:rPr>
        <w:t>, пре</w:t>
      </w:r>
      <w:r w:rsidR="00CD7809">
        <w:rPr>
          <w:rFonts w:ascii="Times New Roman" w:hAnsi="Times New Roman" w:cs="Times New Roman"/>
          <w:sz w:val="28"/>
          <w:szCs w:val="28"/>
        </w:rPr>
        <w:t>доставляющих наиболее высокий уровень обслуживания</w:t>
      </w:r>
      <w:r w:rsidRPr="00465C67">
        <w:rPr>
          <w:rFonts w:ascii="Times New Roman" w:hAnsi="Times New Roman" w:cs="Times New Roman"/>
          <w:sz w:val="28"/>
          <w:szCs w:val="28"/>
        </w:rPr>
        <w:t>, и заканчивая мини-отелями, специализирующимис</w:t>
      </w:r>
      <w:r w:rsidR="00CD7809">
        <w:rPr>
          <w:rFonts w:ascii="Times New Roman" w:hAnsi="Times New Roman" w:cs="Times New Roman"/>
          <w:sz w:val="28"/>
          <w:szCs w:val="28"/>
        </w:rPr>
        <w:t>я на размещении эконом</w:t>
      </w:r>
      <w:r w:rsidR="008A264E">
        <w:rPr>
          <w:rFonts w:ascii="Times New Roman" w:hAnsi="Times New Roman" w:cs="Times New Roman"/>
          <w:sz w:val="28"/>
          <w:szCs w:val="28"/>
        </w:rPr>
        <w:t xml:space="preserve"> </w:t>
      </w:r>
      <w:r w:rsidR="00CD7809">
        <w:rPr>
          <w:rFonts w:ascii="Times New Roman" w:hAnsi="Times New Roman" w:cs="Times New Roman"/>
          <w:sz w:val="28"/>
          <w:szCs w:val="28"/>
        </w:rPr>
        <w:t>-</w:t>
      </w:r>
      <w:r w:rsidR="008A264E">
        <w:rPr>
          <w:rFonts w:ascii="Times New Roman" w:hAnsi="Times New Roman" w:cs="Times New Roman"/>
          <w:sz w:val="28"/>
          <w:szCs w:val="28"/>
        </w:rPr>
        <w:t xml:space="preserve"> </w:t>
      </w:r>
      <w:r w:rsidR="00CD7809">
        <w:rPr>
          <w:rFonts w:ascii="Times New Roman" w:hAnsi="Times New Roman" w:cs="Times New Roman"/>
          <w:sz w:val="28"/>
          <w:szCs w:val="28"/>
        </w:rPr>
        <w:t>класса. Так же в Самаре</w:t>
      </w:r>
      <w:r w:rsidRPr="00CD7809">
        <w:rPr>
          <w:rFonts w:ascii="Times New Roman" w:hAnsi="Times New Roman" w:cs="Times New Roman"/>
          <w:sz w:val="28"/>
          <w:szCs w:val="28"/>
        </w:rPr>
        <w:t xml:space="preserve"> </w:t>
      </w:r>
      <w:r w:rsidRPr="00465C67">
        <w:rPr>
          <w:rFonts w:ascii="Times New Roman" w:hAnsi="Times New Roman" w:cs="Times New Roman"/>
          <w:sz w:val="28"/>
          <w:szCs w:val="28"/>
        </w:rPr>
        <w:t>расположены</w:t>
      </w:r>
      <w:r w:rsidR="00CD7809">
        <w:rPr>
          <w:rFonts w:ascii="Times New Roman" w:hAnsi="Times New Roman" w:cs="Times New Roman"/>
          <w:sz w:val="28"/>
          <w:szCs w:val="28"/>
        </w:rPr>
        <w:t xml:space="preserve"> сетевые</w:t>
      </w:r>
      <w:r w:rsidRPr="00CD7809">
        <w:rPr>
          <w:rFonts w:ascii="Times New Roman" w:hAnsi="Times New Roman" w:cs="Times New Roman"/>
          <w:sz w:val="28"/>
          <w:szCs w:val="28"/>
        </w:rPr>
        <w:t xml:space="preserve"> </w:t>
      </w:r>
      <w:r w:rsidRPr="00465C67">
        <w:rPr>
          <w:rFonts w:ascii="Times New Roman" w:hAnsi="Times New Roman" w:cs="Times New Roman"/>
          <w:sz w:val="28"/>
          <w:szCs w:val="28"/>
        </w:rPr>
        <w:t>гостиницы</w:t>
      </w:r>
      <w:r w:rsidRPr="00CD7809">
        <w:rPr>
          <w:rFonts w:ascii="Times New Roman" w:hAnsi="Times New Roman" w:cs="Times New Roman"/>
          <w:sz w:val="28"/>
          <w:szCs w:val="28"/>
        </w:rPr>
        <w:t xml:space="preserve"> </w:t>
      </w:r>
      <w:r w:rsidRPr="00465C67">
        <w:rPr>
          <w:rFonts w:ascii="Times New Roman" w:hAnsi="Times New Roman" w:cs="Times New Roman"/>
          <w:sz w:val="28"/>
          <w:szCs w:val="28"/>
        </w:rPr>
        <w:t>крупных</w:t>
      </w:r>
      <w:r w:rsidRPr="00CD7809">
        <w:rPr>
          <w:rFonts w:ascii="Times New Roman" w:hAnsi="Times New Roman" w:cs="Times New Roman"/>
          <w:sz w:val="28"/>
          <w:szCs w:val="28"/>
        </w:rPr>
        <w:t xml:space="preserve"> </w:t>
      </w:r>
      <w:r w:rsidRPr="00465C67">
        <w:rPr>
          <w:rFonts w:ascii="Times New Roman" w:hAnsi="Times New Roman" w:cs="Times New Roman"/>
          <w:sz w:val="28"/>
          <w:szCs w:val="28"/>
        </w:rPr>
        <w:t>мировых</w:t>
      </w:r>
      <w:r w:rsidRPr="00CD7809">
        <w:rPr>
          <w:rFonts w:ascii="Times New Roman" w:hAnsi="Times New Roman" w:cs="Times New Roman"/>
          <w:sz w:val="28"/>
          <w:szCs w:val="28"/>
        </w:rPr>
        <w:t xml:space="preserve"> </w:t>
      </w:r>
      <w:r w:rsidRPr="00465C67">
        <w:rPr>
          <w:rFonts w:ascii="Times New Roman" w:hAnsi="Times New Roman" w:cs="Times New Roman"/>
          <w:sz w:val="28"/>
          <w:szCs w:val="28"/>
        </w:rPr>
        <w:t>сетей</w:t>
      </w:r>
      <w:r w:rsidR="00CD7809">
        <w:rPr>
          <w:rFonts w:ascii="Times New Roman" w:hAnsi="Times New Roman" w:cs="Times New Roman"/>
          <w:sz w:val="28"/>
          <w:szCs w:val="28"/>
        </w:rPr>
        <w:t>, такие как:</w:t>
      </w:r>
      <w:r w:rsidR="00D52CB2">
        <w:rPr>
          <w:rFonts w:ascii="Times New Roman" w:hAnsi="Times New Roman" w:cs="Times New Roman"/>
          <w:sz w:val="28"/>
          <w:szCs w:val="28"/>
        </w:rPr>
        <w:t xml:space="preserve"> «</w:t>
      </w:r>
      <w:r w:rsidRPr="00465C67">
        <w:rPr>
          <w:rFonts w:ascii="Times New Roman" w:hAnsi="Times New Roman" w:cs="Times New Roman"/>
          <w:sz w:val="28"/>
          <w:szCs w:val="28"/>
          <w:lang w:val="en-US"/>
        </w:rPr>
        <w:t>Holiday</w:t>
      </w:r>
      <w:r w:rsidRPr="00CD7809">
        <w:rPr>
          <w:rFonts w:ascii="Times New Roman" w:hAnsi="Times New Roman" w:cs="Times New Roman"/>
          <w:sz w:val="28"/>
          <w:szCs w:val="28"/>
        </w:rPr>
        <w:t xml:space="preserve"> </w:t>
      </w:r>
      <w:r w:rsidRPr="00465C67">
        <w:rPr>
          <w:rFonts w:ascii="Times New Roman" w:hAnsi="Times New Roman" w:cs="Times New Roman"/>
          <w:sz w:val="28"/>
          <w:szCs w:val="28"/>
          <w:lang w:val="en-US"/>
        </w:rPr>
        <w:t>Inn</w:t>
      </w:r>
      <w:r w:rsidR="00D52CB2">
        <w:rPr>
          <w:rFonts w:ascii="Times New Roman" w:hAnsi="Times New Roman" w:cs="Times New Roman"/>
          <w:sz w:val="28"/>
          <w:szCs w:val="28"/>
        </w:rPr>
        <w:t xml:space="preserve">», </w:t>
      </w:r>
      <w:r w:rsidR="00EC663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C663F">
        <w:rPr>
          <w:rFonts w:ascii="Times New Roman" w:hAnsi="Times New Roman" w:cs="Times New Roman"/>
          <w:sz w:val="28"/>
          <w:szCs w:val="28"/>
        </w:rPr>
        <w:t>Marriott</w:t>
      </w:r>
      <w:proofErr w:type="spellEnd"/>
      <w:r w:rsidR="00EC66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663F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EC663F">
        <w:rPr>
          <w:rFonts w:ascii="Times New Roman" w:hAnsi="Times New Roman" w:cs="Times New Roman"/>
          <w:sz w:val="28"/>
          <w:szCs w:val="28"/>
        </w:rPr>
        <w:t>»</w:t>
      </w:r>
      <w:r w:rsidR="002036B5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  <w:r w:rsidR="008A264E">
        <w:rPr>
          <w:rFonts w:ascii="Times New Roman" w:hAnsi="Times New Roman" w:cs="Times New Roman"/>
          <w:sz w:val="28"/>
          <w:szCs w:val="28"/>
        </w:rPr>
        <w:t>.</w:t>
      </w:r>
    </w:p>
    <w:p w:rsidR="00B4689F" w:rsidRPr="00331743" w:rsidRDefault="00EC663F" w:rsidP="008A264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сравнения</w:t>
      </w:r>
      <w:r w:rsidR="005F2354">
        <w:rPr>
          <w:rFonts w:ascii="Times New Roman" w:hAnsi="Times New Roman" w:cs="Times New Roman"/>
          <w:sz w:val="28"/>
          <w:szCs w:val="28"/>
        </w:rPr>
        <w:t xml:space="preserve"> номеров  </w:t>
      </w:r>
      <w:proofErr w:type="gramStart"/>
      <w:r w:rsidR="005F2354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="005F2354">
        <w:rPr>
          <w:rFonts w:ascii="Times New Roman" w:hAnsi="Times New Roman" w:cs="Times New Roman"/>
          <w:sz w:val="28"/>
          <w:szCs w:val="28"/>
        </w:rPr>
        <w:t xml:space="preserve"> в Самарской области с Российской системой классификации гостиничных номер</w:t>
      </w:r>
      <w:r>
        <w:rPr>
          <w:rFonts w:ascii="Times New Roman" w:hAnsi="Times New Roman" w:cs="Times New Roman"/>
          <w:sz w:val="28"/>
          <w:szCs w:val="28"/>
        </w:rPr>
        <w:t>ов были взят</w:t>
      </w:r>
      <w:r w:rsidR="008A264E">
        <w:rPr>
          <w:rFonts w:ascii="Times New Roman" w:hAnsi="Times New Roman" w:cs="Times New Roman"/>
          <w:sz w:val="28"/>
          <w:szCs w:val="28"/>
        </w:rPr>
        <w:t>ы СР с номерным фондом 4 звезды</w:t>
      </w:r>
      <w:r w:rsidR="005F2354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="005F2354">
        <w:rPr>
          <w:rFonts w:ascii="Times New Roman" w:hAnsi="Times New Roman" w:cs="Times New Roman"/>
          <w:sz w:val="28"/>
          <w:szCs w:val="28"/>
        </w:rPr>
        <w:t>Holiday</w:t>
      </w:r>
      <w:proofErr w:type="spellEnd"/>
      <w:r w:rsidR="005F23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2354">
        <w:rPr>
          <w:rFonts w:ascii="Times New Roman" w:hAnsi="Times New Roman" w:cs="Times New Roman"/>
          <w:sz w:val="28"/>
          <w:szCs w:val="28"/>
        </w:rPr>
        <w:t>Inn</w:t>
      </w:r>
      <w:proofErr w:type="spellEnd"/>
      <w:r w:rsidR="005F2354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5F2354">
        <w:rPr>
          <w:rFonts w:ascii="Times New Roman" w:hAnsi="Times New Roman" w:cs="Times New Roman"/>
          <w:sz w:val="28"/>
          <w:szCs w:val="28"/>
        </w:rPr>
        <w:t>Renaissance</w:t>
      </w:r>
      <w:proofErr w:type="spellEnd"/>
      <w:r w:rsidR="005F2354">
        <w:rPr>
          <w:rFonts w:ascii="Times New Roman" w:hAnsi="Times New Roman" w:cs="Times New Roman"/>
          <w:sz w:val="28"/>
          <w:szCs w:val="28"/>
        </w:rPr>
        <w:t>»</w:t>
      </w:r>
      <w:r w:rsidR="005F2354" w:rsidRPr="005F2354">
        <w:rPr>
          <w:rFonts w:ascii="Times New Roman" w:hAnsi="Times New Roman" w:cs="Times New Roman"/>
          <w:sz w:val="28"/>
          <w:szCs w:val="28"/>
        </w:rPr>
        <w:t>,</w:t>
      </w:r>
      <w:r w:rsidR="005F235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F2354" w:rsidRPr="005F2354">
        <w:rPr>
          <w:rFonts w:ascii="Times New Roman" w:hAnsi="Times New Roman" w:cs="Times New Roman"/>
          <w:sz w:val="28"/>
          <w:szCs w:val="28"/>
        </w:rPr>
        <w:t>Ost</w:t>
      </w:r>
      <w:proofErr w:type="spellEnd"/>
      <w:r w:rsidR="005F2354" w:rsidRPr="005F23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2354" w:rsidRPr="005F2354">
        <w:rPr>
          <w:rFonts w:ascii="Times New Roman" w:hAnsi="Times New Roman" w:cs="Times New Roman"/>
          <w:sz w:val="28"/>
          <w:szCs w:val="28"/>
        </w:rPr>
        <w:t>West</w:t>
      </w:r>
      <w:proofErr w:type="spellEnd"/>
      <w:r w:rsidR="005F2354" w:rsidRPr="005F23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2354" w:rsidRPr="005F2354">
        <w:rPr>
          <w:rFonts w:ascii="Times New Roman" w:hAnsi="Times New Roman" w:cs="Times New Roman"/>
          <w:sz w:val="28"/>
          <w:szCs w:val="28"/>
        </w:rPr>
        <w:t>Club</w:t>
      </w:r>
      <w:proofErr w:type="spellEnd"/>
      <w:r w:rsidR="005F235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« Граф Орлов».</w:t>
      </w:r>
      <w:r w:rsidR="005F2354">
        <w:rPr>
          <w:rFonts w:ascii="Times New Roman" w:hAnsi="Times New Roman" w:cs="Times New Roman"/>
          <w:sz w:val="28"/>
          <w:szCs w:val="28"/>
        </w:rPr>
        <w:t xml:space="preserve"> </w:t>
      </w:r>
      <w:r w:rsidR="00C80767">
        <w:rPr>
          <w:rFonts w:ascii="Times New Roman" w:hAnsi="Times New Roman" w:cs="Times New Roman"/>
          <w:sz w:val="28"/>
          <w:szCs w:val="28"/>
        </w:rPr>
        <w:t>В та</w:t>
      </w:r>
      <w:r>
        <w:rPr>
          <w:rFonts w:ascii="Times New Roman" w:hAnsi="Times New Roman" w:cs="Times New Roman"/>
          <w:sz w:val="28"/>
          <w:szCs w:val="28"/>
        </w:rPr>
        <w:t>блице 1 предоставлены критерии</w:t>
      </w:r>
      <w:r w:rsidR="00066AFE">
        <w:rPr>
          <w:rFonts w:ascii="Times New Roman" w:hAnsi="Times New Roman" w:cs="Times New Roman"/>
          <w:sz w:val="28"/>
          <w:szCs w:val="28"/>
        </w:rPr>
        <w:t xml:space="preserve"> </w:t>
      </w:r>
      <w:r w:rsidR="00C80767">
        <w:rPr>
          <w:rFonts w:ascii="Times New Roman" w:hAnsi="Times New Roman" w:cs="Times New Roman"/>
          <w:sz w:val="28"/>
          <w:szCs w:val="28"/>
        </w:rPr>
        <w:t xml:space="preserve"> номеров  данных </w:t>
      </w:r>
      <w:proofErr w:type="gramStart"/>
      <w:r w:rsidR="00C80767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="00C80767">
        <w:rPr>
          <w:rFonts w:ascii="Times New Roman" w:hAnsi="Times New Roman" w:cs="Times New Roman"/>
          <w:sz w:val="28"/>
          <w:szCs w:val="28"/>
        </w:rPr>
        <w:t>.</w:t>
      </w:r>
    </w:p>
    <w:p w:rsidR="00C80767" w:rsidRDefault="00C80767" w:rsidP="00C80767">
      <w:pPr>
        <w:rPr>
          <w:rFonts w:ascii="Times New Roman" w:hAnsi="Times New Roman" w:cs="Times New Roman"/>
          <w:sz w:val="28"/>
          <w:szCs w:val="28"/>
        </w:rPr>
      </w:pPr>
    </w:p>
    <w:p w:rsidR="00780447" w:rsidRDefault="007809A1" w:rsidP="007804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номеров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="00924525">
        <w:rPr>
          <w:rFonts w:ascii="Times New Roman" w:hAnsi="Times New Roman" w:cs="Times New Roman"/>
          <w:sz w:val="28"/>
          <w:szCs w:val="28"/>
        </w:rPr>
        <w:t xml:space="preserve"> 4 звезды</w:t>
      </w:r>
      <w:r>
        <w:rPr>
          <w:rFonts w:ascii="Times New Roman" w:hAnsi="Times New Roman" w:cs="Times New Roman"/>
          <w:sz w:val="28"/>
          <w:szCs w:val="28"/>
        </w:rPr>
        <w:t xml:space="preserve"> в Самаре.</w:t>
      </w:r>
      <w:r w:rsidR="007804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2640" w:rsidRPr="007809A1" w:rsidRDefault="00780447" w:rsidP="0078044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Таблица№1</w:t>
      </w:r>
    </w:p>
    <w:tbl>
      <w:tblPr>
        <w:tblStyle w:val="a3"/>
        <w:tblW w:w="1109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410"/>
        <w:gridCol w:w="1417"/>
        <w:gridCol w:w="1560"/>
        <w:gridCol w:w="1842"/>
        <w:gridCol w:w="1877"/>
      </w:tblGrid>
      <w:tr w:rsidR="00E20490" w:rsidRPr="007809A1" w:rsidTr="00E20490">
        <w:tc>
          <w:tcPr>
            <w:tcW w:w="567" w:type="dxa"/>
          </w:tcPr>
          <w:p w:rsidR="00FF45AF" w:rsidRPr="007809A1" w:rsidRDefault="007809A1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18" w:type="dxa"/>
          </w:tcPr>
          <w:p w:rsidR="00FF45AF" w:rsidRPr="007809A1" w:rsidRDefault="007809A1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</w:p>
        </w:tc>
        <w:tc>
          <w:tcPr>
            <w:tcW w:w="2410" w:type="dxa"/>
          </w:tcPr>
          <w:p w:rsidR="00FF45AF" w:rsidRPr="007809A1" w:rsidRDefault="007809A1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номера</w:t>
            </w:r>
          </w:p>
        </w:tc>
        <w:tc>
          <w:tcPr>
            <w:tcW w:w="1417" w:type="dxa"/>
          </w:tcPr>
          <w:p w:rsidR="00FF45AF" w:rsidRPr="007809A1" w:rsidRDefault="007809A1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560" w:type="dxa"/>
          </w:tcPr>
          <w:p w:rsidR="00FF45AF" w:rsidRPr="007809A1" w:rsidRDefault="007809A1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Кровать</w:t>
            </w:r>
          </w:p>
        </w:tc>
        <w:tc>
          <w:tcPr>
            <w:tcW w:w="1842" w:type="dxa"/>
          </w:tcPr>
          <w:p w:rsidR="00FF45AF" w:rsidRPr="007809A1" w:rsidRDefault="007809A1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комнат</w:t>
            </w:r>
          </w:p>
        </w:tc>
        <w:tc>
          <w:tcPr>
            <w:tcW w:w="1877" w:type="dxa"/>
          </w:tcPr>
          <w:p w:rsidR="00FF45AF" w:rsidRPr="007809A1" w:rsidRDefault="007809A1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номера </w:t>
            </w:r>
          </w:p>
        </w:tc>
      </w:tr>
      <w:tr w:rsidR="00EC663F" w:rsidRPr="007809A1" w:rsidTr="00E20490">
        <w:tc>
          <w:tcPr>
            <w:tcW w:w="567" w:type="dxa"/>
            <w:vMerge w:val="restart"/>
          </w:tcPr>
          <w:p w:rsidR="00EC663F" w:rsidRPr="007809A1" w:rsidRDefault="00EC663F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</w:tcPr>
          <w:p w:rsidR="00EC663F" w:rsidRPr="007809A1" w:rsidRDefault="00EC663F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09A1">
              <w:rPr>
                <w:rFonts w:ascii="Times New Roman" w:hAnsi="Times New Roman" w:cs="Times New Roman"/>
                <w:sz w:val="28"/>
                <w:szCs w:val="28"/>
              </w:rPr>
              <w:t>Holiday</w:t>
            </w:r>
            <w:proofErr w:type="spellEnd"/>
            <w:r w:rsidRPr="00780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09A1">
              <w:rPr>
                <w:rFonts w:ascii="Times New Roman" w:hAnsi="Times New Roman" w:cs="Times New Roman"/>
                <w:sz w:val="28"/>
                <w:szCs w:val="28"/>
              </w:rPr>
              <w:t>Inn</w:t>
            </w:r>
            <w:proofErr w:type="spellEnd"/>
          </w:p>
        </w:tc>
        <w:tc>
          <w:tcPr>
            <w:tcW w:w="2410" w:type="dxa"/>
          </w:tcPr>
          <w:p w:rsidR="00EC663F" w:rsidRPr="007809A1" w:rsidRDefault="00EC663F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</w:t>
            </w:r>
          </w:p>
        </w:tc>
        <w:tc>
          <w:tcPr>
            <w:tcW w:w="1417" w:type="dxa"/>
          </w:tcPr>
          <w:p w:rsidR="00EC663F" w:rsidRPr="007809A1" w:rsidRDefault="00EC663F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09A1">
              <w:rPr>
                <w:rFonts w:ascii="Times New Roman" w:hAnsi="Times New Roman" w:cs="Times New Roman"/>
                <w:sz w:val="28"/>
                <w:szCs w:val="28"/>
              </w:rPr>
              <w:t>25 м²</w:t>
            </w:r>
          </w:p>
        </w:tc>
        <w:tc>
          <w:tcPr>
            <w:tcW w:w="1560" w:type="dxa"/>
          </w:tcPr>
          <w:p w:rsidR="00EC663F" w:rsidRPr="007809A1" w:rsidRDefault="00EC663F" w:rsidP="007809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Queen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7809A1">
              <w:rPr>
                <w:rFonts w:ascii="Times New Roman" w:hAnsi="Times New Roman" w:cs="Times New Roman"/>
                <w:sz w:val="28"/>
                <w:szCs w:val="28"/>
              </w:rPr>
              <w:t>Twin</w:t>
            </w:r>
            <w:proofErr w:type="spellEnd"/>
            <w:r w:rsidRPr="00780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EC663F" w:rsidRPr="007809A1" w:rsidRDefault="007B2A0A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663F">
              <w:rPr>
                <w:rFonts w:ascii="Times New Roman" w:hAnsi="Times New Roman" w:cs="Times New Roman"/>
                <w:sz w:val="28"/>
                <w:szCs w:val="28"/>
              </w:rPr>
              <w:t>комната</w:t>
            </w:r>
          </w:p>
        </w:tc>
        <w:tc>
          <w:tcPr>
            <w:tcW w:w="1877" w:type="dxa"/>
          </w:tcPr>
          <w:p w:rsidR="00EC663F" w:rsidRPr="00E900F5" w:rsidRDefault="00EC663F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Pull-out sofa</w:t>
            </w:r>
          </w:p>
        </w:tc>
      </w:tr>
      <w:tr w:rsidR="00780447" w:rsidRPr="00427598" w:rsidTr="00E20490">
        <w:tc>
          <w:tcPr>
            <w:tcW w:w="567" w:type="dxa"/>
            <w:vMerge/>
          </w:tcPr>
          <w:p w:rsidR="00780447" w:rsidRPr="00EC663F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80447" w:rsidRPr="00EC663F" w:rsidRDefault="00780447" w:rsidP="00EC663F"/>
        </w:tc>
        <w:tc>
          <w:tcPr>
            <w:tcW w:w="2410" w:type="dxa"/>
          </w:tcPr>
          <w:p w:rsidR="00780447" w:rsidRPr="00E900F5" w:rsidRDefault="00780447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Lux</w:t>
            </w:r>
          </w:p>
        </w:tc>
        <w:tc>
          <w:tcPr>
            <w:tcW w:w="1417" w:type="dxa"/>
          </w:tcPr>
          <w:p w:rsidR="00780447" w:rsidRPr="007809A1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0F5">
              <w:rPr>
                <w:rFonts w:ascii="Times New Roman" w:hAnsi="Times New Roman" w:cs="Times New Roman"/>
                <w:sz w:val="28"/>
                <w:szCs w:val="28"/>
              </w:rPr>
              <w:t>50 м²</w:t>
            </w:r>
          </w:p>
        </w:tc>
        <w:tc>
          <w:tcPr>
            <w:tcW w:w="1560" w:type="dxa"/>
            <w:vMerge w:val="restart"/>
          </w:tcPr>
          <w:p w:rsidR="00780447" w:rsidRPr="007809A1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0F5">
              <w:rPr>
                <w:rFonts w:ascii="Times New Roman" w:hAnsi="Times New Roman" w:cs="Times New Roman"/>
                <w:sz w:val="28"/>
                <w:szCs w:val="28"/>
              </w:rPr>
              <w:t>King</w:t>
            </w:r>
            <w:proofErr w:type="spellEnd"/>
          </w:p>
          <w:p w:rsidR="00780447" w:rsidRPr="007809A1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</w:tcPr>
          <w:p w:rsidR="00780447" w:rsidRPr="00E900F5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комнаты</w:t>
            </w:r>
          </w:p>
          <w:p w:rsidR="00780447" w:rsidRPr="00E900F5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780447" w:rsidRPr="004325AF" w:rsidRDefault="00780447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Business,</w:t>
            </w:r>
            <w:r w:rsidRPr="00E204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RV</w:t>
            </w:r>
            <w:r w:rsidRPr="004325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780447" w:rsidRPr="00771100" w:rsidRDefault="00780447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7711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ull-out sofa</w:t>
            </w:r>
          </w:p>
        </w:tc>
      </w:tr>
      <w:tr w:rsidR="00780447" w:rsidRPr="007809A1" w:rsidTr="00E20490">
        <w:tc>
          <w:tcPr>
            <w:tcW w:w="567" w:type="dxa"/>
            <w:vMerge/>
          </w:tcPr>
          <w:p w:rsidR="00780447" w:rsidRPr="009665F1" w:rsidRDefault="00780447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Merge/>
          </w:tcPr>
          <w:p w:rsidR="00780447" w:rsidRPr="009665F1" w:rsidRDefault="00780447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</w:tcPr>
          <w:p w:rsidR="00780447" w:rsidRPr="0050585F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8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Lux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Президентские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аппартаменты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1417" w:type="dxa"/>
          </w:tcPr>
          <w:p w:rsidR="00780447" w:rsidRPr="007809A1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100">
              <w:rPr>
                <w:rFonts w:ascii="Times New Roman" w:hAnsi="Times New Roman" w:cs="Times New Roman"/>
                <w:sz w:val="28"/>
                <w:szCs w:val="28"/>
              </w:rPr>
              <w:t>100 м²</w:t>
            </w:r>
          </w:p>
        </w:tc>
        <w:tc>
          <w:tcPr>
            <w:tcW w:w="1560" w:type="dxa"/>
            <w:vMerge/>
          </w:tcPr>
          <w:p w:rsidR="00780447" w:rsidRPr="007809A1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780447" w:rsidRPr="007809A1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780447" w:rsidRPr="0050585F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882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5058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LV</w:t>
            </w:r>
          </w:p>
        </w:tc>
      </w:tr>
      <w:tr w:rsidR="00910F82" w:rsidRPr="007809A1" w:rsidTr="00E20490">
        <w:tc>
          <w:tcPr>
            <w:tcW w:w="567" w:type="dxa"/>
          </w:tcPr>
          <w:p w:rsidR="00910F82" w:rsidRPr="007809A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restart"/>
          </w:tcPr>
          <w:p w:rsidR="00910F82" w:rsidRPr="007809A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Renaiss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</w:t>
            </w:r>
            <w:proofErr w:type="spellStart"/>
            <w:r w:rsidRPr="00331743">
              <w:rPr>
                <w:rFonts w:ascii="Times New Roman" w:hAnsi="Times New Roman" w:cs="Times New Roman"/>
                <w:sz w:val="28"/>
                <w:szCs w:val="28"/>
              </w:rPr>
              <w:t>ce</w:t>
            </w:r>
            <w:proofErr w:type="spellEnd"/>
          </w:p>
          <w:p w:rsidR="00910F82" w:rsidRPr="007809A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10F82" w:rsidRPr="007809A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</w:t>
            </w:r>
          </w:p>
        </w:tc>
        <w:tc>
          <w:tcPr>
            <w:tcW w:w="1417" w:type="dxa"/>
          </w:tcPr>
          <w:p w:rsidR="00910F82" w:rsidRPr="007809A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  <w:r w:rsidRPr="00F76D64">
              <w:rPr>
                <w:rFonts w:ascii="Times New Roman" w:hAnsi="Times New Roman" w:cs="Times New Roman"/>
                <w:sz w:val="28"/>
                <w:szCs w:val="28"/>
              </w:rPr>
              <w:t>м²</w:t>
            </w:r>
          </w:p>
        </w:tc>
        <w:tc>
          <w:tcPr>
            <w:tcW w:w="1560" w:type="dxa"/>
            <w:vMerge w:val="restart"/>
          </w:tcPr>
          <w:p w:rsidR="00910F82" w:rsidRPr="007809A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6D64">
              <w:rPr>
                <w:rFonts w:ascii="Times New Roman" w:hAnsi="Times New Roman" w:cs="Times New Roman"/>
                <w:sz w:val="28"/>
                <w:szCs w:val="28"/>
              </w:rPr>
              <w:t>King</w:t>
            </w:r>
            <w:proofErr w:type="spellEnd"/>
          </w:p>
        </w:tc>
        <w:tc>
          <w:tcPr>
            <w:tcW w:w="1842" w:type="dxa"/>
          </w:tcPr>
          <w:p w:rsidR="00910F82" w:rsidRPr="007809A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комната</w:t>
            </w:r>
          </w:p>
        </w:tc>
        <w:tc>
          <w:tcPr>
            <w:tcW w:w="1877" w:type="dxa"/>
          </w:tcPr>
          <w:p w:rsidR="00910F82" w:rsidRPr="0050585F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6D64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GV</w:t>
            </w:r>
          </w:p>
        </w:tc>
      </w:tr>
      <w:tr w:rsidR="00910F82" w:rsidRPr="007809A1" w:rsidTr="007B2A0A"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910F82" w:rsidRPr="007809A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10F82" w:rsidRPr="007809A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10F82" w:rsidRPr="007809A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Улучшенный стандарт</w:t>
            </w:r>
          </w:p>
        </w:tc>
        <w:tc>
          <w:tcPr>
            <w:tcW w:w="1417" w:type="dxa"/>
          </w:tcPr>
          <w:p w:rsidR="00910F82" w:rsidRPr="007809A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F76D64">
              <w:rPr>
                <w:rFonts w:ascii="Times New Roman" w:hAnsi="Times New Roman" w:cs="Times New Roman"/>
                <w:sz w:val="28"/>
                <w:szCs w:val="28"/>
              </w:rPr>
              <w:t xml:space="preserve"> м²</w:t>
            </w:r>
          </w:p>
        </w:tc>
        <w:tc>
          <w:tcPr>
            <w:tcW w:w="1560" w:type="dxa"/>
            <w:vMerge/>
          </w:tcPr>
          <w:p w:rsidR="00910F82" w:rsidRPr="007809A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10F82" w:rsidRPr="007809A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6D64">
              <w:rPr>
                <w:rFonts w:ascii="Times New Roman" w:hAnsi="Times New Roman" w:cs="Times New Roman"/>
                <w:sz w:val="28"/>
                <w:szCs w:val="28"/>
              </w:rPr>
              <w:t>Одна комната</w:t>
            </w:r>
          </w:p>
        </w:tc>
        <w:tc>
          <w:tcPr>
            <w:tcW w:w="1877" w:type="dxa"/>
          </w:tcPr>
          <w:p w:rsidR="00910F82" w:rsidRPr="0050585F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76D64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5058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RV</w:t>
            </w:r>
          </w:p>
        </w:tc>
      </w:tr>
      <w:tr w:rsidR="00910F82" w:rsidRPr="007809A1" w:rsidTr="00EC663F">
        <w:tc>
          <w:tcPr>
            <w:tcW w:w="567" w:type="dxa"/>
            <w:vMerge/>
            <w:tcBorders>
              <w:top w:val="nil"/>
            </w:tcBorders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10F82" w:rsidRPr="00F76D64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7DEC">
              <w:rPr>
                <w:rFonts w:ascii="Times New Roman" w:hAnsi="Times New Roman" w:cs="Times New Roman"/>
                <w:sz w:val="28"/>
                <w:szCs w:val="28"/>
              </w:rPr>
              <w:t>Lux</w:t>
            </w:r>
            <w:proofErr w:type="spellEnd"/>
          </w:p>
        </w:tc>
        <w:tc>
          <w:tcPr>
            <w:tcW w:w="1417" w:type="dxa"/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46 </w:t>
            </w:r>
            <w:r w:rsidRPr="002A7DEC">
              <w:rPr>
                <w:rFonts w:ascii="Times New Roman" w:hAnsi="Times New Roman" w:cs="Times New Roman"/>
                <w:sz w:val="28"/>
                <w:szCs w:val="28"/>
              </w:rPr>
              <w:t>м²</w:t>
            </w:r>
          </w:p>
        </w:tc>
        <w:tc>
          <w:tcPr>
            <w:tcW w:w="1560" w:type="dxa"/>
            <w:vMerge/>
          </w:tcPr>
          <w:p w:rsidR="00910F82" w:rsidRPr="00F76D64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10F82" w:rsidRPr="00F76D64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комнаты</w:t>
            </w:r>
          </w:p>
        </w:tc>
        <w:tc>
          <w:tcPr>
            <w:tcW w:w="1877" w:type="dxa"/>
          </w:tcPr>
          <w:p w:rsidR="00910F82" w:rsidRPr="00F76D64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7DEC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</w:p>
        </w:tc>
      </w:tr>
      <w:tr w:rsidR="00910F82" w:rsidRPr="007809A1" w:rsidTr="00EC663F">
        <w:tc>
          <w:tcPr>
            <w:tcW w:w="567" w:type="dxa"/>
            <w:vMerge/>
            <w:tcBorders>
              <w:top w:val="nil"/>
            </w:tcBorders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10F82" w:rsidRPr="00F76D64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10F82" w:rsidRPr="0050585F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Suite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(«Люкс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трехкомнатный»)</w:t>
            </w:r>
          </w:p>
        </w:tc>
        <w:tc>
          <w:tcPr>
            <w:tcW w:w="1417" w:type="dxa"/>
          </w:tcPr>
          <w:p w:rsidR="00910F82" w:rsidRPr="002A7DEC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72</w:t>
            </w:r>
            <w:r>
              <w:t xml:space="preserve"> </w:t>
            </w:r>
            <w:r w:rsidRPr="002A7D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м²</w:t>
            </w:r>
          </w:p>
        </w:tc>
        <w:tc>
          <w:tcPr>
            <w:tcW w:w="1560" w:type="dxa"/>
            <w:vMerge/>
          </w:tcPr>
          <w:p w:rsidR="00910F82" w:rsidRPr="007B2A0A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910F82" w:rsidRPr="002A7DEC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комнаты</w:t>
            </w:r>
          </w:p>
        </w:tc>
        <w:tc>
          <w:tcPr>
            <w:tcW w:w="1877" w:type="dxa"/>
          </w:tcPr>
          <w:p w:rsidR="00910F82" w:rsidRPr="002A7DEC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7DEC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</w:p>
        </w:tc>
      </w:tr>
      <w:tr w:rsidR="00910F82" w:rsidRPr="007809A1" w:rsidTr="00EC663F">
        <w:tc>
          <w:tcPr>
            <w:tcW w:w="567" w:type="dxa"/>
            <w:vMerge/>
            <w:tcBorders>
              <w:top w:val="nil"/>
            </w:tcBorders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10F82" w:rsidRPr="00F76D64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10F82" w:rsidRPr="0050585F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President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«Вице-президентский»)</w:t>
            </w:r>
          </w:p>
        </w:tc>
        <w:tc>
          <w:tcPr>
            <w:tcW w:w="1417" w:type="dxa"/>
          </w:tcPr>
          <w:p w:rsidR="00910F82" w:rsidRPr="00ED1D7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</w:t>
            </w:r>
            <w:r>
              <w:t xml:space="preserve"> </w:t>
            </w:r>
            <w:r w:rsidRPr="00ED1D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м²</w:t>
            </w:r>
          </w:p>
        </w:tc>
        <w:tc>
          <w:tcPr>
            <w:tcW w:w="1560" w:type="dxa"/>
            <w:vMerge/>
          </w:tcPr>
          <w:p w:rsidR="00910F82" w:rsidRPr="007B2A0A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Merge w:val="restart"/>
          </w:tcPr>
          <w:p w:rsidR="00910F82" w:rsidRPr="00ED1D7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комнаты</w:t>
            </w:r>
          </w:p>
          <w:p w:rsidR="00910F82" w:rsidRPr="00ED1D7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910F82" w:rsidRPr="00ED1D7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1D71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переговорная комната, терраса</w:t>
            </w:r>
            <w:r w:rsidRPr="00ED1D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RV</w:t>
            </w:r>
          </w:p>
        </w:tc>
      </w:tr>
      <w:tr w:rsidR="00910F82" w:rsidRPr="007809A1" w:rsidTr="00EC663F">
        <w:tc>
          <w:tcPr>
            <w:tcW w:w="567" w:type="dxa"/>
            <w:vMerge/>
            <w:tcBorders>
              <w:top w:val="nil"/>
            </w:tcBorders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10F82" w:rsidRPr="002A7DEC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10F82" w:rsidRPr="00ED1D7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President</w:t>
            </w:r>
          </w:p>
        </w:tc>
        <w:tc>
          <w:tcPr>
            <w:tcW w:w="1417" w:type="dxa"/>
          </w:tcPr>
          <w:p w:rsidR="00910F82" w:rsidRPr="00ED1D7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106</w:t>
            </w:r>
            <w:r>
              <w:t xml:space="preserve"> </w:t>
            </w:r>
            <w:r w:rsidRPr="00ED1D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м²</w:t>
            </w:r>
          </w:p>
        </w:tc>
        <w:tc>
          <w:tcPr>
            <w:tcW w:w="1560" w:type="dxa"/>
            <w:vMerge/>
          </w:tcPr>
          <w:p w:rsidR="00910F82" w:rsidRPr="00ED1D71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Merge/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910F82" w:rsidRPr="002A7DEC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585F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  <w:r w:rsidRPr="0050585F">
              <w:rPr>
                <w:rFonts w:ascii="Times New Roman" w:hAnsi="Times New Roman" w:cs="Times New Roman"/>
                <w:sz w:val="28"/>
                <w:szCs w:val="28"/>
              </w:rPr>
              <w:t>, переговорная комната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совмещена с кабинетом</w:t>
            </w:r>
            <w:r w:rsidRPr="0050585F">
              <w:rPr>
                <w:rFonts w:ascii="Times New Roman" w:hAnsi="Times New Roman" w:cs="Times New Roman"/>
                <w:sz w:val="28"/>
                <w:szCs w:val="28"/>
              </w:rPr>
              <w:t>, терраса. RV</w:t>
            </w:r>
          </w:p>
        </w:tc>
      </w:tr>
      <w:tr w:rsidR="00910F82" w:rsidRPr="007809A1" w:rsidTr="00E20490">
        <w:tc>
          <w:tcPr>
            <w:tcW w:w="567" w:type="dxa"/>
            <w:vMerge w:val="restart"/>
          </w:tcPr>
          <w:p w:rsidR="00910F82" w:rsidRPr="007B2A0A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Merge w:val="restart"/>
          </w:tcPr>
          <w:p w:rsidR="00910F82" w:rsidRPr="00E17453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Ost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West Club</w:t>
            </w:r>
          </w:p>
          <w:p w:rsidR="00910F82" w:rsidRPr="00E17453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Double</w:t>
            </w:r>
          </w:p>
        </w:tc>
        <w:tc>
          <w:tcPr>
            <w:tcW w:w="1417" w:type="dxa"/>
          </w:tcPr>
          <w:p w:rsidR="00910F82" w:rsidRPr="00E17453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t xml:space="preserve"> </w:t>
            </w:r>
            <w:r w:rsidRPr="001C4489">
              <w:rPr>
                <w:rFonts w:ascii="Times New Roman" w:hAnsi="Times New Roman" w:cs="Times New Roman"/>
                <w:sz w:val="28"/>
                <w:szCs w:val="28"/>
              </w:rPr>
              <w:t>м²</w:t>
            </w:r>
          </w:p>
        </w:tc>
        <w:tc>
          <w:tcPr>
            <w:tcW w:w="1560" w:type="dxa"/>
            <w:vMerge w:val="restart"/>
          </w:tcPr>
          <w:p w:rsidR="00910F82" w:rsidRPr="0050585F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King</w:t>
            </w:r>
          </w:p>
        </w:tc>
        <w:tc>
          <w:tcPr>
            <w:tcW w:w="1842" w:type="dxa"/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комната</w:t>
            </w:r>
          </w:p>
        </w:tc>
        <w:tc>
          <w:tcPr>
            <w:tcW w:w="1877" w:type="dxa"/>
          </w:tcPr>
          <w:p w:rsidR="00910F82" w:rsidRPr="0050585F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453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</w:p>
        </w:tc>
      </w:tr>
      <w:tr w:rsidR="00910F82" w:rsidRPr="007809A1" w:rsidTr="00780447">
        <w:trPr>
          <w:trHeight w:val="15"/>
        </w:trPr>
        <w:tc>
          <w:tcPr>
            <w:tcW w:w="567" w:type="dxa"/>
            <w:vMerge/>
          </w:tcPr>
          <w:p w:rsidR="00910F82" w:rsidRPr="007B2A0A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Merge/>
          </w:tcPr>
          <w:p w:rsidR="00910F82" w:rsidRPr="002A7DEC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7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Superior</w:t>
            </w:r>
          </w:p>
        </w:tc>
        <w:tc>
          <w:tcPr>
            <w:tcW w:w="1417" w:type="dxa"/>
          </w:tcPr>
          <w:p w:rsidR="00910F82" w:rsidRPr="00E17453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t xml:space="preserve"> </w:t>
            </w:r>
            <w:r w:rsidRPr="001C4489">
              <w:rPr>
                <w:rFonts w:ascii="Times New Roman" w:hAnsi="Times New Roman" w:cs="Times New Roman"/>
                <w:sz w:val="28"/>
                <w:szCs w:val="28"/>
              </w:rPr>
              <w:t>м²</w:t>
            </w:r>
          </w:p>
        </w:tc>
        <w:tc>
          <w:tcPr>
            <w:tcW w:w="1560" w:type="dxa"/>
            <w:vMerge/>
          </w:tcPr>
          <w:p w:rsidR="00910F82" w:rsidRPr="0050585F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комната</w:t>
            </w:r>
          </w:p>
        </w:tc>
        <w:tc>
          <w:tcPr>
            <w:tcW w:w="1877" w:type="dxa"/>
          </w:tcPr>
          <w:p w:rsidR="00910F82" w:rsidRPr="0050585F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453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</w:p>
        </w:tc>
      </w:tr>
      <w:tr w:rsidR="00910F82" w:rsidRPr="007809A1" w:rsidTr="0084505A">
        <w:trPr>
          <w:trHeight w:val="300"/>
        </w:trPr>
        <w:tc>
          <w:tcPr>
            <w:tcW w:w="567" w:type="dxa"/>
            <w:vMerge/>
          </w:tcPr>
          <w:p w:rsidR="00910F82" w:rsidRPr="007B2A0A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Merge/>
          </w:tcPr>
          <w:p w:rsidR="00910F82" w:rsidRPr="002A7DEC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910F82" w:rsidRPr="00E17453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10F82" w:rsidRPr="0050585F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77" w:type="dxa"/>
          </w:tcPr>
          <w:p w:rsidR="00910F82" w:rsidRPr="00E17453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F82" w:rsidRPr="007809A1" w:rsidTr="0084505A">
        <w:tc>
          <w:tcPr>
            <w:tcW w:w="567" w:type="dxa"/>
            <w:vMerge/>
          </w:tcPr>
          <w:p w:rsidR="00910F82" w:rsidRPr="007B2A0A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Merge/>
          </w:tcPr>
          <w:p w:rsidR="00910F82" w:rsidRPr="002A7DEC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44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Lux</w:t>
            </w:r>
          </w:p>
        </w:tc>
        <w:tc>
          <w:tcPr>
            <w:tcW w:w="1417" w:type="dxa"/>
          </w:tcPr>
          <w:p w:rsidR="00910F82" w:rsidRPr="001C4489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t xml:space="preserve"> </w:t>
            </w:r>
            <w:r w:rsidRPr="001C4489">
              <w:rPr>
                <w:rFonts w:ascii="Times New Roman" w:hAnsi="Times New Roman" w:cs="Times New Roman"/>
                <w:sz w:val="28"/>
                <w:szCs w:val="28"/>
              </w:rPr>
              <w:t>м²</w:t>
            </w:r>
          </w:p>
        </w:tc>
        <w:tc>
          <w:tcPr>
            <w:tcW w:w="1560" w:type="dxa"/>
            <w:vMerge/>
          </w:tcPr>
          <w:p w:rsidR="00910F82" w:rsidRPr="0050585F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комнаты</w:t>
            </w:r>
          </w:p>
        </w:tc>
        <w:tc>
          <w:tcPr>
            <w:tcW w:w="1877" w:type="dxa"/>
          </w:tcPr>
          <w:p w:rsidR="00910F82" w:rsidRPr="0050585F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4489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</w:p>
        </w:tc>
      </w:tr>
      <w:tr w:rsidR="00910F82" w:rsidRPr="007809A1" w:rsidTr="0084505A">
        <w:tc>
          <w:tcPr>
            <w:tcW w:w="567" w:type="dxa"/>
            <w:vMerge/>
          </w:tcPr>
          <w:p w:rsidR="00910F82" w:rsidRPr="007B2A0A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Merge/>
          </w:tcPr>
          <w:p w:rsidR="00910F82" w:rsidRPr="00E17453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10F82" w:rsidRPr="001C4489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44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SUIT President</w:t>
            </w:r>
          </w:p>
        </w:tc>
        <w:tc>
          <w:tcPr>
            <w:tcW w:w="1417" w:type="dxa"/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10F82" w:rsidRPr="001C4489" w:rsidRDefault="00910F82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910F82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комнаты</w:t>
            </w:r>
          </w:p>
        </w:tc>
        <w:tc>
          <w:tcPr>
            <w:tcW w:w="1877" w:type="dxa"/>
          </w:tcPr>
          <w:p w:rsidR="00910F82" w:rsidRPr="001C4489" w:rsidRDefault="00910F82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4489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домашний кинотеатр.</w:t>
            </w:r>
          </w:p>
        </w:tc>
      </w:tr>
      <w:tr w:rsidR="00780447" w:rsidRPr="007809A1" w:rsidTr="00E20490">
        <w:tc>
          <w:tcPr>
            <w:tcW w:w="567" w:type="dxa"/>
          </w:tcPr>
          <w:p w:rsidR="00780447" w:rsidRPr="007B2A0A" w:rsidRDefault="00780447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</w:tcPr>
          <w:p w:rsidR="00780447" w:rsidRPr="00E17453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 Орлов</w:t>
            </w:r>
          </w:p>
        </w:tc>
        <w:tc>
          <w:tcPr>
            <w:tcW w:w="2410" w:type="dxa"/>
          </w:tcPr>
          <w:p w:rsidR="00780447" w:rsidRPr="00257F6A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</w:t>
            </w:r>
          </w:p>
        </w:tc>
        <w:tc>
          <w:tcPr>
            <w:tcW w:w="1417" w:type="dxa"/>
          </w:tcPr>
          <w:p w:rsidR="00780447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  <w:r w:rsidRPr="00257F6A">
              <w:rPr>
                <w:rFonts w:ascii="Times New Roman" w:hAnsi="Times New Roman" w:cs="Times New Roman"/>
                <w:sz w:val="28"/>
                <w:szCs w:val="28"/>
              </w:rPr>
              <w:t>м²</w:t>
            </w:r>
          </w:p>
        </w:tc>
        <w:tc>
          <w:tcPr>
            <w:tcW w:w="1560" w:type="dxa"/>
            <w:vMerge w:val="restart"/>
          </w:tcPr>
          <w:p w:rsidR="00780447" w:rsidRPr="001C4489" w:rsidRDefault="00780447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King size</w:t>
            </w:r>
          </w:p>
        </w:tc>
        <w:tc>
          <w:tcPr>
            <w:tcW w:w="1842" w:type="dxa"/>
            <w:vMerge w:val="restart"/>
          </w:tcPr>
          <w:p w:rsidR="00780447" w:rsidRPr="00257F6A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комната</w:t>
            </w:r>
          </w:p>
          <w:p w:rsidR="00780447" w:rsidRPr="00924525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комната</w:t>
            </w:r>
          </w:p>
          <w:p w:rsidR="00780447" w:rsidRPr="00257F6A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комната</w:t>
            </w:r>
          </w:p>
        </w:tc>
        <w:tc>
          <w:tcPr>
            <w:tcW w:w="1877" w:type="dxa"/>
          </w:tcPr>
          <w:p w:rsidR="00780447" w:rsidRPr="001C4489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B8C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</w:p>
        </w:tc>
      </w:tr>
      <w:tr w:rsidR="00780447" w:rsidRPr="007809A1" w:rsidTr="00E20490">
        <w:tc>
          <w:tcPr>
            <w:tcW w:w="567" w:type="dxa"/>
            <w:vMerge w:val="restart"/>
          </w:tcPr>
          <w:p w:rsidR="00780447" w:rsidRDefault="00780447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Merge w:val="restart"/>
          </w:tcPr>
          <w:p w:rsidR="00780447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80447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Улучшенный стандарт </w:t>
            </w:r>
          </w:p>
        </w:tc>
        <w:tc>
          <w:tcPr>
            <w:tcW w:w="1417" w:type="dxa"/>
          </w:tcPr>
          <w:p w:rsidR="00780447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 </w:t>
            </w:r>
            <w:r w:rsidRPr="00924525">
              <w:rPr>
                <w:rFonts w:ascii="Times New Roman" w:hAnsi="Times New Roman" w:cs="Times New Roman"/>
                <w:sz w:val="28"/>
                <w:szCs w:val="28"/>
              </w:rPr>
              <w:t>м²</w:t>
            </w:r>
          </w:p>
        </w:tc>
        <w:tc>
          <w:tcPr>
            <w:tcW w:w="1560" w:type="dxa"/>
            <w:vMerge/>
          </w:tcPr>
          <w:p w:rsidR="00780447" w:rsidRDefault="00780447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Merge/>
          </w:tcPr>
          <w:p w:rsidR="00780447" w:rsidRPr="00924525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780447" w:rsidRPr="002C0B8C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525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</w:p>
        </w:tc>
      </w:tr>
      <w:tr w:rsidR="00780447" w:rsidRPr="007809A1" w:rsidTr="00E20490">
        <w:tc>
          <w:tcPr>
            <w:tcW w:w="567" w:type="dxa"/>
            <w:vMerge/>
          </w:tcPr>
          <w:p w:rsidR="00780447" w:rsidRDefault="00780447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Merge/>
          </w:tcPr>
          <w:p w:rsidR="00780447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80447" w:rsidRPr="002C0B8C" w:rsidRDefault="00780447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Junior suite</w:t>
            </w:r>
          </w:p>
        </w:tc>
        <w:tc>
          <w:tcPr>
            <w:tcW w:w="1417" w:type="dxa"/>
          </w:tcPr>
          <w:p w:rsidR="00780447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м</w:t>
            </w:r>
            <w:r w:rsidRPr="00257F6A">
              <w:rPr>
                <w:rFonts w:ascii="Times New Roman" w:hAnsi="Times New Roman" w:cs="Times New Roman"/>
                <w:sz w:val="28"/>
                <w:szCs w:val="28"/>
              </w:rPr>
              <w:t>²</w:t>
            </w:r>
          </w:p>
        </w:tc>
        <w:tc>
          <w:tcPr>
            <w:tcW w:w="1560" w:type="dxa"/>
            <w:vMerge/>
          </w:tcPr>
          <w:p w:rsidR="00780447" w:rsidRDefault="00780447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Merge/>
          </w:tcPr>
          <w:p w:rsidR="00780447" w:rsidRPr="002C0B8C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780447" w:rsidRPr="001C4489" w:rsidRDefault="00780447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для отдыха</w:t>
            </w:r>
          </w:p>
        </w:tc>
      </w:tr>
      <w:tr w:rsidR="00924525" w:rsidRPr="007809A1" w:rsidTr="00E20490">
        <w:tc>
          <w:tcPr>
            <w:tcW w:w="567" w:type="dxa"/>
            <w:vMerge/>
          </w:tcPr>
          <w:p w:rsidR="00924525" w:rsidRDefault="00924525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Merge/>
          </w:tcPr>
          <w:p w:rsidR="00924525" w:rsidRDefault="00924525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24525" w:rsidRDefault="00924525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45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Lux</w:t>
            </w:r>
          </w:p>
        </w:tc>
        <w:tc>
          <w:tcPr>
            <w:tcW w:w="1417" w:type="dxa"/>
          </w:tcPr>
          <w:p w:rsidR="00924525" w:rsidRDefault="00924525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>
              <w:t xml:space="preserve"> </w:t>
            </w:r>
            <w:r w:rsidRPr="00924525">
              <w:rPr>
                <w:rFonts w:ascii="Times New Roman" w:hAnsi="Times New Roman" w:cs="Times New Roman"/>
                <w:sz w:val="28"/>
                <w:szCs w:val="28"/>
              </w:rPr>
              <w:t>м²</w:t>
            </w:r>
          </w:p>
        </w:tc>
        <w:tc>
          <w:tcPr>
            <w:tcW w:w="1560" w:type="dxa"/>
            <w:vMerge/>
          </w:tcPr>
          <w:p w:rsidR="00924525" w:rsidRDefault="00924525" w:rsidP="00465C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924525" w:rsidRPr="00924525" w:rsidRDefault="00924525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комнаты</w:t>
            </w:r>
          </w:p>
        </w:tc>
        <w:tc>
          <w:tcPr>
            <w:tcW w:w="1877" w:type="dxa"/>
          </w:tcPr>
          <w:p w:rsidR="00924525" w:rsidRDefault="00924525" w:rsidP="0046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525">
              <w:rPr>
                <w:rFonts w:ascii="Times New Roman" w:hAnsi="Times New Roman" w:cs="Times New Roman"/>
                <w:sz w:val="28"/>
                <w:szCs w:val="28"/>
              </w:rPr>
              <w:t>Business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proofErr w:type="spellStart"/>
            <w:r w:rsidRPr="00924525">
              <w:rPr>
                <w:rFonts w:ascii="Times New Roman" w:hAnsi="Times New Roman" w:cs="Times New Roman"/>
                <w:sz w:val="28"/>
                <w:szCs w:val="28"/>
              </w:rPr>
              <w:t>Pull-out</w:t>
            </w:r>
            <w:proofErr w:type="spellEnd"/>
            <w:r w:rsidRPr="00924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4525">
              <w:rPr>
                <w:rFonts w:ascii="Times New Roman" w:hAnsi="Times New Roman" w:cs="Times New Roman"/>
                <w:sz w:val="28"/>
                <w:szCs w:val="28"/>
              </w:rPr>
              <w:t>sofa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92640" w:rsidRDefault="00592640" w:rsidP="007804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59A3" w:rsidRDefault="004A59A3" w:rsidP="007804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Проанализировав </w:t>
      </w:r>
      <w:r w:rsidR="00B15D8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аблицу </w:t>
      </w:r>
      <w:r w:rsidR="0078044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78044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можно сделать выводы, что в Самарском регионе </w:t>
      </w:r>
      <w:r w:rsidR="008C0CEB">
        <w:rPr>
          <w:rFonts w:ascii="Times New Roman" w:hAnsi="Times New Roman" w:cs="Times New Roman"/>
          <w:sz w:val="28"/>
          <w:szCs w:val="28"/>
        </w:rPr>
        <w:t xml:space="preserve">номерной фонд </w:t>
      </w:r>
      <w:proofErr w:type="gramStart"/>
      <w:r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="008C0CEB">
        <w:rPr>
          <w:rFonts w:ascii="Times New Roman" w:hAnsi="Times New Roman" w:cs="Times New Roman"/>
          <w:sz w:val="28"/>
          <w:szCs w:val="28"/>
        </w:rPr>
        <w:t xml:space="preserve"> 4 звезды частично не</w:t>
      </w:r>
      <w:r>
        <w:rPr>
          <w:rFonts w:ascii="Times New Roman" w:hAnsi="Times New Roman" w:cs="Times New Roman"/>
          <w:sz w:val="28"/>
          <w:szCs w:val="28"/>
        </w:rPr>
        <w:t xml:space="preserve"> соответствует Российской системе классификации гостиничных номеров.  Необходимо вывить следующие несоответствия классификации номеров:</w:t>
      </w:r>
    </w:p>
    <w:p w:rsidR="00584DF0" w:rsidRDefault="00B50CAC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Несоответствие количест</w:t>
      </w:r>
      <w:r w:rsidR="000149D7">
        <w:rPr>
          <w:rFonts w:ascii="Times New Roman" w:hAnsi="Times New Roman" w:cs="Times New Roman"/>
          <w:sz w:val="28"/>
          <w:szCs w:val="28"/>
        </w:rPr>
        <w:t>ва</w:t>
      </w:r>
      <w:r w:rsidR="00780447">
        <w:rPr>
          <w:rFonts w:ascii="Times New Roman" w:hAnsi="Times New Roman" w:cs="Times New Roman"/>
          <w:sz w:val="28"/>
          <w:szCs w:val="28"/>
        </w:rPr>
        <w:t xml:space="preserve"> и особенностей комнат с категорией</w:t>
      </w:r>
      <w:r>
        <w:rPr>
          <w:rFonts w:ascii="Times New Roman" w:hAnsi="Times New Roman" w:cs="Times New Roman"/>
          <w:sz w:val="28"/>
          <w:szCs w:val="28"/>
        </w:rPr>
        <w:t xml:space="preserve"> номера</w:t>
      </w:r>
      <w:r w:rsidR="00584D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4DF0" w:rsidRDefault="00584DF0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4A59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59A3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="004A59A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A59A3" w:rsidRPr="004A59A3">
        <w:rPr>
          <w:rFonts w:ascii="Times New Roman" w:hAnsi="Times New Roman" w:cs="Times New Roman"/>
          <w:sz w:val="28"/>
          <w:szCs w:val="28"/>
        </w:rPr>
        <w:t>Renaissance</w:t>
      </w:r>
      <w:proofErr w:type="spellEnd"/>
      <w:r w:rsidR="004A59A3">
        <w:rPr>
          <w:rFonts w:ascii="Times New Roman" w:hAnsi="Times New Roman" w:cs="Times New Roman"/>
          <w:sz w:val="28"/>
          <w:szCs w:val="28"/>
        </w:rPr>
        <w:t xml:space="preserve">» номер </w:t>
      </w:r>
      <w:r w:rsidR="000149D7">
        <w:rPr>
          <w:rFonts w:ascii="Times New Roman" w:hAnsi="Times New Roman" w:cs="Times New Roman"/>
          <w:sz w:val="28"/>
          <w:szCs w:val="28"/>
        </w:rPr>
        <w:t xml:space="preserve">«Люкс трехкомнатный». Согласно </w:t>
      </w:r>
      <w:proofErr w:type="spellStart"/>
      <w:r w:rsidR="000149D7">
        <w:rPr>
          <w:rFonts w:ascii="Times New Roman" w:hAnsi="Times New Roman" w:cs="Times New Roman"/>
          <w:sz w:val="28"/>
          <w:szCs w:val="28"/>
        </w:rPr>
        <w:t>ГоСту</w:t>
      </w:r>
      <w:proofErr w:type="spellEnd"/>
      <w:r w:rsidR="000149D7">
        <w:rPr>
          <w:rFonts w:ascii="Times New Roman" w:hAnsi="Times New Roman" w:cs="Times New Roman"/>
          <w:sz w:val="28"/>
          <w:szCs w:val="28"/>
        </w:rPr>
        <w:t xml:space="preserve"> </w:t>
      </w:r>
      <w:r w:rsidR="00780447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0149D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149D7">
        <w:rPr>
          <w:rFonts w:ascii="Times New Roman" w:hAnsi="Times New Roman" w:cs="Times New Roman"/>
          <w:sz w:val="28"/>
          <w:szCs w:val="28"/>
        </w:rPr>
        <w:t xml:space="preserve"> 50</w:t>
      </w:r>
      <w:r w:rsidR="00780447">
        <w:rPr>
          <w:rFonts w:ascii="Times New Roman" w:hAnsi="Times New Roman" w:cs="Times New Roman"/>
          <w:sz w:val="28"/>
          <w:szCs w:val="28"/>
        </w:rPr>
        <w:t>935-2007/51185-98, 2008; 2014 «</w:t>
      </w:r>
      <w:r w:rsidR="000149D7">
        <w:rPr>
          <w:rFonts w:ascii="Times New Roman" w:hAnsi="Times New Roman" w:cs="Times New Roman"/>
          <w:sz w:val="28"/>
          <w:szCs w:val="28"/>
        </w:rPr>
        <w:t>Средств</w:t>
      </w:r>
      <w:r w:rsidR="00780447">
        <w:rPr>
          <w:rFonts w:ascii="Times New Roman" w:hAnsi="Times New Roman" w:cs="Times New Roman"/>
          <w:sz w:val="28"/>
          <w:szCs w:val="28"/>
        </w:rPr>
        <w:t>а размещения. Общие требования»</w:t>
      </w:r>
      <w:r w:rsidR="004A59A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A59A3">
        <w:rPr>
          <w:rFonts w:ascii="Times New Roman" w:hAnsi="Times New Roman" w:cs="Times New Roman"/>
          <w:sz w:val="28"/>
          <w:szCs w:val="28"/>
          <w:lang w:val="en-US"/>
        </w:rPr>
        <w:t>Lux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A59A3">
        <w:rPr>
          <w:rFonts w:ascii="Times New Roman" w:hAnsi="Times New Roman" w:cs="Times New Roman"/>
          <w:sz w:val="28"/>
          <w:szCs w:val="28"/>
        </w:rPr>
        <w:t xml:space="preserve">- </w:t>
      </w:r>
      <w:r w:rsidR="004A59A3" w:rsidRPr="004A59A3">
        <w:rPr>
          <w:rFonts w:ascii="Times New Roman" w:hAnsi="Times New Roman" w:cs="Times New Roman"/>
          <w:sz w:val="28"/>
          <w:szCs w:val="28"/>
        </w:rPr>
        <w:t>номер площадью не м</w:t>
      </w:r>
      <w:r>
        <w:rPr>
          <w:rFonts w:ascii="Times New Roman" w:hAnsi="Times New Roman" w:cs="Times New Roman"/>
          <w:sz w:val="28"/>
          <w:szCs w:val="28"/>
        </w:rPr>
        <w:t>енее 35 кв. м, состоящий из 2</w:t>
      </w:r>
      <w:r w:rsidR="004A59A3" w:rsidRPr="004A59A3">
        <w:rPr>
          <w:rFonts w:ascii="Times New Roman" w:hAnsi="Times New Roman" w:cs="Times New Roman"/>
          <w:sz w:val="28"/>
          <w:szCs w:val="28"/>
        </w:rPr>
        <w:t xml:space="preserve"> </w:t>
      </w:r>
      <w:r w:rsidR="004A59A3" w:rsidRPr="004A59A3">
        <w:rPr>
          <w:rFonts w:ascii="Times New Roman" w:hAnsi="Times New Roman" w:cs="Times New Roman"/>
          <w:sz w:val="28"/>
          <w:szCs w:val="28"/>
        </w:rPr>
        <w:lastRenderedPageBreak/>
        <w:t>жилых комнат</w:t>
      </w:r>
      <w:r>
        <w:rPr>
          <w:rFonts w:ascii="Times New Roman" w:hAnsi="Times New Roman" w:cs="Times New Roman"/>
          <w:sz w:val="28"/>
          <w:szCs w:val="28"/>
        </w:rPr>
        <w:t>. Если в номере имеется 3 жилая комн</w:t>
      </w:r>
      <w:r w:rsidR="00020D0E">
        <w:rPr>
          <w:rFonts w:ascii="Times New Roman" w:hAnsi="Times New Roman" w:cs="Times New Roman"/>
          <w:sz w:val="28"/>
          <w:szCs w:val="28"/>
        </w:rPr>
        <w:t xml:space="preserve">ата, то данный тип номера должен иметь </w:t>
      </w:r>
      <w:r w:rsidR="00780447">
        <w:rPr>
          <w:rFonts w:ascii="Times New Roman" w:hAnsi="Times New Roman" w:cs="Times New Roman"/>
          <w:sz w:val="28"/>
          <w:szCs w:val="28"/>
        </w:rPr>
        <w:t xml:space="preserve"> категорию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84DF0">
        <w:rPr>
          <w:rFonts w:ascii="Times New Roman" w:hAnsi="Times New Roman" w:cs="Times New Roman"/>
          <w:sz w:val="28"/>
          <w:szCs w:val="28"/>
        </w:rPr>
        <w:t>Suite</w:t>
      </w:r>
      <w:proofErr w:type="spellEnd"/>
      <w:r w:rsidR="0078044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62E1">
        <w:rPr>
          <w:rStyle w:val="ac"/>
          <w:rFonts w:ascii="Times New Roman" w:hAnsi="Times New Roman" w:cs="Times New Roman"/>
          <w:sz w:val="28"/>
          <w:szCs w:val="28"/>
        </w:rPr>
        <w:footnoteReference w:id="3"/>
      </w:r>
      <w:r w:rsidR="00780447">
        <w:rPr>
          <w:rFonts w:ascii="Times New Roman" w:hAnsi="Times New Roman" w:cs="Times New Roman"/>
          <w:sz w:val="28"/>
          <w:szCs w:val="28"/>
        </w:rPr>
        <w:t>.</w:t>
      </w:r>
    </w:p>
    <w:p w:rsidR="00584DF0" w:rsidRDefault="00584DF0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84DF0">
        <w:rPr>
          <w:rFonts w:ascii="Times New Roman" w:hAnsi="Times New Roman" w:cs="Times New Roman"/>
          <w:sz w:val="28"/>
          <w:szCs w:val="28"/>
        </w:rPr>
        <w:t>Holiday</w:t>
      </w:r>
      <w:proofErr w:type="spellEnd"/>
      <w:r w:rsidRPr="00584D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DF0">
        <w:rPr>
          <w:rFonts w:ascii="Times New Roman" w:hAnsi="Times New Roman" w:cs="Times New Roman"/>
          <w:sz w:val="28"/>
          <w:szCs w:val="28"/>
        </w:rPr>
        <w:t>Inn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номер « Президентские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аппартаменты</w:t>
      </w:r>
      <w:proofErr w:type="spellEnd"/>
      <w:r>
        <w:rPr>
          <w:rFonts w:ascii="Times New Roman" w:hAnsi="Times New Roman" w:cs="Times New Roman"/>
          <w:sz w:val="28"/>
          <w:szCs w:val="28"/>
        </w:rPr>
        <w:t>». Согласно</w:t>
      </w:r>
      <w:r w:rsidR="000149D7" w:rsidRPr="000149D7">
        <w:t xml:space="preserve"> </w:t>
      </w:r>
      <w:r w:rsidR="000149D7" w:rsidRPr="00014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49D7" w:rsidRPr="000149D7">
        <w:rPr>
          <w:rFonts w:ascii="Times New Roman" w:hAnsi="Times New Roman" w:cs="Times New Roman"/>
          <w:sz w:val="28"/>
          <w:szCs w:val="28"/>
        </w:rPr>
        <w:t>ГоСту</w:t>
      </w:r>
      <w:proofErr w:type="spellEnd"/>
      <w:r w:rsidR="000149D7" w:rsidRPr="000149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49D7" w:rsidRPr="000149D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149D7" w:rsidRPr="000149D7">
        <w:rPr>
          <w:rFonts w:ascii="Times New Roman" w:hAnsi="Times New Roman" w:cs="Times New Roman"/>
          <w:sz w:val="28"/>
          <w:szCs w:val="28"/>
        </w:rPr>
        <w:t xml:space="preserve"> 50</w:t>
      </w:r>
      <w:r w:rsidR="00094027">
        <w:rPr>
          <w:rFonts w:ascii="Times New Roman" w:hAnsi="Times New Roman" w:cs="Times New Roman"/>
          <w:sz w:val="28"/>
          <w:szCs w:val="28"/>
        </w:rPr>
        <w:t>935-2007/51185-98, 2008; 2014 «</w:t>
      </w:r>
      <w:r w:rsidR="000149D7" w:rsidRPr="000149D7">
        <w:rPr>
          <w:rFonts w:ascii="Times New Roman" w:hAnsi="Times New Roman" w:cs="Times New Roman"/>
          <w:sz w:val="28"/>
          <w:szCs w:val="28"/>
        </w:rPr>
        <w:t>Средства размещения. Общие требования»</w:t>
      </w:r>
      <w:r>
        <w:rPr>
          <w:rFonts w:ascii="Times New Roman" w:hAnsi="Times New Roman" w:cs="Times New Roman"/>
          <w:sz w:val="28"/>
          <w:szCs w:val="28"/>
        </w:rPr>
        <w:t>, «</w:t>
      </w:r>
      <w:r>
        <w:rPr>
          <w:rFonts w:ascii="Times New Roman" w:hAnsi="Times New Roman" w:cs="Times New Roman"/>
          <w:sz w:val="28"/>
          <w:szCs w:val="28"/>
          <w:lang w:val="en-US"/>
        </w:rPr>
        <w:t>Apartment</w:t>
      </w:r>
      <w:r>
        <w:rPr>
          <w:rFonts w:ascii="Times New Roman" w:hAnsi="Times New Roman" w:cs="Times New Roman"/>
          <w:sz w:val="28"/>
          <w:szCs w:val="28"/>
        </w:rPr>
        <w:t>» - номер не менее 40</w:t>
      </w:r>
      <w:r w:rsidRPr="00584DF0">
        <w:t xml:space="preserve"> </w:t>
      </w:r>
      <w:r w:rsidRPr="00584DF0">
        <w:rPr>
          <w:rFonts w:ascii="Times New Roman" w:hAnsi="Times New Roman" w:cs="Times New Roman"/>
          <w:sz w:val="28"/>
          <w:szCs w:val="28"/>
        </w:rPr>
        <w:t>м²</w:t>
      </w:r>
      <w:r>
        <w:rPr>
          <w:rFonts w:ascii="Times New Roman" w:hAnsi="Times New Roman" w:cs="Times New Roman"/>
          <w:sz w:val="28"/>
          <w:szCs w:val="28"/>
        </w:rPr>
        <w:t xml:space="preserve"> с 2 жилыми комнатами и кухонным уголком. В номере, предоставленным </w:t>
      </w:r>
      <w:proofErr w:type="gramStart"/>
      <w:r w:rsidRPr="00584DF0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584D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84DF0">
        <w:rPr>
          <w:rFonts w:ascii="Times New Roman" w:hAnsi="Times New Roman" w:cs="Times New Roman"/>
          <w:sz w:val="28"/>
          <w:szCs w:val="28"/>
        </w:rPr>
        <w:t>Holiday</w:t>
      </w:r>
      <w:proofErr w:type="spellEnd"/>
      <w:r w:rsidRPr="00584D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DF0">
        <w:rPr>
          <w:rFonts w:ascii="Times New Roman" w:hAnsi="Times New Roman" w:cs="Times New Roman"/>
          <w:sz w:val="28"/>
          <w:szCs w:val="28"/>
        </w:rPr>
        <w:t>Inn</w:t>
      </w:r>
      <w:proofErr w:type="spellEnd"/>
      <w:r w:rsidRPr="00584DF0">
        <w:rPr>
          <w:rFonts w:ascii="Times New Roman" w:hAnsi="Times New Roman" w:cs="Times New Roman"/>
          <w:sz w:val="28"/>
          <w:szCs w:val="28"/>
        </w:rPr>
        <w:t>»</w:t>
      </w:r>
      <w:r w:rsidR="000940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 w:rsidR="00C711C2">
        <w:rPr>
          <w:rFonts w:ascii="Times New Roman" w:hAnsi="Times New Roman" w:cs="Times New Roman"/>
          <w:sz w:val="28"/>
          <w:szCs w:val="28"/>
        </w:rPr>
        <w:t xml:space="preserve"> кухонного уголка, поэтому </w:t>
      </w:r>
      <w:r w:rsidR="00094027">
        <w:rPr>
          <w:rFonts w:ascii="Times New Roman" w:hAnsi="Times New Roman" w:cs="Times New Roman"/>
          <w:sz w:val="28"/>
          <w:szCs w:val="28"/>
        </w:rPr>
        <w:t xml:space="preserve"> номер не может считаться</w:t>
      </w:r>
      <w:r>
        <w:rPr>
          <w:rFonts w:ascii="Times New Roman" w:hAnsi="Times New Roman" w:cs="Times New Roman"/>
          <w:sz w:val="28"/>
          <w:szCs w:val="28"/>
        </w:rPr>
        <w:t xml:space="preserve"> апартаментом. Более правильно можно</w:t>
      </w:r>
      <w:r w:rsidR="00C711C2">
        <w:rPr>
          <w:rFonts w:ascii="Times New Roman" w:hAnsi="Times New Roman" w:cs="Times New Roman"/>
          <w:sz w:val="28"/>
          <w:szCs w:val="28"/>
        </w:rPr>
        <w:t xml:space="preserve"> отнести 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="00094027">
        <w:rPr>
          <w:rFonts w:ascii="Times New Roman" w:hAnsi="Times New Roman" w:cs="Times New Roman"/>
          <w:sz w:val="28"/>
          <w:szCs w:val="28"/>
        </w:rPr>
        <w:t>тот номер к категории</w:t>
      </w:r>
      <w:r w:rsidR="00C711C2">
        <w:rPr>
          <w:rFonts w:ascii="Times New Roman" w:hAnsi="Times New Roman" w:cs="Times New Roman"/>
          <w:sz w:val="28"/>
          <w:szCs w:val="28"/>
        </w:rPr>
        <w:t xml:space="preserve"> номеров </w:t>
      </w:r>
      <w:r w:rsidR="00FB29FD" w:rsidRPr="00FB29F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9FD" w:rsidRPr="00FB29FD">
        <w:rPr>
          <w:rFonts w:ascii="Times New Roman" w:hAnsi="Times New Roman" w:cs="Times New Roman"/>
          <w:sz w:val="28"/>
          <w:szCs w:val="28"/>
        </w:rPr>
        <w:t>Lux</w:t>
      </w:r>
      <w:proofErr w:type="spellEnd"/>
      <w:r w:rsidR="00FB29FD" w:rsidRPr="00FB29FD">
        <w:rPr>
          <w:rFonts w:ascii="Times New Roman" w:hAnsi="Times New Roman" w:cs="Times New Roman"/>
          <w:sz w:val="28"/>
          <w:szCs w:val="28"/>
        </w:rPr>
        <w:t>»</w:t>
      </w:r>
      <w:r w:rsidR="00FB29FD">
        <w:rPr>
          <w:rFonts w:ascii="Times New Roman" w:hAnsi="Times New Roman" w:cs="Times New Roman"/>
          <w:sz w:val="28"/>
          <w:szCs w:val="28"/>
        </w:rPr>
        <w:t xml:space="preserve"> </w:t>
      </w:r>
      <w:r w:rsidR="00D162E1">
        <w:rPr>
          <w:rStyle w:val="ac"/>
          <w:rFonts w:ascii="Times New Roman" w:hAnsi="Times New Roman" w:cs="Times New Roman"/>
          <w:sz w:val="28"/>
          <w:szCs w:val="28"/>
        </w:rPr>
        <w:footnoteReference w:id="4"/>
      </w:r>
      <w:r w:rsidR="00094027">
        <w:rPr>
          <w:rFonts w:ascii="Times New Roman" w:hAnsi="Times New Roman" w:cs="Times New Roman"/>
          <w:sz w:val="28"/>
          <w:szCs w:val="28"/>
        </w:rPr>
        <w:t>.</w:t>
      </w:r>
    </w:p>
    <w:p w:rsidR="00D3617D" w:rsidRDefault="00D3617D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Несоо</w:t>
      </w:r>
      <w:r w:rsidR="00020D0E">
        <w:rPr>
          <w:rFonts w:ascii="Times New Roman" w:hAnsi="Times New Roman" w:cs="Times New Roman"/>
          <w:sz w:val="28"/>
          <w:szCs w:val="28"/>
        </w:rPr>
        <w:t>тв</w:t>
      </w:r>
      <w:r w:rsidR="00094027">
        <w:rPr>
          <w:rFonts w:ascii="Times New Roman" w:hAnsi="Times New Roman" w:cs="Times New Roman"/>
          <w:sz w:val="28"/>
          <w:szCs w:val="28"/>
        </w:rPr>
        <w:t>етствие площади комнат с категорией</w:t>
      </w:r>
      <w:r>
        <w:rPr>
          <w:rFonts w:ascii="Times New Roman" w:hAnsi="Times New Roman" w:cs="Times New Roman"/>
          <w:sz w:val="28"/>
          <w:szCs w:val="28"/>
        </w:rPr>
        <w:t xml:space="preserve"> номера.</w:t>
      </w:r>
    </w:p>
    <w:p w:rsidR="00D3617D" w:rsidRDefault="00D3617D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D3617D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D3617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3617D">
        <w:rPr>
          <w:rFonts w:ascii="Times New Roman" w:hAnsi="Times New Roman" w:cs="Times New Roman"/>
          <w:sz w:val="28"/>
          <w:szCs w:val="28"/>
        </w:rPr>
        <w:t>Renaissance</w:t>
      </w:r>
      <w:proofErr w:type="spellEnd"/>
      <w:r w:rsidRPr="00D3617D">
        <w:rPr>
          <w:rFonts w:ascii="Times New Roman" w:hAnsi="Times New Roman" w:cs="Times New Roman"/>
          <w:sz w:val="28"/>
          <w:szCs w:val="28"/>
        </w:rPr>
        <w:t>» номер «Люкс трехкомнатный».</w:t>
      </w:r>
      <w:r>
        <w:rPr>
          <w:rFonts w:ascii="Times New Roman" w:hAnsi="Times New Roman" w:cs="Times New Roman"/>
          <w:sz w:val="28"/>
          <w:szCs w:val="28"/>
        </w:rPr>
        <w:t xml:space="preserve"> Ранее в статье было указано, что данный номер </w:t>
      </w:r>
      <w:r w:rsidR="00F544C2">
        <w:rPr>
          <w:rFonts w:ascii="Times New Roman" w:hAnsi="Times New Roman" w:cs="Times New Roman"/>
          <w:sz w:val="28"/>
          <w:szCs w:val="28"/>
        </w:rPr>
        <w:t>должен относиться</w:t>
      </w:r>
      <w:r>
        <w:rPr>
          <w:rFonts w:ascii="Times New Roman" w:hAnsi="Times New Roman" w:cs="Times New Roman"/>
          <w:sz w:val="28"/>
          <w:szCs w:val="28"/>
        </w:rPr>
        <w:t xml:space="preserve"> к типу номеров </w:t>
      </w:r>
      <w:r w:rsidRPr="00D3617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3617D">
        <w:rPr>
          <w:rFonts w:ascii="Times New Roman" w:hAnsi="Times New Roman" w:cs="Times New Roman"/>
          <w:sz w:val="28"/>
          <w:szCs w:val="28"/>
        </w:rPr>
        <w:t>Suite</w:t>
      </w:r>
      <w:proofErr w:type="spellEnd"/>
      <w:r w:rsidRPr="00D3617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544C2">
        <w:rPr>
          <w:rFonts w:ascii="Times New Roman" w:hAnsi="Times New Roman" w:cs="Times New Roman"/>
          <w:sz w:val="28"/>
          <w:szCs w:val="28"/>
        </w:rPr>
        <w:t>Тогда согласно стандартам классификации номеров, «</w:t>
      </w:r>
      <w:proofErr w:type="spellStart"/>
      <w:r w:rsidR="00F544C2">
        <w:rPr>
          <w:rFonts w:ascii="Times New Roman" w:hAnsi="Times New Roman" w:cs="Times New Roman"/>
          <w:sz w:val="28"/>
          <w:szCs w:val="28"/>
        </w:rPr>
        <w:t>Suite</w:t>
      </w:r>
      <w:proofErr w:type="spellEnd"/>
      <w:r w:rsidR="00F544C2">
        <w:rPr>
          <w:rFonts w:ascii="Times New Roman" w:hAnsi="Times New Roman" w:cs="Times New Roman"/>
          <w:sz w:val="28"/>
          <w:szCs w:val="28"/>
        </w:rPr>
        <w:t>» должен быть не менее 75</w:t>
      </w:r>
      <w:r w:rsidR="00F544C2" w:rsidRPr="00F544C2">
        <w:t xml:space="preserve"> </w:t>
      </w:r>
      <w:r w:rsidR="00F544C2" w:rsidRPr="00F544C2">
        <w:rPr>
          <w:rFonts w:ascii="Times New Roman" w:hAnsi="Times New Roman" w:cs="Times New Roman"/>
          <w:sz w:val="28"/>
          <w:szCs w:val="28"/>
        </w:rPr>
        <w:t>м²</w:t>
      </w:r>
      <w:r w:rsidR="00F544C2">
        <w:rPr>
          <w:rFonts w:ascii="Times New Roman" w:hAnsi="Times New Roman" w:cs="Times New Roman"/>
          <w:sz w:val="28"/>
          <w:szCs w:val="28"/>
        </w:rPr>
        <w:t xml:space="preserve">, а в СР </w:t>
      </w:r>
      <w:r w:rsidR="00F544C2" w:rsidRPr="00F544C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544C2" w:rsidRPr="00F544C2">
        <w:rPr>
          <w:rFonts w:ascii="Times New Roman" w:hAnsi="Times New Roman" w:cs="Times New Roman"/>
          <w:sz w:val="28"/>
          <w:szCs w:val="28"/>
        </w:rPr>
        <w:t>Renaissance</w:t>
      </w:r>
      <w:proofErr w:type="spellEnd"/>
      <w:r w:rsidR="00F544C2" w:rsidRPr="00F544C2">
        <w:rPr>
          <w:rFonts w:ascii="Times New Roman" w:hAnsi="Times New Roman" w:cs="Times New Roman"/>
          <w:sz w:val="28"/>
          <w:szCs w:val="28"/>
        </w:rPr>
        <w:t>»</w:t>
      </w:r>
      <w:r w:rsidR="00F544C2">
        <w:rPr>
          <w:rFonts w:ascii="Times New Roman" w:hAnsi="Times New Roman" w:cs="Times New Roman"/>
          <w:sz w:val="28"/>
          <w:szCs w:val="28"/>
        </w:rPr>
        <w:t xml:space="preserve"> номер такого типа занимает всего 72</w:t>
      </w:r>
      <w:r w:rsidR="00F544C2" w:rsidRPr="00F544C2">
        <w:t xml:space="preserve"> </w:t>
      </w:r>
      <w:r w:rsidR="00F544C2">
        <w:rPr>
          <w:rFonts w:ascii="Times New Roman" w:hAnsi="Times New Roman" w:cs="Times New Roman"/>
          <w:sz w:val="28"/>
          <w:szCs w:val="28"/>
        </w:rPr>
        <w:t>м².</w:t>
      </w:r>
    </w:p>
    <w:p w:rsidR="00B50CAC" w:rsidRDefault="00F544C2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027">
        <w:rPr>
          <w:rFonts w:ascii="Times New Roman" w:hAnsi="Times New Roman" w:cs="Times New Roman"/>
          <w:sz w:val="28"/>
          <w:szCs w:val="28"/>
          <w:lang w:val="en-US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>СР</w:t>
      </w:r>
      <w:r w:rsidRPr="00094027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 w:rsidRPr="00F544C2">
        <w:rPr>
          <w:rFonts w:ascii="Times New Roman" w:hAnsi="Times New Roman" w:cs="Times New Roman"/>
          <w:sz w:val="28"/>
          <w:szCs w:val="28"/>
          <w:lang w:val="en-US"/>
        </w:rPr>
        <w:t>Ost</w:t>
      </w:r>
      <w:proofErr w:type="spellEnd"/>
      <w:r w:rsidRPr="000940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544C2">
        <w:rPr>
          <w:rFonts w:ascii="Times New Roman" w:hAnsi="Times New Roman" w:cs="Times New Roman"/>
          <w:sz w:val="28"/>
          <w:szCs w:val="28"/>
          <w:lang w:val="en-US"/>
        </w:rPr>
        <w:t>West</w:t>
      </w:r>
      <w:r w:rsidRPr="000940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544C2">
        <w:rPr>
          <w:rFonts w:ascii="Times New Roman" w:hAnsi="Times New Roman" w:cs="Times New Roman"/>
          <w:sz w:val="28"/>
          <w:szCs w:val="28"/>
          <w:lang w:val="en-US"/>
        </w:rPr>
        <w:t>Club</w:t>
      </w:r>
      <w:r w:rsidRPr="00094027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номер</w:t>
      </w:r>
      <w:r w:rsidRPr="00094027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F544C2">
        <w:rPr>
          <w:rFonts w:ascii="Times New Roman" w:hAnsi="Times New Roman" w:cs="Times New Roman"/>
          <w:sz w:val="28"/>
          <w:szCs w:val="28"/>
          <w:lang w:val="en-US"/>
        </w:rPr>
        <w:t>Lux</w:t>
      </w:r>
      <w:r w:rsidRPr="00094027">
        <w:rPr>
          <w:rFonts w:ascii="Times New Roman" w:hAnsi="Times New Roman" w:cs="Times New Roman"/>
          <w:sz w:val="28"/>
          <w:szCs w:val="28"/>
          <w:lang w:val="en-US"/>
        </w:rPr>
        <w:t>».</w:t>
      </w:r>
      <w:r w:rsidR="00094027" w:rsidRPr="000940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94027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spellStart"/>
      <w:r w:rsidR="00094027">
        <w:rPr>
          <w:rFonts w:ascii="Times New Roman" w:hAnsi="Times New Roman" w:cs="Times New Roman"/>
          <w:sz w:val="28"/>
          <w:szCs w:val="28"/>
        </w:rPr>
        <w:t>ГоСту</w:t>
      </w:r>
      <w:proofErr w:type="spellEnd"/>
      <w:r w:rsidR="000940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402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94027">
        <w:rPr>
          <w:rFonts w:ascii="Times New Roman" w:hAnsi="Times New Roman" w:cs="Times New Roman"/>
          <w:sz w:val="28"/>
          <w:szCs w:val="28"/>
        </w:rPr>
        <w:t xml:space="preserve"> 55817-2013 «</w:t>
      </w:r>
      <w:r w:rsidR="000149D7">
        <w:rPr>
          <w:rFonts w:ascii="Times New Roman" w:hAnsi="Times New Roman" w:cs="Times New Roman"/>
          <w:sz w:val="28"/>
          <w:szCs w:val="28"/>
        </w:rPr>
        <w:t>Услуги средств размещения. Общие требования к индивидуальным средствам размещения»</w:t>
      </w:r>
      <w:r w:rsidR="00B50CAC">
        <w:rPr>
          <w:rFonts w:ascii="Times New Roman" w:hAnsi="Times New Roman" w:cs="Times New Roman"/>
          <w:sz w:val="28"/>
          <w:szCs w:val="28"/>
        </w:rPr>
        <w:t xml:space="preserve">, тип </w:t>
      </w:r>
      <w:r w:rsidRPr="00F544C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544C2">
        <w:rPr>
          <w:rFonts w:ascii="Times New Roman" w:hAnsi="Times New Roman" w:cs="Times New Roman"/>
          <w:sz w:val="28"/>
          <w:szCs w:val="28"/>
        </w:rPr>
        <w:t>Lux</w:t>
      </w:r>
      <w:proofErr w:type="spellEnd"/>
      <w:r w:rsidRPr="00F544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50CAC">
        <w:rPr>
          <w:rFonts w:ascii="Times New Roman" w:hAnsi="Times New Roman" w:cs="Times New Roman"/>
          <w:sz w:val="28"/>
          <w:szCs w:val="28"/>
        </w:rPr>
        <w:t>быть не менее 35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CAC" w:rsidRPr="00B50CAC">
        <w:rPr>
          <w:rFonts w:ascii="Times New Roman" w:hAnsi="Times New Roman" w:cs="Times New Roman"/>
          <w:sz w:val="28"/>
          <w:szCs w:val="28"/>
        </w:rPr>
        <w:t>м²</w:t>
      </w:r>
      <w:r w:rsidR="00B50CAC">
        <w:rPr>
          <w:rFonts w:ascii="Times New Roman" w:hAnsi="Times New Roman" w:cs="Times New Roman"/>
          <w:sz w:val="28"/>
          <w:szCs w:val="28"/>
        </w:rPr>
        <w:t xml:space="preserve">. Номер </w:t>
      </w:r>
      <w:r w:rsidR="00B50CAC" w:rsidRPr="00B50CA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50CAC" w:rsidRPr="00B50CAC">
        <w:rPr>
          <w:rFonts w:ascii="Times New Roman" w:hAnsi="Times New Roman" w:cs="Times New Roman"/>
          <w:sz w:val="28"/>
          <w:szCs w:val="28"/>
        </w:rPr>
        <w:t>Lux</w:t>
      </w:r>
      <w:proofErr w:type="spellEnd"/>
      <w:r w:rsidR="00B50CAC" w:rsidRPr="00B50CAC">
        <w:rPr>
          <w:rFonts w:ascii="Times New Roman" w:hAnsi="Times New Roman" w:cs="Times New Roman"/>
          <w:sz w:val="28"/>
          <w:szCs w:val="28"/>
        </w:rPr>
        <w:t>»</w:t>
      </w:r>
      <w:r w:rsidR="00B50CAC">
        <w:rPr>
          <w:rFonts w:ascii="Times New Roman" w:hAnsi="Times New Roman" w:cs="Times New Roman"/>
          <w:sz w:val="28"/>
          <w:szCs w:val="28"/>
        </w:rPr>
        <w:t xml:space="preserve"> </w:t>
      </w:r>
      <w:r w:rsidR="00B50CAC" w:rsidRPr="00B50CAC">
        <w:rPr>
          <w:rFonts w:ascii="Times New Roman" w:hAnsi="Times New Roman" w:cs="Times New Roman"/>
          <w:sz w:val="28"/>
          <w:szCs w:val="28"/>
        </w:rPr>
        <w:t>СР «</w:t>
      </w:r>
      <w:proofErr w:type="spellStart"/>
      <w:r w:rsidR="00B50CAC" w:rsidRPr="00B50CAC">
        <w:rPr>
          <w:rFonts w:ascii="Times New Roman" w:hAnsi="Times New Roman" w:cs="Times New Roman"/>
          <w:sz w:val="28"/>
          <w:szCs w:val="28"/>
        </w:rPr>
        <w:t>Ost</w:t>
      </w:r>
      <w:proofErr w:type="spellEnd"/>
      <w:r w:rsidR="00B50CAC" w:rsidRPr="00B50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0CAC" w:rsidRPr="00B50CAC">
        <w:rPr>
          <w:rFonts w:ascii="Times New Roman" w:hAnsi="Times New Roman" w:cs="Times New Roman"/>
          <w:sz w:val="28"/>
          <w:szCs w:val="28"/>
        </w:rPr>
        <w:t>West</w:t>
      </w:r>
      <w:proofErr w:type="spellEnd"/>
      <w:r w:rsidR="00B50CAC" w:rsidRPr="00B50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0CAC" w:rsidRPr="00B50CAC">
        <w:rPr>
          <w:rFonts w:ascii="Times New Roman" w:hAnsi="Times New Roman" w:cs="Times New Roman"/>
          <w:sz w:val="28"/>
          <w:szCs w:val="28"/>
        </w:rPr>
        <w:t>Club</w:t>
      </w:r>
      <w:proofErr w:type="spellEnd"/>
      <w:r w:rsidR="00B50CAC" w:rsidRPr="00B50CAC">
        <w:rPr>
          <w:rFonts w:ascii="Times New Roman" w:hAnsi="Times New Roman" w:cs="Times New Roman"/>
          <w:sz w:val="28"/>
          <w:szCs w:val="28"/>
        </w:rPr>
        <w:t>»</w:t>
      </w:r>
      <w:r w:rsidR="00094027">
        <w:rPr>
          <w:rFonts w:ascii="Times New Roman" w:hAnsi="Times New Roman" w:cs="Times New Roman"/>
          <w:sz w:val="28"/>
          <w:szCs w:val="28"/>
        </w:rPr>
        <w:t xml:space="preserve"> вмещает в себя только 30 м² </w:t>
      </w:r>
      <w:r w:rsidR="00D162E1">
        <w:rPr>
          <w:rStyle w:val="ac"/>
          <w:rFonts w:ascii="Times New Roman" w:hAnsi="Times New Roman" w:cs="Times New Roman"/>
          <w:sz w:val="28"/>
          <w:szCs w:val="28"/>
        </w:rPr>
        <w:footnoteReference w:id="5"/>
      </w:r>
      <w:r w:rsidR="00094027">
        <w:rPr>
          <w:rFonts w:ascii="Times New Roman" w:hAnsi="Times New Roman" w:cs="Times New Roman"/>
          <w:sz w:val="28"/>
          <w:szCs w:val="28"/>
        </w:rPr>
        <w:t>.</w:t>
      </w:r>
    </w:p>
    <w:p w:rsidR="00B50CAC" w:rsidRDefault="00B15D85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Не указан вид из окна. Только у половины номеров Таблицы 1 указан вид из окна номера.</w:t>
      </w:r>
    </w:p>
    <w:p w:rsidR="001E5351" w:rsidRDefault="001E5351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Несоответствие описания и названия номера с официального сайта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EE603D">
        <w:rPr>
          <w:rFonts w:ascii="Times New Roman" w:hAnsi="Times New Roman" w:cs="Times New Roman"/>
          <w:sz w:val="28"/>
          <w:szCs w:val="28"/>
        </w:rPr>
        <w:t xml:space="preserve">сайтов поиска СР в г. Самара. Информация о номерном фонде </w:t>
      </w:r>
      <w:proofErr w:type="gramStart"/>
      <w:r w:rsidR="00EE603D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="00EE603D">
        <w:rPr>
          <w:rFonts w:ascii="Times New Roman" w:hAnsi="Times New Roman" w:cs="Times New Roman"/>
          <w:sz w:val="28"/>
          <w:szCs w:val="28"/>
        </w:rPr>
        <w:t xml:space="preserve"> </w:t>
      </w:r>
      <w:r w:rsidR="00094027">
        <w:rPr>
          <w:rFonts w:ascii="Times New Roman" w:hAnsi="Times New Roman" w:cs="Times New Roman"/>
          <w:sz w:val="28"/>
          <w:szCs w:val="28"/>
        </w:rPr>
        <w:t>«</w:t>
      </w:r>
      <w:r w:rsidR="00EE603D" w:rsidRPr="00EE603D">
        <w:rPr>
          <w:rFonts w:ascii="Times New Roman" w:hAnsi="Times New Roman" w:cs="Times New Roman"/>
          <w:sz w:val="28"/>
          <w:szCs w:val="28"/>
        </w:rPr>
        <w:t xml:space="preserve">Граф </w:t>
      </w:r>
      <w:r w:rsidR="00EE603D" w:rsidRPr="00EE603D">
        <w:rPr>
          <w:rFonts w:ascii="Times New Roman" w:hAnsi="Times New Roman" w:cs="Times New Roman"/>
          <w:sz w:val="28"/>
          <w:szCs w:val="28"/>
        </w:rPr>
        <w:lastRenderedPageBreak/>
        <w:t>Орлов»</w:t>
      </w:r>
      <w:r w:rsidR="00EE603D">
        <w:rPr>
          <w:rFonts w:ascii="Times New Roman" w:hAnsi="Times New Roman" w:cs="Times New Roman"/>
          <w:sz w:val="28"/>
          <w:szCs w:val="28"/>
        </w:rPr>
        <w:t xml:space="preserve"> с официального сайта СР не соответствует информа</w:t>
      </w:r>
      <w:r w:rsidR="00094027">
        <w:rPr>
          <w:rFonts w:ascii="Times New Roman" w:hAnsi="Times New Roman" w:cs="Times New Roman"/>
          <w:sz w:val="28"/>
          <w:szCs w:val="28"/>
        </w:rPr>
        <w:t>ции с сайта поиска СР в Самаре</w:t>
      </w:r>
      <w:r w:rsidR="00EE603D">
        <w:rPr>
          <w:rFonts w:ascii="Times New Roman" w:hAnsi="Times New Roman" w:cs="Times New Roman"/>
          <w:sz w:val="28"/>
          <w:szCs w:val="28"/>
        </w:rPr>
        <w:t xml:space="preserve"> </w:t>
      </w:r>
      <w:r w:rsidR="00D162E1">
        <w:rPr>
          <w:rStyle w:val="ac"/>
          <w:rFonts w:ascii="Times New Roman" w:hAnsi="Times New Roman" w:cs="Times New Roman"/>
          <w:sz w:val="28"/>
          <w:szCs w:val="28"/>
        </w:rPr>
        <w:footnoteReference w:id="6"/>
      </w:r>
      <w:r w:rsidR="00094027">
        <w:rPr>
          <w:rFonts w:ascii="Times New Roman" w:hAnsi="Times New Roman" w:cs="Times New Roman"/>
          <w:sz w:val="28"/>
          <w:szCs w:val="28"/>
        </w:rPr>
        <w:t>.</w:t>
      </w:r>
    </w:p>
    <w:p w:rsidR="00094027" w:rsidRDefault="00094027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67446">
        <w:rPr>
          <w:rFonts w:ascii="Times New Roman" w:hAnsi="Times New Roman" w:cs="Times New Roman"/>
          <w:sz w:val="28"/>
          <w:szCs w:val="28"/>
        </w:rPr>
        <w:t>Несоответствие количества номеров дл</w:t>
      </w:r>
      <w:r w:rsidR="00314BAA">
        <w:rPr>
          <w:rFonts w:ascii="Times New Roman" w:hAnsi="Times New Roman" w:cs="Times New Roman"/>
          <w:sz w:val="28"/>
          <w:szCs w:val="28"/>
        </w:rPr>
        <w:t xml:space="preserve">я людей с ОФВ с требованиями </w:t>
      </w:r>
      <w:proofErr w:type="spellStart"/>
      <w:r w:rsidR="00314BAA">
        <w:rPr>
          <w:rFonts w:ascii="Times New Roman" w:hAnsi="Times New Roman" w:cs="Times New Roman"/>
          <w:sz w:val="28"/>
          <w:szCs w:val="28"/>
        </w:rPr>
        <w:t>ГоСтов</w:t>
      </w:r>
      <w:proofErr w:type="spellEnd"/>
      <w:r w:rsidR="00314BAA">
        <w:rPr>
          <w:rFonts w:ascii="Times New Roman" w:hAnsi="Times New Roman" w:cs="Times New Roman"/>
          <w:sz w:val="28"/>
          <w:szCs w:val="28"/>
        </w:rPr>
        <w:t>.</w:t>
      </w:r>
    </w:p>
    <w:p w:rsidR="00314BAA" w:rsidRDefault="00314BAA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BA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14BAA">
        <w:rPr>
          <w:rFonts w:ascii="Times New Roman" w:hAnsi="Times New Roman" w:cs="Times New Roman"/>
          <w:sz w:val="28"/>
          <w:szCs w:val="28"/>
        </w:rPr>
        <w:t>Renaissance</w:t>
      </w:r>
      <w:proofErr w:type="spellEnd"/>
      <w:r w:rsidRPr="00314BA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для людей с ОФВ предоставлено только 2 номера, что составляет 3 % от общего количества номеров. Согласно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55699-2013 «</w:t>
      </w:r>
      <w:r w:rsidRPr="00314BAA">
        <w:rPr>
          <w:rFonts w:ascii="Times New Roman" w:hAnsi="Times New Roman" w:cs="Times New Roman"/>
          <w:sz w:val="28"/>
          <w:szCs w:val="28"/>
        </w:rPr>
        <w:t>Доступные средства размещения для туристов с ограниченными физическими возможностями. Общие требования</w:t>
      </w:r>
      <w:r>
        <w:rPr>
          <w:rFonts w:ascii="Times New Roman" w:hAnsi="Times New Roman" w:cs="Times New Roman"/>
          <w:sz w:val="28"/>
          <w:szCs w:val="28"/>
        </w:rPr>
        <w:t xml:space="preserve">»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необходимое количество номеров для людей с О</w:t>
      </w:r>
      <w:r w:rsidR="00F8492C">
        <w:rPr>
          <w:rFonts w:ascii="Times New Roman" w:hAnsi="Times New Roman" w:cs="Times New Roman"/>
          <w:sz w:val="28"/>
          <w:szCs w:val="28"/>
        </w:rPr>
        <w:t>ФВ составляет 6% от общего количес</w:t>
      </w:r>
      <w:r>
        <w:rPr>
          <w:rFonts w:ascii="Times New Roman" w:hAnsi="Times New Roman" w:cs="Times New Roman"/>
          <w:sz w:val="28"/>
          <w:szCs w:val="28"/>
        </w:rPr>
        <w:t>тва номеров.</w:t>
      </w:r>
    </w:p>
    <w:p w:rsidR="00F95953" w:rsidRDefault="00C433F3" w:rsidP="0042759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Проанализировав сравнения номерного фонда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звезды в Самаре можно подготовить ре</w:t>
      </w:r>
      <w:r w:rsidR="00F95953">
        <w:rPr>
          <w:rFonts w:ascii="Times New Roman" w:hAnsi="Times New Roman" w:cs="Times New Roman"/>
          <w:sz w:val="28"/>
          <w:szCs w:val="28"/>
        </w:rPr>
        <w:t>комендаций по устранению несоответствий:</w:t>
      </w:r>
    </w:p>
    <w:p w:rsidR="00C433F3" w:rsidRDefault="00F95953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433F3">
        <w:rPr>
          <w:rFonts w:ascii="Times New Roman" w:hAnsi="Times New Roman" w:cs="Times New Roman"/>
          <w:sz w:val="28"/>
          <w:szCs w:val="28"/>
        </w:rPr>
        <w:t xml:space="preserve"> </w:t>
      </w:r>
      <w:r w:rsidRPr="00F95953">
        <w:rPr>
          <w:rFonts w:ascii="Times New Roman" w:hAnsi="Times New Roman" w:cs="Times New Roman"/>
          <w:sz w:val="28"/>
          <w:szCs w:val="28"/>
        </w:rPr>
        <w:t>Несоответствие количества и особенностей комнат с уровнем номера.</w:t>
      </w:r>
    </w:p>
    <w:p w:rsidR="00F95953" w:rsidRDefault="00F95953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указывать уровень номера и его особенности согласно</w:t>
      </w:r>
      <w:r w:rsidRPr="00F95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5953">
        <w:rPr>
          <w:rFonts w:ascii="Times New Roman" w:hAnsi="Times New Roman" w:cs="Times New Roman"/>
          <w:sz w:val="28"/>
          <w:szCs w:val="28"/>
        </w:rPr>
        <w:t>ГоСту</w:t>
      </w:r>
      <w:proofErr w:type="spellEnd"/>
      <w:r w:rsidR="00094027">
        <w:rPr>
          <w:rFonts w:ascii="Times New Roman" w:hAnsi="Times New Roman" w:cs="Times New Roman"/>
          <w:sz w:val="28"/>
          <w:szCs w:val="28"/>
        </w:rPr>
        <w:t xml:space="preserve">    </w:t>
      </w:r>
      <w:r w:rsidRPr="00F959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595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5953">
        <w:rPr>
          <w:rFonts w:ascii="Times New Roman" w:hAnsi="Times New Roman" w:cs="Times New Roman"/>
          <w:sz w:val="28"/>
          <w:szCs w:val="28"/>
        </w:rPr>
        <w:t xml:space="preserve"> 50</w:t>
      </w:r>
      <w:r>
        <w:rPr>
          <w:rFonts w:ascii="Times New Roman" w:hAnsi="Times New Roman" w:cs="Times New Roman"/>
          <w:sz w:val="28"/>
          <w:szCs w:val="28"/>
        </w:rPr>
        <w:t>935-2007/51185-98, 2008; 2014 «</w:t>
      </w:r>
      <w:r w:rsidRPr="00F95953">
        <w:rPr>
          <w:rFonts w:ascii="Times New Roman" w:hAnsi="Times New Roman" w:cs="Times New Roman"/>
          <w:sz w:val="28"/>
          <w:szCs w:val="28"/>
        </w:rPr>
        <w:t>Средства размещения. Общие требования»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5953" w:rsidRDefault="00F95953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95953">
        <w:rPr>
          <w:rFonts w:ascii="Times New Roman" w:hAnsi="Times New Roman" w:cs="Times New Roman"/>
          <w:sz w:val="28"/>
          <w:szCs w:val="28"/>
        </w:rPr>
        <w:t>Несоответствие площади комнат с уровнем номера.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7EC" w:rsidRDefault="002107EC" w:rsidP="00427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номера должен соответствовать Российской системе классификации номеров по площади номеров. Необходимо провести анализ площади номеров в соответствии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ГоСтом</w:t>
      </w:r>
      <w:proofErr w:type="spellEnd"/>
      <w:r w:rsidRPr="002107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07E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07EC">
        <w:rPr>
          <w:rFonts w:ascii="Times New Roman" w:hAnsi="Times New Roman" w:cs="Times New Roman"/>
          <w:sz w:val="28"/>
          <w:szCs w:val="28"/>
        </w:rPr>
        <w:t xml:space="preserve"> 50935-2007/51185-98, 2008; 2014</w:t>
      </w:r>
      <w:r w:rsidR="00FD0784">
        <w:rPr>
          <w:rFonts w:ascii="Times New Roman" w:hAnsi="Times New Roman" w:cs="Times New Roman"/>
          <w:sz w:val="28"/>
          <w:szCs w:val="28"/>
        </w:rPr>
        <w:t xml:space="preserve">              «</w:t>
      </w:r>
      <w:r w:rsidRPr="002107EC">
        <w:rPr>
          <w:rFonts w:ascii="Times New Roman" w:hAnsi="Times New Roman" w:cs="Times New Roman"/>
          <w:sz w:val="28"/>
          <w:szCs w:val="28"/>
        </w:rPr>
        <w:t>Средства размещения. Общие требования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107EC" w:rsidRDefault="002107EC" w:rsidP="008A26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 описании номера на официальном сайте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сайте поиска СР</w:t>
      </w:r>
      <w:r w:rsidR="0088686E">
        <w:rPr>
          <w:rFonts w:ascii="Times New Roman" w:hAnsi="Times New Roman" w:cs="Times New Roman"/>
          <w:sz w:val="28"/>
          <w:szCs w:val="28"/>
        </w:rPr>
        <w:t xml:space="preserve"> в Самаре</w:t>
      </w:r>
      <w:r>
        <w:rPr>
          <w:rFonts w:ascii="Times New Roman" w:hAnsi="Times New Roman" w:cs="Times New Roman"/>
          <w:sz w:val="28"/>
          <w:szCs w:val="28"/>
        </w:rPr>
        <w:t xml:space="preserve"> необходимо указывать вид из данного номера.</w:t>
      </w:r>
    </w:p>
    <w:p w:rsidR="002107EC" w:rsidRDefault="002107EC" w:rsidP="008A26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="0088686E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="0088686E">
        <w:rPr>
          <w:rFonts w:ascii="Times New Roman" w:hAnsi="Times New Roman" w:cs="Times New Roman"/>
          <w:sz w:val="28"/>
          <w:szCs w:val="28"/>
        </w:rPr>
        <w:t xml:space="preserve"> необходимо провести анализ на соответствия описания и названия уровня номера на официальном сайте СР и на сайте поиска СР в Самаре, так как информация о номере СР предоставляется разная.</w:t>
      </w:r>
    </w:p>
    <w:p w:rsidR="00F8492C" w:rsidRDefault="00F8492C" w:rsidP="008A26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Необходимо оборудовать  определенное количество номеров для людей с ОФВ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требованиями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10F82" w:rsidRDefault="007F3030" w:rsidP="0042759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EA2A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EA2AF8">
        <w:rPr>
          <w:rFonts w:ascii="Times New Roman" w:hAnsi="Times New Roman" w:cs="Times New Roman"/>
          <w:sz w:val="28"/>
          <w:szCs w:val="28"/>
        </w:rPr>
        <w:t>сде</w:t>
      </w:r>
      <w:r w:rsidR="004E769B">
        <w:rPr>
          <w:rFonts w:ascii="Times New Roman" w:hAnsi="Times New Roman" w:cs="Times New Roman"/>
          <w:sz w:val="28"/>
          <w:szCs w:val="28"/>
        </w:rPr>
        <w:t xml:space="preserve">лать вывод, что </w:t>
      </w:r>
      <w:r w:rsidR="00EA2AF8">
        <w:rPr>
          <w:rFonts w:ascii="Times New Roman" w:hAnsi="Times New Roman" w:cs="Times New Roman"/>
          <w:sz w:val="28"/>
          <w:szCs w:val="28"/>
        </w:rPr>
        <w:t xml:space="preserve"> в каждом </w:t>
      </w:r>
      <w:proofErr w:type="gramStart"/>
      <w:r w:rsidR="00EA2AF8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="00EA2AF8">
        <w:rPr>
          <w:rFonts w:ascii="Times New Roman" w:hAnsi="Times New Roman" w:cs="Times New Roman"/>
          <w:sz w:val="28"/>
          <w:szCs w:val="28"/>
        </w:rPr>
        <w:t xml:space="preserve"> с номерным фондом 4 звезды в Самаре были найдены несоответствия с Российской системой классификации гостиничных номеров. </w:t>
      </w:r>
      <w:r w:rsidR="004E769B">
        <w:rPr>
          <w:rFonts w:ascii="Times New Roman" w:hAnsi="Times New Roman" w:cs="Times New Roman"/>
          <w:sz w:val="28"/>
          <w:szCs w:val="28"/>
        </w:rPr>
        <w:t xml:space="preserve">Остаётся надеяться, что имеющиеся несоответствия к периоду начала проведения </w:t>
      </w:r>
      <w:r w:rsidR="004E769B" w:rsidRPr="004E769B">
        <w:rPr>
          <w:rFonts w:ascii="Times New Roman" w:hAnsi="Times New Roman" w:cs="Times New Roman"/>
          <w:sz w:val="28"/>
          <w:szCs w:val="28"/>
        </w:rPr>
        <w:t>чемпионата мира по футболу FIFA 2018 года</w:t>
      </w:r>
      <w:r w:rsidR="004E769B">
        <w:rPr>
          <w:rFonts w:ascii="Times New Roman" w:hAnsi="Times New Roman" w:cs="Times New Roman"/>
          <w:sz w:val="28"/>
          <w:szCs w:val="28"/>
        </w:rPr>
        <w:t xml:space="preserve"> будут устранены.</w:t>
      </w:r>
      <w:r w:rsidR="00910F82">
        <w:rPr>
          <w:rFonts w:ascii="Times New Roman" w:hAnsi="Times New Roman" w:cs="Times New Roman"/>
          <w:sz w:val="28"/>
          <w:szCs w:val="28"/>
        </w:rPr>
        <w:br w:type="page"/>
      </w:r>
    </w:p>
    <w:p w:rsidR="00465C67" w:rsidRDefault="00B73886" w:rsidP="00910F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Источники и литература:</w:t>
      </w:r>
    </w:p>
    <w:p w:rsidR="00B73886" w:rsidRDefault="00B73886" w:rsidP="00B738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Источники:</w:t>
      </w:r>
    </w:p>
    <w:p w:rsidR="00B73886" w:rsidRDefault="00B73886" w:rsidP="00FD07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</w:t>
      </w:r>
      <w:proofErr w:type="spellEnd"/>
      <w:r w:rsidRPr="00B738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388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73886">
        <w:rPr>
          <w:rFonts w:ascii="Times New Roman" w:hAnsi="Times New Roman" w:cs="Times New Roman"/>
          <w:sz w:val="28"/>
          <w:szCs w:val="28"/>
        </w:rPr>
        <w:t xml:space="preserve"> 50</w:t>
      </w:r>
      <w:r w:rsidR="00FD0784">
        <w:rPr>
          <w:rFonts w:ascii="Times New Roman" w:hAnsi="Times New Roman" w:cs="Times New Roman"/>
          <w:sz w:val="28"/>
          <w:szCs w:val="28"/>
        </w:rPr>
        <w:t>935-2007/51185-98, 2008; 2014 «</w:t>
      </w:r>
      <w:r w:rsidRPr="00B73886">
        <w:rPr>
          <w:rFonts w:ascii="Times New Roman" w:hAnsi="Times New Roman" w:cs="Times New Roman"/>
          <w:sz w:val="28"/>
          <w:szCs w:val="28"/>
        </w:rPr>
        <w:t>Средства размещения. Общие требования»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3886" w:rsidRDefault="00B73886" w:rsidP="00FD07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</w:t>
      </w:r>
      <w:proofErr w:type="spellEnd"/>
      <w:r w:rsidR="00410A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0AF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10AF8">
        <w:rPr>
          <w:rFonts w:ascii="Times New Roman" w:hAnsi="Times New Roman" w:cs="Times New Roman"/>
          <w:sz w:val="28"/>
          <w:szCs w:val="28"/>
        </w:rPr>
        <w:t xml:space="preserve"> </w:t>
      </w:r>
      <w:r w:rsidR="00FD0784">
        <w:rPr>
          <w:rFonts w:ascii="Times New Roman" w:hAnsi="Times New Roman" w:cs="Times New Roman"/>
          <w:sz w:val="28"/>
          <w:szCs w:val="28"/>
        </w:rPr>
        <w:t>55817-2013 «</w:t>
      </w:r>
      <w:r w:rsidRPr="00B73886">
        <w:rPr>
          <w:rFonts w:ascii="Times New Roman" w:hAnsi="Times New Roman" w:cs="Times New Roman"/>
          <w:sz w:val="28"/>
          <w:szCs w:val="28"/>
        </w:rPr>
        <w:t>Услуги средств размещения. Общие требования к индивидуальным средствам размещения»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0784" w:rsidRDefault="00FD0784" w:rsidP="00FD07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</w:t>
      </w:r>
      <w:proofErr w:type="spellEnd"/>
      <w:r w:rsidRPr="00FD07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07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D0784">
        <w:rPr>
          <w:rFonts w:ascii="Times New Roman" w:hAnsi="Times New Roman" w:cs="Times New Roman"/>
          <w:sz w:val="28"/>
          <w:szCs w:val="28"/>
        </w:rPr>
        <w:t xml:space="preserve"> 55699-2013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D0784">
        <w:rPr>
          <w:rFonts w:ascii="Times New Roman" w:hAnsi="Times New Roman" w:cs="Times New Roman"/>
          <w:sz w:val="28"/>
          <w:szCs w:val="28"/>
        </w:rPr>
        <w:t>Доступные средства размещения для туристов с ограниченными физическими возможностями. Общие требования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73886" w:rsidRDefault="00B73886" w:rsidP="00B738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FD0784" w:rsidRDefault="00FD0784" w:rsidP="00FD07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101 отель. </w:t>
      </w:r>
      <w:r w:rsidRPr="00EE603D">
        <w:rPr>
          <w:rFonts w:ascii="Times New Roman" w:hAnsi="Times New Roman" w:cs="Times New Roman"/>
          <w:sz w:val="28"/>
          <w:szCs w:val="28"/>
        </w:rPr>
        <w:t>Гостиницы Самары 4 звезды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603D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EE603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 2018. –Режим доступа: </w:t>
      </w:r>
      <w:hyperlink r:id="rId8" w:history="1">
        <w:r w:rsidRPr="009E0A63">
          <w:rPr>
            <w:rStyle w:val="a6"/>
            <w:rFonts w:ascii="Times New Roman" w:hAnsi="Times New Roman" w:cs="Times New Roman"/>
            <w:sz w:val="28"/>
            <w:szCs w:val="28"/>
          </w:rPr>
          <w:t>https://www.101hotels.ru/main/cities/samara/4stars/</w:t>
        </w:r>
      </w:hyperlink>
    </w:p>
    <w:p w:rsidR="00FD0784" w:rsidRDefault="00FD0784" w:rsidP="00FD07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D07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FCC">
        <w:rPr>
          <w:rFonts w:ascii="Times New Roman" w:hAnsi="Times New Roman" w:cs="Times New Roman"/>
          <w:i/>
          <w:sz w:val="28"/>
          <w:szCs w:val="28"/>
        </w:rPr>
        <w:t>Алексушин</w:t>
      </w:r>
      <w:proofErr w:type="spellEnd"/>
      <w:r w:rsidRPr="008F0FCC">
        <w:rPr>
          <w:rFonts w:ascii="Times New Roman" w:hAnsi="Times New Roman" w:cs="Times New Roman"/>
          <w:i/>
          <w:sz w:val="28"/>
          <w:szCs w:val="28"/>
        </w:rPr>
        <w:t xml:space="preserve"> Г. В.</w:t>
      </w:r>
      <w:r>
        <w:rPr>
          <w:rFonts w:ascii="Times New Roman" w:hAnsi="Times New Roman" w:cs="Times New Roman"/>
          <w:sz w:val="28"/>
          <w:szCs w:val="28"/>
        </w:rPr>
        <w:t xml:space="preserve"> Развитие комплекса средних средств размещения как основы современного гостиничного сервиса в Самаре: Научная статья. – Самара , 2014.- 54-57 с. </w:t>
      </w:r>
      <w:bookmarkStart w:id="0" w:name="_GoBack"/>
      <w:bookmarkEnd w:id="0"/>
    </w:p>
    <w:p w:rsidR="00FD0784" w:rsidRDefault="00FD0784" w:rsidP="00FD07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proofErr w:type="spellStart"/>
      <w:r w:rsidRPr="008F0FCC">
        <w:rPr>
          <w:rFonts w:ascii="Times New Roman" w:hAnsi="Times New Roman" w:cs="Times New Roman"/>
          <w:i/>
          <w:sz w:val="28"/>
          <w:szCs w:val="28"/>
        </w:rPr>
        <w:t>Алексушин</w:t>
      </w:r>
      <w:proofErr w:type="spellEnd"/>
      <w:r w:rsidRPr="008F0FCC">
        <w:rPr>
          <w:rFonts w:ascii="Times New Roman" w:hAnsi="Times New Roman" w:cs="Times New Roman"/>
          <w:i/>
          <w:sz w:val="28"/>
          <w:szCs w:val="28"/>
        </w:rPr>
        <w:t xml:space="preserve"> Г. В.</w:t>
      </w:r>
      <w:r>
        <w:rPr>
          <w:rFonts w:ascii="Times New Roman" w:hAnsi="Times New Roman" w:cs="Times New Roman"/>
          <w:sz w:val="28"/>
          <w:szCs w:val="28"/>
        </w:rPr>
        <w:t xml:space="preserve"> Туристск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2E695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2E69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рекреационный кластер и средства размещения как его элемент: Монография. – Самара, 2018. – 34 с.</w:t>
      </w:r>
    </w:p>
    <w:p w:rsidR="00FD0784" w:rsidRDefault="00FD0784" w:rsidP="00FD07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Номерной фонд </w:t>
      </w:r>
      <w:proofErr w:type="gramStart"/>
      <w:r>
        <w:rPr>
          <w:rFonts w:ascii="Times New Roman" w:hAnsi="Times New Roman" w:cs="Times New Roman"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5D34">
        <w:rPr>
          <w:rFonts w:ascii="Times New Roman" w:hAnsi="Times New Roman" w:cs="Times New Roman"/>
          <w:sz w:val="28"/>
          <w:szCs w:val="28"/>
        </w:rPr>
        <w:t>« Граф Орлов»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5D3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695D3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 2018. –Режим доступа: </w:t>
      </w:r>
      <w:hyperlink r:id="rId9" w:history="1">
        <w:r w:rsidRPr="009E0A63">
          <w:rPr>
            <w:rStyle w:val="a6"/>
            <w:rFonts w:ascii="Times New Roman" w:hAnsi="Times New Roman" w:cs="Times New Roman"/>
            <w:sz w:val="28"/>
            <w:szCs w:val="28"/>
          </w:rPr>
          <w:t>https://hotelgraforlov.ru/rooms/</w:t>
        </w:r>
      </w:hyperlink>
    </w:p>
    <w:p w:rsidR="00FD0784" w:rsidRDefault="00FD0784" w:rsidP="00FD07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Номерной фонд СР </w:t>
      </w:r>
      <w:r w:rsidRPr="00695D3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95D34">
        <w:rPr>
          <w:rFonts w:ascii="Times New Roman" w:hAnsi="Times New Roman" w:cs="Times New Roman"/>
          <w:sz w:val="28"/>
          <w:szCs w:val="28"/>
        </w:rPr>
        <w:t>Holiday</w:t>
      </w:r>
      <w:proofErr w:type="spellEnd"/>
      <w:r w:rsidRPr="00695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D34">
        <w:rPr>
          <w:rFonts w:ascii="Times New Roman" w:hAnsi="Times New Roman" w:cs="Times New Roman"/>
          <w:sz w:val="28"/>
          <w:szCs w:val="28"/>
        </w:rPr>
        <w:t>Inn</w:t>
      </w:r>
      <w:proofErr w:type="spellEnd"/>
      <w:r w:rsidRPr="00695D3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5D3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695D3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 2018. - Режим доступа: </w:t>
      </w:r>
      <w:hyperlink r:id="rId10" w:history="1">
        <w:r w:rsidRPr="009E0A63">
          <w:rPr>
            <w:rStyle w:val="a6"/>
            <w:rFonts w:ascii="Times New Roman" w:hAnsi="Times New Roman" w:cs="Times New Roman"/>
            <w:sz w:val="28"/>
            <w:szCs w:val="28"/>
          </w:rPr>
          <w:t>http://hi-samara.ru/nomera/</w:t>
        </w:r>
      </w:hyperlink>
    </w:p>
    <w:p w:rsidR="00FD0784" w:rsidRDefault="00FD0784" w:rsidP="00FD07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 Номерной фонд </w:t>
      </w:r>
      <w:proofErr w:type="gramStart"/>
      <w:r>
        <w:rPr>
          <w:rFonts w:ascii="Times New Roman" w:hAnsi="Times New Roman" w:cs="Times New Roman"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5D3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95D34">
        <w:rPr>
          <w:rFonts w:ascii="Times New Roman" w:hAnsi="Times New Roman" w:cs="Times New Roman"/>
          <w:sz w:val="28"/>
          <w:szCs w:val="28"/>
        </w:rPr>
        <w:t>Ost</w:t>
      </w:r>
      <w:proofErr w:type="spellEnd"/>
      <w:r w:rsidRPr="00695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D34">
        <w:rPr>
          <w:rFonts w:ascii="Times New Roman" w:hAnsi="Times New Roman" w:cs="Times New Roman"/>
          <w:sz w:val="28"/>
          <w:szCs w:val="28"/>
        </w:rPr>
        <w:t>West</w:t>
      </w:r>
      <w:proofErr w:type="spellEnd"/>
      <w:r w:rsidRPr="00695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D34">
        <w:rPr>
          <w:rFonts w:ascii="Times New Roman" w:hAnsi="Times New Roman" w:cs="Times New Roman"/>
          <w:sz w:val="28"/>
          <w:szCs w:val="28"/>
        </w:rPr>
        <w:t>Club</w:t>
      </w:r>
      <w:proofErr w:type="spellEnd"/>
      <w:r w:rsidRPr="00695D3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5D3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695D3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 2018. –Режим доступа: </w:t>
      </w:r>
      <w:r w:rsidRPr="00695D34">
        <w:rPr>
          <w:rFonts w:ascii="Times New Roman" w:hAnsi="Times New Roman" w:cs="Times New Roman"/>
          <w:sz w:val="28"/>
          <w:szCs w:val="28"/>
        </w:rPr>
        <w:t>http://www.ostwesthotel.ru/club-hotel/rooms/</w:t>
      </w:r>
    </w:p>
    <w:p w:rsidR="00FD0784" w:rsidRDefault="00FD0784" w:rsidP="00FD07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 Номерной фонд </w:t>
      </w:r>
      <w:proofErr w:type="gramStart"/>
      <w:r>
        <w:rPr>
          <w:rFonts w:ascii="Times New Roman" w:hAnsi="Times New Roman" w:cs="Times New Roman"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5D3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95D34">
        <w:rPr>
          <w:rFonts w:ascii="Times New Roman" w:hAnsi="Times New Roman" w:cs="Times New Roman"/>
          <w:sz w:val="28"/>
          <w:szCs w:val="28"/>
        </w:rPr>
        <w:t>Renaissance</w:t>
      </w:r>
      <w:proofErr w:type="spellEnd"/>
      <w:r w:rsidRPr="00695D3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5D3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695D3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 2018. –Режим доступа:</w:t>
      </w:r>
      <w:r w:rsidRPr="00695D34">
        <w:t xml:space="preserve"> </w:t>
      </w:r>
      <w:r w:rsidRPr="00695D34">
        <w:rPr>
          <w:rFonts w:ascii="Times New Roman" w:hAnsi="Times New Roman" w:cs="Times New Roman"/>
          <w:sz w:val="28"/>
          <w:szCs w:val="28"/>
        </w:rPr>
        <w:t>http://www.marriott.com.ru/hotels/hotel-rooms/kufbr-renaissance-samara-hotel/</w:t>
      </w:r>
    </w:p>
    <w:p w:rsidR="00FD0784" w:rsidRDefault="00FD0784" w:rsidP="00FD07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8. РИА новости. </w:t>
      </w:r>
      <w:r w:rsidRPr="00DB19A6">
        <w:rPr>
          <w:rFonts w:ascii="Times New Roman" w:hAnsi="Times New Roman" w:cs="Times New Roman"/>
          <w:sz w:val="28"/>
          <w:szCs w:val="28"/>
        </w:rPr>
        <w:t>Гостиницы в Самаре прошли квалификацию к ЧМ-2018 по требованиям FIFA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9A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DB19A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 2016. – Режим доступа: </w:t>
      </w:r>
      <w:hyperlink r:id="rId11" w:history="1">
        <w:r w:rsidRPr="009E0A63">
          <w:rPr>
            <w:rStyle w:val="a6"/>
            <w:rFonts w:ascii="Times New Roman" w:hAnsi="Times New Roman" w:cs="Times New Roman"/>
            <w:sz w:val="28"/>
            <w:szCs w:val="28"/>
          </w:rPr>
          <w:t>https://ria.ru/sport/20161115/1481439624.html</w:t>
        </w:r>
      </w:hyperlink>
    </w:p>
    <w:p w:rsidR="00FD0784" w:rsidRDefault="00FD0784" w:rsidP="00FD07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 </w:t>
      </w:r>
      <w:r>
        <w:rPr>
          <w:rFonts w:ascii="Times New Roman" w:hAnsi="Times New Roman" w:cs="Times New Roman"/>
          <w:i/>
          <w:sz w:val="28"/>
          <w:szCs w:val="28"/>
        </w:rPr>
        <w:t xml:space="preserve">Соломина И. Ю. </w:t>
      </w:r>
      <w:r>
        <w:rPr>
          <w:rFonts w:ascii="Times New Roman" w:hAnsi="Times New Roman" w:cs="Times New Roman"/>
          <w:sz w:val="28"/>
          <w:szCs w:val="28"/>
        </w:rPr>
        <w:t>К вопросу об организации и реализации международного межрегионального проекта « Красный маршрут»  в России: Научная статья.- Самара, 2017.-  89-96 с.</w:t>
      </w:r>
    </w:p>
    <w:p w:rsidR="00FD0784" w:rsidRDefault="00FD0784" w:rsidP="00FD07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10. Тюменская государственная академия культуры, искусств и социальных технологий. Основы индустрии гостеприимства </w:t>
      </w:r>
      <w:r w:rsidRPr="00E67EF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E67EF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 2016. – Режим доступа: </w:t>
      </w:r>
      <w:hyperlink r:id="rId12" w:history="1">
        <w:r w:rsidRPr="009E0A63">
          <w:rPr>
            <w:rStyle w:val="a6"/>
            <w:rFonts w:ascii="Times New Roman" w:hAnsi="Times New Roman" w:cs="Times New Roman"/>
            <w:sz w:val="28"/>
            <w:szCs w:val="28"/>
          </w:rPr>
          <w:t>https://studfiles.net/preview/5809955/page:9/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03D" w:rsidRPr="00EE603D" w:rsidRDefault="00EE603D" w:rsidP="00B73886">
      <w:pPr>
        <w:rPr>
          <w:rFonts w:ascii="Times New Roman" w:hAnsi="Times New Roman" w:cs="Times New Roman"/>
          <w:sz w:val="28"/>
          <w:szCs w:val="28"/>
        </w:rPr>
      </w:pPr>
    </w:p>
    <w:p w:rsidR="00EE603D" w:rsidRDefault="00EE603D" w:rsidP="00B73886">
      <w:pPr>
        <w:rPr>
          <w:rFonts w:ascii="Times New Roman" w:hAnsi="Times New Roman" w:cs="Times New Roman"/>
          <w:sz w:val="28"/>
          <w:szCs w:val="28"/>
        </w:rPr>
      </w:pPr>
    </w:p>
    <w:p w:rsidR="00EE603D" w:rsidRPr="00695D34" w:rsidRDefault="00EE603D" w:rsidP="00B73886">
      <w:pPr>
        <w:rPr>
          <w:rFonts w:ascii="Times New Roman" w:hAnsi="Times New Roman" w:cs="Times New Roman"/>
          <w:sz w:val="28"/>
          <w:szCs w:val="28"/>
        </w:rPr>
      </w:pPr>
    </w:p>
    <w:p w:rsidR="00DB19A6" w:rsidRPr="00DB19A6" w:rsidRDefault="00DB19A6" w:rsidP="00B73886">
      <w:pPr>
        <w:rPr>
          <w:rFonts w:ascii="Times New Roman" w:hAnsi="Times New Roman" w:cs="Times New Roman"/>
          <w:sz w:val="28"/>
          <w:szCs w:val="28"/>
        </w:rPr>
      </w:pPr>
    </w:p>
    <w:p w:rsidR="00B73886" w:rsidRPr="00F544C2" w:rsidRDefault="00B73886" w:rsidP="00B73886">
      <w:pPr>
        <w:rPr>
          <w:rFonts w:ascii="Times New Roman" w:hAnsi="Times New Roman" w:cs="Times New Roman"/>
          <w:sz w:val="28"/>
          <w:szCs w:val="28"/>
        </w:rPr>
      </w:pPr>
    </w:p>
    <w:sectPr w:rsidR="00B73886" w:rsidRPr="00F54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54A" w:rsidRDefault="0058354A" w:rsidP="002036B5">
      <w:pPr>
        <w:spacing w:after="0" w:line="240" w:lineRule="auto"/>
      </w:pPr>
      <w:r>
        <w:separator/>
      </w:r>
    </w:p>
  </w:endnote>
  <w:endnote w:type="continuationSeparator" w:id="0">
    <w:p w:rsidR="0058354A" w:rsidRDefault="0058354A" w:rsidP="0020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54A" w:rsidRDefault="0058354A" w:rsidP="002036B5">
      <w:pPr>
        <w:spacing w:after="0" w:line="240" w:lineRule="auto"/>
      </w:pPr>
      <w:r>
        <w:separator/>
      </w:r>
    </w:p>
  </w:footnote>
  <w:footnote w:type="continuationSeparator" w:id="0">
    <w:p w:rsidR="0058354A" w:rsidRDefault="0058354A" w:rsidP="002036B5">
      <w:pPr>
        <w:spacing w:after="0" w:line="240" w:lineRule="auto"/>
      </w:pPr>
      <w:r>
        <w:continuationSeparator/>
      </w:r>
    </w:p>
  </w:footnote>
  <w:footnote w:id="1">
    <w:p w:rsidR="002036B5" w:rsidRDefault="002036B5">
      <w:pPr>
        <w:pStyle w:val="aa"/>
      </w:pPr>
      <w:r>
        <w:rPr>
          <w:rStyle w:val="ac"/>
        </w:rPr>
        <w:footnoteRef/>
      </w:r>
      <w:r>
        <w:t xml:space="preserve"> </w:t>
      </w:r>
      <w:r w:rsidRPr="002036B5">
        <w:t>РИА новости. Гостиницы в Самаре прошли квалификацию к ЧМ-2018 по требованиям FIFA [Электронный ресурс] / 2016. – Режим доступа: https://ria.ru/sport/20161115/1481439624.html</w:t>
      </w:r>
    </w:p>
  </w:footnote>
  <w:footnote w:id="2">
    <w:p w:rsidR="002036B5" w:rsidRDefault="002036B5">
      <w:pPr>
        <w:pStyle w:val="aa"/>
      </w:pPr>
      <w:r>
        <w:rPr>
          <w:rStyle w:val="ac"/>
        </w:rPr>
        <w:footnoteRef/>
      </w:r>
      <w:r>
        <w:t xml:space="preserve"> </w:t>
      </w:r>
      <w:r w:rsidR="00D162E1" w:rsidRPr="00D162E1">
        <w:t>101 отель. Гостиницы Самары 4 звезды [Электронный ресурс] / 2018. –Режим доступа: https://www.101hotels.ru/main/cities/samara/4stars/</w:t>
      </w:r>
    </w:p>
  </w:footnote>
  <w:footnote w:id="3">
    <w:p w:rsidR="00D162E1" w:rsidRDefault="00D162E1">
      <w:pPr>
        <w:pStyle w:val="aa"/>
      </w:pPr>
      <w:r>
        <w:rPr>
          <w:rStyle w:val="ac"/>
        </w:rPr>
        <w:footnoteRef/>
      </w:r>
      <w:r>
        <w:t xml:space="preserve"> </w:t>
      </w:r>
      <w:r w:rsidRPr="00D162E1">
        <w:t xml:space="preserve">Номерной фонд </w:t>
      </w:r>
      <w:proofErr w:type="gramStart"/>
      <w:r w:rsidRPr="00D162E1">
        <w:t>СР</w:t>
      </w:r>
      <w:proofErr w:type="gramEnd"/>
      <w:r w:rsidRPr="00D162E1">
        <w:t xml:space="preserve"> «</w:t>
      </w:r>
      <w:proofErr w:type="spellStart"/>
      <w:r w:rsidRPr="00D162E1">
        <w:t>Renaissance</w:t>
      </w:r>
      <w:proofErr w:type="spellEnd"/>
      <w:r w:rsidRPr="00D162E1">
        <w:t>» [Электронный ресурс] / 2018. –Режим доступа: http://www.marriott.com.ru/hotels/hotel-rooms/kufbr-renaissance-samara-hotel/</w:t>
      </w:r>
    </w:p>
  </w:footnote>
  <w:footnote w:id="4">
    <w:p w:rsidR="00D162E1" w:rsidRDefault="00D162E1">
      <w:pPr>
        <w:pStyle w:val="aa"/>
      </w:pPr>
      <w:r>
        <w:rPr>
          <w:rStyle w:val="ac"/>
        </w:rPr>
        <w:footnoteRef/>
      </w:r>
      <w:r>
        <w:t xml:space="preserve"> </w:t>
      </w:r>
      <w:r w:rsidRPr="00D162E1">
        <w:t>Номерной фонд СР «</w:t>
      </w:r>
      <w:proofErr w:type="spellStart"/>
      <w:r w:rsidRPr="00D162E1">
        <w:t>Holiday</w:t>
      </w:r>
      <w:proofErr w:type="spellEnd"/>
      <w:r w:rsidRPr="00D162E1">
        <w:t xml:space="preserve"> </w:t>
      </w:r>
      <w:proofErr w:type="spellStart"/>
      <w:r w:rsidRPr="00D162E1">
        <w:t>Inn</w:t>
      </w:r>
      <w:proofErr w:type="spellEnd"/>
      <w:r w:rsidRPr="00D162E1">
        <w:t xml:space="preserve">» </w:t>
      </w:r>
      <w:proofErr w:type="gramStart"/>
      <w:r w:rsidRPr="00D162E1">
        <w:t xml:space="preserve">[ </w:t>
      </w:r>
      <w:proofErr w:type="gramEnd"/>
      <w:r w:rsidRPr="00D162E1">
        <w:t>Электронный ресурс] / 2018. - Режим доступа: http://hi-samara.ru/nomera/</w:t>
      </w:r>
    </w:p>
  </w:footnote>
  <w:footnote w:id="5">
    <w:p w:rsidR="00D162E1" w:rsidRDefault="00D162E1">
      <w:pPr>
        <w:pStyle w:val="aa"/>
      </w:pPr>
      <w:r>
        <w:rPr>
          <w:rStyle w:val="ac"/>
        </w:rPr>
        <w:footnoteRef/>
      </w:r>
      <w:r>
        <w:t xml:space="preserve"> </w:t>
      </w:r>
      <w:r w:rsidRPr="00D162E1">
        <w:t xml:space="preserve">Номерной фонд </w:t>
      </w:r>
      <w:proofErr w:type="gramStart"/>
      <w:r w:rsidRPr="00D162E1">
        <w:t>СР</w:t>
      </w:r>
      <w:proofErr w:type="gramEnd"/>
      <w:r w:rsidRPr="00D162E1">
        <w:t xml:space="preserve"> «</w:t>
      </w:r>
      <w:proofErr w:type="spellStart"/>
      <w:r w:rsidRPr="00D162E1">
        <w:t>Ost</w:t>
      </w:r>
      <w:proofErr w:type="spellEnd"/>
      <w:r w:rsidRPr="00D162E1">
        <w:t xml:space="preserve"> </w:t>
      </w:r>
      <w:proofErr w:type="spellStart"/>
      <w:r w:rsidRPr="00D162E1">
        <w:t>West</w:t>
      </w:r>
      <w:proofErr w:type="spellEnd"/>
      <w:r w:rsidRPr="00D162E1">
        <w:t xml:space="preserve"> </w:t>
      </w:r>
      <w:proofErr w:type="spellStart"/>
      <w:r w:rsidRPr="00D162E1">
        <w:t>Club</w:t>
      </w:r>
      <w:proofErr w:type="spellEnd"/>
      <w:r w:rsidRPr="00D162E1">
        <w:t>» [Электронный ресурс] / 2018. –Режим доступа: http://www.ostwesthotel.ru/club-hotel/rooms/</w:t>
      </w:r>
    </w:p>
  </w:footnote>
  <w:footnote w:id="6">
    <w:p w:rsidR="00D162E1" w:rsidRDefault="00D162E1">
      <w:pPr>
        <w:pStyle w:val="aa"/>
      </w:pPr>
      <w:r>
        <w:rPr>
          <w:rStyle w:val="ac"/>
        </w:rPr>
        <w:footnoteRef/>
      </w:r>
      <w:r>
        <w:t xml:space="preserve"> </w:t>
      </w:r>
      <w:r w:rsidRPr="00D162E1">
        <w:t xml:space="preserve">Номерной фонд </w:t>
      </w:r>
      <w:proofErr w:type="gramStart"/>
      <w:r w:rsidRPr="00D162E1">
        <w:t>СР</w:t>
      </w:r>
      <w:proofErr w:type="gramEnd"/>
      <w:r w:rsidRPr="00D162E1">
        <w:t xml:space="preserve"> « Граф Орлов» [Электронный ресурс] / 2018. –Режим доступа: https://hotelgraforlov.ru/rooms/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F93"/>
    <w:rsid w:val="000149D7"/>
    <w:rsid w:val="00020D0E"/>
    <w:rsid w:val="00066AFE"/>
    <w:rsid w:val="00094027"/>
    <w:rsid w:val="00113137"/>
    <w:rsid w:val="00127227"/>
    <w:rsid w:val="001C4489"/>
    <w:rsid w:val="001E5351"/>
    <w:rsid w:val="002036B5"/>
    <w:rsid w:val="002107EC"/>
    <w:rsid w:val="00257F6A"/>
    <w:rsid w:val="002A7DEC"/>
    <w:rsid w:val="002C0B8C"/>
    <w:rsid w:val="002E6952"/>
    <w:rsid w:val="00302400"/>
    <w:rsid w:val="00314BAA"/>
    <w:rsid w:val="00331743"/>
    <w:rsid w:val="00410AF8"/>
    <w:rsid w:val="00427598"/>
    <w:rsid w:val="004325AF"/>
    <w:rsid w:val="00465C67"/>
    <w:rsid w:val="004A46F6"/>
    <w:rsid w:val="004A59A3"/>
    <w:rsid w:val="004D2195"/>
    <w:rsid w:val="004E769B"/>
    <w:rsid w:val="004F0882"/>
    <w:rsid w:val="0050585F"/>
    <w:rsid w:val="0058354A"/>
    <w:rsid w:val="00583E59"/>
    <w:rsid w:val="00584DF0"/>
    <w:rsid w:val="00585B63"/>
    <w:rsid w:val="00592640"/>
    <w:rsid w:val="005F2354"/>
    <w:rsid w:val="005F2AB9"/>
    <w:rsid w:val="00695D34"/>
    <w:rsid w:val="00771100"/>
    <w:rsid w:val="00780447"/>
    <w:rsid w:val="007809A1"/>
    <w:rsid w:val="00792C6C"/>
    <w:rsid w:val="007B2A0A"/>
    <w:rsid w:val="007F3030"/>
    <w:rsid w:val="0088686E"/>
    <w:rsid w:val="008A264E"/>
    <w:rsid w:val="008C0CEB"/>
    <w:rsid w:val="008F0FCC"/>
    <w:rsid w:val="00910F82"/>
    <w:rsid w:val="00924525"/>
    <w:rsid w:val="00933A14"/>
    <w:rsid w:val="009665F1"/>
    <w:rsid w:val="00A279C2"/>
    <w:rsid w:val="00A67446"/>
    <w:rsid w:val="00AB6BA3"/>
    <w:rsid w:val="00AC7508"/>
    <w:rsid w:val="00B15D85"/>
    <w:rsid w:val="00B4689F"/>
    <w:rsid w:val="00B50CAC"/>
    <w:rsid w:val="00B73886"/>
    <w:rsid w:val="00B73F93"/>
    <w:rsid w:val="00C04BB1"/>
    <w:rsid w:val="00C433F3"/>
    <w:rsid w:val="00C600FD"/>
    <w:rsid w:val="00C711C2"/>
    <w:rsid w:val="00C80767"/>
    <w:rsid w:val="00CC3DD6"/>
    <w:rsid w:val="00CD7809"/>
    <w:rsid w:val="00D162E1"/>
    <w:rsid w:val="00D3617D"/>
    <w:rsid w:val="00D37FD2"/>
    <w:rsid w:val="00D52CB2"/>
    <w:rsid w:val="00DB19A6"/>
    <w:rsid w:val="00E17453"/>
    <w:rsid w:val="00E20490"/>
    <w:rsid w:val="00E67EFB"/>
    <w:rsid w:val="00E900F5"/>
    <w:rsid w:val="00EA2AF8"/>
    <w:rsid w:val="00EC663F"/>
    <w:rsid w:val="00ED1D71"/>
    <w:rsid w:val="00EE603D"/>
    <w:rsid w:val="00F25A06"/>
    <w:rsid w:val="00F544C2"/>
    <w:rsid w:val="00F65B9B"/>
    <w:rsid w:val="00F76D64"/>
    <w:rsid w:val="00F8492C"/>
    <w:rsid w:val="00F95953"/>
    <w:rsid w:val="00FB29FD"/>
    <w:rsid w:val="00FD0784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92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2C6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67EFB"/>
    <w:rPr>
      <w:color w:val="0000FF" w:themeColor="hyperlink"/>
      <w:u w:val="single"/>
    </w:rPr>
  </w:style>
  <w:style w:type="paragraph" w:styleId="a7">
    <w:name w:val="endnote text"/>
    <w:basedOn w:val="a"/>
    <w:link w:val="a8"/>
    <w:uiPriority w:val="99"/>
    <w:semiHidden/>
    <w:unhideWhenUsed/>
    <w:rsid w:val="002036B5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036B5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2036B5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2036B5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036B5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036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92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2C6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67EFB"/>
    <w:rPr>
      <w:color w:val="0000FF" w:themeColor="hyperlink"/>
      <w:u w:val="single"/>
    </w:rPr>
  </w:style>
  <w:style w:type="paragraph" w:styleId="a7">
    <w:name w:val="endnote text"/>
    <w:basedOn w:val="a"/>
    <w:link w:val="a8"/>
    <w:uiPriority w:val="99"/>
    <w:semiHidden/>
    <w:unhideWhenUsed/>
    <w:rsid w:val="002036B5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036B5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2036B5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2036B5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036B5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036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101hotels.ru/main/cities/samara/4stars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tudfiles.net/preview/5809955/page:9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ia.ru/sport/20161115/1481439624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hi-samara.ru/nomer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otelgraforlov.ru/room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4E523-CAF8-4D12-8CAC-C5B83BC38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2282</TotalTime>
  <Pages>8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2018-03-25T12:42:00Z</cp:lastPrinted>
  <dcterms:created xsi:type="dcterms:W3CDTF">2018-02-06T12:23:00Z</dcterms:created>
  <dcterms:modified xsi:type="dcterms:W3CDTF">2018-04-02T17:00:00Z</dcterms:modified>
</cp:coreProperties>
</file>