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326" w:rsidRPr="00505326" w:rsidRDefault="00505326" w:rsidP="0050532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05326">
        <w:rPr>
          <w:rFonts w:ascii="Times New Roman" w:hAnsi="Times New Roman"/>
          <w:sz w:val="24"/>
          <w:szCs w:val="24"/>
        </w:rPr>
        <w:t>Чиж В.В.,</w:t>
      </w:r>
    </w:p>
    <w:p w:rsidR="00505326" w:rsidRPr="00505326" w:rsidRDefault="00505326" w:rsidP="00505326">
      <w:pPr>
        <w:spacing w:after="0" w:line="240" w:lineRule="auto"/>
        <w:jc w:val="right"/>
        <w:rPr>
          <w:rFonts w:ascii="Times New Roman" w:hAnsi="Times New Roman"/>
          <w:bCs/>
          <w:iCs/>
          <w:sz w:val="24"/>
          <w:szCs w:val="24"/>
        </w:rPr>
      </w:pPr>
      <w:r w:rsidRPr="00505326">
        <w:rPr>
          <w:rFonts w:ascii="Times New Roman" w:hAnsi="Times New Roman"/>
          <w:sz w:val="24"/>
          <w:szCs w:val="24"/>
        </w:rPr>
        <w:t xml:space="preserve">канд. </w:t>
      </w:r>
      <w:proofErr w:type="spellStart"/>
      <w:r w:rsidRPr="00505326">
        <w:rPr>
          <w:rFonts w:ascii="Times New Roman" w:hAnsi="Times New Roman"/>
          <w:sz w:val="24"/>
          <w:szCs w:val="24"/>
        </w:rPr>
        <w:t>пед</w:t>
      </w:r>
      <w:proofErr w:type="spellEnd"/>
      <w:r w:rsidRPr="00505326">
        <w:rPr>
          <w:rFonts w:ascii="Times New Roman" w:hAnsi="Times New Roman"/>
          <w:sz w:val="24"/>
          <w:szCs w:val="24"/>
        </w:rPr>
        <w:t xml:space="preserve">. наук, доцент </w:t>
      </w:r>
      <w:r w:rsidRPr="00505326">
        <w:rPr>
          <w:rFonts w:ascii="Times New Roman" w:hAnsi="Times New Roman"/>
          <w:bCs/>
          <w:iCs/>
          <w:sz w:val="24"/>
          <w:szCs w:val="24"/>
        </w:rPr>
        <w:t>ГАОУ ДПО  «Институт развития о</w:t>
      </w:r>
      <w:r w:rsidRPr="00505326">
        <w:rPr>
          <w:rFonts w:ascii="Times New Roman" w:hAnsi="Times New Roman"/>
          <w:bCs/>
          <w:iCs/>
          <w:sz w:val="24"/>
          <w:szCs w:val="24"/>
        </w:rPr>
        <w:t>б</w:t>
      </w:r>
      <w:r w:rsidRPr="00505326">
        <w:rPr>
          <w:rFonts w:ascii="Times New Roman" w:hAnsi="Times New Roman"/>
          <w:bCs/>
          <w:iCs/>
          <w:sz w:val="24"/>
          <w:szCs w:val="24"/>
        </w:rPr>
        <w:t xml:space="preserve">разования»,  </w:t>
      </w:r>
    </w:p>
    <w:p w:rsidR="00505326" w:rsidRPr="00505326" w:rsidRDefault="00505326" w:rsidP="0050532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05326">
        <w:rPr>
          <w:rFonts w:ascii="Times New Roman" w:hAnsi="Times New Roman"/>
          <w:bCs/>
          <w:iCs/>
          <w:sz w:val="24"/>
          <w:szCs w:val="24"/>
        </w:rPr>
        <w:t>г. Екатеринбург</w:t>
      </w:r>
    </w:p>
    <w:p w:rsidR="00505326" w:rsidRDefault="00505326" w:rsidP="00505326">
      <w:pPr>
        <w:spacing w:after="0" w:line="240" w:lineRule="auto"/>
        <w:ind w:firstLine="709"/>
        <w:jc w:val="center"/>
        <w:rPr>
          <w:rFonts w:ascii="SegoeUIRegular" w:hAnsi="SegoeUIRegular"/>
          <w:color w:val="000000" w:themeColor="text1"/>
          <w:sz w:val="28"/>
          <w:szCs w:val="28"/>
          <w:shd w:val="clear" w:color="auto" w:fill="FFFFFF"/>
        </w:rPr>
      </w:pPr>
    </w:p>
    <w:p w:rsidR="00505326" w:rsidRDefault="00505326" w:rsidP="00505326">
      <w:pPr>
        <w:spacing w:after="0" w:line="240" w:lineRule="auto"/>
        <w:ind w:firstLine="709"/>
        <w:jc w:val="center"/>
        <w:rPr>
          <w:rFonts w:ascii="SegoeUIRegular" w:hAnsi="SegoeUIRegular"/>
          <w:color w:val="000000" w:themeColor="text1"/>
          <w:sz w:val="28"/>
          <w:szCs w:val="28"/>
          <w:shd w:val="clear" w:color="auto" w:fill="FFFFFF"/>
        </w:rPr>
      </w:pPr>
    </w:p>
    <w:p w:rsidR="00505326" w:rsidRDefault="00505326" w:rsidP="00505326">
      <w:pPr>
        <w:spacing w:after="0" w:line="240" w:lineRule="auto"/>
        <w:ind w:firstLine="709"/>
        <w:jc w:val="center"/>
        <w:rPr>
          <w:rFonts w:ascii="SegoeUIRegular" w:hAnsi="SegoeUIRegular"/>
          <w:color w:val="000000" w:themeColor="text1"/>
          <w:sz w:val="28"/>
          <w:szCs w:val="28"/>
          <w:shd w:val="clear" w:color="auto" w:fill="FFFFFF"/>
        </w:rPr>
      </w:pPr>
      <w:r>
        <w:rPr>
          <w:rFonts w:ascii="SegoeUIRegular" w:hAnsi="SegoeUIRegular"/>
          <w:color w:val="000000" w:themeColor="text1"/>
          <w:sz w:val="28"/>
          <w:szCs w:val="28"/>
          <w:shd w:val="clear" w:color="auto" w:fill="FFFFFF"/>
        </w:rPr>
        <w:t>ИНКЛЮЗИ</w:t>
      </w:r>
      <w:proofErr w:type="gramStart"/>
      <w:r>
        <w:rPr>
          <w:rFonts w:ascii="SegoeUIRegular" w:hAnsi="SegoeUIRegular"/>
          <w:color w:val="000000" w:themeColor="text1"/>
          <w:sz w:val="28"/>
          <w:szCs w:val="28"/>
          <w:shd w:val="clear" w:color="auto" w:fill="FFFFFF"/>
        </w:rPr>
        <w:t>Я-</w:t>
      </w:r>
      <w:proofErr w:type="gramEnd"/>
      <w:r>
        <w:rPr>
          <w:rFonts w:ascii="SegoeUIRegular" w:hAnsi="SegoeUIRegular"/>
          <w:color w:val="000000" w:themeColor="text1"/>
          <w:sz w:val="28"/>
          <w:szCs w:val="28"/>
          <w:shd w:val="clear" w:color="auto" w:fill="FFFFFF"/>
        </w:rPr>
        <w:t xml:space="preserve"> РЕАЛИИ ВНЕДРЕНИЯ В РОССИЙСКОМ ОБРАЗОВАНИИ</w:t>
      </w:r>
    </w:p>
    <w:p w:rsidR="00505326" w:rsidRDefault="00505326" w:rsidP="009A518B">
      <w:pPr>
        <w:spacing w:after="0" w:line="240" w:lineRule="auto"/>
        <w:ind w:firstLine="709"/>
        <w:jc w:val="both"/>
        <w:rPr>
          <w:rFonts w:ascii="SegoeUIRegular" w:hAnsi="SegoeUIRegular"/>
          <w:color w:val="000000" w:themeColor="text1"/>
          <w:sz w:val="28"/>
          <w:szCs w:val="28"/>
          <w:shd w:val="clear" w:color="auto" w:fill="FFFFFF"/>
        </w:rPr>
      </w:pPr>
    </w:p>
    <w:p w:rsidR="00505326" w:rsidRDefault="00505326" w:rsidP="009A518B">
      <w:pPr>
        <w:spacing w:after="0" w:line="240" w:lineRule="auto"/>
        <w:ind w:firstLine="709"/>
        <w:jc w:val="both"/>
        <w:rPr>
          <w:rFonts w:ascii="SegoeUIRegular" w:hAnsi="SegoeUIRegular"/>
          <w:color w:val="000000" w:themeColor="text1"/>
          <w:sz w:val="28"/>
          <w:szCs w:val="28"/>
          <w:shd w:val="clear" w:color="auto" w:fill="FFFFFF"/>
        </w:rPr>
      </w:pPr>
    </w:p>
    <w:p w:rsidR="00A415D3" w:rsidRPr="009A518B" w:rsidRDefault="00086045" w:rsidP="009A5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6045">
        <w:rPr>
          <w:rFonts w:ascii="SegoeUIRegular" w:hAnsi="SegoeUIRegular"/>
          <w:color w:val="000000" w:themeColor="text1"/>
          <w:sz w:val="28"/>
          <w:szCs w:val="28"/>
          <w:shd w:val="clear" w:color="auto" w:fill="FFFFFF"/>
        </w:rPr>
        <w:t>Об образовании в нашем обществе в последнее время много разговоров, но слово «инклюзия» долго было абсолютно чужим для прогрессивной части человечества.</w:t>
      </w:r>
      <w:r>
        <w:rPr>
          <w:rFonts w:ascii="SegoeUIRegular" w:hAnsi="SegoeUIRegular"/>
          <w:color w:val="000000" w:themeColor="text1"/>
          <w:sz w:val="28"/>
          <w:szCs w:val="28"/>
          <w:shd w:val="clear" w:color="auto" w:fill="FFFFFF"/>
        </w:rPr>
        <w:t xml:space="preserve"> </w:t>
      </w:r>
      <w:r w:rsidR="00A415D3" w:rsidRPr="009A518B">
        <w:rPr>
          <w:rFonts w:ascii="Times New Roman" w:hAnsi="Times New Roman" w:cs="Times New Roman"/>
          <w:sz w:val="28"/>
          <w:szCs w:val="28"/>
        </w:rPr>
        <w:t xml:space="preserve">Новая идея </w:t>
      </w:r>
      <w:r>
        <w:rPr>
          <w:rFonts w:ascii="Times New Roman" w:hAnsi="Times New Roman" w:cs="Times New Roman"/>
          <w:sz w:val="28"/>
          <w:szCs w:val="28"/>
        </w:rPr>
        <w:t xml:space="preserve">инклюзии проникает в образовательные организации разного уровня. </w:t>
      </w:r>
      <w:r w:rsidR="00A415D3" w:rsidRPr="009A518B">
        <w:rPr>
          <w:rFonts w:ascii="Times New Roman" w:hAnsi="Times New Roman" w:cs="Times New Roman"/>
          <w:sz w:val="28"/>
          <w:szCs w:val="28"/>
        </w:rPr>
        <w:t>Однако</w:t>
      </w:r>
      <w:proofErr w:type="gramStart"/>
      <w:r w:rsidR="00A415D3" w:rsidRPr="009A518B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A415D3" w:rsidRPr="009A51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концепция данного вида образования на сегодняшний день до конца не проработана. </w:t>
      </w:r>
    </w:p>
    <w:p w:rsidR="007C0CDE" w:rsidRDefault="00A415D3" w:rsidP="009A5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18B">
        <w:rPr>
          <w:rFonts w:ascii="Times New Roman" w:hAnsi="Times New Roman" w:cs="Times New Roman"/>
          <w:sz w:val="28"/>
          <w:szCs w:val="28"/>
        </w:rPr>
        <w:t>С одной стороны, понятие инклюзивного образования</w:t>
      </w:r>
      <w:r w:rsidR="00086045">
        <w:rPr>
          <w:rFonts w:ascii="Times New Roman" w:hAnsi="Times New Roman" w:cs="Times New Roman"/>
          <w:sz w:val="28"/>
          <w:szCs w:val="28"/>
        </w:rPr>
        <w:t xml:space="preserve"> понимается как доступность </w:t>
      </w:r>
      <w:r w:rsidRPr="009A518B">
        <w:rPr>
          <w:rFonts w:ascii="Times New Roman" w:hAnsi="Times New Roman" w:cs="Times New Roman"/>
          <w:sz w:val="28"/>
          <w:szCs w:val="28"/>
        </w:rPr>
        <w:t>образова</w:t>
      </w:r>
      <w:r w:rsidR="00086045">
        <w:rPr>
          <w:rFonts w:ascii="Times New Roman" w:hAnsi="Times New Roman" w:cs="Times New Roman"/>
          <w:sz w:val="28"/>
          <w:szCs w:val="28"/>
        </w:rPr>
        <w:t xml:space="preserve">ния для всех </w:t>
      </w:r>
      <w:r w:rsidRPr="009A518B">
        <w:rPr>
          <w:rFonts w:ascii="Times New Roman" w:hAnsi="Times New Roman" w:cs="Times New Roman"/>
          <w:sz w:val="28"/>
          <w:szCs w:val="28"/>
        </w:rPr>
        <w:t>группы учащихся с ограниченными возможностями здоровья</w:t>
      </w:r>
      <w:r w:rsidR="00086045">
        <w:rPr>
          <w:rFonts w:ascii="Times New Roman" w:hAnsi="Times New Roman" w:cs="Times New Roman"/>
          <w:sz w:val="28"/>
          <w:szCs w:val="28"/>
        </w:rPr>
        <w:t>.</w:t>
      </w:r>
      <w:r w:rsidRPr="009A518B">
        <w:rPr>
          <w:rFonts w:ascii="Times New Roman" w:hAnsi="Times New Roman" w:cs="Times New Roman"/>
          <w:sz w:val="28"/>
          <w:szCs w:val="28"/>
        </w:rPr>
        <w:t xml:space="preserve"> С другой стороны, это подразумевает</w:t>
      </w:r>
      <w:r w:rsidR="00086045">
        <w:rPr>
          <w:rFonts w:ascii="Times New Roman" w:hAnsi="Times New Roman" w:cs="Times New Roman"/>
          <w:sz w:val="28"/>
          <w:szCs w:val="28"/>
        </w:rPr>
        <w:t xml:space="preserve"> </w:t>
      </w:r>
      <w:r w:rsidRPr="009A518B">
        <w:rPr>
          <w:rFonts w:ascii="Times New Roman" w:hAnsi="Times New Roman" w:cs="Times New Roman"/>
          <w:sz w:val="28"/>
          <w:szCs w:val="28"/>
        </w:rPr>
        <w:t xml:space="preserve">дистанционное </w:t>
      </w:r>
      <w:r w:rsidR="00086045">
        <w:rPr>
          <w:rFonts w:ascii="Times New Roman" w:hAnsi="Times New Roman" w:cs="Times New Roman"/>
          <w:sz w:val="28"/>
          <w:szCs w:val="28"/>
        </w:rPr>
        <w:t xml:space="preserve">обучение для </w:t>
      </w:r>
      <w:proofErr w:type="gramStart"/>
      <w:r w:rsidR="00086045">
        <w:rPr>
          <w:rFonts w:ascii="Times New Roman" w:hAnsi="Times New Roman" w:cs="Times New Roman"/>
          <w:sz w:val="28"/>
          <w:szCs w:val="28"/>
        </w:rPr>
        <w:t>тех</w:t>
      </w:r>
      <w:proofErr w:type="gramEnd"/>
      <w:r w:rsidR="00086045">
        <w:rPr>
          <w:rFonts w:ascii="Times New Roman" w:hAnsi="Times New Roman" w:cs="Times New Roman"/>
          <w:sz w:val="28"/>
          <w:szCs w:val="28"/>
        </w:rPr>
        <w:t xml:space="preserve"> кто по каким то причинам, часто надуманным, не могут посещать образовательные организации. </w:t>
      </w:r>
      <w:r w:rsidRPr="009A51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A518B">
        <w:rPr>
          <w:rFonts w:ascii="Times New Roman" w:hAnsi="Times New Roman" w:cs="Times New Roman"/>
          <w:sz w:val="28"/>
          <w:szCs w:val="28"/>
        </w:rPr>
        <w:t xml:space="preserve">Вышеупомянутые типы </w:t>
      </w:r>
      <w:r w:rsidR="00086045">
        <w:rPr>
          <w:rFonts w:ascii="Times New Roman" w:hAnsi="Times New Roman" w:cs="Times New Roman"/>
          <w:sz w:val="28"/>
          <w:szCs w:val="28"/>
        </w:rPr>
        <w:t xml:space="preserve">инклюзивного </w:t>
      </w:r>
      <w:r w:rsidRPr="009A518B">
        <w:rPr>
          <w:rFonts w:ascii="Times New Roman" w:hAnsi="Times New Roman" w:cs="Times New Roman"/>
          <w:sz w:val="28"/>
          <w:szCs w:val="28"/>
        </w:rPr>
        <w:t>образования</w:t>
      </w:r>
      <w:r w:rsidR="00086045">
        <w:rPr>
          <w:rFonts w:ascii="Times New Roman" w:hAnsi="Times New Roman" w:cs="Times New Roman"/>
          <w:sz w:val="28"/>
          <w:szCs w:val="28"/>
        </w:rPr>
        <w:t xml:space="preserve"> </w:t>
      </w:r>
      <w:r w:rsidRPr="009A518B">
        <w:rPr>
          <w:rFonts w:ascii="Times New Roman" w:hAnsi="Times New Roman" w:cs="Times New Roman"/>
          <w:sz w:val="28"/>
          <w:szCs w:val="28"/>
        </w:rPr>
        <w:t>не в полной мере реализ</w:t>
      </w:r>
      <w:r w:rsidR="00086045">
        <w:rPr>
          <w:rFonts w:ascii="Times New Roman" w:hAnsi="Times New Roman" w:cs="Times New Roman"/>
          <w:sz w:val="28"/>
          <w:szCs w:val="28"/>
        </w:rPr>
        <w:t>уют</w:t>
      </w:r>
      <w:r w:rsidRPr="009A518B">
        <w:rPr>
          <w:rFonts w:ascii="Times New Roman" w:hAnsi="Times New Roman" w:cs="Times New Roman"/>
          <w:sz w:val="28"/>
          <w:szCs w:val="28"/>
        </w:rPr>
        <w:t xml:space="preserve"> главн</w:t>
      </w:r>
      <w:r w:rsidR="00086045">
        <w:rPr>
          <w:rFonts w:ascii="Times New Roman" w:hAnsi="Times New Roman" w:cs="Times New Roman"/>
          <w:sz w:val="28"/>
          <w:szCs w:val="28"/>
        </w:rPr>
        <w:t xml:space="preserve">ую цель данного процесса - </w:t>
      </w:r>
      <w:r w:rsidRPr="009A518B">
        <w:rPr>
          <w:rFonts w:ascii="Times New Roman" w:hAnsi="Times New Roman" w:cs="Times New Roman"/>
          <w:sz w:val="28"/>
          <w:szCs w:val="28"/>
        </w:rPr>
        <w:t xml:space="preserve"> формирование </w:t>
      </w:r>
      <w:r w:rsidR="007C0CDE">
        <w:rPr>
          <w:rFonts w:ascii="Times New Roman" w:hAnsi="Times New Roman" w:cs="Times New Roman"/>
          <w:sz w:val="28"/>
          <w:szCs w:val="28"/>
        </w:rPr>
        <w:t>адаптивных и социальные навыков</w:t>
      </w:r>
      <w:r w:rsidRPr="009A518B">
        <w:rPr>
          <w:rFonts w:ascii="Times New Roman" w:hAnsi="Times New Roman" w:cs="Times New Roman"/>
          <w:sz w:val="28"/>
          <w:szCs w:val="28"/>
        </w:rPr>
        <w:t xml:space="preserve"> </w:t>
      </w:r>
      <w:r w:rsidR="007C0CDE">
        <w:rPr>
          <w:rFonts w:ascii="Times New Roman" w:hAnsi="Times New Roman" w:cs="Times New Roman"/>
          <w:sz w:val="28"/>
          <w:szCs w:val="28"/>
        </w:rPr>
        <w:t xml:space="preserve">у </w:t>
      </w:r>
      <w:r w:rsidRPr="009A518B">
        <w:rPr>
          <w:rFonts w:ascii="Times New Roman" w:hAnsi="Times New Roman" w:cs="Times New Roman"/>
          <w:sz w:val="28"/>
          <w:szCs w:val="28"/>
        </w:rPr>
        <w:t xml:space="preserve"> людей с ограниченными возможностями здоровья</w:t>
      </w:r>
      <w:r w:rsidR="007C0CDE">
        <w:rPr>
          <w:rFonts w:ascii="Times New Roman" w:hAnsi="Times New Roman" w:cs="Times New Roman"/>
          <w:sz w:val="28"/>
          <w:szCs w:val="28"/>
        </w:rPr>
        <w:t xml:space="preserve"> </w:t>
      </w:r>
      <w:r w:rsidRPr="009A518B">
        <w:rPr>
          <w:rFonts w:ascii="Times New Roman" w:hAnsi="Times New Roman" w:cs="Times New Roman"/>
          <w:sz w:val="28"/>
          <w:szCs w:val="28"/>
        </w:rPr>
        <w:t>и в то же время воспитывать моральные качества и</w:t>
      </w:r>
      <w:r w:rsidR="007C0CDE">
        <w:rPr>
          <w:rFonts w:ascii="Times New Roman" w:hAnsi="Times New Roman" w:cs="Times New Roman"/>
          <w:sz w:val="28"/>
          <w:szCs w:val="28"/>
        </w:rPr>
        <w:t xml:space="preserve"> </w:t>
      </w:r>
      <w:r w:rsidRPr="009A518B">
        <w:rPr>
          <w:rFonts w:ascii="Times New Roman" w:hAnsi="Times New Roman" w:cs="Times New Roman"/>
          <w:sz w:val="28"/>
          <w:szCs w:val="28"/>
        </w:rPr>
        <w:t>чувство толерантности у участников образовательных</w:t>
      </w:r>
      <w:r w:rsidR="007C0CDE">
        <w:rPr>
          <w:rFonts w:ascii="Times New Roman" w:hAnsi="Times New Roman" w:cs="Times New Roman"/>
          <w:sz w:val="28"/>
          <w:szCs w:val="28"/>
        </w:rPr>
        <w:t xml:space="preserve"> </w:t>
      </w:r>
      <w:r w:rsidRPr="009A518B">
        <w:rPr>
          <w:rFonts w:ascii="Times New Roman" w:hAnsi="Times New Roman" w:cs="Times New Roman"/>
          <w:sz w:val="28"/>
          <w:szCs w:val="28"/>
        </w:rPr>
        <w:t xml:space="preserve">процесс с </w:t>
      </w:r>
      <w:r w:rsidR="007C0CDE">
        <w:rPr>
          <w:rFonts w:ascii="Times New Roman" w:hAnsi="Times New Roman" w:cs="Times New Roman"/>
          <w:sz w:val="28"/>
          <w:szCs w:val="28"/>
        </w:rPr>
        <w:t>нормативным развитием</w:t>
      </w:r>
      <w:proofErr w:type="gramEnd"/>
    </w:p>
    <w:p w:rsidR="00A415D3" w:rsidRDefault="00A415D3" w:rsidP="009A5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18B">
        <w:rPr>
          <w:rFonts w:ascii="Times New Roman" w:hAnsi="Times New Roman" w:cs="Times New Roman"/>
          <w:sz w:val="28"/>
          <w:szCs w:val="28"/>
        </w:rPr>
        <w:t>Проблемы инклюзивного образования горячо</w:t>
      </w:r>
      <w:r w:rsidR="007C0CDE">
        <w:rPr>
          <w:rFonts w:ascii="Times New Roman" w:hAnsi="Times New Roman" w:cs="Times New Roman"/>
          <w:sz w:val="28"/>
          <w:szCs w:val="28"/>
        </w:rPr>
        <w:t xml:space="preserve"> </w:t>
      </w:r>
      <w:r w:rsidRPr="009A518B">
        <w:rPr>
          <w:rFonts w:ascii="Times New Roman" w:hAnsi="Times New Roman" w:cs="Times New Roman"/>
          <w:sz w:val="28"/>
          <w:szCs w:val="28"/>
        </w:rPr>
        <w:t>обсужда</w:t>
      </w:r>
      <w:r w:rsidR="007C0CDE">
        <w:rPr>
          <w:rFonts w:ascii="Times New Roman" w:hAnsi="Times New Roman" w:cs="Times New Roman"/>
          <w:sz w:val="28"/>
          <w:szCs w:val="28"/>
        </w:rPr>
        <w:t>ются</w:t>
      </w:r>
      <w:r w:rsidRPr="009A518B">
        <w:rPr>
          <w:rFonts w:ascii="Times New Roman" w:hAnsi="Times New Roman" w:cs="Times New Roman"/>
          <w:sz w:val="28"/>
          <w:szCs w:val="28"/>
        </w:rPr>
        <w:t xml:space="preserve"> н</w:t>
      </w:r>
      <w:r w:rsidR="007C0CDE">
        <w:rPr>
          <w:rFonts w:ascii="Times New Roman" w:hAnsi="Times New Roman" w:cs="Times New Roman"/>
          <w:sz w:val="28"/>
          <w:szCs w:val="28"/>
        </w:rPr>
        <w:t xml:space="preserve">е только сообществом учителей, </w:t>
      </w:r>
      <w:r w:rsidRPr="009A518B">
        <w:rPr>
          <w:rFonts w:ascii="Times New Roman" w:hAnsi="Times New Roman" w:cs="Times New Roman"/>
          <w:sz w:val="28"/>
          <w:szCs w:val="28"/>
        </w:rPr>
        <w:t>н</w:t>
      </w:r>
      <w:r w:rsidR="007C0CDE">
        <w:rPr>
          <w:rFonts w:ascii="Times New Roman" w:hAnsi="Times New Roman" w:cs="Times New Roman"/>
          <w:sz w:val="28"/>
          <w:szCs w:val="28"/>
        </w:rPr>
        <w:t>о и всеми участниками образовательного процесса.</w:t>
      </w:r>
      <w:r w:rsidRPr="009A518B">
        <w:rPr>
          <w:rFonts w:ascii="Times New Roman" w:hAnsi="Times New Roman" w:cs="Times New Roman"/>
          <w:sz w:val="28"/>
          <w:szCs w:val="28"/>
        </w:rPr>
        <w:t xml:space="preserve"> Некоторые </w:t>
      </w:r>
      <w:r w:rsidR="007C0CDE">
        <w:rPr>
          <w:rFonts w:ascii="Times New Roman" w:hAnsi="Times New Roman" w:cs="Times New Roman"/>
          <w:sz w:val="28"/>
          <w:szCs w:val="28"/>
        </w:rPr>
        <w:t>выступают</w:t>
      </w:r>
      <w:r w:rsidRPr="009A518B">
        <w:rPr>
          <w:rFonts w:ascii="Times New Roman" w:hAnsi="Times New Roman" w:cs="Times New Roman"/>
          <w:sz w:val="28"/>
          <w:szCs w:val="28"/>
        </w:rPr>
        <w:t xml:space="preserve"> против включения</w:t>
      </w:r>
      <w:r w:rsidR="007C0CDE">
        <w:rPr>
          <w:rFonts w:ascii="Times New Roman" w:hAnsi="Times New Roman" w:cs="Times New Roman"/>
          <w:sz w:val="28"/>
          <w:szCs w:val="28"/>
        </w:rPr>
        <w:t xml:space="preserve"> детей с ОВЗ в массовые классы</w:t>
      </w:r>
      <w:r w:rsidRPr="009A518B">
        <w:rPr>
          <w:rFonts w:ascii="Times New Roman" w:hAnsi="Times New Roman" w:cs="Times New Roman"/>
          <w:sz w:val="28"/>
          <w:szCs w:val="28"/>
        </w:rPr>
        <w:t>, что свидетельствует о</w:t>
      </w:r>
      <w:r w:rsidR="007C0CDE">
        <w:rPr>
          <w:rFonts w:ascii="Times New Roman" w:hAnsi="Times New Roman" w:cs="Times New Roman"/>
          <w:sz w:val="28"/>
          <w:szCs w:val="28"/>
        </w:rPr>
        <w:t xml:space="preserve"> </w:t>
      </w:r>
      <w:r w:rsidRPr="009A518B">
        <w:rPr>
          <w:rFonts w:ascii="Times New Roman" w:hAnsi="Times New Roman" w:cs="Times New Roman"/>
          <w:sz w:val="28"/>
          <w:szCs w:val="28"/>
        </w:rPr>
        <w:t>наличие определенных барьеров на пути инклюзивн</w:t>
      </w:r>
      <w:r w:rsidR="007C0CDE">
        <w:rPr>
          <w:rFonts w:ascii="Times New Roman" w:hAnsi="Times New Roman" w:cs="Times New Roman"/>
          <w:sz w:val="28"/>
          <w:szCs w:val="28"/>
        </w:rPr>
        <w:t>ых процессов, другие ратуют за расширения инклюзивных процессов в образовании.</w:t>
      </w:r>
    </w:p>
    <w:p w:rsidR="007C0CDE" w:rsidRPr="00536032" w:rsidRDefault="007C0CDE" w:rsidP="009A5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Лубовский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6032">
        <w:rPr>
          <w:rFonts w:ascii="Times New Roman" w:hAnsi="Times New Roman" w:cs="Times New Roman"/>
          <w:sz w:val="28"/>
          <w:szCs w:val="28"/>
        </w:rPr>
        <w:t xml:space="preserve">пишет что </w:t>
      </w:r>
      <w:r w:rsidR="00536032" w:rsidRPr="00536032">
        <w:rPr>
          <w:rFonts w:ascii="Times New Roman" w:hAnsi="Times New Roman" w:cs="Times New Roman"/>
          <w:sz w:val="28"/>
          <w:szCs w:val="28"/>
        </w:rPr>
        <w:t>«</w:t>
      </w:r>
      <w:r w:rsidR="00536032" w:rsidRPr="00536032">
        <w:rPr>
          <w:rFonts w:ascii="Times New Roman" w:hAnsi="Times New Roman" w:cs="Times New Roman"/>
          <w:color w:val="030303"/>
          <w:sz w:val="28"/>
          <w:szCs w:val="28"/>
        </w:rPr>
        <w:t xml:space="preserve">Инициатива в осуществлении интеграции, в том числе и инклюзии как наиболее радикальной ее формы, </w:t>
      </w:r>
      <w:proofErr w:type="gramStart"/>
      <w:r w:rsidR="00536032" w:rsidRPr="00536032">
        <w:rPr>
          <w:rFonts w:ascii="Times New Roman" w:hAnsi="Times New Roman" w:cs="Times New Roman"/>
          <w:color w:val="030303"/>
          <w:sz w:val="28"/>
          <w:szCs w:val="28"/>
        </w:rPr>
        <w:t>принадлежит</w:t>
      </w:r>
      <w:proofErr w:type="gramEnd"/>
      <w:r w:rsidR="00536032" w:rsidRPr="00536032">
        <w:rPr>
          <w:rFonts w:ascii="Times New Roman" w:hAnsi="Times New Roman" w:cs="Times New Roman"/>
          <w:color w:val="030303"/>
          <w:sz w:val="28"/>
          <w:szCs w:val="28"/>
        </w:rPr>
        <w:t xml:space="preserve"> США и не имеет под собой никаких психолого-педагогических оснований наподобие намерений совершенствовать систему обучения детей с ограниченными возможностями. Единственная первопричина – родительские требования свободы выбора школы и возможности обучать ребенка в школе ближайшей к дому. Дальнейшее развитие обоснований шло по линии социально- политической, вплоть до </w:t>
      </w:r>
      <w:proofErr w:type="spellStart"/>
      <w:r w:rsidR="00536032" w:rsidRPr="00536032">
        <w:rPr>
          <w:rFonts w:ascii="Times New Roman" w:hAnsi="Times New Roman" w:cs="Times New Roman"/>
          <w:color w:val="030303"/>
          <w:sz w:val="28"/>
          <w:szCs w:val="28"/>
        </w:rPr>
        <w:t>аналогизации</w:t>
      </w:r>
      <w:proofErr w:type="spellEnd"/>
      <w:r w:rsidR="00536032" w:rsidRPr="00536032">
        <w:rPr>
          <w:rFonts w:ascii="Times New Roman" w:hAnsi="Times New Roman" w:cs="Times New Roman"/>
          <w:color w:val="030303"/>
          <w:sz w:val="28"/>
          <w:szCs w:val="28"/>
        </w:rPr>
        <w:t xml:space="preserve"> системы дифференцированного обучения детей с нарушенным развитием с расовой сегрегацией, что было отмечено американским дефектологом Э. </w:t>
      </w:r>
      <w:proofErr w:type="spellStart"/>
      <w:r w:rsidR="00536032" w:rsidRPr="00536032">
        <w:rPr>
          <w:rFonts w:ascii="Times New Roman" w:hAnsi="Times New Roman" w:cs="Times New Roman"/>
          <w:color w:val="030303"/>
          <w:sz w:val="28"/>
          <w:szCs w:val="28"/>
        </w:rPr>
        <w:t>Зиглером</w:t>
      </w:r>
      <w:proofErr w:type="spellEnd"/>
      <w:r w:rsidR="00536032" w:rsidRPr="00536032">
        <w:rPr>
          <w:rFonts w:ascii="Times New Roman" w:hAnsi="Times New Roman" w:cs="Times New Roman"/>
          <w:color w:val="030303"/>
          <w:sz w:val="28"/>
          <w:szCs w:val="28"/>
        </w:rPr>
        <w:t xml:space="preserve"> как недопустимый подход, поскольку расовые различия никакого влияния на умственное развитие и познавательные возможности не оказывают, в отличие от психофизиологических особенностей</w:t>
      </w:r>
      <w:r w:rsidR="00536032" w:rsidRPr="00505326">
        <w:rPr>
          <w:rFonts w:ascii="Times New Roman" w:hAnsi="Times New Roman" w:cs="Times New Roman"/>
          <w:color w:val="030303"/>
          <w:sz w:val="28"/>
          <w:szCs w:val="28"/>
        </w:rPr>
        <w:t>» [</w:t>
      </w:r>
      <w:r w:rsidR="00505326" w:rsidRPr="00505326">
        <w:rPr>
          <w:rFonts w:ascii="Times New Roman" w:hAnsi="Times New Roman" w:cs="Times New Roman"/>
          <w:color w:val="030303"/>
          <w:sz w:val="28"/>
          <w:szCs w:val="28"/>
        </w:rPr>
        <w:t>1</w:t>
      </w:r>
      <w:r w:rsidR="00536032" w:rsidRPr="00505326">
        <w:rPr>
          <w:rFonts w:ascii="Times New Roman" w:hAnsi="Times New Roman" w:cs="Times New Roman"/>
          <w:color w:val="030303"/>
          <w:sz w:val="28"/>
          <w:szCs w:val="28"/>
        </w:rPr>
        <w:t>]</w:t>
      </w:r>
      <w:r w:rsidR="00505326" w:rsidRPr="00505326">
        <w:rPr>
          <w:rFonts w:ascii="Times New Roman" w:hAnsi="Times New Roman" w:cs="Times New Roman"/>
          <w:color w:val="030303"/>
          <w:sz w:val="28"/>
          <w:szCs w:val="28"/>
        </w:rPr>
        <w:t>.</w:t>
      </w:r>
    </w:p>
    <w:p w:rsidR="00536032" w:rsidRPr="00536032" w:rsidRDefault="00536032" w:rsidP="00536032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36032">
        <w:rPr>
          <w:color w:val="000000"/>
          <w:sz w:val="28"/>
          <w:szCs w:val="28"/>
        </w:rPr>
        <w:t xml:space="preserve">Итак, под инклюзивным образованием (франц. </w:t>
      </w:r>
      <w:proofErr w:type="spellStart"/>
      <w:r w:rsidRPr="00536032">
        <w:rPr>
          <w:color w:val="000000"/>
          <w:sz w:val="28"/>
          <w:szCs w:val="28"/>
        </w:rPr>
        <w:t>inclusif</w:t>
      </w:r>
      <w:proofErr w:type="spellEnd"/>
      <w:r w:rsidRPr="00536032">
        <w:rPr>
          <w:color w:val="000000"/>
          <w:sz w:val="28"/>
          <w:szCs w:val="28"/>
        </w:rPr>
        <w:t xml:space="preserve"> – включающий в себя, от лат. </w:t>
      </w:r>
      <w:proofErr w:type="spellStart"/>
      <w:r w:rsidRPr="00536032">
        <w:rPr>
          <w:color w:val="000000"/>
          <w:sz w:val="28"/>
          <w:szCs w:val="28"/>
        </w:rPr>
        <w:t>include</w:t>
      </w:r>
      <w:proofErr w:type="spellEnd"/>
      <w:r w:rsidRPr="00536032">
        <w:rPr>
          <w:color w:val="000000"/>
          <w:sz w:val="28"/>
          <w:szCs w:val="28"/>
        </w:rPr>
        <w:t xml:space="preserve"> – заключаю, включаю) понимают такой процесс обучения и </w:t>
      </w:r>
      <w:proofErr w:type="gramStart"/>
      <w:r w:rsidRPr="00536032">
        <w:rPr>
          <w:color w:val="000000"/>
          <w:sz w:val="28"/>
          <w:szCs w:val="28"/>
        </w:rPr>
        <w:lastRenderedPageBreak/>
        <w:t>воспитания, при котором ВСЕ дети, в независимости от их физических, психических, интеллектуальных и иных особенностей, включены в общую систему образования и обучаются по месту жительства вместе со своими сверстниками без инвалидности в одних и тех же общеобразовательных школах, которые учитывают их</w:t>
      </w:r>
      <w:proofErr w:type="gramEnd"/>
      <w:r w:rsidRPr="00536032">
        <w:rPr>
          <w:color w:val="000000"/>
          <w:sz w:val="28"/>
          <w:szCs w:val="28"/>
        </w:rPr>
        <w:t xml:space="preserve"> особые образовательные потребности и оказывают необходимую специальную поддержку. А главное – инклюзивное обучение детей с особенностями развития совместно с их сверстниками – это обучение разных детей в одном классе, а не в специально выделенной группе (классе) при общеобразовательной школе – интегрированное обучение.</w:t>
      </w:r>
    </w:p>
    <w:p w:rsidR="00142D83" w:rsidRPr="00142D83" w:rsidRDefault="00536032" w:rsidP="00536032">
      <w:pPr>
        <w:pStyle w:val="a6"/>
        <w:shd w:val="clear" w:color="auto" w:fill="FFFFFF"/>
        <w:spacing w:before="0" w:beforeAutospacing="0" w:after="150" w:afterAutospacing="0"/>
        <w:ind w:firstLine="709"/>
        <w:jc w:val="both"/>
        <w:rPr>
          <w:color w:val="030303"/>
          <w:sz w:val="28"/>
          <w:szCs w:val="28"/>
        </w:rPr>
      </w:pPr>
      <w:r w:rsidRPr="00142D83">
        <w:rPr>
          <w:color w:val="000000"/>
          <w:sz w:val="28"/>
          <w:szCs w:val="28"/>
        </w:rPr>
        <w:t>Последнее является ключевым моментом, потому что многие из опрошенных мной людей считают, что вполне достаточно создать при школе 1-2 класса для детей с ограниченными возможностями, и это уже будет инклюзия.</w:t>
      </w:r>
      <w:r w:rsidRPr="00142D83">
        <w:rPr>
          <w:color w:val="000000"/>
          <w:sz w:val="28"/>
          <w:szCs w:val="28"/>
        </w:rPr>
        <w:t xml:space="preserve"> Но все ли так просто.  В.И. </w:t>
      </w:r>
      <w:proofErr w:type="spellStart"/>
      <w:r w:rsidRPr="00142D83">
        <w:rPr>
          <w:color w:val="000000"/>
          <w:sz w:val="28"/>
          <w:szCs w:val="28"/>
        </w:rPr>
        <w:t>Лубовский</w:t>
      </w:r>
      <w:proofErr w:type="spellEnd"/>
      <w:r w:rsidRPr="00142D83">
        <w:rPr>
          <w:color w:val="000000"/>
          <w:sz w:val="28"/>
          <w:szCs w:val="28"/>
        </w:rPr>
        <w:t xml:space="preserve"> отмечает, что для обучения детей с ОВЗ необходимо</w:t>
      </w:r>
      <w:r w:rsidR="00142D83" w:rsidRPr="00142D83">
        <w:rPr>
          <w:color w:val="000000"/>
          <w:sz w:val="28"/>
          <w:szCs w:val="28"/>
        </w:rPr>
        <w:t>:</w:t>
      </w:r>
      <w:r w:rsidRPr="00142D83">
        <w:rPr>
          <w:color w:val="030303"/>
          <w:sz w:val="28"/>
          <w:szCs w:val="28"/>
        </w:rPr>
        <w:t> </w:t>
      </w:r>
    </w:p>
    <w:p w:rsidR="00142D83" w:rsidRDefault="00536032" w:rsidP="00142D83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30303"/>
          <w:sz w:val="28"/>
          <w:szCs w:val="28"/>
        </w:rPr>
      </w:pPr>
      <w:r w:rsidRPr="00142D83">
        <w:rPr>
          <w:color w:val="030303"/>
          <w:sz w:val="28"/>
          <w:szCs w:val="28"/>
        </w:rPr>
        <w:t xml:space="preserve">1. </w:t>
      </w:r>
      <w:r w:rsidR="00142D83">
        <w:rPr>
          <w:color w:val="030303"/>
          <w:sz w:val="28"/>
          <w:szCs w:val="28"/>
        </w:rPr>
        <w:t>Провести качественную п</w:t>
      </w:r>
      <w:r w:rsidRPr="00142D83">
        <w:rPr>
          <w:color w:val="030303"/>
          <w:sz w:val="28"/>
          <w:szCs w:val="28"/>
        </w:rPr>
        <w:t xml:space="preserve">одготовку детей к овладению школьной программой путем пропедевтических занятий (т.е. формирование у них необходимых знаний). </w:t>
      </w:r>
    </w:p>
    <w:p w:rsidR="00142D83" w:rsidRDefault="00536032" w:rsidP="00142D83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30303"/>
          <w:sz w:val="28"/>
          <w:szCs w:val="28"/>
        </w:rPr>
      </w:pPr>
      <w:r w:rsidRPr="00142D83">
        <w:rPr>
          <w:color w:val="030303"/>
          <w:sz w:val="28"/>
          <w:szCs w:val="28"/>
        </w:rPr>
        <w:t xml:space="preserve">2. Формирование у них познавательной мотивации и положительного отношения к учению. </w:t>
      </w:r>
    </w:p>
    <w:p w:rsidR="00142D83" w:rsidRDefault="00536032" w:rsidP="00142D83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30303"/>
          <w:sz w:val="28"/>
          <w:szCs w:val="28"/>
        </w:rPr>
      </w:pPr>
      <w:r w:rsidRPr="00142D83">
        <w:rPr>
          <w:color w:val="030303"/>
          <w:sz w:val="28"/>
          <w:szCs w:val="28"/>
        </w:rPr>
        <w:t xml:space="preserve">3. Замедленный темп преподнесения новых знаний. </w:t>
      </w:r>
    </w:p>
    <w:p w:rsidR="00142D83" w:rsidRDefault="00536032" w:rsidP="00142D83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30303"/>
          <w:sz w:val="28"/>
          <w:szCs w:val="28"/>
        </w:rPr>
      </w:pPr>
      <w:r w:rsidRPr="00142D83">
        <w:rPr>
          <w:color w:val="030303"/>
          <w:sz w:val="28"/>
          <w:szCs w:val="28"/>
        </w:rPr>
        <w:t xml:space="preserve">4. Меньший объем «порций» </w:t>
      </w:r>
      <w:proofErr w:type="spellStart"/>
      <w:r w:rsidRPr="00142D83">
        <w:rPr>
          <w:color w:val="030303"/>
          <w:sz w:val="28"/>
          <w:szCs w:val="28"/>
        </w:rPr>
        <w:t>приподносимых</w:t>
      </w:r>
      <w:proofErr w:type="spellEnd"/>
      <w:r w:rsidRPr="00142D83">
        <w:rPr>
          <w:color w:val="030303"/>
          <w:sz w:val="28"/>
          <w:szCs w:val="28"/>
        </w:rPr>
        <w:t xml:space="preserve"> знаний, а также всех инструкций и высказываний педагогов с учетом того, что закон «магического числа 7±2» для детей с недостатками развития не действует, т.е. объем воспринимаемой и запоминаемой информации у них меньше. </w:t>
      </w:r>
    </w:p>
    <w:p w:rsidR="00142D83" w:rsidRDefault="00536032" w:rsidP="00142D83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30303"/>
          <w:sz w:val="28"/>
          <w:szCs w:val="28"/>
        </w:rPr>
      </w:pPr>
      <w:r w:rsidRPr="00142D83">
        <w:rPr>
          <w:color w:val="030303"/>
          <w:sz w:val="28"/>
          <w:szCs w:val="28"/>
        </w:rPr>
        <w:t xml:space="preserve">5. Использование наиболее эффективных методов обучения (в том числе усиление наглядности в разных ее формах, включение практической деятельности, применение на доступном уровне проблемного подхода). </w:t>
      </w:r>
    </w:p>
    <w:p w:rsidR="00142D83" w:rsidRDefault="00536032" w:rsidP="00142D83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30303"/>
          <w:sz w:val="28"/>
          <w:szCs w:val="28"/>
        </w:rPr>
      </w:pPr>
      <w:r w:rsidRPr="00142D83">
        <w:rPr>
          <w:color w:val="030303"/>
          <w:sz w:val="28"/>
          <w:szCs w:val="28"/>
        </w:rPr>
        <w:t xml:space="preserve">6. Организация занятий таким образом, чтобы избегать утомления детей. </w:t>
      </w:r>
    </w:p>
    <w:p w:rsidR="00142D83" w:rsidRDefault="00142D83" w:rsidP="00142D83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30303"/>
          <w:sz w:val="28"/>
          <w:szCs w:val="28"/>
        </w:rPr>
      </w:pPr>
      <w:r>
        <w:rPr>
          <w:color w:val="030303"/>
          <w:sz w:val="28"/>
          <w:szCs w:val="28"/>
        </w:rPr>
        <w:t>7</w:t>
      </w:r>
      <w:r w:rsidR="00536032" w:rsidRPr="00142D83">
        <w:rPr>
          <w:color w:val="030303"/>
          <w:sz w:val="28"/>
          <w:szCs w:val="28"/>
        </w:rPr>
        <w:t xml:space="preserve">. Максимальное ограничение посторонней по отношению к учебному процессу стимуляции. </w:t>
      </w:r>
    </w:p>
    <w:p w:rsidR="00142D83" w:rsidRDefault="00536032" w:rsidP="00142D83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30303"/>
          <w:sz w:val="28"/>
          <w:szCs w:val="28"/>
        </w:rPr>
      </w:pPr>
      <w:r w:rsidRPr="00142D83">
        <w:rPr>
          <w:color w:val="030303"/>
          <w:sz w:val="28"/>
          <w:szCs w:val="28"/>
        </w:rPr>
        <w:t xml:space="preserve">8. </w:t>
      </w:r>
      <w:proofErr w:type="gramStart"/>
      <w:r w:rsidRPr="00142D83">
        <w:rPr>
          <w:color w:val="030303"/>
          <w:sz w:val="28"/>
          <w:szCs w:val="28"/>
        </w:rPr>
        <w:t>Контроль за</w:t>
      </w:r>
      <w:proofErr w:type="gramEnd"/>
      <w:r w:rsidRPr="00142D83">
        <w:rPr>
          <w:color w:val="030303"/>
          <w:sz w:val="28"/>
          <w:szCs w:val="28"/>
        </w:rPr>
        <w:t xml:space="preserve"> пониманием детьми всего учебного материала, особенно вербального. </w:t>
      </w:r>
    </w:p>
    <w:p w:rsidR="00142D83" w:rsidRDefault="00536032" w:rsidP="00142D83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30303"/>
          <w:sz w:val="28"/>
          <w:szCs w:val="28"/>
        </w:rPr>
      </w:pPr>
      <w:r w:rsidRPr="00142D83">
        <w:rPr>
          <w:color w:val="030303"/>
          <w:sz w:val="28"/>
          <w:szCs w:val="28"/>
        </w:rPr>
        <w:t>9. И, разумеется, ситуация обучения должна строиться с учетом сенсорных возможностей ребенка, что означает оптимальное освещение рабочего места, наличие звукоусиливающей аппаратуры и т.д.</w:t>
      </w:r>
      <w:r w:rsidR="00142D83" w:rsidRPr="00142D83">
        <w:rPr>
          <w:color w:val="030303"/>
          <w:sz w:val="28"/>
          <w:szCs w:val="28"/>
        </w:rPr>
        <w:t xml:space="preserve"> </w:t>
      </w:r>
    </w:p>
    <w:p w:rsidR="00536032" w:rsidRPr="00142D83" w:rsidRDefault="00142D83" w:rsidP="00142D83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42D83">
        <w:rPr>
          <w:color w:val="030303"/>
          <w:sz w:val="28"/>
          <w:szCs w:val="28"/>
        </w:rPr>
        <w:t>Эти требования к учебному процессу реализуются в специальных школах применительно к каждому типу нарушенного развития и уровню обучения. Совершенно очевидно, что эти требования невозможно реализовать в условиях школы общего назначения, где, кроме 1-2 «</w:t>
      </w:r>
      <w:proofErr w:type="spellStart"/>
      <w:r w:rsidRPr="00142D83">
        <w:rPr>
          <w:color w:val="030303"/>
          <w:sz w:val="28"/>
          <w:szCs w:val="28"/>
        </w:rPr>
        <w:t>инклюзированных</w:t>
      </w:r>
      <w:proofErr w:type="spellEnd"/>
      <w:r w:rsidRPr="00142D83">
        <w:rPr>
          <w:color w:val="030303"/>
          <w:sz w:val="28"/>
          <w:szCs w:val="28"/>
        </w:rPr>
        <w:t>» учащихся, все остальные в них не нуждаются. Что там будет делать «</w:t>
      </w:r>
      <w:proofErr w:type="spellStart"/>
      <w:r w:rsidRPr="00142D83">
        <w:rPr>
          <w:color w:val="030303"/>
          <w:sz w:val="28"/>
          <w:szCs w:val="28"/>
        </w:rPr>
        <w:t>инклюзированный</w:t>
      </w:r>
      <w:proofErr w:type="spellEnd"/>
      <w:r w:rsidRPr="00142D83">
        <w:rPr>
          <w:color w:val="030303"/>
          <w:sz w:val="28"/>
          <w:szCs w:val="28"/>
        </w:rPr>
        <w:t xml:space="preserve">» в </w:t>
      </w:r>
      <w:r>
        <w:rPr>
          <w:color w:val="030303"/>
          <w:sz w:val="28"/>
          <w:szCs w:val="28"/>
        </w:rPr>
        <w:t>массовый</w:t>
      </w:r>
      <w:r w:rsidRPr="00142D83">
        <w:rPr>
          <w:color w:val="030303"/>
          <w:sz w:val="28"/>
          <w:szCs w:val="28"/>
        </w:rPr>
        <w:t xml:space="preserve"> класс ребенок?</w:t>
      </w:r>
      <w:r w:rsidRPr="00142D83">
        <w:rPr>
          <w:color w:val="030303"/>
          <w:sz w:val="28"/>
          <w:szCs w:val="28"/>
        </w:rPr>
        <w:t xml:space="preserve"> [</w:t>
      </w:r>
      <w:r w:rsidR="00505326">
        <w:rPr>
          <w:color w:val="030303"/>
          <w:sz w:val="28"/>
          <w:szCs w:val="28"/>
        </w:rPr>
        <w:t>2</w:t>
      </w:r>
      <w:r w:rsidRPr="00142D83">
        <w:rPr>
          <w:color w:val="030303"/>
          <w:sz w:val="28"/>
          <w:szCs w:val="28"/>
        </w:rPr>
        <w:t>]</w:t>
      </w:r>
    </w:p>
    <w:p w:rsidR="0040526C" w:rsidRDefault="00142D83" w:rsidP="00142D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D83">
        <w:rPr>
          <w:rFonts w:ascii="Times New Roman" w:hAnsi="Times New Roman" w:cs="Times New Roman"/>
          <w:sz w:val="28"/>
          <w:szCs w:val="28"/>
        </w:rPr>
        <w:t xml:space="preserve">Для качественного обучения детей с ОВЗ в инклюзивных классах необходима качественная подготовка детей на этапе дошкольной подготовке. </w:t>
      </w:r>
    </w:p>
    <w:p w:rsidR="00142D83" w:rsidRPr="00142D83" w:rsidRDefault="00142D83" w:rsidP="00142D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D83">
        <w:rPr>
          <w:rFonts w:ascii="Times New Roman" w:hAnsi="Times New Roman" w:cs="Times New Roman"/>
          <w:sz w:val="28"/>
          <w:szCs w:val="28"/>
        </w:rPr>
        <w:lastRenderedPageBreak/>
        <w:t>Между тем в</w:t>
      </w:r>
      <w:r w:rsidRPr="00142D83">
        <w:rPr>
          <w:rStyle w:val="c0"/>
          <w:rFonts w:ascii="Times New Roman" w:hAnsi="Times New Roman" w:cs="Times New Roman"/>
          <w:color w:val="000000"/>
          <w:sz w:val="28"/>
          <w:szCs w:val="28"/>
        </w:rPr>
        <w:t>недрению</w:t>
      </w:r>
      <w:r w:rsidRPr="00142D83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инклюзивного образования в ДО</w:t>
      </w:r>
      <w:r w:rsidRPr="00142D83">
        <w:rPr>
          <w:rStyle w:val="c0"/>
          <w:rFonts w:ascii="Times New Roman" w:hAnsi="Times New Roman" w:cs="Times New Roman"/>
          <w:color w:val="000000"/>
          <w:sz w:val="28"/>
          <w:szCs w:val="28"/>
        </w:rPr>
        <w:t>О</w:t>
      </w:r>
      <w:r w:rsidRPr="00142D83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42D83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мешает </w:t>
      </w:r>
      <w:r w:rsidRPr="00142D83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ряд проблем.</w:t>
      </w:r>
    </w:p>
    <w:p w:rsidR="00142D83" w:rsidRPr="00142D83" w:rsidRDefault="00142D83" w:rsidP="00142D83">
      <w:pPr>
        <w:pStyle w:val="c1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142D83">
        <w:rPr>
          <w:rStyle w:val="c0"/>
          <w:color w:val="000000"/>
          <w:sz w:val="28"/>
          <w:szCs w:val="28"/>
        </w:rPr>
        <w:t>Во-первых, это отсутствие нормативно-правовой базы, которая позволила бы определять такие критерии, как «численность детей с особенностями в одной группе, время их пребывания, размер и порядок финансирования работников инклюзивной группы, состав специалистов, правила оказания медицинских услуг в зависимости от возможностей и состояния здоровья ребенка».</w:t>
      </w:r>
    </w:p>
    <w:p w:rsidR="00142D83" w:rsidRPr="00142D83" w:rsidRDefault="00142D83" w:rsidP="00142D83">
      <w:pPr>
        <w:pStyle w:val="c1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142D83">
        <w:rPr>
          <w:rStyle w:val="c0"/>
          <w:color w:val="000000"/>
          <w:sz w:val="28"/>
          <w:szCs w:val="28"/>
        </w:rPr>
        <w:t> Во-вторых, отсутствие необходимой методической литературы. В ДОУ обязательно должна быть литература коррекционного вида, которая необходима при организации НОД детей с ограниченными возможностями здоровья.</w:t>
      </w:r>
    </w:p>
    <w:p w:rsidR="00142D83" w:rsidRPr="00142D83" w:rsidRDefault="00142D83" w:rsidP="00142D83">
      <w:pPr>
        <w:pStyle w:val="c1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142D83">
        <w:rPr>
          <w:rStyle w:val="c0"/>
          <w:color w:val="000000"/>
          <w:sz w:val="28"/>
          <w:szCs w:val="28"/>
        </w:rPr>
        <w:t> В-третьих, это необходимость изменения образовательной среды и непосредственно связанная с этим проблема финансирования.</w:t>
      </w:r>
    </w:p>
    <w:p w:rsidR="00142D83" w:rsidRPr="00142D83" w:rsidRDefault="00142D83" w:rsidP="00142D83">
      <w:pPr>
        <w:pStyle w:val="c1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142D83">
        <w:rPr>
          <w:rStyle w:val="c0"/>
          <w:color w:val="000000"/>
          <w:sz w:val="28"/>
          <w:szCs w:val="28"/>
        </w:rPr>
        <w:t xml:space="preserve"> К </w:t>
      </w:r>
      <w:proofErr w:type="gramStart"/>
      <w:r w:rsidRPr="00142D83">
        <w:rPr>
          <w:rStyle w:val="c0"/>
          <w:color w:val="000000"/>
          <w:sz w:val="28"/>
          <w:szCs w:val="28"/>
        </w:rPr>
        <w:t>сожалению</w:t>
      </w:r>
      <w:proofErr w:type="gramEnd"/>
      <w:r w:rsidRPr="00142D83">
        <w:rPr>
          <w:rStyle w:val="c0"/>
          <w:color w:val="000000"/>
          <w:sz w:val="28"/>
          <w:szCs w:val="28"/>
        </w:rPr>
        <w:t xml:space="preserve"> многие сады с трудом могут позволить себе организацию инклюзивных групп, как раз потому, что есть необходимость в приобретении дополнительных средств обучения, специального оборудования, к которому относятся и специальные кресла с подлокотниками, специальные столы, корректоры осанки и тактильные панели, также необходимы средства для организации </w:t>
      </w:r>
      <w:proofErr w:type="spellStart"/>
      <w:r w:rsidRPr="00142D83">
        <w:rPr>
          <w:rStyle w:val="c0"/>
          <w:color w:val="000000"/>
          <w:sz w:val="28"/>
          <w:szCs w:val="28"/>
        </w:rPr>
        <w:t>безбарьерной</w:t>
      </w:r>
      <w:proofErr w:type="spellEnd"/>
      <w:r w:rsidRPr="00142D83">
        <w:rPr>
          <w:rStyle w:val="c0"/>
          <w:color w:val="000000"/>
          <w:sz w:val="28"/>
          <w:szCs w:val="28"/>
        </w:rPr>
        <w:t xml:space="preserve"> среды и </w:t>
      </w:r>
      <w:proofErr w:type="spellStart"/>
      <w:r w:rsidRPr="00142D83">
        <w:rPr>
          <w:rStyle w:val="c0"/>
          <w:color w:val="000000"/>
          <w:sz w:val="28"/>
          <w:szCs w:val="28"/>
        </w:rPr>
        <w:t>тд</w:t>
      </w:r>
      <w:proofErr w:type="spellEnd"/>
      <w:r w:rsidRPr="00142D83">
        <w:rPr>
          <w:rStyle w:val="c0"/>
          <w:color w:val="000000"/>
          <w:sz w:val="28"/>
          <w:szCs w:val="28"/>
        </w:rPr>
        <w:t>.</w:t>
      </w:r>
    </w:p>
    <w:p w:rsidR="00142D83" w:rsidRPr="00142D83" w:rsidRDefault="00142D83" w:rsidP="00142D83">
      <w:pPr>
        <w:pStyle w:val="c1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142D83">
        <w:rPr>
          <w:rStyle w:val="c0"/>
          <w:color w:val="000000"/>
          <w:sz w:val="28"/>
          <w:szCs w:val="28"/>
        </w:rPr>
        <w:t>  Ещё одной проблемой является отсутствие у педагогического состава опыта и психологической готовности принять ребёнка с ОВЗ в обычной группе детского сада. Также остро стоит вопрос нехватки специалисто</w:t>
      </w:r>
      <w:proofErr w:type="gramStart"/>
      <w:r w:rsidRPr="00142D83">
        <w:rPr>
          <w:rStyle w:val="c0"/>
          <w:color w:val="000000"/>
          <w:sz w:val="28"/>
          <w:szCs w:val="28"/>
        </w:rPr>
        <w:t>в(</w:t>
      </w:r>
      <w:proofErr w:type="gramEnd"/>
      <w:r w:rsidRPr="00142D83">
        <w:rPr>
          <w:rStyle w:val="c0"/>
          <w:color w:val="000000"/>
          <w:sz w:val="28"/>
          <w:szCs w:val="28"/>
        </w:rPr>
        <w:t xml:space="preserve">дефектологов, </w:t>
      </w:r>
      <w:proofErr w:type="spellStart"/>
      <w:r w:rsidRPr="00142D83">
        <w:rPr>
          <w:rStyle w:val="c0"/>
          <w:color w:val="000000"/>
          <w:sz w:val="28"/>
          <w:szCs w:val="28"/>
        </w:rPr>
        <w:t>сурдологов</w:t>
      </w:r>
      <w:proofErr w:type="spellEnd"/>
      <w:r w:rsidRPr="00142D83">
        <w:rPr>
          <w:rStyle w:val="c0"/>
          <w:color w:val="000000"/>
          <w:sz w:val="28"/>
          <w:szCs w:val="28"/>
        </w:rPr>
        <w:t xml:space="preserve"> и </w:t>
      </w:r>
      <w:proofErr w:type="spellStart"/>
      <w:r w:rsidRPr="00142D83">
        <w:rPr>
          <w:rStyle w:val="c0"/>
          <w:color w:val="000000"/>
          <w:sz w:val="28"/>
          <w:szCs w:val="28"/>
        </w:rPr>
        <w:t>тд</w:t>
      </w:r>
      <w:proofErr w:type="spellEnd"/>
      <w:r w:rsidRPr="00142D83">
        <w:rPr>
          <w:rStyle w:val="c0"/>
          <w:color w:val="000000"/>
          <w:sz w:val="28"/>
          <w:szCs w:val="28"/>
        </w:rPr>
        <w:t>), а ведь организовать полноценное коррекционно-педагогическое сопровождение детей с особыми потребностями здоровья возможно только при слаженной совместной работе всех специалистов.</w:t>
      </w:r>
    </w:p>
    <w:p w:rsidR="0040526C" w:rsidRDefault="00142D83" w:rsidP="00142D83">
      <w:pPr>
        <w:pStyle w:val="c1"/>
        <w:shd w:val="clear" w:color="auto" w:fill="FFFFFF"/>
        <w:spacing w:before="0" w:beforeAutospacing="0" w:after="0" w:afterAutospacing="0"/>
        <w:ind w:firstLine="709"/>
        <w:jc w:val="both"/>
        <w:rPr>
          <w:rStyle w:val="c0"/>
          <w:color w:val="000000"/>
          <w:sz w:val="28"/>
          <w:szCs w:val="28"/>
        </w:rPr>
      </w:pPr>
      <w:r w:rsidRPr="00142D83">
        <w:rPr>
          <w:rStyle w:val="c0"/>
          <w:color w:val="000000"/>
          <w:sz w:val="28"/>
          <w:szCs w:val="28"/>
        </w:rPr>
        <w:t xml:space="preserve"> Немаловажной проблемой является отношение родителей как нормально развивающихся детей, так и родителей детей с ОВЗ к внедрению инклюзивного образования в ДОУ. Со стороны родителей «особых» детей зачастую возникает ситуация, когда они перестают реально соотносить возможности особого ребенка и перспективы его развития, и просто перекладывают ответственность за воспитание ребенка на специалистов. </w:t>
      </w:r>
    </w:p>
    <w:p w:rsidR="0040526C" w:rsidRPr="0040526C" w:rsidRDefault="0040526C" w:rsidP="0040526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0526C">
        <w:rPr>
          <w:rFonts w:ascii="Times New Roman" w:hAnsi="Times New Roman" w:cs="Times New Roman"/>
          <w:sz w:val="28"/>
          <w:szCs w:val="28"/>
        </w:rPr>
        <w:t>Как показывает проведенное обследование 150 матерей, при рождении больного ребенка они испытали сильное потрясение и в дальнейшем продолж</w:t>
      </w:r>
      <w:r w:rsidRPr="0040526C">
        <w:rPr>
          <w:rFonts w:ascii="Times New Roman" w:hAnsi="Times New Roman" w:cs="Times New Roman"/>
          <w:sz w:val="28"/>
          <w:szCs w:val="28"/>
        </w:rPr>
        <w:t>а</w:t>
      </w:r>
      <w:r w:rsidRPr="0040526C">
        <w:rPr>
          <w:rFonts w:ascii="Times New Roman" w:hAnsi="Times New Roman" w:cs="Times New Roman"/>
          <w:sz w:val="28"/>
          <w:szCs w:val="28"/>
        </w:rPr>
        <w:t>ют чувствовать социальный дискомфорт и свою ущербность. В наиболее тру</w:t>
      </w:r>
      <w:r w:rsidRPr="0040526C">
        <w:rPr>
          <w:rFonts w:ascii="Times New Roman" w:hAnsi="Times New Roman" w:cs="Times New Roman"/>
          <w:sz w:val="28"/>
          <w:szCs w:val="28"/>
        </w:rPr>
        <w:t>д</w:t>
      </w:r>
      <w:r w:rsidRPr="0040526C">
        <w:rPr>
          <w:rFonts w:ascii="Times New Roman" w:hAnsi="Times New Roman" w:cs="Times New Roman"/>
          <w:sz w:val="28"/>
          <w:szCs w:val="28"/>
        </w:rPr>
        <w:t>ном положении оказываются мамы, родившие больного ребенка до 30 лет. Они не получают профессионального роста, личностные планы у них ограничены, нарастают семейные проблемы. К 40 годам у многих таких матерей (при небл</w:t>
      </w:r>
      <w:r w:rsidRPr="0040526C">
        <w:rPr>
          <w:rFonts w:ascii="Times New Roman" w:hAnsi="Times New Roman" w:cs="Times New Roman"/>
          <w:sz w:val="28"/>
          <w:szCs w:val="28"/>
        </w:rPr>
        <w:t>а</w:t>
      </w:r>
      <w:r w:rsidRPr="0040526C">
        <w:rPr>
          <w:rFonts w:ascii="Times New Roman" w:hAnsi="Times New Roman" w:cs="Times New Roman"/>
          <w:sz w:val="28"/>
          <w:szCs w:val="28"/>
        </w:rPr>
        <w:t>гоприятном течении болезни ребенка) отмечаются стойкое депрессивное состояние, усталость, чувство безысходности. Почти 30% матерей не испытали семейного счастья, часто наблюдается разобщенность членов семьи, взаимоотн</w:t>
      </w:r>
      <w:r w:rsidRPr="0040526C">
        <w:rPr>
          <w:rFonts w:ascii="Times New Roman" w:hAnsi="Times New Roman" w:cs="Times New Roman"/>
          <w:sz w:val="28"/>
          <w:szCs w:val="28"/>
        </w:rPr>
        <w:t>о</w:t>
      </w:r>
      <w:r w:rsidRPr="0040526C">
        <w:rPr>
          <w:rFonts w:ascii="Times New Roman" w:hAnsi="Times New Roman" w:cs="Times New Roman"/>
          <w:sz w:val="28"/>
          <w:szCs w:val="28"/>
        </w:rPr>
        <w:t>шения сводятся к бытовым вопросам, мало заботит внутреннее психологич</w:t>
      </w:r>
      <w:r w:rsidRPr="0040526C">
        <w:rPr>
          <w:rFonts w:ascii="Times New Roman" w:hAnsi="Times New Roman" w:cs="Times New Roman"/>
          <w:sz w:val="28"/>
          <w:szCs w:val="28"/>
        </w:rPr>
        <w:t>е</w:t>
      </w:r>
      <w:r w:rsidRPr="0040526C">
        <w:rPr>
          <w:rFonts w:ascii="Times New Roman" w:hAnsi="Times New Roman" w:cs="Times New Roman"/>
          <w:sz w:val="28"/>
          <w:szCs w:val="28"/>
        </w:rPr>
        <w:t>ское состояние друг друга. Каждый из родителей переживает свое горе "в од</w:t>
      </w:r>
      <w:r w:rsidRPr="0040526C">
        <w:rPr>
          <w:rFonts w:ascii="Times New Roman" w:hAnsi="Times New Roman" w:cs="Times New Roman"/>
          <w:sz w:val="28"/>
          <w:szCs w:val="28"/>
        </w:rPr>
        <w:t>и</w:t>
      </w:r>
      <w:r w:rsidRPr="0040526C">
        <w:rPr>
          <w:rFonts w:ascii="Times New Roman" w:hAnsi="Times New Roman" w:cs="Times New Roman"/>
          <w:sz w:val="28"/>
          <w:szCs w:val="28"/>
        </w:rPr>
        <w:t xml:space="preserve">ночку". Мужчина в обстановке </w:t>
      </w:r>
      <w:proofErr w:type="spellStart"/>
      <w:r w:rsidRPr="0040526C">
        <w:rPr>
          <w:rFonts w:ascii="Times New Roman" w:hAnsi="Times New Roman" w:cs="Times New Roman"/>
          <w:sz w:val="28"/>
          <w:szCs w:val="28"/>
        </w:rPr>
        <w:t>дистресса</w:t>
      </w:r>
      <w:proofErr w:type="spellEnd"/>
      <w:r w:rsidRPr="0040526C">
        <w:rPr>
          <w:rFonts w:ascii="Times New Roman" w:hAnsi="Times New Roman" w:cs="Times New Roman"/>
          <w:sz w:val="28"/>
          <w:szCs w:val="28"/>
        </w:rPr>
        <w:t xml:space="preserve"> и дискомфорта чаще выбирает поисковую м</w:t>
      </w:r>
      <w:r w:rsidRPr="0040526C">
        <w:rPr>
          <w:rFonts w:ascii="Times New Roman" w:hAnsi="Times New Roman" w:cs="Times New Roman"/>
          <w:sz w:val="28"/>
          <w:szCs w:val="28"/>
        </w:rPr>
        <w:t>о</w:t>
      </w:r>
      <w:r w:rsidRPr="0040526C">
        <w:rPr>
          <w:rFonts w:ascii="Times New Roman" w:hAnsi="Times New Roman" w:cs="Times New Roman"/>
          <w:sz w:val="28"/>
          <w:szCs w:val="28"/>
        </w:rPr>
        <w:t xml:space="preserve">дель поведения; женщина - </w:t>
      </w:r>
      <w:r w:rsidRPr="0040526C">
        <w:rPr>
          <w:rFonts w:ascii="Times New Roman" w:hAnsi="Times New Roman" w:cs="Times New Roman"/>
          <w:sz w:val="28"/>
          <w:szCs w:val="28"/>
        </w:rPr>
        <w:lastRenderedPageBreak/>
        <w:t>адаптационную. Кроме того, мать связана с ребе</w:t>
      </w:r>
      <w:r w:rsidRPr="0040526C">
        <w:rPr>
          <w:rFonts w:ascii="Times New Roman" w:hAnsi="Times New Roman" w:cs="Times New Roman"/>
          <w:sz w:val="28"/>
          <w:szCs w:val="28"/>
        </w:rPr>
        <w:t>н</w:t>
      </w:r>
      <w:r w:rsidRPr="0040526C">
        <w:rPr>
          <w:rFonts w:ascii="Times New Roman" w:hAnsi="Times New Roman" w:cs="Times New Roman"/>
          <w:sz w:val="28"/>
          <w:szCs w:val="28"/>
        </w:rPr>
        <w:t xml:space="preserve">ком еще до его </w:t>
      </w:r>
      <w:proofErr w:type="gramStart"/>
      <w:r w:rsidRPr="0040526C">
        <w:rPr>
          <w:rFonts w:ascii="Times New Roman" w:hAnsi="Times New Roman" w:cs="Times New Roman"/>
          <w:sz w:val="28"/>
          <w:szCs w:val="28"/>
        </w:rPr>
        <w:t>рождения</w:t>
      </w:r>
      <w:proofErr w:type="gramEnd"/>
      <w:r w:rsidRPr="0040526C">
        <w:rPr>
          <w:rFonts w:ascii="Times New Roman" w:hAnsi="Times New Roman" w:cs="Times New Roman"/>
          <w:sz w:val="28"/>
          <w:szCs w:val="28"/>
        </w:rPr>
        <w:t xml:space="preserve"> и психологическая связь остается на всю жизнь. И</w:t>
      </w:r>
      <w:r w:rsidRPr="0040526C">
        <w:rPr>
          <w:rFonts w:ascii="Times New Roman" w:hAnsi="Times New Roman" w:cs="Times New Roman"/>
          <w:sz w:val="28"/>
          <w:szCs w:val="28"/>
        </w:rPr>
        <w:t>з</w:t>
      </w:r>
      <w:r w:rsidRPr="0040526C">
        <w:rPr>
          <w:rFonts w:ascii="Times New Roman" w:hAnsi="Times New Roman" w:cs="Times New Roman"/>
          <w:sz w:val="28"/>
          <w:szCs w:val="28"/>
        </w:rPr>
        <w:t>вестно, что при нормальном течении жизни диада "мать-дитя" проходит три стадии. С взрослением ребенка роль матери уменьшается, а его собственная роль возрастает по линии самостоятельности. В случае ребенка-инвалида третья позиция не возникает никогда, вторая - тоже не всегда. При тяжелой степени инвалидности ребенок на протяжении всей жизни зависит психологически и ф</w:t>
      </w:r>
      <w:r w:rsidRPr="0040526C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зически от матери </w:t>
      </w:r>
      <w:r w:rsidRPr="0040526C">
        <w:rPr>
          <w:rFonts w:ascii="Times New Roman" w:hAnsi="Times New Roman" w:cs="Times New Roman"/>
          <w:sz w:val="28"/>
          <w:szCs w:val="28"/>
        </w:rPr>
        <w:t>[</w:t>
      </w:r>
      <w:r w:rsidR="00505326">
        <w:rPr>
          <w:rFonts w:ascii="Times New Roman" w:hAnsi="Times New Roman" w:cs="Times New Roman"/>
          <w:sz w:val="28"/>
          <w:szCs w:val="28"/>
        </w:rPr>
        <w:t>4</w:t>
      </w:r>
      <w:r w:rsidRPr="0040526C">
        <w:rPr>
          <w:rFonts w:ascii="Times New Roman" w:hAnsi="Times New Roman" w:cs="Times New Roman"/>
          <w:sz w:val="28"/>
          <w:szCs w:val="28"/>
        </w:rPr>
        <w:t>]</w:t>
      </w:r>
    </w:p>
    <w:p w:rsidR="00142D83" w:rsidRPr="00142D83" w:rsidRDefault="00142D83" w:rsidP="00142D83">
      <w:pPr>
        <w:pStyle w:val="c1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142D83">
        <w:rPr>
          <w:rStyle w:val="c0"/>
          <w:color w:val="000000"/>
          <w:sz w:val="28"/>
          <w:szCs w:val="28"/>
        </w:rPr>
        <w:t>Эту проблему нужно решать в тесной взаимосвязи родителей, воспитателей специалистов ДОУ.</w:t>
      </w:r>
    </w:p>
    <w:p w:rsidR="0040526C" w:rsidRDefault="00142D83" w:rsidP="00142D83">
      <w:pPr>
        <w:pStyle w:val="c1"/>
        <w:shd w:val="clear" w:color="auto" w:fill="FFFFFF"/>
        <w:spacing w:before="0" w:beforeAutospacing="0" w:after="0" w:afterAutospacing="0"/>
        <w:ind w:firstLine="709"/>
        <w:jc w:val="both"/>
        <w:rPr>
          <w:rStyle w:val="c0"/>
          <w:color w:val="000000"/>
          <w:sz w:val="28"/>
          <w:szCs w:val="28"/>
        </w:rPr>
      </w:pPr>
      <w:r w:rsidRPr="00142D83">
        <w:rPr>
          <w:rStyle w:val="c0"/>
          <w:color w:val="000000"/>
          <w:sz w:val="28"/>
          <w:szCs w:val="28"/>
        </w:rPr>
        <w:t xml:space="preserve">Родители же обычных детей не всегда готовы принять детей с особыми образовательными потребностями, они боятся, что нахождение в группе ребенка с ОВЗ может навредить их собственным детям. А ведь ни для кого не секрет, что отношения детей к особенным детям в большей степени зависит от отношения взрослых к ним. </w:t>
      </w:r>
    </w:p>
    <w:p w:rsidR="0040526C" w:rsidRPr="00142D83" w:rsidRDefault="0040526C" w:rsidP="0040526C">
      <w:pPr>
        <w:pStyle w:val="c1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r w:rsidRPr="00142D83">
        <w:rPr>
          <w:rStyle w:val="c0"/>
          <w:color w:val="000000"/>
          <w:sz w:val="28"/>
          <w:szCs w:val="28"/>
        </w:rPr>
        <w:t>Эту проблему нужно решать в тесной взаимосвязи родителей, воспитателей специалистов ДОУ.</w:t>
      </w:r>
    </w:p>
    <w:p w:rsidR="0040526C" w:rsidRPr="0040526C" w:rsidRDefault="0040526C" w:rsidP="0040526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0526C">
        <w:rPr>
          <w:rFonts w:ascii="Times New Roman" w:hAnsi="Times New Roman" w:cs="Times New Roman"/>
          <w:sz w:val="28"/>
          <w:szCs w:val="28"/>
        </w:rPr>
        <w:t xml:space="preserve">Для этого важно грамотно подойти к </w:t>
      </w:r>
      <w:r>
        <w:rPr>
          <w:rFonts w:ascii="Times New Roman" w:hAnsi="Times New Roman" w:cs="Times New Roman"/>
          <w:sz w:val="28"/>
          <w:szCs w:val="28"/>
        </w:rPr>
        <w:t>включению ребенка с ОВЗ в образовательный процесс</w:t>
      </w:r>
      <w:r w:rsidRPr="0040526C">
        <w:rPr>
          <w:rFonts w:ascii="Times New Roman" w:hAnsi="Times New Roman" w:cs="Times New Roman"/>
          <w:sz w:val="28"/>
          <w:szCs w:val="28"/>
        </w:rPr>
        <w:t>: составить группу детей, для каждого ребенка оптимальным образом построить цепочку адекватных комм</w:t>
      </w:r>
      <w:r w:rsidRPr="0040526C">
        <w:rPr>
          <w:rFonts w:ascii="Times New Roman" w:hAnsi="Times New Roman" w:cs="Times New Roman"/>
          <w:sz w:val="28"/>
          <w:szCs w:val="28"/>
        </w:rPr>
        <w:t>у</w:t>
      </w:r>
      <w:r w:rsidRPr="0040526C">
        <w:rPr>
          <w:rFonts w:ascii="Times New Roman" w:hAnsi="Times New Roman" w:cs="Times New Roman"/>
          <w:sz w:val="28"/>
          <w:szCs w:val="28"/>
        </w:rPr>
        <w:t>никативно-познавательных сред, каждая из которых содействовала бы расширению возможностей ребенка и готовила бы его к переходу на следующий уровень развития. В то время как традиционная специальная педагогика сводит структуру системы к примитивному уровню, мы постарались двигаться в сторону построения сложных продуктивных стру</w:t>
      </w:r>
      <w:r w:rsidRPr="0040526C">
        <w:rPr>
          <w:rFonts w:ascii="Times New Roman" w:hAnsi="Times New Roman" w:cs="Times New Roman"/>
          <w:sz w:val="28"/>
          <w:szCs w:val="28"/>
        </w:rPr>
        <w:t>к</w:t>
      </w:r>
      <w:r w:rsidRPr="0040526C">
        <w:rPr>
          <w:rFonts w:ascii="Times New Roman" w:hAnsi="Times New Roman" w:cs="Times New Roman"/>
          <w:sz w:val="28"/>
          <w:szCs w:val="28"/>
        </w:rPr>
        <w:t>тур.</w:t>
      </w:r>
    </w:p>
    <w:p w:rsidR="0040526C" w:rsidRDefault="0040526C" w:rsidP="0040526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принципами пребывания детей в инклюзивной группе должны стать</w:t>
      </w:r>
      <w:r w:rsidRPr="0040526C">
        <w:rPr>
          <w:rFonts w:ascii="Times New Roman" w:hAnsi="Times New Roman" w:cs="Times New Roman"/>
          <w:sz w:val="28"/>
          <w:szCs w:val="28"/>
        </w:rPr>
        <w:t>:</w:t>
      </w:r>
    </w:p>
    <w:p w:rsidR="0040526C" w:rsidRPr="0040526C" w:rsidRDefault="0040526C" w:rsidP="0040526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0526C">
        <w:rPr>
          <w:rFonts w:ascii="Times New Roman" w:hAnsi="Times New Roman" w:cs="Times New Roman"/>
          <w:sz w:val="28"/>
          <w:szCs w:val="28"/>
        </w:rPr>
        <w:t xml:space="preserve">- отношение к ребенку как </w:t>
      </w:r>
      <w:proofErr w:type="gramStart"/>
      <w:r w:rsidRPr="0040526C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40526C">
        <w:rPr>
          <w:rFonts w:ascii="Times New Roman" w:hAnsi="Times New Roman" w:cs="Times New Roman"/>
          <w:sz w:val="28"/>
          <w:szCs w:val="28"/>
        </w:rPr>
        <w:t xml:space="preserve"> равному. Признание в каждом ребенке человеческого достоинства, ничем не отличающегося от нашего человеческого до</w:t>
      </w:r>
      <w:r w:rsidRPr="0040526C">
        <w:rPr>
          <w:rFonts w:ascii="Times New Roman" w:hAnsi="Times New Roman" w:cs="Times New Roman"/>
          <w:sz w:val="28"/>
          <w:szCs w:val="28"/>
        </w:rPr>
        <w:t>с</w:t>
      </w:r>
      <w:r w:rsidRPr="0040526C">
        <w:rPr>
          <w:rFonts w:ascii="Times New Roman" w:hAnsi="Times New Roman" w:cs="Times New Roman"/>
          <w:sz w:val="28"/>
          <w:szCs w:val="28"/>
        </w:rPr>
        <w:t xml:space="preserve">тоинства, </w:t>
      </w:r>
      <w:proofErr w:type="spellStart"/>
      <w:r w:rsidRPr="0040526C">
        <w:rPr>
          <w:rFonts w:ascii="Times New Roman" w:hAnsi="Times New Roman" w:cs="Times New Roman"/>
          <w:sz w:val="28"/>
          <w:szCs w:val="28"/>
        </w:rPr>
        <w:t>неманипулятивность</w:t>
      </w:r>
      <w:proofErr w:type="spellEnd"/>
      <w:r w:rsidRPr="0040526C">
        <w:rPr>
          <w:rFonts w:ascii="Times New Roman" w:hAnsi="Times New Roman" w:cs="Times New Roman"/>
          <w:sz w:val="28"/>
          <w:szCs w:val="28"/>
        </w:rPr>
        <w:t xml:space="preserve"> методов;</w:t>
      </w:r>
    </w:p>
    <w:p w:rsidR="0040526C" w:rsidRPr="0040526C" w:rsidRDefault="0040526C" w:rsidP="0040526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526C">
        <w:rPr>
          <w:rFonts w:ascii="Times New Roman" w:hAnsi="Times New Roman" w:cs="Times New Roman"/>
          <w:sz w:val="28"/>
          <w:szCs w:val="28"/>
        </w:rPr>
        <w:t>- гибкость и вариативность структур, позволяющие настраиваться на оказание эффективной помощи каждому конкретному ребенку, строить индивид</w:t>
      </w:r>
      <w:r w:rsidRPr="0040526C">
        <w:rPr>
          <w:rFonts w:ascii="Times New Roman" w:hAnsi="Times New Roman" w:cs="Times New Roman"/>
          <w:sz w:val="28"/>
          <w:szCs w:val="28"/>
        </w:rPr>
        <w:t>у</w:t>
      </w:r>
      <w:r w:rsidRPr="0040526C">
        <w:rPr>
          <w:rFonts w:ascii="Times New Roman" w:hAnsi="Times New Roman" w:cs="Times New Roman"/>
          <w:sz w:val="28"/>
          <w:szCs w:val="28"/>
        </w:rPr>
        <w:t>альные программы работы, оптимальным образом сочетать диагностическую, консультативную, различные формы и виды коррекционной р</w:t>
      </w:r>
      <w:r w:rsidRPr="0040526C">
        <w:rPr>
          <w:rFonts w:ascii="Times New Roman" w:hAnsi="Times New Roman" w:cs="Times New Roman"/>
          <w:sz w:val="28"/>
          <w:szCs w:val="28"/>
        </w:rPr>
        <w:t>а</w:t>
      </w:r>
      <w:r w:rsidRPr="0040526C">
        <w:rPr>
          <w:rFonts w:ascii="Times New Roman" w:hAnsi="Times New Roman" w:cs="Times New Roman"/>
          <w:sz w:val="28"/>
          <w:szCs w:val="28"/>
        </w:rPr>
        <w:t>боты;</w:t>
      </w:r>
      <w:proofErr w:type="gramEnd"/>
    </w:p>
    <w:p w:rsidR="0040526C" w:rsidRPr="0040526C" w:rsidRDefault="0040526C" w:rsidP="0040526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0526C">
        <w:rPr>
          <w:rFonts w:ascii="Times New Roman" w:hAnsi="Times New Roman" w:cs="Times New Roman"/>
          <w:sz w:val="28"/>
          <w:szCs w:val="28"/>
        </w:rPr>
        <w:t>- пристальное внимание к сфере отношений в целом не как к побочному, дополнительному, а как к принципиальному формообразующему фактору. От того, насколько удастся выстроить все эти отношения (между детьми, между взрослым и ребенком, между педагогами и родителями, между сотрудниками), в значительной степени зависят результаты работы;</w:t>
      </w:r>
    </w:p>
    <w:p w:rsidR="0040526C" w:rsidRPr="0040526C" w:rsidRDefault="0040526C" w:rsidP="0040526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0526C">
        <w:rPr>
          <w:rFonts w:ascii="Times New Roman" w:hAnsi="Times New Roman" w:cs="Times New Roman"/>
          <w:sz w:val="28"/>
          <w:szCs w:val="28"/>
        </w:rPr>
        <w:t>- открытый характер, т.е. ориентация на максимальное взаимодействие с родителями, близким окружением ребенка, обществом в целом.</w:t>
      </w:r>
    </w:p>
    <w:p w:rsidR="0040526C" w:rsidRPr="0040526C" w:rsidRDefault="0040526C" w:rsidP="0040526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526C">
        <w:rPr>
          <w:rFonts w:ascii="Times New Roman" w:hAnsi="Times New Roman" w:cs="Times New Roman"/>
          <w:sz w:val="28"/>
          <w:szCs w:val="28"/>
        </w:rPr>
        <w:t>В рамках проводимой работы, которая опирается на интегративный подход, ребенком должен быть набран социальный потенциал, который и опред</w:t>
      </w:r>
      <w:r w:rsidRPr="0040526C">
        <w:rPr>
          <w:rFonts w:ascii="Times New Roman" w:hAnsi="Times New Roman" w:cs="Times New Roman"/>
          <w:sz w:val="28"/>
          <w:szCs w:val="28"/>
        </w:rPr>
        <w:t>е</w:t>
      </w:r>
      <w:r w:rsidRPr="0040526C">
        <w:rPr>
          <w:rFonts w:ascii="Times New Roman" w:hAnsi="Times New Roman" w:cs="Times New Roman"/>
          <w:sz w:val="28"/>
          <w:szCs w:val="28"/>
        </w:rPr>
        <w:t>лит в дальнейшем масштабы мира, в котором он сможет адаптироваться.</w:t>
      </w:r>
      <w:proofErr w:type="gramEnd"/>
      <w:r w:rsidRPr="0040526C">
        <w:rPr>
          <w:rFonts w:ascii="Times New Roman" w:hAnsi="Times New Roman" w:cs="Times New Roman"/>
          <w:sz w:val="28"/>
          <w:szCs w:val="28"/>
        </w:rPr>
        <w:t xml:space="preserve"> </w:t>
      </w:r>
      <w:r w:rsidRPr="0040526C">
        <w:rPr>
          <w:rFonts w:ascii="Times New Roman" w:hAnsi="Times New Roman" w:cs="Times New Roman"/>
          <w:sz w:val="28"/>
          <w:szCs w:val="28"/>
        </w:rPr>
        <w:lastRenderedPageBreak/>
        <w:t xml:space="preserve">Насколько сильно мы сможем ребенка социально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0526C">
        <w:rPr>
          <w:rFonts w:ascii="Times New Roman" w:hAnsi="Times New Roman" w:cs="Times New Roman"/>
          <w:sz w:val="28"/>
          <w:szCs w:val="28"/>
        </w:rPr>
        <w:t>разогнать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0526C">
        <w:rPr>
          <w:rFonts w:ascii="Times New Roman" w:hAnsi="Times New Roman" w:cs="Times New Roman"/>
          <w:sz w:val="28"/>
          <w:szCs w:val="28"/>
        </w:rPr>
        <w:t>, настолько бол</w:t>
      </w:r>
      <w:r w:rsidRPr="0040526C">
        <w:rPr>
          <w:rFonts w:ascii="Times New Roman" w:hAnsi="Times New Roman" w:cs="Times New Roman"/>
          <w:sz w:val="28"/>
          <w:szCs w:val="28"/>
        </w:rPr>
        <w:t>ь</w:t>
      </w:r>
      <w:r w:rsidRPr="0040526C">
        <w:rPr>
          <w:rFonts w:ascii="Times New Roman" w:hAnsi="Times New Roman" w:cs="Times New Roman"/>
          <w:sz w:val="28"/>
          <w:szCs w:val="28"/>
        </w:rPr>
        <w:t>шим окажется потом мир, когда он в него войдет.</w:t>
      </w:r>
    </w:p>
    <w:p w:rsidR="0040526C" w:rsidRDefault="0040526C" w:rsidP="0040526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0526C">
        <w:rPr>
          <w:rFonts w:ascii="Times New Roman" w:hAnsi="Times New Roman" w:cs="Times New Roman"/>
          <w:sz w:val="28"/>
          <w:szCs w:val="28"/>
        </w:rPr>
        <w:t xml:space="preserve">Для каждого ребенка специалистами </w:t>
      </w:r>
      <w:r w:rsidR="00D90ACD">
        <w:rPr>
          <w:rFonts w:ascii="Times New Roman" w:hAnsi="Times New Roman" w:cs="Times New Roman"/>
          <w:sz w:val="28"/>
          <w:szCs w:val="28"/>
        </w:rPr>
        <w:t>должен быть простроен маршрут</w:t>
      </w:r>
      <w:r w:rsidRPr="0040526C">
        <w:rPr>
          <w:rFonts w:ascii="Times New Roman" w:hAnsi="Times New Roman" w:cs="Times New Roman"/>
          <w:sz w:val="28"/>
          <w:szCs w:val="28"/>
        </w:rPr>
        <w:t xml:space="preserve">. Например, ребенок ни с кем не общается, находится в очень тяжелом состоянии. С ним сначала занимаются индивидуально, после этого становится возможным перевести его в </w:t>
      </w:r>
      <w:proofErr w:type="spellStart"/>
      <w:r w:rsidRPr="0040526C">
        <w:rPr>
          <w:rFonts w:ascii="Times New Roman" w:hAnsi="Times New Roman" w:cs="Times New Roman"/>
          <w:sz w:val="28"/>
          <w:szCs w:val="28"/>
        </w:rPr>
        <w:t>микрогруппу</w:t>
      </w:r>
      <w:proofErr w:type="spellEnd"/>
      <w:r w:rsidRPr="0040526C">
        <w:rPr>
          <w:rFonts w:ascii="Times New Roman" w:hAnsi="Times New Roman" w:cs="Times New Roman"/>
          <w:sz w:val="28"/>
          <w:szCs w:val="28"/>
        </w:rPr>
        <w:t>, затем эти формы изменяются и постепенно он оказ</w:t>
      </w:r>
      <w:r w:rsidRPr="0040526C">
        <w:rPr>
          <w:rFonts w:ascii="Times New Roman" w:hAnsi="Times New Roman" w:cs="Times New Roman"/>
          <w:sz w:val="28"/>
          <w:szCs w:val="28"/>
        </w:rPr>
        <w:t>ы</w:t>
      </w:r>
      <w:r w:rsidRPr="0040526C">
        <w:rPr>
          <w:rFonts w:ascii="Times New Roman" w:hAnsi="Times New Roman" w:cs="Times New Roman"/>
          <w:sz w:val="28"/>
          <w:szCs w:val="28"/>
        </w:rPr>
        <w:t>вается среди практически здоровых сверстников, например, в специализирова</w:t>
      </w:r>
      <w:r w:rsidRPr="0040526C">
        <w:rPr>
          <w:rFonts w:ascii="Times New Roman" w:hAnsi="Times New Roman" w:cs="Times New Roman"/>
          <w:sz w:val="28"/>
          <w:szCs w:val="28"/>
        </w:rPr>
        <w:t>н</w:t>
      </w:r>
      <w:r w:rsidRPr="0040526C">
        <w:rPr>
          <w:rFonts w:ascii="Times New Roman" w:hAnsi="Times New Roman" w:cs="Times New Roman"/>
          <w:sz w:val="28"/>
          <w:szCs w:val="28"/>
        </w:rPr>
        <w:t xml:space="preserve">ном детском саду. Ярким примером служат дети, прошедшие путь от </w:t>
      </w:r>
      <w:r w:rsidR="00D90ACD">
        <w:rPr>
          <w:rFonts w:ascii="Times New Roman" w:hAnsi="Times New Roman" w:cs="Times New Roman"/>
          <w:sz w:val="28"/>
          <w:szCs w:val="28"/>
        </w:rPr>
        <w:t>«</w:t>
      </w:r>
      <w:r w:rsidRPr="0040526C">
        <w:rPr>
          <w:rFonts w:ascii="Times New Roman" w:hAnsi="Times New Roman" w:cs="Times New Roman"/>
          <w:sz w:val="28"/>
          <w:szCs w:val="28"/>
        </w:rPr>
        <w:t>собесо</w:t>
      </w:r>
      <w:r w:rsidRPr="0040526C">
        <w:rPr>
          <w:rFonts w:ascii="Times New Roman" w:hAnsi="Times New Roman" w:cs="Times New Roman"/>
          <w:sz w:val="28"/>
          <w:szCs w:val="28"/>
        </w:rPr>
        <w:t>в</w:t>
      </w:r>
      <w:r w:rsidRPr="0040526C">
        <w:rPr>
          <w:rFonts w:ascii="Times New Roman" w:hAnsi="Times New Roman" w:cs="Times New Roman"/>
          <w:sz w:val="28"/>
          <w:szCs w:val="28"/>
        </w:rPr>
        <w:t>ского</w:t>
      </w:r>
      <w:r w:rsidR="00D90ACD">
        <w:rPr>
          <w:rFonts w:ascii="Times New Roman" w:hAnsi="Times New Roman" w:cs="Times New Roman"/>
          <w:sz w:val="28"/>
          <w:szCs w:val="28"/>
        </w:rPr>
        <w:t>»</w:t>
      </w:r>
      <w:r w:rsidRPr="0040526C">
        <w:rPr>
          <w:rFonts w:ascii="Times New Roman" w:hAnsi="Times New Roman" w:cs="Times New Roman"/>
          <w:sz w:val="28"/>
          <w:szCs w:val="28"/>
        </w:rPr>
        <w:t xml:space="preserve"> состояния, когда родителям предлагали сдать их в интернат, до спец</w:t>
      </w:r>
      <w:r w:rsidRPr="0040526C">
        <w:rPr>
          <w:rFonts w:ascii="Times New Roman" w:hAnsi="Times New Roman" w:cs="Times New Roman"/>
          <w:sz w:val="28"/>
          <w:szCs w:val="28"/>
        </w:rPr>
        <w:t>и</w:t>
      </w:r>
      <w:r w:rsidRPr="0040526C">
        <w:rPr>
          <w:rFonts w:ascii="Times New Roman" w:hAnsi="Times New Roman" w:cs="Times New Roman"/>
          <w:sz w:val="28"/>
          <w:szCs w:val="28"/>
        </w:rPr>
        <w:t>альных групп при массовых детских садах [</w:t>
      </w:r>
      <w:r w:rsidR="00505326">
        <w:rPr>
          <w:rFonts w:ascii="Times New Roman" w:hAnsi="Times New Roman" w:cs="Times New Roman"/>
          <w:sz w:val="28"/>
          <w:szCs w:val="28"/>
        </w:rPr>
        <w:t>4</w:t>
      </w:r>
      <w:r w:rsidRPr="0040526C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052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0ACD" w:rsidRPr="00D90ACD" w:rsidRDefault="00D90ACD" w:rsidP="00D90AC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90ACD">
        <w:rPr>
          <w:rFonts w:ascii="Times New Roman" w:hAnsi="Times New Roman" w:cs="Times New Roman"/>
          <w:sz w:val="28"/>
          <w:szCs w:val="28"/>
        </w:rPr>
        <w:t xml:space="preserve">Как уже отмечалось, ребенок с ОВЗ при поступлении в инклюзивный класс испытывает </w:t>
      </w:r>
      <w:proofErr w:type="gramStart"/>
      <w:r w:rsidRPr="00D90ACD">
        <w:rPr>
          <w:rFonts w:ascii="Times New Roman" w:hAnsi="Times New Roman" w:cs="Times New Roman"/>
          <w:sz w:val="28"/>
          <w:szCs w:val="28"/>
        </w:rPr>
        <w:t>школьную</w:t>
      </w:r>
      <w:proofErr w:type="gramEnd"/>
      <w:r w:rsidRPr="00D90A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0ACD">
        <w:rPr>
          <w:rFonts w:ascii="Times New Roman" w:hAnsi="Times New Roman" w:cs="Times New Roman"/>
          <w:sz w:val="28"/>
          <w:szCs w:val="28"/>
        </w:rPr>
        <w:t>дизадаптацию</w:t>
      </w:r>
      <w:proofErr w:type="spellEnd"/>
      <w:r w:rsidRPr="00D90AC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D90ACD">
        <w:rPr>
          <w:rFonts w:ascii="Times New Roman" w:hAnsi="Times New Roman" w:cs="Times New Roman"/>
          <w:sz w:val="28"/>
          <w:szCs w:val="28"/>
        </w:rPr>
        <w:t>Школьная</w:t>
      </w:r>
      <w:proofErr w:type="gramEnd"/>
      <w:r w:rsidRPr="00D90A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0ACD">
        <w:rPr>
          <w:rFonts w:ascii="Times New Roman" w:hAnsi="Times New Roman" w:cs="Times New Roman"/>
          <w:sz w:val="28"/>
          <w:szCs w:val="28"/>
        </w:rPr>
        <w:t>дезадаптация</w:t>
      </w:r>
      <w:proofErr w:type="spellEnd"/>
      <w:r w:rsidRPr="00D90ACD">
        <w:rPr>
          <w:rFonts w:ascii="Times New Roman" w:hAnsi="Times New Roman" w:cs="Times New Roman"/>
          <w:sz w:val="28"/>
          <w:szCs w:val="28"/>
        </w:rPr>
        <w:t xml:space="preserve"> - одно из сущ</w:t>
      </w:r>
      <w:r w:rsidRPr="00D90ACD">
        <w:rPr>
          <w:rFonts w:ascii="Times New Roman" w:hAnsi="Times New Roman" w:cs="Times New Roman"/>
          <w:sz w:val="28"/>
          <w:szCs w:val="28"/>
        </w:rPr>
        <w:t>е</w:t>
      </w:r>
      <w:r w:rsidRPr="00D90ACD">
        <w:rPr>
          <w:rFonts w:ascii="Times New Roman" w:hAnsi="Times New Roman" w:cs="Times New Roman"/>
          <w:sz w:val="28"/>
          <w:szCs w:val="28"/>
        </w:rPr>
        <w:t>ствен</w:t>
      </w:r>
      <w:r w:rsidRPr="00D90ACD">
        <w:rPr>
          <w:rFonts w:ascii="Times New Roman" w:hAnsi="Times New Roman" w:cs="Times New Roman"/>
          <w:sz w:val="28"/>
          <w:szCs w:val="28"/>
        </w:rPr>
        <w:softHyphen/>
        <w:t>ных нарушений процесса социализации детей. Она прояв</w:t>
      </w:r>
      <w:r w:rsidRPr="00D90ACD">
        <w:rPr>
          <w:rFonts w:ascii="Times New Roman" w:hAnsi="Times New Roman" w:cs="Times New Roman"/>
          <w:sz w:val="28"/>
          <w:szCs w:val="28"/>
        </w:rPr>
        <w:softHyphen/>
        <w:t>ляется в устойчивой неуспеваемости, отрицательном отно</w:t>
      </w:r>
      <w:r w:rsidRPr="00D90ACD">
        <w:rPr>
          <w:rFonts w:ascii="Times New Roman" w:hAnsi="Times New Roman" w:cs="Times New Roman"/>
          <w:sz w:val="28"/>
          <w:szCs w:val="28"/>
        </w:rPr>
        <w:softHyphen/>
        <w:t>шении детей к учебной деятельности и школе в целом, стремлении любыми способами уклониться от активной мысл</w:t>
      </w:r>
      <w:r w:rsidRPr="00D90ACD">
        <w:rPr>
          <w:rFonts w:ascii="Times New Roman" w:hAnsi="Times New Roman" w:cs="Times New Roman"/>
          <w:sz w:val="28"/>
          <w:szCs w:val="28"/>
        </w:rPr>
        <w:t>и</w:t>
      </w:r>
      <w:r w:rsidRPr="00D90ACD">
        <w:rPr>
          <w:rFonts w:ascii="Times New Roman" w:hAnsi="Times New Roman" w:cs="Times New Roman"/>
          <w:sz w:val="28"/>
          <w:szCs w:val="28"/>
        </w:rPr>
        <w:t>тельной работы, конфликтах с учителями, сопротив</w:t>
      </w:r>
      <w:r w:rsidRPr="00D90ACD">
        <w:rPr>
          <w:rFonts w:ascii="Times New Roman" w:hAnsi="Times New Roman" w:cs="Times New Roman"/>
          <w:sz w:val="28"/>
          <w:szCs w:val="28"/>
        </w:rPr>
        <w:softHyphen/>
        <w:t>лении воздействию педаг</w:t>
      </w:r>
      <w:r w:rsidRPr="00D90ACD">
        <w:rPr>
          <w:rFonts w:ascii="Times New Roman" w:hAnsi="Times New Roman" w:cs="Times New Roman"/>
          <w:sz w:val="28"/>
          <w:szCs w:val="28"/>
        </w:rPr>
        <w:t>о</w:t>
      </w:r>
      <w:r w:rsidRPr="00D90ACD">
        <w:rPr>
          <w:rFonts w:ascii="Times New Roman" w:hAnsi="Times New Roman" w:cs="Times New Roman"/>
          <w:sz w:val="28"/>
          <w:szCs w:val="28"/>
        </w:rPr>
        <w:t>гов, дезорганизации отношений в школьном классе.</w:t>
      </w:r>
    </w:p>
    <w:p w:rsidR="00D90ACD" w:rsidRPr="00D90ACD" w:rsidRDefault="00D90ACD" w:rsidP="00D90AC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90ACD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proofErr w:type="gramStart"/>
      <w:r w:rsidRPr="00D90ACD">
        <w:rPr>
          <w:rFonts w:ascii="Times New Roman" w:hAnsi="Times New Roman" w:cs="Times New Roman"/>
          <w:sz w:val="28"/>
          <w:szCs w:val="28"/>
        </w:rPr>
        <w:t>школьная</w:t>
      </w:r>
      <w:proofErr w:type="gramEnd"/>
      <w:r w:rsidRPr="00D90A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0ACD">
        <w:rPr>
          <w:rFonts w:ascii="Times New Roman" w:hAnsi="Times New Roman" w:cs="Times New Roman"/>
          <w:sz w:val="28"/>
          <w:szCs w:val="28"/>
        </w:rPr>
        <w:t>дезадаптация</w:t>
      </w:r>
      <w:proofErr w:type="spellEnd"/>
      <w:r w:rsidRPr="00D90ACD">
        <w:rPr>
          <w:rFonts w:ascii="Times New Roman" w:hAnsi="Times New Roman" w:cs="Times New Roman"/>
          <w:sz w:val="28"/>
          <w:szCs w:val="28"/>
        </w:rPr>
        <w:t xml:space="preserve"> характеризуется совокупностью признаков, свидетельствующих о несоответствии </w:t>
      </w:r>
      <w:proofErr w:type="spellStart"/>
      <w:r w:rsidRPr="00D90ACD">
        <w:rPr>
          <w:rFonts w:ascii="Times New Roman" w:hAnsi="Times New Roman" w:cs="Times New Roman"/>
          <w:sz w:val="28"/>
          <w:szCs w:val="28"/>
        </w:rPr>
        <w:t>социопсихологического</w:t>
      </w:r>
      <w:proofErr w:type="spellEnd"/>
      <w:r w:rsidRPr="00D90ACD">
        <w:rPr>
          <w:rFonts w:ascii="Times New Roman" w:hAnsi="Times New Roman" w:cs="Times New Roman"/>
          <w:sz w:val="28"/>
          <w:szCs w:val="28"/>
        </w:rPr>
        <w:t xml:space="preserve"> и психофизиологического статусов ребенка требованиям школьного обучения, вы</w:t>
      </w:r>
      <w:r w:rsidRPr="00D90ACD">
        <w:rPr>
          <w:rFonts w:ascii="Times New Roman" w:hAnsi="Times New Roman" w:cs="Times New Roman"/>
          <w:sz w:val="28"/>
          <w:szCs w:val="28"/>
        </w:rPr>
        <w:softHyphen/>
        <w:t>полнение которых становится для него затруднительным или, в крайнем сл</w:t>
      </w:r>
      <w:r w:rsidRPr="00D90ACD">
        <w:rPr>
          <w:rFonts w:ascii="Times New Roman" w:hAnsi="Times New Roman" w:cs="Times New Roman"/>
          <w:sz w:val="28"/>
          <w:szCs w:val="28"/>
        </w:rPr>
        <w:t>у</w:t>
      </w:r>
      <w:r w:rsidRPr="00D90ACD">
        <w:rPr>
          <w:rFonts w:ascii="Times New Roman" w:hAnsi="Times New Roman" w:cs="Times New Roman"/>
          <w:sz w:val="28"/>
          <w:szCs w:val="28"/>
        </w:rPr>
        <w:t xml:space="preserve">чае, невозможным. Она выступает как более частное явление по отношению к общей социально-психологической </w:t>
      </w:r>
      <w:proofErr w:type="spellStart"/>
      <w:r w:rsidRPr="00D90ACD">
        <w:rPr>
          <w:rFonts w:ascii="Times New Roman" w:hAnsi="Times New Roman" w:cs="Times New Roman"/>
          <w:sz w:val="28"/>
          <w:szCs w:val="28"/>
        </w:rPr>
        <w:t>дезадаптации</w:t>
      </w:r>
      <w:proofErr w:type="spellEnd"/>
      <w:r w:rsidRPr="00D90ACD">
        <w:rPr>
          <w:rFonts w:ascii="Times New Roman" w:hAnsi="Times New Roman" w:cs="Times New Roman"/>
          <w:sz w:val="28"/>
          <w:szCs w:val="28"/>
        </w:rPr>
        <w:t xml:space="preserve">, в </w:t>
      </w:r>
      <w:proofErr w:type="gramStart"/>
      <w:r w:rsidRPr="00D90ACD">
        <w:rPr>
          <w:rFonts w:ascii="Times New Roman" w:hAnsi="Times New Roman" w:cs="Times New Roman"/>
          <w:sz w:val="28"/>
          <w:szCs w:val="28"/>
        </w:rPr>
        <w:t>структуре</w:t>
      </w:r>
      <w:proofErr w:type="gramEnd"/>
      <w:r w:rsidRPr="00D90ACD">
        <w:rPr>
          <w:rFonts w:ascii="Times New Roman" w:hAnsi="Times New Roman" w:cs="Times New Roman"/>
          <w:sz w:val="28"/>
          <w:szCs w:val="28"/>
        </w:rPr>
        <w:t xml:space="preserve"> которой ее можно рассматривать и как следствие, и как причину.</w:t>
      </w:r>
    </w:p>
    <w:p w:rsidR="00D90ACD" w:rsidRPr="00D90ACD" w:rsidRDefault="00D90ACD" w:rsidP="00D90AC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0ACD">
        <w:rPr>
          <w:rFonts w:ascii="Times New Roman" w:hAnsi="Times New Roman" w:cs="Times New Roman"/>
          <w:sz w:val="28"/>
          <w:szCs w:val="28"/>
        </w:rPr>
        <w:t xml:space="preserve">Источники школьной </w:t>
      </w:r>
      <w:proofErr w:type="spellStart"/>
      <w:r w:rsidRPr="00D90ACD">
        <w:rPr>
          <w:rFonts w:ascii="Times New Roman" w:hAnsi="Times New Roman" w:cs="Times New Roman"/>
          <w:sz w:val="28"/>
          <w:szCs w:val="28"/>
        </w:rPr>
        <w:t>дезадаптации</w:t>
      </w:r>
      <w:proofErr w:type="spellEnd"/>
      <w:r w:rsidRPr="00D90ACD">
        <w:rPr>
          <w:rFonts w:ascii="Times New Roman" w:hAnsi="Times New Roman" w:cs="Times New Roman"/>
          <w:sz w:val="28"/>
          <w:szCs w:val="28"/>
        </w:rPr>
        <w:t xml:space="preserve"> многообразны: за</w:t>
      </w:r>
      <w:r w:rsidRPr="00D90ACD">
        <w:rPr>
          <w:rFonts w:ascii="Times New Roman" w:hAnsi="Times New Roman" w:cs="Times New Roman"/>
          <w:sz w:val="28"/>
          <w:szCs w:val="28"/>
        </w:rPr>
        <w:softHyphen/>
        <w:t>держка психического развития детей вследствие перене</w:t>
      </w:r>
      <w:r w:rsidRPr="00D90ACD">
        <w:rPr>
          <w:rFonts w:ascii="Times New Roman" w:hAnsi="Times New Roman" w:cs="Times New Roman"/>
          <w:sz w:val="28"/>
          <w:szCs w:val="28"/>
        </w:rPr>
        <w:softHyphen/>
        <w:t>сенных заболев</w:t>
      </w:r>
      <w:r w:rsidRPr="00D90ACD">
        <w:rPr>
          <w:rFonts w:ascii="Times New Roman" w:hAnsi="Times New Roman" w:cs="Times New Roman"/>
          <w:sz w:val="28"/>
          <w:szCs w:val="28"/>
        </w:rPr>
        <w:t>а</w:t>
      </w:r>
      <w:r w:rsidRPr="00D90ACD">
        <w:rPr>
          <w:rFonts w:ascii="Times New Roman" w:hAnsi="Times New Roman" w:cs="Times New Roman"/>
          <w:sz w:val="28"/>
          <w:szCs w:val="28"/>
        </w:rPr>
        <w:t xml:space="preserve">ний и социально-психологической депривации в семье; слабое владение </w:t>
      </w:r>
      <w:proofErr w:type="spellStart"/>
      <w:r w:rsidRPr="00D90ACD">
        <w:rPr>
          <w:rFonts w:ascii="Times New Roman" w:hAnsi="Times New Roman" w:cs="Times New Roman"/>
          <w:sz w:val="28"/>
          <w:szCs w:val="28"/>
        </w:rPr>
        <w:t>общеучебными</w:t>
      </w:r>
      <w:proofErr w:type="spellEnd"/>
      <w:r w:rsidRPr="00D90ACD">
        <w:rPr>
          <w:rFonts w:ascii="Times New Roman" w:hAnsi="Times New Roman" w:cs="Times New Roman"/>
          <w:sz w:val="28"/>
          <w:szCs w:val="28"/>
        </w:rPr>
        <w:t xml:space="preserve"> умени</w:t>
      </w:r>
      <w:r w:rsidRPr="00D90ACD">
        <w:rPr>
          <w:rFonts w:ascii="Times New Roman" w:hAnsi="Times New Roman" w:cs="Times New Roman"/>
          <w:sz w:val="28"/>
          <w:szCs w:val="28"/>
        </w:rPr>
        <w:t>я</w:t>
      </w:r>
      <w:r w:rsidRPr="00D90ACD">
        <w:rPr>
          <w:rFonts w:ascii="Times New Roman" w:hAnsi="Times New Roman" w:cs="Times New Roman"/>
          <w:sz w:val="28"/>
          <w:szCs w:val="28"/>
        </w:rPr>
        <w:t>ми как результат педагогической запущенности; приобретен</w:t>
      </w:r>
      <w:r w:rsidRPr="00D90ACD">
        <w:rPr>
          <w:rFonts w:ascii="Times New Roman" w:hAnsi="Times New Roman" w:cs="Times New Roman"/>
          <w:sz w:val="28"/>
          <w:szCs w:val="28"/>
        </w:rPr>
        <w:softHyphen/>
        <w:t>ный в неблагоп</w:t>
      </w:r>
      <w:r w:rsidRPr="00D90ACD">
        <w:rPr>
          <w:rFonts w:ascii="Times New Roman" w:hAnsi="Times New Roman" w:cs="Times New Roman"/>
          <w:sz w:val="28"/>
          <w:szCs w:val="28"/>
        </w:rPr>
        <w:t>о</w:t>
      </w:r>
      <w:r w:rsidRPr="00D90ACD">
        <w:rPr>
          <w:rFonts w:ascii="Times New Roman" w:hAnsi="Times New Roman" w:cs="Times New Roman"/>
          <w:sz w:val="28"/>
          <w:szCs w:val="28"/>
        </w:rPr>
        <w:t>лучной семье опыт асоциального поведе</w:t>
      </w:r>
      <w:r w:rsidRPr="00D90ACD">
        <w:rPr>
          <w:rFonts w:ascii="Times New Roman" w:hAnsi="Times New Roman" w:cs="Times New Roman"/>
          <w:sz w:val="28"/>
          <w:szCs w:val="28"/>
        </w:rPr>
        <w:softHyphen/>
        <w:t>ния, который усугубляется негативным отношением педа</w:t>
      </w:r>
      <w:r w:rsidRPr="00D90ACD">
        <w:rPr>
          <w:rFonts w:ascii="Times New Roman" w:hAnsi="Times New Roman" w:cs="Times New Roman"/>
          <w:sz w:val="28"/>
          <w:szCs w:val="28"/>
        </w:rPr>
        <w:softHyphen/>
        <w:t>гогов к ребенку.</w:t>
      </w:r>
      <w:proofErr w:type="gramEnd"/>
    </w:p>
    <w:p w:rsidR="00D90ACD" w:rsidRPr="00D90ACD" w:rsidRDefault="00D90ACD" w:rsidP="00D90AC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90ACD">
        <w:rPr>
          <w:rFonts w:ascii="Times New Roman" w:hAnsi="Times New Roman" w:cs="Times New Roman"/>
          <w:sz w:val="28"/>
          <w:szCs w:val="28"/>
        </w:rPr>
        <w:t xml:space="preserve">Преодоление </w:t>
      </w:r>
      <w:proofErr w:type="gramStart"/>
      <w:r w:rsidRPr="00D90ACD">
        <w:rPr>
          <w:rFonts w:ascii="Times New Roman" w:hAnsi="Times New Roman" w:cs="Times New Roman"/>
          <w:sz w:val="28"/>
          <w:szCs w:val="28"/>
        </w:rPr>
        <w:t>школьной</w:t>
      </w:r>
      <w:proofErr w:type="gramEnd"/>
      <w:r w:rsidRPr="00D90A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0ACD">
        <w:rPr>
          <w:rFonts w:ascii="Times New Roman" w:hAnsi="Times New Roman" w:cs="Times New Roman"/>
          <w:sz w:val="28"/>
          <w:szCs w:val="28"/>
        </w:rPr>
        <w:t>дезадаптации</w:t>
      </w:r>
      <w:proofErr w:type="spellEnd"/>
      <w:r w:rsidRPr="00D90ACD">
        <w:rPr>
          <w:rFonts w:ascii="Times New Roman" w:hAnsi="Times New Roman" w:cs="Times New Roman"/>
          <w:sz w:val="28"/>
          <w:szCs w:val="28"/>
        </w:rPr>
        <w:t xml:space="preserve"> детей требует широкого комплекса мер. Прежде всего, необходимы </w:t>
      </w:r>
      <w:proofErr w:type="spellStart"/>
      <w:r w:rsidRPr="00D90ACD">
        <w:rPr>
          <w:rFonts w:ascii="Times New Roman" w:hAnsi="Times New Roman" w:cs="Times New Roman"/>
          <w:sz w:val="28"/>
          <w:szCs w:val="28"/>
        </w:rPr>
        <w:t>гума</w:t>
      </w:r>
      <w:r w:rsidRPr="00D90ACD">
        <w:rPr>
          <w:rFonts w:ascii="Times New Roman" w:hAnsi="Times New Roman" w:cs="Times New Roman"/>
          <w:sz w:val="28"/>
          <w:szCs w:val="28"/>
        </w:rPr>
        <w:softHyphen/>
        <w:t>низация</w:t>
      </w:r>
      <w:proofErr w:type="spellEnd"/>
      <w:r w:rsidRPr="00D90ACD">
        <w:rPr>
          <w:rFonts w:ascii="Times New Roman" w:hAnsi="Times New Roman" w:cs="Times New Roman"/>
          <w:sz w:val="28"/>
          <w:szCs w:val="28"/>
        </w:rPr>
        <w:t xml:space="preserve"> системы отношений педагогов к детям, целена</w:t>
      </w:r>
      <w:r w:rsidRPr="00D90ACD">
        <w:rPr>
          <w:rFonts w:ascii="Times New Roman" w:hAnsi="Times New Roman" w:cs="Times New Roman"/>
          <w:sz w:val="28"/>
          <w:szCs w:val="28"/>
        </w:rPr>
        <w:softHyphen/>
        <w:t xml:space="preserve">правленная работа по развитию у них </w:t>
      </w:r>
      <w:proofErr w:type="spellStart"/>
      <w:r w:rsidRPr="00D90ACD">
        <w:rPr>
          <w:rFonts w:ascii="Times New Roman" w:hAnsi="Times New Roman" w:cs="Times New Roman"/>
          <w:sz w:val="28"/>
          <w:szCs w:val="28"/>
        </w:rPr>
        <w:t>общеучебных</w:t>
      </w:r>
      <w:proofErr w:type="spellEnd"/>
      <w:r w:rsidRPr="00D90ACD">
        <w:rPr>
          <w:rFonts w:ascii="Times New Roman" w:hAnsi="Times New Roman" w:cs="Times New Roman"/>
          <w:sz w:val="28"/>
          <w:szCs w:val="28"/>
        </w:rPr>
        <w:t xml:space="preserve"> навы</w:t>
      </w:r>
      <w:r w:rsidRPr="00D90ACD">
        <w:rPr>
          <w:rFonts w:ascii="Times New Roman" w:hAnsi="Times New Roman" w:cs="Times New Roman"/>
          <w:sz w:val="28"/>
          <w:szCs w:val="28"/>
        </w:rPr>
        <w:softHyphen/>
        <w:t>ков, использование различных стимулов для пробуждения интереса к познанию, с</w:t>
      </w:r>
      <w:r w:rsidRPr="00D90ACD">
        <w:rPr>
          <w:rFonts w:ascii="Times New Roman" w:hAnsi="Times New Roman" w:cs="Times New Roman"/>
          <w:sz w:val="28"/>
          <w:szCs w:val="28"/>
        </w:rPr>
        <w:t>о</w:t>
      </w:r>
      <w:r w:rsidRPr="00D90ACD">
        <w:rPr>
          <w:rFonts w:ascii="Times New Roman" w:hAnsi="Times New Roman" w:cs="Times New Roman"/>
          <w:sz w:val="28"/>
          <w:szCs w:val="28"/>
        </w:rPr>
        <w:t>здание ситуаций успеха в приобре</w:t>
      </w:r>
      <w:r w:rsidRPr="00D90ACD">
        <w:rPr>
          <w:rFonts w:ascii="Times New Roman" w:hAnsi="Times New Roman" w:cs="Times New Roman"/>
          <w:sz w:val="28"/>
          <w:szCs w:val="28"/>
        </w:rPr>
        <w:softHyphen/>
        <w:t xml:space="preserve">тении знаний.   </w:t>
      </w:r>
    </w:p>
    <w:p w:rsidR="00D90ACD" w:rsidRPr="00D90ACD" w:rsidRDefault="00D90ACD" w:rsidP="00D90AC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Специалисты сопровождения в процессе обучения ребенка с ОВЗ в школе должны</w:t>
      </w:r>
      <w:r w:rsidRPr="00D90ACD">
        <w:rPr>
          <w:rFonts w:ascii="Times New Roman" w:hAnsi="Times New Roman" w:cs="Times New Roman"/>
          <w:sz w:val="28"/>
          <w:szCs w:val="28"/>
        </w:rPr>
        <w:t xml:space="preserve"> внести свой вклад в этот процесс, осуществляя коррекционную работу с детьми, направленную на восстановление их в роли субъ</w:t>
      </w:r>
      <w:r w:rsidRPr="00D90ACD">
        <w:rPr>
          <w:rFonts w:ascii="Times New Roman" w:hAnsi="Times New Roman" w:cs="Times New Roman"/>
          <w:sz w:val="28"/>
          <w:szCs w:val="28"/>
        </w:rPr>
        <w:softHyphen/>
        <w:t>ектов познавательной деятельности. В широком смысле корре</w:t>
      </w:r>
      <w:r w:rsidRPr="00D90ACD">
        <w:rPr>
          <w:rFonts w:ascii="Times New Roman" w:hAnsi="Times New Roman" w:cs="Times New Roman"/>
          <w:sz w:val="28"/>
          <w:szCs w:val="28"/>
        </w:rPr>
        <w:t>к</w:t>
      </w:r>
      <w:r w:rsidRPr="00D90ACD">
        <w:rPr>
          <w:rFonts w:ascii="Times New Roman" w:hAnsi="Times New Roman" w:cs="Times New Roman"/>
          <w:sz w:val="28"/>
          <w:szCs w:val="28"/>
        </w:rPr>
        <w:t>ция предусматривает целост</w:t>
      </w:r>
      <w:r w:rsidRPr="00D90ACD">
        <w:rPr>
          <w:rFonts w:ascii="Times New Roman" w:hAnsi="Times New Roman" w:cs="Times New Roman"/>
          <w:sz w:val="28"/>
          <w:szCs w:val="28"/>
        </w:rPr>
        <w:softHyphen/>
        <w:t>ное влияние на личность аномального ребенка в ц</w:t>
      </w:r>
      <w:r w:rsidRPr="00D90ACD">
        <w:rPr>
          <w:rFonts w:ascii="Times New Roman" w:hAnsi="Times New Roman" w:cs="Times New Roman"/>
          <w:sz w:val="28"/>
          <w:szCs w:val="28"/>
        </w:rPr>
        <w:t>е</w:t>
      </w:r>
      <w:r w:rsidRPr="00D90ACD">
        <w:rPr>
          <w:rFonts w:ascii="Times New Roman" w:hAnsi="Times New Roman" w:cs="Times New Roman"/>
          <w:sz w:val="28"/>
          <w:szCs w:val="28"/>
        </w:rPr>
        <w:t>лях до</w:t>
      </w:r>
      <w:r w:rsidRPr="00D90ACD">
        <w:rPr>
          <w:rFonts w:ascii="Times New Roman" w:hAnsi="Times New Roman" w:cs="Times New Roman"/>
          <w:sz w:val="28"/>
          <w:szCs w:val="28"/>
        </w:rPr>
        <w:softHyphen/>
        <w:t>стижения положительного результата в процессе его обу</w:t>
      </w:r>
      <w:r w:rsidRPr="00D90ACD">
        <w:rPr>
          <w:rFonts w:ascii="Times New Roman" w:hAnsi="Times New Roman" w:cs="Times New Roman"/>
          <w:sz w:val="28"/>
          <w:szCs w:val="28"/>
        </w:rPr>
        <w:softHyphen/>
        <w:t>чения, воспит</w:t>
      </w:r>
      <w:r w:rsidRPr="00D90ACD">
        <w:rPr>
          <w:rFonts w:ascii="Times New Roman" w:hAnsi="Times New Roman" w:cs="Times New Roman"/>
          <w:sz w:val="28"/>
          <w:szCs w:val="28"/>
        </w:rPr>
        <w:t>а</w:t>
      </w:r>
      <w:r w:rsidRPr="00D90ACD">
        <w:rPr>
          <w:rFonts w:ascii="Times New Roman" w:hAnsi="Times New Roman" w:cs="Times New Roman"/>
          <w:sz w:val="28"/>
          <w:szCs w:val="28"/>
        </w:rPr>
        <w:t xml:space="preserve">ния и развития. Именно из этого широкого смысла исходят понятия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90ACD">
        <w:rPr>
          <w:rFonts w:ascii="Times New Roman" w:hAnsi="Times New Roman" w:cs="Times New Roman"/>
          <w:sz w:val="28"/>
          <w:szCs w:val="28"/>
        </w:rPr>
        <w:t>коррекц</w:t>
      </w:r>
      <w:r w:rsidRPr="00D90ACD">
        <w:rPr>
          <w:rFonts w:ascii="Times New Roman" w:hAnsi="Times New Roman" w:cs="Times New Roman"/>
          <w:sz w:val="28"/>
          <w:szCs w:val="28"/>
        </w:rPr>
        <w:t>и</w:t>
      </w:r>
      <w:r w:rsidRPr="00D90ACD">
        <w:rPr>
          <w:rFonts w:ascii="Times New Roman" w:hAnsi="Times New Roman" w:cs="Times New Roman"/>
          <w:sz w:val="28"/>
          <w:szCs w:val="28"/>
        </w:rPr>
        <w:t>онно-воспитательная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90ACD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90ACD">
        <w:rPr>
          <w:rFonts w:ascii="Times New Roman" w:hAnsi="Times New Roman" w:cs="Times New Roman"/>
          <w:sz w:val="28"/>
          <w:szCs w:val="28"/>
        </w:rPr>
        <w:t>коррекционно-развивающая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90ACD">
        <w:rPr>
          <w:rFonts w:ascii="Times New Roman" w:hAnsi="Times New Roman" w:cs="Times New Roman"/>
          <w:sz w:val="28"/>
          <w:szCs w:val="28"/>
        </w:rPr>
        <w:t xml:space="preserve"> работа - комплекс псих</w:t>
      </w:r>
      <w:r w:rsidRPr="00D90ACD">
        <w:rPr>
          <w:rFonts w:ascii="Times New Roman" w:hAnsi="Times New Roman" w:cs="Times New Roman"/>
          <w:sz w:val="28"/>
          <w:szCs w:val="28"/>
        </w:rPr>
        <w:t>о</w:t>
      </w:r>
      <w:r w:rsidRPr="00D90ACD">
        <w:rPr>
          <w:rFonts w:ascii="Times New Roman" w:hAnsi="Times New Roman" w:cs="Times New Roman"/>
          <w:sz w:val="28"/>
          <w:szCs w:val="28"/>
        </w:rPr>
        <w:t>ло</w:t>
      </w:r>
      <w:r w:rsidRPr="00D90ACD">
        <w:rPr>
          <w:rFonts w:ascii="Times New Roman" w:hAnsi="Times New Roman" w:cs="Times New Roman"/>
          <w:sz w:val="28"/>
          <w:szCs w:val="28"/>
        </w:rPr>
        <w:softHyphen/>
        <w:t>го-педагогических воздействий на развитие личности, имеющей какие-либо отклонения от нормы. В таком пони</w:t>
      </w:r>
      <w:r w:rsidRPr="00D90ACD">
        <w:rPr>
          <w:rFonts w:ascii="Times New Roman" w:hAnsi="Times New Roman" w:cs="Times New Roman"/>
          <w:sz w:val="28"/>
          <w:szCs w:val="28"/>
        </w:rPr>
        <w:softHyphen/>
        <w:t>мании коррекция не сводится к специал</w:t>
      </w:r>
      <w:r w:rsidRPr="00D90ACD">
        <w:rPr>
          <w:rFonts w:ascii="Times New Roman" w:hAnsi="Times New Roman" w:cs="Times New Roman"/>
          <w:sz w:val="28"/>
          <w:szCs w:val="28"/>
        </w:rPr>
        <w:t>ь</w:t>
      </w:r>
      <w:r w:rsidRPr="00D90ACD">
        <w:rPr>
          <w:rFonts w:ascii="Times New Roman" w:hAnsi="Times New Roman" w:cs="Times New Roman"/>
          <w:sz w:val="28"/>
          <w:szCs w:val="28"/>
        </w:rPr>
        <w:t xml:space="preserve">ным упражнениям, </w:t>
      </w:r>
      <w:r w:rsidRPr="00D90ACD">
        <w:rPr>
          <w:rFonts w:ascii="Times New Roman" w:hAnsi="Times New Roman" w:cs="Times New Roman"/>
          <w:sz w:val="28"/>
          <w:szCs w:val="28"/>
        </w:rPr>
        <w:lastRenderedPageBreak/>
        <w:t>развивающим отдельные виды деятельности и познава</w:t>
      </w:r>
      <w:r w:rsidRPr="00D90ACD">
        <w:rPr>
          <w:rFonts w:ascii="Times New Roman" w:hAnsi="Times New Roman" w:cs="Times New Roman"/>
          <w:sz w:val="28"/>
          <w:szCs w:val="28"/>
        </w:rPr>
        <w:softHyphen/>
        <w:t>тельные процессы, а направлена, прежде всего, на достиже</w:t>
      </w:r>
      <w:r w:rsidRPr="00D90ACD">
        <w:rPr>
          <w:rFonts w:ascii="Times New Roman" w:hAnsi="Times New Roman" w:cs="Times New Roman"/>
          <w:sz w:val="28"/>
          <w:szCs w:val="28"/>
        </w:rPr>
        <w:softHyphen/>
        <w:t>ние социальной по</w:t>
      </w:r>
      <w:r w:rsidRPr="00D90ACD">
        <w:rPr>
          <w:rFonts w:ascii="Times New Roman" w:hAnsi="Times New Roman" w:cs="Times New Roman"/>
          <w:sz w:val="28"/>
          <w:szCs w:val="28"/>
        </w:rPr>
        <w:t>л</w:t>
      </w:r>
      <w:r w:rsidRPr="00D90ACD">
        <w:rPr>
          <w:rFonts w:ascii="Times New Roman" w:hAnsi="Times New Roman" w:cs="Times New Roman"/>
          <w:sz w:val="28"/>
          <w:szCs w:val="28"/>
        </w:rPr>
        <w:t>ноценности ребенка во всех ее прояв</w:t>
      </w:r>
      <w:r w:rsidRPr="00D90ACD">
        <w:rPr>
          <w:rFonts w:ascii="Times New Roman" w:hAnsi="Times New Roman" w:cs="Times New Roman"/>
          <w:sz w:val="28"/>
          <w:szCs w:val="28"/>
        </w:rPr>
        <w:softHyphen/>
        <w:t xml:space="preserve">лениях. </w:t>
      </w:r>
    </w:p>
    <w:p w:rsidR="00D90ACD" w:rsidRPr="00D90ACD" w:rsidRDefault="00D90ACD" w:rsidP="00D90AC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90ACD">
        <w:rPr>
          <w:rFonts w:ascii="Times New Roman" w:hAnsi="Times New Roman" w:cs="Times New Roman"/>
          <w:sz w:val="28"/>
          <w:szCs w:val="28"/>
        </w:rPr>
        <w:t>Существует мнение, что психологическая коррекция — это воздействие на дискретные характеристи</w:t>
      </w:r>
      <w:r w:rsidRPr="00D90ACD">
        <w:rPr>
          <w:rFonts w:ascii="Times New Roman" w:hAnsi="Times New Roman" w:cs="Times New Roman"/>
          <w:sz w:val="28"/>
          <w:szCs w:val="28"/>
        </w:rPr>
        <w:softHyphen/>
        <w:t>ки внутреннего мира человека, которые являются относительно независимыми друг от друга.</w:t>
      </w:r>
    </w:p>
    <w:p w:rsidR="00D90ACD" w:rsidRDefault="00D90ACD" w:rsidP="00D90AC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90ACD">
        <w:rPr>
          <w:rFonts w:ascii="Times New Roman" w:hAnsi="Times New Roman" w:cs="Times New Roman"/>
          <w:sz w:val="28"/>
          <w:szCs w:val="28"/>
        </w:rPr>
        <w:t>Признание принципа относительной независимости друг от друга некот</w:t>
      </w:r>
      <w:r w:rsidRPr="00D90ACD">
        <w:rPr>
          <w:rFonts w:ascii="Times New Roman" w:hAnsi="Times New Roman" w:cs="Times New Roman"/>
          <w:sz w:val="28"/>
          <w:szCs w:val="28"/>
        </w:rPr>
        <w:t>о</w:t>
      </w:r>
      <w:r w:rsidRPr="00D90ACD">
        <w:rPr>
          <w:rFonts w:ascii="Times New Roman" w:hAnsi="Times New Roman" w:cs="Times New Roman"/>
          <w:sz w:val="28"/>
          <w:szCs w:val="28"/>
        </w:rPr>
        <w:t>рых психологических характеристик позволяет создавать программы, нацеле</w:t>
      </w:r>
      <w:r w:rsidRPr="00D90ACD">
        <w:rPr>
          <w:rFonts w:ascii="Times New Roman" w:hAnsi="Times New Roman" w:cs="Times New Roman"/>
          <w:sz w:val="28"/>
          <w:szCs w:val="28"/>
        </w:rPr>
        <w:t>н</w:t>
      </w:r>
      <w:r w:rsidRPr="00D90ACD">
        <w:rPr>
          <w:rFonts w:ascii="Times New Roman" w:hAnsi="Times New Roman" w:cs="Times New Roman"/>
          <w:sz w:val="28"/>
          <w:szCs w:val="28"/>
        </w:rPr>
        <w:t>ные на коррекцию и развитие психических процессов и отдельных свойств ли</w:t>
      </w:r>
      <w:r w:rsidRPr="00D90ACD">
        <w:rPr>
          <w:rFonts w:ascii="Times New Roman" w:hAnsi="Times New Roman" w:cs="Times New Roman"/>
          <w:sz w:val="28"/>
          <w:szCs w:val="28"/>
        </w:rPr>
        <w:t>ч</w:t>
      </w:r>
      <w:r w:rsidRPr="00D90ACD">
        <w:rPr>
          <w:rFonts w:ascii="Times New Roman" w:hAnsi="Times New Roman" w:cs="Times New Roman"/>
          <w:sz w:val="28"/>
          <w:szCs w:val="28"/>
        </w:rPr>
        <w:t>ности: памяти, мышления, общения, уверенности в себе и т.п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90ACD" w:rsidRPr="00D90ACD" w:rsidRDefault="00D90ACD" w:rsidP="00D90AC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90A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если </w:t>
      </w:r>
      <w:r w:rsidRPr="00D90A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приложить некоторые усилия, </w:t>
      </w:r>
      <w:r w:rsidRPr="00D90A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всего вышеописанного </w:t>
      </w:r>
      <w:r w:rsidRPr="00D90A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вполне можно достичь.</w:t>
      </w:r>
    </w:p>
    <w:p w:rsidR="00D90ACD" w:rsidRDefault="00D90ACD" w:rsidP="00D90ACD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Но наиболее сложная проблема инклюзии – принятие этих детей учителями массовых классов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Легко написать в квалификационных требованиях к учителю </w:t>
      </w:r>
      <w:r w:rsidRPr="00D90A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«Работники, вовлеченные в процесс образования, обучены стратегиям и процедурам, облегчающим проце</w:t>
      </w:r>
      <w:proofErr w:type="gramStart"/>
      <w:r w:rsidRPr="00D90A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сс вкл</w:t>
      </w:r>
      <w:proofErr w:type="gramEnd"/>
      <w:r w:rsidRPr="00D90A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ючения, то есть социальну</w:t>
      </w:r>
      <w:r w:rsidRPr="00D90A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 интеграцию среди сверстников»</w:t>
      </w:r>
      <w:r w:rsidRPr="00D90A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К сожалению, как часто бывает в нашей действительности, мы поставили телегу впереди лошади и теперь жалуемся, что не можем сдвинуться с места. А как нам, бедным лошадкам, в смысле бедным учителям сдвинуть этакую махину с места, если нас никто к этому не подготовил. </w:t>
      </w:r>
      <w:r w:rsidR="00BC27CE" w:rsidRPr="00BC27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Таким образом, возникает психологический барьер. Учителя боятся, что они не смогут справиться, избегают такой ответственности и особого риска. Поэтому неуверенность, страх педагогов значительно мешают их профессиональному и личностному развитию в области инклюзивного обучения</w:t>
      </w:r>
      <w:r w:rsidR="00BC27CE">
        <w:rPr>
          <w:rFonts w:ascii="Arial" w:hAnsi="Arial" w:cs="Arial"/>
          <w:color w:val="000000"/>
          <w:shd w:val="clear" w:color="auto" w:fill="FFFFFF"/>
        </w:rPr>
        <w:t xml:space="preserve">. </w:t>
      </w:r>
      <w:r w:rsidRPr="00D90A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Вот и оборачиваемся мы с грустью назад в прошлое, где всё было понятно и привычно, и старательно «</w:t>
      </w:r>
      <w:proofErr w:type="gramStart"/>
      <w:r w:rsidRPr="00D90A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отбрыкиваемся</w:t>
      </w:r>
      <w:proofErr w:type="gramEnd"/>
      <w:r w:rsidRPr="00D90A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 от всех этих «глупых и никому не нужных нововведений».</w:t>
      </w:r>
    </w:p>
    <w:p w:rsidR="00BC27CE" w:rsidRDefault="00BC27CE" w:rsidP="00BC27CE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Принимая во внимание то, что внедрение инклюзивного образования идет одновременно с оптимизацией всего образования России, а его результаты представил </w:t>
      </w:r>
      <w:r w:rsidRPr="00BC27CE">
        <w:rPr>
          <w:color w:val="000000" w:themeColor="text1"/>
          <w:sz w:val="28"/>
          <w:szCs w:val="28"/>
        </w:rPr>
        <w:t>на коллег</w:t>
      </w:r>
      <w:proofErr w:type="gramStart"/>
      <w:r w:rsidRPr="00BC27CE">
        <w:rPr>
          <w:color w:val="000000" w:themeColor="text1"/>
          <w:sz w:val="28"/>
          <w:szCs w:val="28"/>
        </w:rPr>
        <w:t>ии ау</w:t>
      </w:r>
      <w:proofErr w:type="gramEnd"/>
      <w:r w:rsidRPr="00BC27CE">
        <w:rPr>
          <w:color w:val="000000" w:themeColor="text1"/>
          <w:sz w:val="28"/>
          <w:szCs w:val="28"/>
        </w:rPr>
        <w:t>дитор Счетной палаты Александр Филипенко. Из его доклада можно сделать вывод, что оптимизация системы образования не привела к улучшению результатов деятельности образовательных организаций, повышению качества образования и доступности образовательных услуг.</w:t>
      </w:r>
    </w:p>
    <w:p w:rsidR="00BC27CE" w:rsidRDefault="00BC27CE" w:rsidP="00BC27CE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BC27CE">
        <w:rPr>
          <w:color w:val="000000" w:themeColor="text1"/>
          <w:sz w:val="28"/>
          <w:szCs w:val="28"/>
        </w:rPr>
        <w:t xml:space="preserve">Так, было отмечено, что в целом мероприятия по оптимизации системы образования были начаты без должного анализа сети, учета планируемых к открытию учреждений, а также оценки потребностей населения. Например, согласно демографическому прогнозу Росстата, к 2020/21 учебному году потребуется на 2,5 млн. мест больше, чем в 2012/13 учебном году. </w:t>
      </w:r>
      <w:proofErr w:type="gramStart"/>
      <w:r w:rsidRPr="00BC27CE">
        <w:rPr>
          <w:color w:val="000000" w:themeColor="text1"/>
          <w:sz w:val="28"/>
          <w:szCs w:val="28"/>
        </w:rPr>
        <w:t xml:space="preserve">Однако, за 2015-2018 гг. планируется ликвидировать или реорганизовать  3 639 образовательных организаций, в результате чего их численность по сравнению с 2013 г. сократится на 6%, в </w:t>
      </w:r>
      <w:proofErr w:type="spellStart"/>
      <w:r w:rsidRPr="00BC27CE">
        <w:rPr>
          <w:color w:val="000000" w:themeColor="text1"/>
          <w:sz w:val="28"/>
          <w:szCs w:val="28"/>
        </w:rPr>
        <w:t>т.ч</w:t>
      </w:r>
      <w:proofErr w:type="spellEnd"/>
      <w:r w:rsidRPr="00BC27CE">
        <w:rPr>
          <w:color w:val="000000" w:themeColor="text1"/>
          <w:sz w:val="28"/>
          <w:szCs w:val="28"/>
        </w:rPr>
        <w:t>.  организаций дошкольного образования — на 5,6%, общеобразовательных организаций – на 6%, организаций дополнительного образования детей – на 3,6%, организаций среднего профессионального образования – на 16,1%, организаций для детей-сирот и детей, оставшихся без попечения родителей — на 14,7 %.</w:t>
      </w:r>
      <w:proofErr w:type="gramEnd"/>
    </w:p>
    <w:p w:rsidR="00BC27CE" w:rsidRDefault="00BC27CE" w:rsidP="00BC27CE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BC27CE">
        <w:rPr>
          <w:color w:val="000000" w:themeColor="text1"/>
          <w:sz w:val="28"/>
          <w:szCs w:val="28"/>
        </w:rPr>
        <w:lastRenderedPageBreak/>
        <w:t>В результате оптимизации расходы на содержание образовательных организаций в 36 регионах не уменьшились, а возросли. Например, в Сахалинской области – на 155%, в Татарстане и Мордовии – на 146%, а в Удмуртии – на 125%. Одна из причин этого, как считает аудитор, в том, что  основной формой реорганизации стало присоединение в форме филиалов или структурных подразделений без освобождения зданий и сокращения занимаемых площадей, что не дает экономического эффекта.</w:t>
      </w:r>
    </w:p>
    <w:p w:rsidR="00BC27CE" w:rsidRDefault="00BC27CE" w:rsidP="00BC27CE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BC27CE">
        <w:rPr>
          <w:color w:val="000000" w:themeColor="text1"/>
          <w:sz w:val="28"/>
          <w:szCs w:val="28"/>
        </w:rPr>
        <w:t xml:space="preserve">Образовательные услуги остались по-прежнему малодоступными для сельских жителей. </w:t>
      </w:r>
      <w:proofErr w:type="gramStart"/>
      <w:r w:rsidRPr="00BC27CE">
        <w:rPr>
          <w:color w:val="000000" w:themeColor="text1"/>
          <w:sz w:val="28"/>
          <w:szCs w:val="28"/>
        </w:rPr>
        <w:t>Так, из населенных пунктов с численностью населения от 300 чел. до 1,5 тыс. человек  9,5 тыс. не имеют детских садов, 877  находятся на расстоянии свыше 25 км до ближайшего детского сада;  почти 6 тыс. не имеют организаций общего образования, а  из 940 населенных пунктов добираться до ближайшей школы приходится более 25 км.</w:t>
      </w:r>
      <w:proofErr w:type="gramEnd"/>
    </w:p>
    <w:p w:rsidR="00BC27CE" w:rsidRDefault="00BC27CE" w:rsidP="00BC27CE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BC27CE">
        <w:rPr>
          <w:color w:val="000000" w:themeColor="text1"/>
          <w:sz w:val="28"/>
          <w:szCs w:val="28"/>
        </w:rPr>
        <w:t>Как следует из доклада Филипенко, оптимизация не достигла также еще одной цели — повышения заработной  </w:t>
      </w:r>
      <w:proofErr w:type="spellStart"/>
      <w:r w:rsidRPr="00BC27CE">
        <w:rPr>
          <w:color w:val="000000" w:themeColor="text1"/>
          <w:sz w:val="28"/>
          <w:szCs w:val="28"/>
        </w:rPr>
        <w:t>педработников</w:t>
      </w:r>
      <w:proofErr w:type="spellEnd"/>
      <w:r w:rsidRPr="00BC27CE">
        <w:rPr>
          <w:color w:val="000000" w:themeColor="text1"/>
          <w:sz w:val="28"/>
          <w:szCs w:val="28"/>
        </w:rPr>
        <w:t xml:space="preserve">: значение показателя заработной платы в 2014 г. не достигнуты по трем из шести направлений — в организациях дошкольного, общего образования и для детей-сирот. Кроме того рост зарплаты сопровождается дополнительной нагрузкой педагогов, для чего широко используется  практика внутреннего и внешнего совместительства. Например, в Вологодской области более 18% школьных учителей </w:t>
      </w:r>
      <w:proofErr w:type="gramStart"/>
      <w:r w:rsidRPr="00BC27CE">
        <w:rPr>
          <w:color w:val="000000" w:themeColor="text1"/>
          <w:sz w:val="28"/>
          <w:szCs w:val="28"/>
        </w:rPr>
        <w:t>–с</w:t>
      </w:r>
      <w:proofErr w:type="gramEnd"/>
      <w:r w:rsidRPr="00BC27CE">
        <w:rPr>
          <w:color w:val="000000" w:themeColor="text1"/>
          <w:sz w:val="28"/>
          <w:szCs w:val="28"/>
        </w:rPr>
        <w:t>овместителей,  в Смоленской области  по совместительству работает каждый третий учитель.</w:t>
      </w:r>
    </w:p>
    <w:p w:rsidR="00BC27CE" w:rsidRDefault="00BC27CE" w:rsidP="00BC27CE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color w:val="000000" w:themeColor="text1"/>
        </w:rPr>
      </w:pPr>
      <w:r w:rsidRPr="00BC27CE">
        <w:rPr>
          <w:color w:val="000000" w:themeColor="text1"/>
          <w:sz w:val="28"/>
          <w:szCs w:val="28"/>
        </w:rPr>
        <w:t xml:space="preserve">Вместе с тем в ходе оптимизации в регионах сократилась численность отдельных категорий педагогических работников: в среднем, в 2014 г. по сравнению с 2013 г. их количество уменьшилось на 18,8 тыс. человек.  При  этом трудоустроены в системе образования были только немногим более половины от числа </w:t>
      </w:r>
      <w:proofErr w:type="gramStart"/>
      <w:r w:rsidRPr="00BC27CE">
        <w:rPr>
          <w:color w:val="000000" w:themeColor="text1"/>
          <w:sz w:val="28"/>
          <w:szCs w:val="28"/>
        </w:rPr>
        <w:t>сокращенных</w:t>
      </w:r>
      <w:proofErr w:type="gramEnd"/>
      <w:r w:rsidRPr="00BC27CE">
        <w:rPr>
          <w:color w:val="000000" w:themeColor="text1"/>
          <w:sz w:val="28"/>
          <w:szCs w:val="28"/>
        </w:rPr>
        <w:t xml:space="preserve"> — 52,8 </w:t>
      </w:r>
      <w:r>
        <w:rPr>
          <w:rFonts w:ascii="Arial" w:hAnsi="Arial" w:cs="Arial"/>
          <w:color w:val="000000" w:themeColor="text1"/>
        </w:rPr>
        <w:t xml:space="preserve">% </w:t>
      </w:r>
      <w:r w:rsidRPr="00505326">
        <w:rPr>
          <w:color w:val="000000" w:themeColor="text1"/>
          <w:sz w:val="28"/>
          <w:szCs w:val="28"/>
        </w:rPr>
        <w:t>[</w:t>
      </w:r>
      <w:r w:rsidR="00505326" w:rsidRPr="00505326">
        <w:rPr>
          <w:color w:val="000000" w:themeColor="text1"/>
          <w:sz w:val="28"/>
          <w:szCs w:val="28"/>
        </w:rPr>
        <w:t>3</w:t>
      </w:r>
      <w:r w:rsidRPr="00505326">
        <w:rPr>
          <w:color w:val="000000" w:themeColor="text1"/>
          <w:sz w:val="28"/>
          <w:szCs w:val="28"/>
        </w:rPr>
        <w:t>]</w:t>
      </w:r>
      <w:r w:rsidR="004E29A2" w:rsidRPr="00505326">
        <w:rPr>
          <w:color w:val="000000" w:themeColor="text1"/>
          <w:sz w:val="28"/>
          <w:szCs w:val="28"/>
        </w:rPr>
        <w:t>.</w:t>
      </w:r>
    </w:p>
    <w:p w:rsidR="00BC27CE" w:rsidRPr="00505326" w:rsidRDefault="004E29A2" w:rsidP="004E29A2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proofErr w:type="gramStart"/>
      <w:r w:rsidRPr="00505326">
        <w:rPr>
          <w:color w:val="000000" w:themeColor="text1"/>
          <w:sz w:val="28"/>
          <w:szCs w:val="28"/>
        </w:rPr>
        <w:t xml:space="preserve">Анализ </w:t>
      </w:r>
      <w:r w:rsidRPr="00505326">
        <w:rPr>
          <w:color w:val="000000"/>
          <w:sz w:val="28"/>
          <w:szCs w:val="28"/>
          <w:shd w:val="clear" w:color="auto" w:fill="F5F5F5"/>
        </w:rPr>
        <w:t xml:space="preserve"> данны</w:t>
      </w:r>
      <w:r w:rsidRPr="00505326">
        <w:rPr>
          <w:color w:val="000000"/>
          <w:sz w:val="28"/>
          <w:szCs w:val="28"/>
          <w:shd w:val="clear" w:color="auto" w:fill="F5F5F5"/>
        </w:rPr>
        <w:t>х</w:t>
      </w:r>
      <w:r w:rsidRPr="00505326">
        <w:rPr>
          <w:color w:val="000000"/>
          <w:sz w:val="28"/>
          <w:szCs w:val="28"/>
          <w:shd w:val="clear" w:color="auto" w:fill="F5F5F5"/>
        </w:rPr>
        <w:t xml:space="preserve"> о 35-летнем опыте внедрения интеграции в США и 30-летнем в Великобритании</w:t>
      </w:r>
      <w:r w:rsidRPr="00505326">
        <w:rPr>
          <w:color w:val="000000"/>
          <w:sz w:val="28"/>
          <w:szCs w:val="28"/>
          <w:shd w:val="clear" w:color="auto" w:fill="F5F5F5"/>
        </w:rPr>
        <w:t xml:space="preserve">, а также проблем внедрения инклюзии в </w:t>
      </w:r>
      <w:proofErr w:type="spellStart"/>
      <w:r w:rsidRPr="00505326">
        <w:rPr>
          <w:color w:val="000000"/>
          <w:sz w:val="28"/>
          <w:szCs w:val="28"/>
          <w:shd w:val="clear" w:color="auto" w:fill="F5F5F5"/>
        </w:rPr>
        <w:t>Росии</w:t>
      </w:r>
      <w:proofErr w:type="spellEnd"/>
      <w:r w:rsidRPr="00505326">
        <w:rPr>
          <w:color w:val="000000"/>
          <w:sz w:val="28"/>
          <w:szCs w:val="28"/>
          <w:shd w:val="clear" w:color="auto" w:fill="F5F5F5"/>
        </w:rPr>
        <w:t xml:space="preserve"> позволяет сделать выводы о том что: р</w:t>
      </w:r>
      <w:r w:rsidRPr="00505326">
        <w:rPr>
          <w:color w:val="000000"/>
          <w:sz w:val="28"/>
          <w:szCs w:val="28"/>
          <w:shd w:val="clear" w:color="auto" w:fill="F5F5F5"/>
        </w:rPr>
        <w:t>ебенок с ОВ</w:t>
      </w:r>
      <w:r w:rsidRPr="00505326">
        <w:rPr>
          <w:color w:val="000000"/>
          <w:sz w:val="28"/>
          <w:szCs w:val="28"/>
          <w:shd w:val="clear" w:color="auto" w:fill="F5F5F5"/>
        </w:rPr>
        <w:t>З в массовой</w:t>
      </w:r>
      <w:r w:rsidRPr="00505326">
        <w:rPr>
          <w:color w:val="000000"/>
          <w:sz w:val="28"/>
          <w:szCs w:val="28"/>
          <w:shd w:val="clear" w:color="auto" w:fill="F5F5F5"/>
        </w:rPr>
        <w:t xml:space="preserve"> школе лишается по большей части тех средств и условий, которые обеспечивают специальное обучение, в то время как он, где бы ни учился, остается объектом специального обучения.</w:t>
      </w:r>
      <w:proofErr w:type="gramEnd"/>
      <w:r w:rsidRPr="00505326">
        <w:rPr>
          <w:color w:val="000000"/>
          <w:sz w:val="28"/>
          <w:szCs w:val="28"/>
          <w:shd w:val="clear" w:color="auto" w:fill="F5F5F5"/>
        </w:rPr>
        <w:t xml:space="preserve"> Нет никаких убедительных исследований, которые доказывали бы, что хоть одно из заявленных преимуществ инклюзии было достигнуто. Более того: все большее внимание к адаптации учебных пособий убеждает в том, что основная идея инклюзии - обучение ребенка с ОВ</w:t>
      </w:r>
      <w:r w:rsidRPr="00505326">
        <w:rPr>
          <w:color w:val="000000"/>
          <w:sz w:val="28"/>
          <w:szCs w:val="28"/>
          <w:shd w:val="clear" w:color="auto" w:fill="F5F5F5"/>
        </w:rPr>
        <w:t>З</w:t>
      </w:r>
      <w:r w:rsidRPr="00505326">
        <w:rPr>
          <w:color w:val="000000"/>
          <w:sz w:val="28"/>
          <w:szCs w:val="28"/>
          <w:shd w:val="clear" w:color="auto" w:fill="F5F5F5"/>
        </w:rPr>
        <w:t xml:space="preserve"> в одном классе с нормально развивающимися детьми по той же программе и тем же учителем - для большинства детей с ОВ несостоятельна.</w:t>
      </w:r>
      <w:r w:rsidRPr="00505326">
        <w:rPr>
          <w:color w:val="000000"/>
          <w:sz w:val="28"/>
          <w:szCs w:val="28"/>
          <w:shd w:val="clear" w:color="auto" w:fill="F5F5F5"/>
        </w:rPr>
        <w:t xml:space="preserve"> А значит инклюзия в России сегодня не более чем уступка «толерантным» Европе и США и мало пригодна для нашей сегодняшней действительности.</w:t>
      </w:r>
    </w:p>
    <w:p w:rsidR="0040526C" w:rsidRPr="00142D83" w:rsidRDefault="0040526C" w:rsidP="00142D83">
      <w:pPr>
        <w:pStyle w:val="c1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</w:p>
    <w:p w:rsidR="007C0CDE" w:rsidRDefault="004E29A2" w:rsidP="009A5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Литература.</w:t>
      </w:r>
    </w:p>
    <w:p w:rsidR="007C0CDE" w:rsidRPr="004E29A2" w:rsidRDefault="007C0CDE" w:rsidP="004E29A2">
      <w:pPr>
        <w:pStyle w:val="a5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E29A2">
        <w:rPr>
          <w:rFonts w:ascii="Times New Roman" w:hAnsi="Times New Roman" w:cs="Times New Roman"/>
          <w:sz w:val="28"/>
          <w:szCs w:val="28"/>
        </w:rPr>
        <w:t>Лубовский</w:t>
      </w:r>
      <w:proofErr w:type="spellEnd"/>
      <w:r w:rsidRPr="004E29A2">
        <w:rPr>
          <w:rFonts w:ascii="Times New Roman" w:hAnsi="Times New Roman" w:cs="Times New Roman"/>
          <w:sz w:val="28"/>
          <w:szCs w:val="28"/>
        </w:rPr>
        <w:t xml:space="preserve">, В.И. Инклюзия - тупиковый путь для обучения детей с ограниченными возможностями здоровья. Специальное образование. </w:t>
      </w:r>
      <w:r w:rsidR="00536032" w:rsidRPr="004E29A2">
        <w:rPr>
          <w:rFonts w:ascii="Times New Roman" w:hAnsi="Times New Roman" w:cs="Times New Roman"/>
          <w:sz w:val="28"/>
          <w:szCs w:val="28"/>
        </w:rPr>
        <w:t xml:space="preserve">№ </w:t>
      </w:r>
      <w:r w:rsidRPr="004E29A2">
        <w:rPr>
          <w:rFonts w:ascii="Times New Roman" w:hAnsi="Times New Roman" w:cs="Times New Roman"/>
          <w:sz w:val="28"/>
          <w:szCs w:val="28"/>
        </w:rPr>
        <w:t>4</w:t>
      </w:r>
      <w:r w:rsidR="00536032" w:rsidRPr="004E29A2">
        <w:rPr>
          <w:rFonts w:ascii="Times New Roman" w:hAnsi="Times New Roman" w:cs="Times New Roman"/>
          <w:sz w:val="28"/>
          <w:szCs w:val="28"/>
        </w:rPr>
        <w:t>, 2016. Екатеринбург.</w:t>
      </w:r>
    </w:p>
    <w:p w:rsidR="00536032" w:rsidRPr="004E29A2" w:rsidRDefault="00536032" w:rsidP="004E29A2">
      <w:pPr>
        <w:pStyle w:val="a5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30303"/>
          <w:sz w:val="28"/>
          <w:szCs w:val="28"/>
        </w:rPr>
      </w:pPr>
      <w:bookmarkStart w:id="0" w:name="_GoBack"/>
      <w:bookmarkEnd w:id="0"/>
      <w:proofErr w:type="spellStart"/>
      <w:r w:rsidRPr="004E29A2">
        <w:rPr>
          <w:rFonts w:ascii="Times New Roman" w:hAnsi="Times New Roman" w:cs="Times New Roman"/>
          <w:color w:val="030303"/>
          <w:sz w:val="28"/>
          <w:szCs w:val="28"/>
        </w:rPr>
        <w:lastRenderedPageBreak/>
        <w:t>Лубовский</w:t>
      </w:r>
      <w:proofErr w:type="spellEnd"/>
      <w:r w:rsidRPr="004E29A2">
        <w:rPr>
          <w:rFonts w:ascii="Times New Roman" w:hAnsi="Times New Roman" w:cs="Times New Roman"/>
          <w:color w:val="030303"/>
          <w:sz w:val="28"/>
          <w:szCs w:val="28"/>
        </w:rPr>
        <w:t xml:space="preserve"> В.И., </w:t>
      </w:r>
      <w:proofErr w:type="spellStart"/>
      <w:r w:rsidRPr="004E29A2">
        <w:rPr>
          <w:rFonts w:ascii="Times New Roman" w:hAnsi="Times New Roman" w:cs="Times New Roman"/>
          <w:color w:val="030303"/>
          <w:sz w:val="28"/>
          <w:szCs w:val="28"/>
        </w:rPr>
        <w:t>Валявко</w:t>
      </w:r>
      <w:proofErr w:type="spellEnd"/>
      <w:r w:rsidRPr="004E29A2">
        <w:rPr>
          <w:rFonts w:ascii="Times New Roman" w:hAnsi="Times New Roman" w:cs="Times New Roman"/>
          <w:color w:val="030303"/>
          <w:sz w:val="28"/>
          <w:szCs w:val="28"/>
        </w:rPr>
        <w:t xml:space="preserve"> С.М. Интеграция в системе общего образования и новые задачи психологов // Системная психология и социология. 2015. №3(15).</w:t>
      </w:r>
    </w:p>
    <w:p w:rsidR="00BC27CE" w:rsidRPr="004E29A2" w:rsidRDefault="00BC27CE" w:rsidP="004E29A2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4E29A2">
        <w:rPr>
          <w:rFonts w:ascii="Times New Roman" w:eastAsia="Times New Roman" w:hAnsi="Times New Roman" w:cs="Times New Roman"/>
          <w:color w:val="222222"/>
          <w:kern w:val="36"/>
          <w:sz w:val="28"/>
          <w:szCs w:val="28"/>
          <w:lang w:eastAsia="ru-RU"/>
        </w:rPr>
        <w:t>Оптимизация системы образования – желаемое и действительное</w:t>
      </w:r>
      <w:proofErr w:type="gramStart"/>
      <w:r w:rsidR="00505326">
        <w:rPr>
          <w:rFonts w:ascii="Times New Roman" w:eastAsia="Times New Roman" w:hAnsi="Times New Roman" w:cs="Times New Roman"/>
          <w:color w:val="222222"/>
          <w:kern w:val="36"/>
          <w:sz w:val="28"/>
          <w:szCs w:val="28"/>
          <w:lang w:eastAsia="ru-RU"/>
        </w:rPr>
        <w:t>.</w:t>
      </w:r>
      <w:proofErr w:type="gramEnd"/>
      <w:r w:rsidR="00505326">
        <w:rPr>
          <w:rFonts w:ascii="Times New Roman" w:eastAsia="Times New Roman" w:hAnsi="Times New Roman" w:cs="Times New Roman"/>
          <w:color w:val="222222"/>
          <w:kern w:val="36"/>
          <w:sz w:val="28"/>
          <w:szCs w:val="28"/>
          <w:lang w:eastAsia="ru-RU"/>
        </w:rPr>
        <w:t xml:space="preserve"> Цитируется по </w:t>
      </w:r>
      <w:hyperlink r:id="rId6" w:history="1">
        <w:r w:rsidR="004E29A2" w:rsidRPr="004E29A2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4E29A2" w:rsidRPr="004E29A2">
          <w:rPr>
            <w:rStyle w:val="a7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="004E29A2" w:rsidRPr="004E29A2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eduinspector</w:t>
        </w:r>
        <w:proofErr w:type="spellEnd"/>
        <w:r w:rsidR="004E29A2" w:rsidRPr="004E29A2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4E29A2" w:rsidRPr="004E29A2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4E29A2" w:rsidRPr="004E29A2">
          <w:rPr>
            <w:rStyle w:val="a7"/>
            <w:rFonts w:ascii="Times New Roman" w:hAnsi="Times New Roman" w:cs="Times New Roman"/>
            <w:sz w:val="28"/>
            <w:szCs w:val="28"/>
          </w:rPr>
          <w:t>/2015/04/18/</w:t>
        </w:r>
        <w:proofErr w:type="spellStart"/>
        <w:r w:rsidR="004E29A2" w:rsidRPr="004E29A2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optimizatsiya</w:t>
        </w:r>
        <w:proofErr w:type="spellEnd"/>
        <w:r w:rsidR="004E29A2" w:rsidRPr="004E29A2">
          <w:rPr>
            <w:rStyle w:val="a7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4E29A2" w:rsidRPr="004E29A2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sistemy</w:t>
        </w:r>
        <w:proofErr w:type="spellEnd"/>
        <w:r w:rsidR="004E29A2" w:rsidRPr="004E29A2">
          <w:rPr>
            <w:rStyle w:val="a7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4E29A2" w:rsidRPr="004E29A2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obrazovaniya</w:t>
        </w:r>
        <w:proofErr w:type="spellEnd"/>
        <w:r w:rsidR="004E29A2" w:rsidRPr="004E29A2">
          <w:rPr>
            <w:rStyle w:val="a7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4E29A2" w:rsidRPr="004E29A2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zhelaemoe</w:t>
        </w:r>
        <w:proofErr w:type="spellEnd"/>
        <w:r w:rsidR="004E29A2" w:rsidRPr="004E29A2">
          <w:rPr>
            <w:rStyle w:val="a7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4E29A2" w:rsidRPr="004E29A2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i</w:t>
        </w:r>
        <w:proofErr w:type="spellEnd"/>
        <w:r w:rsidR="004E29A2" w:rsidRPr="004E29A2">
          <w:rPr>
            <w:rStyle w:val="a7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4E29A2" w:rsidRPr="004E29A2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dejstvitelnoe</w:t>
        </w:r>
        <w:proofErr w:type="spellEnd"/>
        <w:r w:rsidR="004E29A2" w:rsidRPr="004E29A2">
          <w:rPr>
            <w:rStyle w:val="a7"/>
            <w:rFonts w:ascii="Times New Roman" w:hAnsi="Times New Roman" w:cs="Times New Roman"/>
            <w:sz w:val="28"/>
            <w:szCs w:val="28"/>
          </w:rPr>
          <w:t>/</w:t>
        </w:r>
      </w:hyperlink>
    </w:p>
    <w:p w:rsidR="004E29A2" w:rsidRPr="004E29A2" w:rsidRDefault="004E29A2" w:rsidP="004E29A2">
      <w:pPr>
        <w:pStyle w:val="a5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E29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Чиж, В. В. Особенности реабилитации детей с задержкой психич</w:t>
      </w:r>
      <w:r w:rsidRPr="004E29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</w:t>
      </w:r>
      <w:r w:rsidRPr="004E29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ского развития из социально неблагополучных семей в условиях специализир</w:t>
      </w:r>
      <w:r w:rsidRPr="004E29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 w:rsidRPr="004E29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ванного центра</w:t>
      </w:r>
      <w:proofErr w:type="gramStart"/>
      <w:r w:rsidRPr="004E29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Pr="004E29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E29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Дис</w:t>
      </w:r>
      <w:proofErr w:type="spellEnd"/>
      <w:r w:rsidRPr="004E29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... канд. </w:t>
      </w:r>
      <w:proofErr w:type="spellStart"/>
      <w:r w:rsidRPr="004E29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пед</w:t>
      </w:r>
      <w:proofErr w:type="spellEnd"/>
      <w:r w:rsidRPr="004E29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наук</w:t>
      </w:r>
      <w:proofErr w:type="gramStart"/>
      <w:r w:rsidRPr="004E29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Pr="004E29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13.00.03 : Екатеринбург, 2003 224 c.</w:t>
      </w:r>
    </w:p>
    <w:p w:rsidR="004E29A2" w:rsidRPr="004E29A2" w:rsidRDefault="004E29A2" w:rsidP="004E29A2">
      <w:pPr>
        <w:pStyle w:val="a5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E29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Чиж, О. Ю. Особенности обучения чтению детей с ЗПР в условиях специализированного центра: </w:t>
      </w:r>
      <w:proofErr w:type="spellStart"/>
      <w:r w:rsidRPr="004E29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дис</w:t>
      </w:r>
      <w:proofErr w:type="spellEnd"/>
      <w:r w:rsidRPr="004E29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... кандидата педагогических наук: 13.00.03. Екатеринбург. 2003. - 168 с.  </w:t>
      </w:r>
    </w:p>
    <w:p w:rsidR="004E29A2" w:rsidRPr="004E29A2" w:rsidRDefault="004E29A2" w:rsidP="00BC27C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4E29A2" w:rsidRDefault="004E29A2" w:rsidP="00BC27C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4E29A2" w:rsidRPr="00BC27CE" w:rsidRDefault="004E29A2" w:rsidP="00BC27C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4E29A2" w:rsidRPr="00BC27CE" w:rsidSect="0050532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UI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C2180A"/>
    <w:multiLevelType w:val="hybridMultilevel"/>
    <w:tmpl w:val="DCB47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8A7E35"/>
    <w:multiLevelType w:val="hybridMultilevel"/>
    <w:tmpl w:val="1D14F3A8"/>
    <w:lvl w:ilvl="0" w:tplc="97A64FC2">
      <w:start w:val="1"/>
      <w:numFmt w:val="bullet"/>
      <w:lvlText w:val="-"/>
      <w:lvlJc w:val="left"/>
      <w:pPr>
        <w:ind w:left="214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">
    <w:nsid w:val="76223AB5"/>
    <w:multiLevelType w:val="hybridMultilevel"/>
    <w:tmpl w:val="0894776A"/>
    <w:lvl w:ilvl="0" w:tplc="1E9C9AD2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887"/>
    <w:rsid w:val="00083BB1"/>
    <w:rsid w:val="00086045"/>
    <w:rsid w:val="00090E4D"/>
    <w:rsid w:val="00132B72"/>
    <w:rsid w:val="00142D83"/>
    <w:rsid w:val="0040526C"/>
    <w:rsid w:val="004E29A2"/>
    <w:rsid w:val="00505326"/>
    <w:rsid w:val="00536032"/>
    <w:rsid w:val="006A5058"/>
    <w:rsid w:val="007C0CDE"/>
    <w:rsid w:val="009A518B"/>
    <w:rsid w:val="00A415D3"/>
    <w:rsid w:val="00A97C9F"/>
    <w:rsid w:val="00B406DD"/>
    <w:rsid w:val="00B41887"/>
    <w:rsid w:val="00BC27CE"/>
    <w:rsid w:val="00BE521D"/>
    <w:rsid w:val="00CF6C9E"/>
    <w:rsid w:val="00D90ACD"/>
    <w:rsid w:val="00D943D9"/>
    <w:rsid w:val="00DF3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C27C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7C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7C9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F6C9E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5360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142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42D83"/>
  </w:style>
  <w:style w:type="character" w:styleId="a7">
    <w:name w:val="Hyperlink"/>
    <w:basedOn w:val="a0"/>
    <w:uiPriority w:val="99"/>
    <w:unhideWhenUsed/>
    <w:rsid w:val="00BC27C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BC27C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C27C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7C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7C9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F6C9E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5360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142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42D83"/>
  </w:style>
  <w:style w:type="character" w:styleId="a7">
    <w:name w:val="Hyperlink"/>
    <w:basedOn w:val="a0"/>
    <w:uiPriority w:val="99"/>
    <w:unhideWhenUsed/>
    <w:rsid w:val="00BC27C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BC27C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duinspector.ru/2015/04/18/optimizatsiya-sistemy-obrazovaniya-zhelaemoe-i-dejstvitelnoe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3034</Words>
  <Characters>17294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dkflbvbh</dc:creator>
  <cp:lastModifiedBy>dkflbvbh</cp:lastModifiedBy>
  <cp:revision>2</cp:revision>
  <dcterms:created xsi:type="dcterms:W3CDTF">2018-05-03T07:54:00Z</dcterms:created>
  <dcterms:modified xsi:type="dcterms:W3CDTF">2018-05-03T07:54:00Z</dcterms:modified>
</cp:coreProperties>
</file>