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1A2" w:rsidRPr="003471A2" w:rsidRDefault="003471A2" w:rsidP="003471A2">
      <w:pPr>
        <w:spacing w:before="30" w:after="0"/>
        <w:rPr>
          <w:rFonts w:ascii="Times New Roman" w:hAnsi="Times New Roman" w:cs="Times New Roman"/>
          <w:b/>
          <w:sz w:val="28"/>
          <w:szCs w:val="28"/>
        </w:rPr>
      </w:pPr>
      <w:r w:rsidRPr="003471A2">
        <w:rPr>
          <w:rFonts w:ascii="Times New Roman" w:hAnsi="Times New Roman" w:cs="Times New Roman"/>
          <w:b/>
          <w:sz w:val="28"/>
          <w:szCs w:val="28"/>
        </w:rPr>
        <w:t>УДК</w:t>
      </w:r>
      <w:r>
        <w:rPr>
          <w:rFonts w:ascii="Times New Roman" w:hAnsi="Times New Roman" w:cs="Times New Roman"/>
          <w:b/>
          <w:sz w:val="28"/>
          <w:szCs w:val="28"/>
        </w:rPr>
        <w:t xml:space="preserve">  351</w:t>
      </w:r>
    </w:p>
    <w:p w:rsidR="0022327F" w:rsidRPr="0022327F" w:rsidRDefault="0022327F" w:rsidP="0022327F">
      <w:pPr>
        <w:spacing w:before="30" w:after="0"/>
        <w:jc w:val="right"/>
        <w:rPr>
          <w:rFonts w:ascii="Times New Roman" w:hAnsi="Times New Roman" w:cs="Times New Roman"/>
          <w:b/>
          <w:i/>
          <w:sz w:val="28"/>
          <w:szCs w:val="28"/>
        </w:rPr>
      </w:pPr>
      <w:r w:rsidRPr="0022327F">
        <w:rPr>
          <w:rFonts w:ascii="Times New Roman" w:hAnsi="Times New Roman" w:cs="Times New Roman"/>
          <w:b/>
          <w:i/>
          <w:sz w:val="28"/>
          <w:szCs w:val="28"/>
        </w:rPr>
        <w:t xml:space="preserve">Чередникова В. С. </w:t>
      </w:r>
    </w:p>
    <w:p w:rsidR="0022327F" w:rsidRPr="0022327F" w:rsidRDefault="0022327F" w:rsidP="0022327F">
      <w:pPr>
        <w:spacing w:before="30" w:after="0"/>
        <w:jc w:val="right"/>
        <w:rPr>
          <w:rFonts w:ascii="Times New Roman" w:hAnsi="Times New Roman" w:cs="Times New Roman"/>
          <w:b/>
          <w:i/>
          <w:sz w:val="28"/>
          <w:szCs w:val="28"/>
        </w:rPr>
      </w:pPr>
      <w:r w:rsidRPr="0022327F">
        <w:rPr>
          <w:rFonts w:ascii="Times New Roman" w:hAnsi="Times New Roman" w:cs="Times New Roman"/>
          <w:b/>
          <w:i/>
          <w:sz w:val="28"/>
          <w:szCs w:val="28"/>
        </w:rPr>
        <w:t>студент магистратуры</w:t>
      </w:r>
    </w:p>
    <w:p w:rsidR="0022327F" w:rsidRPr="0022327F" w:rsidRDefault="0022327F" w:rsidP="0022327F">
      <w:pPr>
        <w:spacing w:before="30" w:after="0"/>
        <w:jc w:val="right"/>
        <w:rPr>
          <w:rFonts w:ascii="Times New Roman" w:hAnsi="Times New Roman" w:cs="Times New Roman"/>
          <w:b/>
          <w:i/>
          <w:sz w:val="28"/>
          <w:szCs w:val="28"/>
        </w:rPr>
      </w:pPr>
      <w:r>
        <w:rPr>
          <w:rFonts w:ascii="Times New Roman" w:hAnsi="Times New Roman" w:cs="Times New Roman"/>
          <w:b/>
          <w:i/>
          <w:sz w:val="28"/>
          <w:szCs w:val="28"/>
        </w:rPr>
        <w:t>1</w:t>
      </w:r>
      <w:r w:rsidRPr="0022327F">
        <w:rPr>
          <w:rFonts w:ascii="Times New Roman" w:hAnsi="Times New Roman" w:cs="Times New Roman"/>
          <w:b/>
          <w:i/>
          <w:sz w:val="28"/>
          <w:szCs w:val="28"/>
        </w:rPr>
        <w:t xml:space="preserve"> курс, факультет «Экономический»</w:t>
      </w:r>
    </w:p>
    <w:p w:rsidR="0022327F" w:rsidRPr="0022327F" w:rsidRDefault="0022327F" w:rsidP="0022327F">
      <w:pPr>
        <w:spacing w:before="30" w:after="0"/>
        <w:jc w:val="right"/>
        <w:rPr>
          <w:rFonts w:ascii="Times New Roman" w:hAnsi="Times New Roman" w:cs="Times New Roman"/>
          <w:b/>
          <w:i/>
          <w:sz w:val="28"/>
          <w:szCs w:val="28"/>
        </w:rPr>
      </w:pPr>
      <w:r w:rsidRPr="0022327F">
        <w:rPr>
          <w:rFonts w:ascii="Times New Roman" w:hAnsi="Times New Roman" w:cs="Times New Roman"/>
          <w:b/>
          <w:i/>
          <w:sz w:val="28"/>
          <w:szCs w:val="28"/>
        </w:rPr>
        <w:t>Северо-Осетинский Государственный Университет</w:t>
      </w:r>
    </w:p>
    <w:p w:rsidR="0022327F" w:rsidRPr="0022327F" w:rsidRDefault="0022327F" w:rsidP="0022327F">
      <w:pPr>
        <w:spacing w:before="30" w:after="0"/>
        <w:jc w:val="right"/>
        <w:rPr>
          <w:rFonts w:ascii="Times New Roman" w:hAnsi="Times New Roman" w:cs="Times New Roman"/>
          <w:b/>
          <w:i/>
          <w:sz w:val="28"/>
          <w:szCs w:val="28"/>
        </w:rPr>
      </w:pPr>
      <w:r w:rsidRPr="0022327F">
        <w:rPr>
          <w:rFonts w:ascii="Times New Roman" w:hAnsi="Times New Roman" w:cs="Times New Roman"/>
          <w:b/>
          <w:i/>
          <w:sz w:val="28"/>
          <w:szCs w:val="28"/>
        </w:rPr>
        <w:t>Россия, г.Владикавказ</w:t>
      </w:r>
    </w:p>
    <w:p w:rsidR="0022327F" w:rsidRPr="0022327F" w:rsidRDefault="0022327F" w:rsidP="0022327F">
      <w:pPr>
        <w:spacing w:after="0" w:line="360" w:lineRule="auto"/>
        <w:ind w:firstLine="709"/>
        <w:jc w:val="right"/>
        <w:rPr>
          <w:rFonts w:ascii="Times New Roman" w:hAnsi="Times New Roman" w:cs="Times New Roman"/>
          <w:b/>
          <w:i/>
          <w:sz w:val="28"/>
          <w:szCs w:val="28"/>
          <w:lang w:val="en-US"/>
        </w:rPr>
      </w:pPr>
      <w:r w:rsidRPr="0022327F">
        <w:rPr>
          <w:rFonts w:ascii="Times New Roman" w:hAnsi="Times New Roman" w:cs="Times New Roman"/>
          <w:b/>
          <w:i/>
          <w:sz w:val="28"/>
          <w:szCs w:val="28"/>
          <w:lang w:val="en-US"/>
        </w:rPr>
        <w:t>Cherednikova V.S.</w:t>
      </w:r>
    </w:p>
    <w:p w:rsidR="0022327F" w:rsidRPr="0022327F" w:rsidRDefault="0022327F" w:rsidP="0022327F">
      <w:pPr>
        <w:spacing w:after="0" w:line="360" w:lineRule="auto"/>
        <w:ind w:firstLine="709"/>
        <w:jc w:val="right"/>
        <w:rPr>
          <w:rFonts w:ascii="Times New Roman" w:hAnsi="Times New Roman" w:cs="Times New Roman"/>
          <w:b/>
          <w:i/>
          <w:sz w:val="28"/>
          <w:szCs w:val="28"/>
          <w:lang w:val="en-US"/>
        </w:rPr>
      </w:pPr>
      <w:r w:rsidRPr="0022327F">
        <w:rPr>
          <w:rFonts w:ascii="Times New Roman" w:hAnsi="Times New Roman" w:cs="Times New Roman"/>
          <w:b/>
          <w:i/>
          <w:sz w:val="28"/>
          <w:szCs w:val="28"/>
          <w:lang w:val="en-US"/>
        </w:rPr>
        <w:t>graduate student</w:t>
      </w:r>
    </w:p>
    <w:p w:rsidR="0022327F" w:rsidRPr="0022327F" w:rsidRDefault="0022327F" w:rsidP="0022327F">
      <w:pPr>
        <w:spacing w:after="0" w:line="360" w:lineRule="auto"/>
        <w:ind w:firstLine="709"/>
        <w:jc w:val="right"/>
        <w:rPr>
          <w:rFonts w:ascii="Times New Roman" w:hAnsi="Times New Roman" w:cs="Times New Roman"/>
          <w:b/>
          <w:i/>
          <w:sz w:val="28"/>
          <w:szCs w:val="28"/>
          <w:lang w:val="en-US"/>
        </w:rPr>
      </w:pPr>
      <w:r w:rsidRPr="003471A2">
        <w:rPr>
          <w:rFonts w:ascii="Times New Roman" w:hAnsi="Times New Roman" w:cs="Times New Roman"/>
          <w:b/>
          <w:i/>
          <w:sz w:val="28"/>
          <w:szCs w:val="28"/>
          <w:lang w:val="en-US"/>
        </w:rPr>
        <w:t>1</w:t>
      </w:r>
      <w:r w:rsidRPr="0022327F">
        <w:rPr>
          <w:rFonts w:ascii="Times New Roman" w:hAnsi="Times New Roman" w:cs="Times New Roman"/>
          <w:b/>
          <w:i/>
          <w:sz w:val="28"/>
          <w:szCs w:val="28"/>
          <w:lang w:val="en-US"/>
        </w:rPr>
        <w:t xml:space="preserve"> year, Faculty of Economics</w:t>
      </w:r>
    </w:p>
    <w:p w:rsidR="0022327F" w:rsidRPr="0022327F" w:rsidRDefault="0022327F" w:rsidP="0022327F">
      <w:pPr>
        <w:spacing w:after="0" w:line="360" w:lineRule="auto"/>
        <w:ind w:firstLine="709"/>
        <w:jc w:val="right"/>
        <w:rPr>
          <w:rFonts w:ascii="Times New Roman" w:hAnsi="Times New Roman" w:cs="Times New Roman"/>
          <w:b/>
          <w:i/>
          <w:sz w:val="28"/>
          <w:szCs w:val="28"/>
          <w:lang w:val="en-US"/>
        </w:rPr>
      </w:pPr>
      <w:r w:rsidRPr="0022327F">
        <w:rPr>
          <w:rFonts w:ascii="Times New Roman" w:hAnsi="Times New Roman" w:cs="Times New Roman"/>
          <w:b/>
          <w:i/>
          <w:sz w:val="28"/>
          <w:szCs w:val="28"/>
          <w:lang w:val="en-US"/>
        </w:rPr>
        <w:t>North Ossetian State University</w:t>
      </w:r>
    </w:p>
    <w:p w:rsidR="0022327F" w:rsidRPr="0022327F" w:rsidRDefault="0022327F" w:rsidP="0022327F">
      <w:pPr>
        <w:spacing w:after="0" w:line="360" w:lineRule="auto"/>
        <w:ind w:firstLine="567"/>
        <w:jc w:val="right"/>
        <w:rPr>
          <w:rFonts w:ascii="Times New Roman" w:hAnsi="Times New Roman" w:cs="Times New Roman"/>
          <w:b/>
          <w:sz w:val="28"/>
          <w:szCs w:val="28"/>
          <w:highlight w:val="white"/>
          <w:lang w:val="en-US"/>
        </w:rPr>
      </w:pPr>
      <w:r w:rsidRPr="0022327F">
        <w:rPr>
          <w:rFonts w:ascii="Times New Roman" w:hAnsi="Times New Roman" w:cs="Times New Roman"/>
          <w:b/>
          <w:i/>
          <w:sz w:val="28"/>
          <w:szCs w:val="28"/>
          <w:lang w:val="en-US"/>
        </w:rPr>
        <w:t>Russia, Vladikavkaz</w:t>
      </w:r>
    </w:p>
    <w:p w:rsidR="0022327F" w:rsidRPr="0022327F" w:rsidRDefault="0022327F" w:rsidP="0022327F">
      <w:pPr>
        <w:spacing w:after="0" w:line="360" w:lineRule="auto"/>
        <w:ind w:firstLine="567"/>
        <w:jc w:val="right"/>
        <w:rPr>
          <w:rFonts w:ascii="Times New Roman" w:hAnsi="Times New Roman" w:cs="Times New Roman"/>
          <w:b/>
          <w:sz w:val="28"/>
          <w:szCs w:val="28"/>
          <w:highlight w:val="white"/>
          <w:lang w:val="en-US"/>
        </w:rPr>
      </w:pPr>
    </w:p>
    <w:p w:rsidR="0022327F" w:rsidRPr="0022327F" w:rsidRDefault="0022327F" w:rsidP="00655083">
      <w:pPr>
        <w:spacing w:after="0" w:line="360" w:lineRule="auto"/>
        <w:ind w:firstLine="567"/>
        <w:jc w:val="center"/>
        <w:rPr>
          <w:rFonts w:ascii="Times New Roman" w:hAnsi="Times New Roman" w:cs="Times New Roman"/>
          <w:b/>
          <w:sz w:val="28"/>
          <w:szCs w:val="28"/>
          <w:highlight w:val="white"/>
          <w:lang w:val="en-US"/>
        </w:rPr>
      </w:pPr>
    </w:p>
    <w:p w:rsidR="00655083" w:rsidRPr="0022327F" w:rsidRDefault="0022327F" w:rsidP="00655083">
      <w:pPr>
        <w:spacing w:after="0" w:line="360" w:lineRule="auto"/>
        <w:ind w:firstLine="567"/>
        <w:jc w:val="center"/>
        <w:rPr>
          <w:rFonts w:ascii="Times New Roman" w:hAnsi="Times New Roman" w:cs="Times New Roman"/>
          <w:b/>
          <w:sz w:val="28"/>
          <w:szCs w:val="28"/>
          <w:highlight w:val="white"/>
        </w:rPr>
      </w:pPr>
      <w:r w:rsidRPr="002E48CE">
        <w:rPr>
          <w:rFonts w:ascii="Times New Roman" w:hAnsi="Times New Roman" w:cs="Times New Roman"/>
          <w:b/>
          <w:sz w:val="28"/>
          <w:szCs w:val="28"/>
          <w:highlight w:val="white"/>
        </w:rPr>
        <w:t>УПРАВЛЕНИЕ</w:t>
      </w:r>
      <w:r w:rsidRPr="0022327F">
        <w:rPr>
          <w:rFonts w:ascii="Times New Roman" w:hAnsi="Times New Roman" w:cs="Times New Roman"/>
          <w:b/>
          <w:sz w:val="28"/>
          <w:szCs w:val="28"/>
          <w:highlight w:val="white"/>
        </w:rPr>
        <w:t xml:space="preserve"> </w:t>
      </w:r>
      <w:r>
        <w:rPr>
          <w:rFonts w:ascii="Times New Roman" w:hAnsi="Times New Roman" w:cs="Times New Roman"/>
          <w:b/>
          <w:sz w:val="28"/>
          <w:szCs w:val="28"/>
          <w:highlight w:val="white"/>
        </w:rPr>
        <w:t xml:space="preserve">ПЕРСОНАЛОМ </w:t>
      </w:r>
      <w:r w:rsidRPr="002E48CE">
        <w:rPr>
          <w:rFonts w:ascii="Times New Roman" w:hAnsi="Times New Roman" w:cs="Times New Roman"/>
          <w:b/>
          <w:sz w:val="28"/>
          <w:szCs w:val="28"/>
          <w:highlight w:val="white"/>
        </w:rPr>
        <w:t>В</w:t>
      </w:r>
      <w:r w:rsidRPr="0022327F">
        <w:rPr>
          <w:rFonts w:ascii="Times New Roman" w:hAnsi="Times New Roman" w:cs="Times New Roman"/>
          <w:b/>
          <w:sz w:val="28"/>
          <w:szCs w:val="28"/>
          <w:highlight w:val="white"/>
        </w:rPr>
        <w:t xml:space="preserve"> </w:t>
      </w:r>
      <w:r w:rsidRPr="002E48CE">
        <w:rPr>
          <w:rFonts w:ascii="Times New Roman" w:hAnsi="Times New Roman" w:cs="Times New Roman"/>
          <w:b/>
          <w:sz w:val="28"/>
          <w:szCs w:val="28"/>
          <w:highlight w:val="white"/>
        </w:rPr>
        <w:t>СИСТЕМЕ</w:t>
      </w:r>
      <w:r w:rsidRPr="0022327F">
        <w:rPr>
          <w:rFonts w:ascii="Times New Roman" w:hAnsi="Times New Roman" w:cs="Times New Roman"/>
          <w:b/>
          <w:sz w:val="28"/>
          <w:szCs w:val="28"/>
          <w:highlight w:val="white"/>
        </w:rPr>
        <w:t xml:space="preserve"> </w:t>
      </w:r>
      <w:r>
        <w:rPr>
          <w:rFonts w:ascii="Times New Roman" w:hAnsi="Times New Roman" w:cs="Times New Roman"/>
          <w:b/>
          <w:sz w:val="28"/>
          <w:szCs w:val="28"/>
          <w:highlight w:val="white"/>
        </w:rPr>
        <w:t xml:space="preserve">ГОСУДАРСТВЕННОЙ </w:t>
      </w:r>
      <w:r w:rsidRPr="0022327F">
        <w:rPr>
          <w:rFonts w:ascii="Times New Roman" w:hAnsi="Times New Roman" w:cs="Times New Roman"/>
          <w:b/>
          <w:sz w:val="28"/>
          <w:szCs w:val="28"/>
          <w:highlight w:val="white"/>
        </w:rPr>
        <w:t xml:space="preserve"> </w:t>
      </w:r>
      <w:r w:rsidRPr="002E48CE">
        <w:rPr>
          <w:rFonts w:ascii="Times New Roman" w:hAnsi="Times New Roman" w:cs="Times New Roman"/>
          <w:b/>
          <w:sz w:val="28"/>
          <w:szCs w:val="28"/>
          <w:highlight w:val="white"/>
        </w:rPr>
        <w:t>КАДРОВОЙ</w:t>
      </w:r>
      <w:r w:rsidRPr="0022327F">
        <w:rPr>
          <w:rFonts w:ascii="Times New Roman" w:hAnsi="Times New Roman" w:cs="Times New Roman"/>
          <w:b/>
          <w:sz w:val="28"/>
          <w:szCs w:val="28"/>
          <w:highlight w:val="white"/>
        </w:rPr>
        <w:tab/>
        <w:t xml:space="preserve"> </w:t>
      </w:r>
      <w:r w:rsidRPr="002E48CE">
        <w:rPr>
          <w:rFonts w:ascii="Times New Roman" w:hAnsi="Times New Roman" w:cs="Times New Roman"/>
          <w:b/>
          <w:sz w:val="28"/>
          <w:szCs w:val="28"/>
          <w:highlight w:val="white"/>
        </w:rPr>
        <w:t>ПОЛИТИКИ</w:t>
      </w:r>
      <w:r w:rsidRPr="0022327F">
        <w:rPr>
          <w:rFonts w:ascii="Times New Roman" w:hAnsi="Times New Roman" w:cs="Times New Roman"/>
          <w:b/>
          <w:sz w:val="28"/>
          <w:szCs w:val="28"/>
          <w:highlight w:val="white"/>
        </w:rPr>
        <w:t xml:space="preserve"> </w:t>
      </w:r>
      <w:r w:rsidR="00804A2C" w:rsidRPr="002E48CE">
        <w:rPr>
          <w:rFonts w:ascii="Times New Roman" w:hAnsi="Times New Roman" w:cs="Times New Roman"/>
          <w:b/>
          <w:sz w:val="28"/>
          <w:szCs w:val="28"/>
          <w:highlight w:val="white"/>
        </w:rPr>
        <w:fldChar w:fldCharType="begin"/>
      </w:r>
      <w:r w:rsidR="00655083" w:rsidRPr="0022327F">
        <w:rPr>
          <w:rFonts w:ascii="Times New Roman" w:hAnsi="Times New Roman" w:cs="Times New Roman"/>
          <w:b/>
          <w:sz w:val="28"/>
          <w:szCs w:val="28"/>
          <w:highlight w:val="white"/>
          <w:lang w:val="en-US"/>
        </w:rPr>
        <w:instrText>eq</w:instrText>
      </w:r>
      <w:r w:rsidR="00655083" w:rsidRPr="0022327F">
        <w:rPr>
          <w:rFonts w:ascii="Times New Roman" w:hAnsi="Times New Roman" w:cs="Times New Roman"/>
          <w:b/>
          <w:sz w:val="28"/>
          <w:szCs w:val="28"/>
          <w:highlight w:val="white"/>
        </w:rPr>
        <w:instrText xml:space="preserve"> </w:instrText>
      </w:r>
      <w:r w:rsidR="00655083" w:rsidRPr="002E48CE">
        <w:rPr>
          <w:rFonts w:ascii="Times New Roman" w:hAnsi="Times New Roman" w:cs="Times New Roman"/>
          <w:b/>
          <w:sz w:val="28"/>
          <w:szCs w:val="28"/>
          <w:highlight w:val="white"/>
        </w:rPr>
        <w:instrText>РФ</w:instrText>
      </w:r>
      <w:r w:rsidR="00804A2C" w:rsidRPr="002E48CE">
        <w:rPr>
          <w:rFonts w:ascii="Times New Roman" w:hAnsi="Times New Roman" w:cs="Times New Roman"/>
          <w:b/>
          <w:sz w:val="28"/>
          <w:szCs w:val="28"/>
          <w:highlight w:val="white"/>
        </w:rPr>
        <w:fldChar w:fldCharType="end"/>
      </w:r>
    </w:p>
    <w:p w:rsidR="00B60BD6" w:rsidRDefault="00B60BD6" w:rsidP="00B60BD6">
      <w:pPr>
        <w:pStyle w:val="a4"/>
        <w:spacing w:before="0" w:beforeAutospacing="0" w:after="0" w:afterAutospacing="0" w:line="360" w:lineRule="auto"/>
        <w:ind w:firstLine="249"/>
        <w:jc w:val="both"/>
        <w:rPr>
          <w:rFonts w:eastAsiaTheme="minorEastAsia"/>
          <w:b/>
          <w:sz w:val="28"/>
          <w:szCs w:val="28"/>
          <w:highlight w:val="white"/>
        </w:rPr>
      </w:pPr>
    </w:p>
    <w:p w:rsidR="00B60BD6" w:rsidRDefault="00655083" w:rsidP="00B60BD6">
      <w:pPr>
        <w:pStyle w:val="a4"/>
        <w:spacing w:before="0" w:beforeAutospacing="0" w:after="0" w:afterAutospacing="0" w:line="360" w:lineRule="auto"/>
        <w:ind w:firstLine="709"/>
        <w:jc w:val="both"/>
        <w:rPr>
          <w:color w:val="000000"/>
          <w:sz w:val="28"/>
          <w:szCs w:val="28"/>
          <w:shd w:val="clear" w:color="auto" w:fill="FFFFFF"/>
        </w:rPr>
      </w:pPr>
      <w:r w:rsidRPr="00B60BD6">
        <w:rPr>
          <w:sz w:val="28"/>
          <w:szCs w:val="28"/>
          <w:highlight w:val="white"/>
        </w:rPr>
        <w:t xml:space="preserve">Жизнеспособность любого </w:t>
      </w:r>
      <w:r w:rsidR="00804A2C" w:rsidRPr="00B60BD6">
        <w:rPr>
          <w:sz w:val="28"/>
          <w:szCs w:val="28"/>
          <w:highlight w:val="white"/>
        </w:rPr>
        <w:fldChar w:fldCharType="begin"/>
      </w:r>
      <w:r w:rsidRPr="00B60BD6">
        <w:rPr>
          <w:sz w:val="28"/>
          <w:szCs w:val="28"/>
          <w:highlight w:val="white"/>
        </w:rPr>
        <w:instrText>eq цивилизованного</w:instrText>
      </w:r>
      <w:r w:rsidR="00804A2C" w:rsidRPr="00B60BD6">
        <w:rPr>
          <w:sz w:val="28"/>
          <w:szCs w:val="28"/>
          <w:highlight w:val="white"/>
        </w:rPr>
        <w:fldChar w:fldCharType="end"/>
      </w:r>
      <w:r w:rsidRPr="00B60BD6">
        <w:rPr>
          <w:sz w:val="28"/>
          <w:szCs w:val="28"/>
          <w:highlight w:val="white"/>
        </w:rPr>
        <w:t xml:space="preserve"> государства во </w:t>
      </w:r>
      <w:r w:rsidR="00804A2C" w:rsidRPr="00B60BD6">
        <w:rPr>
          <w:sz w:val="28"/>
          <w:szCs w:val="28"/>
          <w:highlight w:val="white"/>
        </w:rPr>
        <w:fldChar w:fldCharType="begin"/>
      </w:r>
      <w:r w:rsidRPr="00B60BD6">
        <w:rPr>
          <w:sz w:val="28"/>
          <w:szCs w:val="28"/>
          <w:highlight w:val="white"/>
        </w:rPr>
        <w:instrText>eq многом</w:instrText>
      </w:r>
      <w:r w:rsidR="00804A2C" w:rsidRPr="00B60BD6">
        <w:rPr>
          <w:sz w:val="28"/>
          <w:szCs w:val="28"/>
          <w:highlight w:val="white"/>
        </w:rPr>
        <w:fldChar w:fldCharType="end"/>
      </w:r>
      <w:r w:rsidRPr="00B60BD6">
        <w:rPr>
          <w:sz w:val="28"/>
          <w:szCs w:val="28"/>
          <w:highlight w:val="white"/>
        </w:rPr>
        <w:t xml:space="preserve"> зависит от </w:t>
      </w:r>
      <w:r w:rsidR="00804A2C" w:rsidRPr="00B60BD6">
        <w:rPr>
          <w:sz w:val="28"/>
          <w:szCs w:val="28"/>
          <w:highlight w:val="white"/>
        </w:rPr>
        <w:fldChar w:fldCharType="begin"/>
      </w:r>
      <w:r w:rsidRPr="00B60BD6">
        <w:rPr>
          <w:sz w:val="28"/>
          <w:szCs w:val="28"/>
          <w:highlight w:val="white"/>
        </w:rPr>
        <w:instrText>eq качества</w:instrText>
      </w:r>
      <w:r w:rsidR="00804A2C" w:rsidRPr="00B60BD6">
        <w:rPr>
          <w:sz w:val="28"/>
          <w:szCs w:val="28"/>
          <w:highlight w:val="white"/>
        </w:rPr>
        <w:fldChar w:fldCharType="end"/>
      </w:r>
      <w:r w:rsidRPr="00B60BD6">
        <w:rPr>
          <w:sz w:val="28"/>
          <w:szCs w:val="28"/>
          <w:highlight w:val="white"/>
        </w:rPr>
        <w:t xml:space="preserve"> государственной власти. </w:t>
      </w:r>
      <w:r w:rsidR="00B60BD6" w:rsidRPr="00B60BD6">
        <w:rPr>
          <w:sz w:val="28"/>
          <w:szCs w:val="28"/>
          <w:highlight w:val="white"/>
        </w:rPr>
        <w:t>Без</w:t>
      </w:r>
      <w:r w:rsidRPr="00B60BD6">
        <w:rPr>
          <w:sz w:val="28"/>
          <w:szCs w:val="28"/>
          <w:highlight w:val="white"/>
        </w:rPr>
        <w:t xml:space="preserve"> эффективной профессиональной </w:t>
      </w:r>
      <w:r w:rsidR="00804A2C" w:rsidRPr="00B60BD6">
        <w:rPr>
          <w:sz w:val="28"/>
          <w:szCs w:val="28"/>
          <w:highlight w:val="white"/>
        </w:rPr>
        <w:fldChar w:fldCharType="begin"/>
      </w:r>
      <w:r w:rsidRPr="00B60BD6">
        <w:rPr>
          <w:sz w:val="28"/>
          <w:szCs w:val="28"/>
          <w:highlight w:val="white"/>
        </w:rPr>
        <w:instrText>eq государственной</w:instrText>
      </w:r>
      <w:r w:rsidR="00804A2C" w:rsidRPr="00B60BD6">
        <w:rPr>
          <w:sz w:val="28"/>
          <w:szCs w:val="28"/>
          <w:highlight w:val="white"/>
        </w:rPr>
        <w:fldChar w:fldCharType="end"/>
      </w:r>
      <w:r w:rsidRPr="00B60BD6">
        <w:rPr>
          <w:sz w:val="28"/>
          <w:szCs w:val="28"/>
          <w:highlight w:val="white"/>
        </w:rPr>
        <w:t xml:space="preserve"> службы невозможно проведение </w:t>
      </w:r>
      <w:r w:rsidR="00804A2C" w:rsidRPr="00B60BD6">
        <w:rPr>
          <w:sz w:val="28"/>
          <w:szCs w:val="28"/>
          <w:highlight w:val="white"/>
        </w:rPr>
        <w:fldChar w:fldCharType="begin"/>
      </w:r>
      <w:r w:rsidRPr="00B60BD6">
        <w:rPr>
          <w:sz w:val="28"/>
          <w:szCs w:val="28"/>
          <w:highlight w:val="white"/>
        </w:rPr>
        <w:instrText>eq модернизации</w:instrText>
      </w:r>
      <w:r w:rsidR="00804A2C" w:rsidRPr="00B60BD6">
        <w:rPr>
          <w:sz w:val="28"/>
          <w:szCs w:val="28"/>
          <w:highlight w:val="white"/>
        </w:rPr>
        <w:fldChar w:fldCharType="end"/>
      </w:r>
      <w:r w:rsidRPr="00B60BD6">
        <w:rPr>
          <w:sz w:val="28"/>
          <w:szCs w:val="28"/>
          <w:highlight w:val="white"/>
        </w:rPr>
        <w:t xml:space="preserve"> общества.</w:t>
      </w:r>
      <w:bookmarkStart w:id="0" w:name="353"/>
      <w:r w:rsidR="00B60BD6" w:rsidRPr="00B60BD6">
        <w:rPr>
          <w:color w:val="000000"/>
          <w:sz w:val="28"/>
          <w:szCs w:val="28"/>
          <w:shd w:val="clear" w:color="auto" w:fill="FFFFFF"/>
        </w:rPr>
        <w:t xml:space="preserve"> </w:t>
      </w:r>
    </w:p>
    <w:p w:rsidR="00B60BD6" w:rsidRDefault="00B60BD6" w:rsidP="00B60BD6">
      <w:pPr>
        <w:pStyle w:val="a4"/>
        <w:spacing w:before="0" w:beforeAutospacing="0" w:after="0" w:afterAutospacing="0" w:line="360" w:lineRule="auto"/>
        <w:ind w:firstLine="709"/>
        <w:jc w:val="both"/>
        <w:rPr>
          <w:color w:val="000000"/>
          <w:sz w:val="28"/>
          <w:szCs w:val="28"/>
          <w:shd w:val="clear" w:color="auto" w:fill="FFFFFF"/>
        </w:rPr>
      </w:pPr>
      <w:r w:rsidRPr="00B60BD6">
        <w:rPr>
          <w:color w:val="000000"/>
          <w:sz w:val="28"/>
          <w:szCs w:val="28"/>
          <w:shd w:val="clear" w:color="auto" w:fill="FFFFFF"/>
        </w:rPr>
        <w:t xml:space="preserve">Управление персоналом и кадровая политика - эти два термина в последние годы прочно вошли во многие нормативные правовые документы. Они выражают исходные позиции, важные моменты государственного регулирования кадровых отношений и процессов, использования человеческих ресурсов. </w:t>
      </w:r>
    </w:p>
    <w:p w:rsidR="00362D7A" w:rsidRPr="00B60BD6" w:rsidRDefault="00362D7A" w:rsidP="00B60BD6">
      <w:pPr>
        <w:pStyle w:val="a4"/>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Ключевые слова: управление персоналом, государство, государственная политика, </w:t>
      </w:r>
      <w:r w:rsidR="003471A2">
        <w:rPr>
          <w:color w:val="000000"/>
          <w:sz w:val="28"/>
          <w:szCs w:val="28"/>
          <w:shd w:val="clear" w:color="auto" w:fill="FFFFFF"/>
        </w:rPr>
        <w:t xml:space="preserve">кадровая политика, </w:t>
      </w:r>
      <w:r>
        <w:rPr>
          <w:color w:val="000000"/>
          <w:sz w:val="28"/>
          <w:szCs w:val="28"/>
          <w:shd w:val="clear" w:color="auto" w:fill="FFFFFF"/>
        </w:rPr>
        <w:t>организация, правовые документы, управленческий процесс.</w:t>
      </w:r>
    </w:p>
    <w:bookmarkEnd w:id="0"/>
    <w:p w:rsidR="00B60BD6" w:rsidRDefault="00B60BD6"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p>
    <w:p w:rsidR="00C9182F" w:rsidRPr="00C9182F" w:rsidRDefault="00C9182F" w:rsidP="00C9182F">
      <w:pPr>
        <w:autoSpaceDE w:val="0"/>
        <w:autoSpaceDN w:val="0"/>
        <w:adjustRightInd w:val="0"/>
        <w:spacing w:after="0" w:line="360" w:lineRule="auto"/>
        <w:ind w:firstLine="709"/>
        <w:jc w:val="center"/>
        <w:rPr>
          <w:rFonts w:ascii="Times New Roman" w:hAnsi="Times New Roman" w:cs="Times New Roman"/>
          <w:b/>
          <w:sz w:val="28"/>
          <w:szCs w:val="28"/>
          <w:highlight w:val="white"/>
        </w:rPr>
      </w:pPr>
    </w:p>
    <w:p w:rsidR="00C9182F" w:rsidRPr="00C9182F" w:rsidRDefault="00C9182F" w:rsidP="00C9182F">
      <w:pPr>
        <w:autoSpaceDE w:val="0"/>
        <w:autoSpaceDN w:val="0"/>
        <w:adjustRightInd w:val="0"/>
        <w:spacing w:after="0" w:line="360" w:lineRule="auto"/>
        <w:ind w:firstLine="709"/>
        <w:jc w:val="center"/>
        <w:rPr>
          <w:rFonts w:ascii="Times New Roman" w:hAnsi="Times New Roman" w:cs="Times New Roman"/>
          <w:b/>
          <w:sz w:val="28"/>
          <w:szCs w:val="28"/>
          <w:highlight w:val="white"/>
          <w:lang w:val="en-US"/>
        </w:rPr>
      </w:pPr>
      <w:r w:rsidRPr="00C9182F">
        <w:rPr>
          <w:rFonts w:ascii="Times New Roman" w:hAnsi="Times New Roman" w:cs="Times New Roman"/>
          <w:b/>
          <w:sz w:val="28"/>
          <w:szCs w:val="28"/>
          <w:lang w:val="en-US"/>
        </w:rPr>
        <w:lastRenderedPageBreak/>
        <w:t>PERSONNEL MANAGEMENT IN THE PUBLIC PERSONNEL POLICY OF THE RUSSIAN FEDERATION</w:t>
      </w:r>
    </w:p>
    <w:p w:rsidR="0022327F" w:rsidRPr="003471A2" w:rsidRDefault="00B60BD6" w:rsidP="00655083">
      <w:pPr>
        <w:autoSpaceDE w:val="0"/>
        <w:autoSpaceDN w:val="0"/>
        <w:adjustRightInd w:val="0"/>
        <w:spacing w:after="0" w:line="360" w:lineRule="auto"/>
        <w:ind w:firstLine="709"/>
        <w:jc w:val="both"/>
        <w:rPr>
          <w:rFonts w:ascii="Times New Roman" w:hAnsi="Times New Roman" w:cs="Times New Roman"/>
          <w:sz w:val="28"/>
          <w:szCs w:val="28"/>
          <w:lang w:val="en-US"/>
        </w:rPr>
      </w:pPr>
      <w:r w:rsidRPr="00B60BD6">
        <w:rPr>
          <w:rFonts w:ascii="Times New Roman" w:hAnsi="Times New Roman" w:cs="Times New Roman"/>
          <w:sz w:val="28"/>
          <w:szCs w:val="28"/>
          <w:lang w:val="en-US"/>
        </w:rPr>
        <w:t>The viability of any civilized state depends to a large extent on the quality of state power. This also applies to Russia, which is going through the path of economic and social reforms. It is obvious that without effective professional public service it is impossible to modernize society.</w:t>
      </w:r>
    </w:p>
    <w:p w:rsidR="00B60BD6" w:rsidRPr="003471A2" w:rsidRDefault="00B60BD6" w:rsidP="00655083">
      <w:pPr>
        <w:autoSpaceDE w:val="0"/>
        <w:autoSpaceDN w:val="0"/>
        <w:adjustRightInd w:val="0"/>
        <w:spacing w:after="0" w:line="360" w:lineRule="auto"/>
        <w:ind w:firstLine="709"/>
        <w:jc w:val="both"/>
        <w:rPr>
          <w:rFonts w:ascii="Times New Roman" w:hAnsi="Times New Roman" w:cs="Times New Roman"/>
          <w:sz w:val="28"/>
          <w:szCs w:val="28"/>
          <w:lang w:val="en-US"/>
        </w:rPr>
      </w:pPr>
      <w:r w:rsidRPr="00B60BD6">
        <w:rPr>
          <w:rFonts w:ascii="Times New Roman" w:hAnsi="Times New Roman" w:cs="Times New Roman"/>
          <w:sz w:val="28"/>
          <w:szCs w:val="28"/>
          <w:lang w:val="en-US"/>
        </w:rPr>
        <w:t>Personnel management and personnel policy-these two terms have been firmly incorporated in many regulatory legal documents in recent years. They Express initial positions, important moments of state regulation of personnel relations and processes, use of human resources.</w:t>
      </w:r>
    </w:p>
    <w:p w:rsidR="00362D7A" w:rsidRPr="00362D7A" w:rsidRDefault="00362D7A" w:rsidP="00655083">
      <w:pPr>
        <w:autoSpaceDE w:val="0"/>
        <w:autoSpaceDN w:val="0"/>
        <w:adjustRightInd w:val="0"/>
        <w:spacing w:after="0" w:line="360" w:lineRule="auto"/>
        <w:ind w:firstLine="709"/>
        <w:jc w:val="both"/>
        <w:rPr>
          <w:rFonts w:ascii="Times New Roman" w:hAnsi="Times New Roman" w:cs="Times New Roman"/>
          <w:sz w:val="28"/>
          <w:szCs w:val="28"/>
          <w:highlight w:val="white"/>
          <w:lang w:val="en-US"/>
        </w:rPr>
      </w:pPr>
      <w:r w:rsidRPr="00362D7A">
        <w:rPr>
          <w:rFonts w:ascii="Times New Roman" w:hAnsi="Times New Roman" w:cs="Times New Roman"/>
          <w:sz w:val="28"/>
          <w:szCs w:val="28"/>
          <w:lang w:val="en-US"/>
        </w:rPr>
        <w:t xml:space="preserve">Key words: personnel management, state, state policy, </w:t>
      </w:r>
      <w:r w:rsidR="003471A2" w:rsidRPr="003471A2">
        <w:rPr>
          <w:rFonts w:ascii="Times New Roman" w:hAnsi="Times New Roman" w:cs="Times New Roman"/>
          <w:sz w:val="28"/>
          <w:szCs w:val="28"/>
          <w:lang w:val="en-US"/>
        </w:rPr>
        <w:t xml:space="preserve">personnel policy, </w:t>
      </w:r>
      <w:r w:rsidRPr="00362D7A">
        <w:rPr>
          <w:rFonts w:ascii="Times New Roman" w:hAnsi="Times New Roman" w:cs="Times New Roman"/>
          <w:sz w:val="28"/>
          <w:szCs w:val="28"/>
          <w:lang w:val="en-US"/>
        </w:rPr>
        <w:t>organization, legal documents, management process.</w:t>
      </w:r>
    </w:p>
    <w:p w:rsidR="0022327F" w:rsidRPr="00C9182F" w:rsidRDefault="0022327F" w:rsidP="00655083">
      <w:pPr>
        <w:autoSpaceDE w:val="0"/>
        <w:autoSpaceDN w:val="0"/>
        <w:adjustRightInd w:val="0"/>
        <w:spacing w:after="0" w:line="360" w:lineRule="auto"/>
        <w:ind w:firstLine="709"/>
        <w:jc w:val="both"/>
        <w:rPr>
          <w:rFonts w:ascii="Times New Roman" w:hAnsi="Times New Roman" w:cs="Times New Roman"/>
          <w:sz w:val="28"/>
          <w:szCs w:val="28"/>
          <w:highlight w:val="white"/>
          <w:lang w:val="en-US"/>
        </w:rPr>
      </w:pPr>
    </w:p>
    <w:p w:rsidR="0022327F" w:rsidRPr="00C9182F" w:rsidRDefault="0022327F" w:rsidP="00655083">
      <w:pPr>
        <w:autoSpaceDE w:val="0"/>
        <w:autoSpaceDN w:val="0"/>
        <w:adjustRightInd w:val="0"/>
        <w:spacing w:after="0" w:line="360" w:lineRule="auto"/>
        <w:ind w:firstLine="709"/>
        <w:jc w:val="both"/>
        <w:rPr>
          <w:rFonts w:ascii="Times New Roman" w:hAnsi="Times New Roman" w:cs="Times New Roman"/>
          <w:sz w:val="28"/>
          <w:szCs w:val="28"/>
          <w:highlight w:val="white"/>
          <w:lang w:val="en-US"/>
        </w:rPr>
      </w:pP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Формирование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системы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государственной службы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нашей стране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проходит</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ситуации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кризисных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явлений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экономике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финансовой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сфере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сопровождается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ограниченностью</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ресурсов. По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этой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причине кадровая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политика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государственных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органах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становится важным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средством</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эффективного использования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оптимизации имеющихся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ресурсов</w:instrText>
      </w:r>
      <w:r w:rsidR="00804A2C" w:rsidRPr="002E48CE">
        <w:rPr>
          <w:rFonts w:ascii="Times New Roman" w:hAnsi="Times New Roman" w:cs="Times New Roman"/>
          <w:sz w:val="28"/>
          <w:szCs w:val="28"/>
          <w:highlight w:val="white"/>
        </w:rPr>
        <w:fldChar w:fldCharType="end"/>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Не случайно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последний день</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2010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 Президентом России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был</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подписан Указ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Об</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оптимизации численности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федеральных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государственных гражданских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служащих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работников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федеральных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государственных органов»,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предусматривающий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поэтапное сокращение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предельной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численности федеральных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гражданских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госслужащих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работников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федеральных органов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исполнительной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власти</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не менее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чем</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20%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течение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2011–2013 гг. </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Несмотря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то, что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нашей стране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идет</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реформа органов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государственной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власти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управления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вносятся серьезные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изменения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трудовое</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законодательство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т.п.,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современная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кадровая политика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может обеспечить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привлечение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органы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власти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таких людей,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которые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бы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полной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lastRenderedPageBreak/>
        <w:t>мере</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соответствовали современным </w:t>
      </w:r>
      <w:r>
        <w:rPr>
          <w:rFonts w:ascii="Times New Roman" w:hAnsi="Times New Roman" w:cs="Times New Roman"/>
          <w:sz w:val="28"/>
          <w:szCs w:val="28"/>
          <w:highlight w:val="white"/>
        </w:rPr>
        <w:t>социально</w:t>
      </w:r>
      <w:r w:rsidRPr="002E48CE">
        <w:rPr>
          <w:rFonts w:ascii="Times New Roman" w:hAnsi="Times New Roman" w:cs="Times New Roman"/>
          <w:sz w:val="28"/>
          <w:szCs w:val="28"/>
          <w:highlight w:val="white"/>
        </w:rPr>
        <w:t>-политическим и</w:t>
      </w:r>
      <w:r>
        <w:rPr>
          <w:rFonts w:ascii="Times New Roman" w:hAnsi="Times New Roman" w:cs="Times New Roman"/>
          <w:sz w:val="28"/>
          <w:szCs w:val="28"/>
          <w:highlight w:val="white"/>
        </w:rPr>
        <w:t xml:space="preserve"> экономическим требованиям</w:t>
      </w:r>
      <w:r w:rsidRPr="002E48CE">
        <w:rPr>
          <w:rFonts w:ascii="Times New Roman" w:hAnsi="Times New Roman" w:cs="Times New Roman"/>
          <w:sz w:val="28"/>
          <w:szCs w:val="28"/>
          <w:highlight w:val="white"/>
        </w:rPr>
        <w:t xml:space="preserve">. Разработка эффективной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системы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кадровой работы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является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важнейшей задачей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государства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Все это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делает</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актуальным изучение</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кадровой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политики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способов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ее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реализации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органах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государственного</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управления.</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Можно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выделить</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следующие основные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тенденции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развития кадровой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политики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государственных</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организаций:</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экономия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затрат</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государственное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управление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оптимизация структуры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органов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управления, внешних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внутренних</w:t>
      </w:r>
    </w:p>
    <w:p w:rsidR="00655083" w:rsidRPr="002E48CE" w:rsidRDefault="00655083" w:rsidP="00655083">
      <w:pPr>
        <w:autoSpaceDE w:val="0"/>
        <w:autoSpaceDN w:val="0"/>
        <w:adjustRightInd w:val="0"/>
        <w:spacing w:after="0" w:line="360" w:lineRule="auto"/>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взаимосвязей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организации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Pr>
          <w:rFonts w:ascii="Times New Roman" w:hAnsi="Times New Roman" w:cs="Times New Roman"/>
          <w:sz w:val="28"/>
          <w:szCs w:val="28"/>
          <w:highlight w:val="white"/>
        </w:rPr>
        <w:t>–</w:t>
      </w:r>
      <w:r w:rsidRPr="002E48CE">
        <w:rPr>
          <w:rFonts w:ascii="Times New Roman" w:hAnsi="Times New Roman" w:cs="Times New Roman"/>
          <w:sz w:val="28"/>
          <w:szCs w:val="28"/>
          <w:highlight w:val="white"/>
        </w:rPr>
        <w:t xml:space="preserve">направленность на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подготовку</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кадрового ресурса,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формирование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профессиональных компетенций,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ответственности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мотивации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сотрудников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усиление дисциплины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т.д.</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Система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государственной 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муниципальной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службы имеет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свои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проблемы, которые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связаны</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со многими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факторами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реалиями современной</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жизни,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особенностями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самой деятельности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представителей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органов власти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сложившимися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принципами кадровой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политики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 т.</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w:t>
      </w:r>
      <w:r w:rsidR="00655083" w:rsidRPr="002E48CE">
        <w:rPr>
          <w:rStyle w:val="ad"/>
          <w:rFonts w:ascii="Times New Roman" w:hAnsi="Times New Roman" w:cs="Times New Roman"/>
          <w:sz w:val="28"/>
          <w:szCs w:val="28"/>
        </w:rPr>
        <w:footnoteReference w:id="2"/>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Рассмотрим некоторые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проблемы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развития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реализации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кадровой политики,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которые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наш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взгляд</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являются наиболее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важными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сегодня.</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1. Одна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из</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главных проблем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заключается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том,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что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серьезные социально-</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экономические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изменения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нашей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стране привели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перестройке не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толькоэкономических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основ общества,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ценностно-</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смысловой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сферы, политического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мышления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Изменились взгляды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трудовые коллективы,</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ценности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жизни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труда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жизненные перспективы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т.п.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этой причине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ценностные принципы,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которые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служили ориентирами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формировании кадровой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политики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прошлые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годы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пересматриваются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дополняются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lastRenderedPageBreak/>
        <w:t xml:space="preserve">В развитии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политики большое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значение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имеют принципы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как</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основные правила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деятельности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которые регламентируют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работу</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 кадрами</w:t>
      </w:r>
      <w:r w:rsidRPr="002E48CE">
        <w:rPr>
          <w:rStyle w:val="ad"/>
          <w:rFonts w:ascii="Times New Roman" w:hAnsi="Times New Roman" w:cs="Times New Roman"/>
          <w:sz w:val="28"/>
          <w:szCs w:val="28"/>
        </w:rPr>
        <w:footnoteReference w:id="3"/>
      </w:r>
      <w:r w:rsidRPr="002E48CE">
        <w:rPr>
          <w:rFonts w:ascii="Times New Roman" w:hAnsi="Times New Roman" w:cs="Times New Roman"/>
          <w:sz w:val="28"/>
          <w:szCs w:val="28"/>
          <w:highlight w:val="white"/>
        </w:rPr>
        <w:t xml:space="preserve">.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Применительно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 сфере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государственной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службы сформировались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определенные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требования кадровой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политики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например:</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подбор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 профессиональным,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деловым</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моральным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качествам</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законность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работе;</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гласность;</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обновление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формирование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принятие на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работу</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государственную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службу</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претендентов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соответствии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 их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способностями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профессиональной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подготовкой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–контроль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подотчетность</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–преемственность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руководства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Но они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пока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что не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нашли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своего должного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воплощения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практике.</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Можно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отметить попытки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выделения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новой плеяды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принципов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которые бы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учитывали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реалии жизни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конкретизировали актуализированные</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требования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кадрам государственной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службы</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Например, действенный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инновационный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механизм реализации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кадровой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политики соотносится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соследующими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принципами</w:t>
      </w:r>
      <w:r w:rsidR="00655083" w:rsidRPr="002E48CE">
        <w:rPr>
          <w:rStyle w:val="ad"/>
          <w:rFonts w:ascii="Times New Roman" w:hAnsi="Times New Roman" w:cs="Times New Roman"/>
          <w:sz w:val="28"/>
          <w:szCs w:val="28"/>
        </w:rPr>
        <w:footnoteReference w:id="4"/>
      </w:r>
      <w:r w:rsidR="00655083"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продвижение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государственных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служащих преимущественно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основе</w:t>
      </w:r>
    </w:p>
    <w:p w:rsidR="00655083" w:rsidRPr="002E48CE" w:rsidRDefault="00655083" w:rsidP="00655083">
      <w:pPr>
        <w:autoSpaceDE w:val="0"/>
        <w:autoSpaceDN w:val="0"/>
        <w:adjustRightInd w:val="0"/>
        <w:spacing w:after="0" w:line="360" w:lineRule="auto"/>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конкурса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сложных экзаменов;</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отбор</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государственную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службу</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лучших россиян,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способных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работать на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уровне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новой управленческой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парадигмы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гласности работы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аппарата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государственной службы;</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Pr>
          <w:rFonts w:ascii="Times New Roman" w:hAnsi="Times New Roman" w:cs="Times New Roman"/>
          <w:sz w:val="28"/>
          <w:szCs w:val="28"/>
          <w:highlight w:val="white"/>
        </w:rPr>
        <w:t>-</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ежегодная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аттестация всех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чиновников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независимыми аттестационными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комиссиями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основе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четко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определенных критериев;</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lastRenderedPageBreak/>
        <w:t xml:space="preserve">–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персональная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ответственность государственных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чиновников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за результаты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своей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деятельности;</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баланс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интересов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государственных служащих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потребностей общества.</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Несмотря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 то,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что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реализация данных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принципов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сопряжена со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многими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проблемами, они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служат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хорошей основой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для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развития кадровой</w:t>
      </w:r>
    </w:p>
    <w:p w:rsidR="00655083" w:rsidRPr="002E48CE" w:rsidRDefault="00804A2C" w:rsidP="00655083">
      <w:pPr>
        <w:autoSpaceDE w:val="0"/>
        <w:autoSpaceDN w:val="0"/>
        <w:adjustRightInd w:val="0"/>
        <w:spacing w:after="0" w:line="360" w:lineRule="auto"/>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политики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выработки правил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положений, регулирующих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работу</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 представителями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государственной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службы. Их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необходимо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принимать во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внимание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 разработке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конкретных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концепций 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механизмов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реализации кадровой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политики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2. Следующая проблема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касается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реализации принципов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политики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реальной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деятельности органов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государственного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управления. Как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отмечалось</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выше, декларируемые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принципы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не получили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должного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учета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реальной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жизни. Это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связано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со многими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причинами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прежде</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всего с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особенностями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современного общества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целом, которое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пока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что</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не обрело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четкой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ценностно-смысловой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направленности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Противоречивость наблюдается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уровне реализации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любого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из перечисленных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выше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принципов. Так,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принцип</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подбора кадров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профессиональным, деловым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моральным качествам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требует</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учета у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специалистов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государственного управления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уровняподготовки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знаний, навыков,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умения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ставить цели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находить решения,</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организовывать</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участвовать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совместной деятельности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организаций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т.</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д</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Что касается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принципа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гласности, который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должен</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придавать кадровой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работе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открытость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прозрачность</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то он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пока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что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какой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-то мере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реализуется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процедурах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конкурсного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отбора, аттестации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персонала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но этого</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нельзя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сказать</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про остальные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аспекты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кадровой работы.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Наблюдаются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такие явления,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как</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дискриминация кандидатов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должности по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полу</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возрасту, социальному</w:t>
      </w:r>
      <w:r w:rsidR="003326B4">
        <w:rPr>
          <w:rFonts w:ascii="Times New Roman" w:hAnsi="Times New Roman" w:cs="Times New Roman"/>
          <w:sz w:val="28"/>
          <w:szCs w:val="28"/>
          <w:highlight w:val="white"/>
        </w:rPr>
        <w:t xml:space="preserve"> положению,</w:t>
      </w:r>
      <w:r w:rsidRPr="002E48CE">
        <w:rPr>
          <w:rFonts w:ascii="Times New Roman" w:hAnsi="Times New Roman" w:cs="Times New Roman"/>
          <w:sz w:val="28"/>
          <w:szCs w:val="28"/>
          <w:highlight w:val="white"/>
        </w:rPr>
        <w:t xml:space="preserve"> вероисповеданию. Реализация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принципаобновления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 зачастую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приводит</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 противоположным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относительно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желаемых результатам. </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lastRenderedPageBreak/>
        <w:fldChar w:fldCharType="begin"/>
      </w:r>
      <w:r w:rsidR="00655083" w:rsidRPr="002E48CE">
        <w:rPr>
          <w:rFonts w:ascii="Times New Roman" w:hAnsi="Times New Roman" w:cs="Times New Roman"/>
          <w:sz w:val="28"/>
          <w:szCs w:val="28"/>
          <w:highlight w:val="white"/>
        </w:rPr>
        <w:instrText>eq Сегодня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наблюдаются попытки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власти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поправить это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положение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,но, понятно,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что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это потребует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больших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усилий не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только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самих органов</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власти,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 других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общественных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институтов, 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также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самих граждан.</w:t>
      </w:r>
    </w:p>
    <w:p w:rsidR="00655083" w:rsidRPr="002E48CE" w:rsidRDefault="00804A2C"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связи с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задачей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реализации принципов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практике остро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встаетпроблема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идентичности кадров,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адекватная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тем социальным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профессиональным группам,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которые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составляют костяк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организации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Проблематика социальной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идентичности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связана с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задачами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формирования определенного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самосознания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индивида как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члена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группы или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организации</w:instrText>
      </w:r>
      <w:r w:rsidRPr="002E48CE">
        <w:rPr>
          <w:rFonts w:ascii="Times New Roman" w:hAnsi="Times New Roman" w:cs="Times New Roman"/>
          <w:sz w:val="28"/>
          <w:szCs w:val="28"/>
          <w:highlight w:val="white"/>
        </w:rPr>
        <w:fldChar w:fldCharType="end"/>
      </w:r>
      <w:r w:rsidR="00655083" w:rsidRPr="002E48CE">
        <w:rPr>
          <w:rStyle w:val="ad"/>
          <w:rFonts w:ascii="Times New Roman" w:hAnsi="Times New Roman" w:cs="Times New Roman"/>
          <w:sz w:val="28"/>
          <w:szCs w:val="28"/>
        </w:rPr>
        <w:footnoteReference w:id="5"/>
      </w:r>
      <w:r w:rsidR="00655083" w:rsidRPr="002E48CE">
        <w:rPr>
          <w:rFonts w:ascii="Times New Roman" w:hAnsi="Times New Roman" w:cs="Times New Roman"/>
          <w:sz w:val="28"/>
          <w:szCs w:val="28"/>
          <w:highlight w:val="white"/>
        </w:rPr>
        <w:t xml:space="preserve">. Она имеет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большое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значение для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жизнедеятельности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человека 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может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проявляться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практике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управления</w:t>
      </w:r>
      <w:r w:rsidR="00655083" w:rsidRPr="002E48CE">
        <w:rPr>
          <w:rStyle w:val="ad"/>
          <w:rFonts w:ascii="Times New Roman" w:hAnsi="Times New Roman" w:cs="Times New Roman"/>
          <w:sz w:val="28"/>
          <w:szCs w:val="28"/>
        </w:rPr>
        <w:footnoteReference w:id="6"/>
      </w:r>
      <w:r w:rsidR="00655083" w:rsidRPr="002E48CE">
        <w:rPr>
          <w:rFonts w:ascii="Times New Roman" w:hAnsi="Times New Roman" w:cs="Times New Roman"/>
          <w:sz w:val="28"/>
          <w:szCs w:val="28"/>
          <w:highlight w:val="white"/>
        </w:rPr>
        <w:t xml:space="preserve">.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отношении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принципов реализации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кадровой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политики обращение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феномену идентичности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дает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возможность увидеть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те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ракурсы проблем,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которые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не видны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первый взгляд.</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Например</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принцип контроля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подотчетности граждан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превращается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 утопию,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если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 обществе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нет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здоровых созидательных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сил</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способных работать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интересах людей.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Понятно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что модернизация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механизма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кадровой политики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системе государственной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службы</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требует контроля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состороны</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общества, иначе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все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проводимые реформы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могут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вылиться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консервацию</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существующей модели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государственной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службы. Но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демократизация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деятельности государственного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аппарата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возможна не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только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основе правового</w:t>
      </w:r>
      <w:r w:rsidR="003326B4">
        <w:rPr>
          <w:rFonts w:ascii="Times New Roman" w:hAnsi="Times New Roman" w:cs="Times New Roman"/>
          <w:sz w:val="28"/>
          <w:szCs w:val="28"/>
          <w:highlight w:val="white"/>
        </w:rPr>
        <w:t xml:space="preserve"> регулирования</w:t>
      </w:r>
      <w:r w:rsidR="00655083" w:rsidRPr="002E48CE">
        <w:rPr>
          <w:rFonts w:ascii="Times New Roman" w:hAnsi="Times New Roman" w:cs="Times New Roman"/>
          <w:sz w:val="28"/>
          <w:szCs w:val="28"/>
          <w:highlight w:val="white"/>
        </w:rPr>
        <w:t xml:space="preserve">, но 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благодаря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формированию у </w:t>
      </w:r>
      <w:r w:rsidR="003326B4">
        <w:rPr>
          <w:rFonts w:ascii="Times New Roman" w:hAnsi="Times New Roman" w:cs="Times New Roman"/>
          <w:sz w:val="28"/>
          <w:szCs w:val="28"/>
          <w:highlight w:val="white"/>
        </w:rPr>
        <w:t>кадров социальной</w:t>
      </w:r>
      <w:r w:rsidR="00655083" w:rsidRPr="002E48CE">
        <w:rPr>
          <w:rFonts w:ascii="Times New Roman" w:hAnsi="Times New Roman" w:cs="Times New Roman"/>
          <w:sz w:val="28"/>
          <w:szCs w:val="28"/>
          <w:highlight w:val="white"/>
        </w:rPr>
        <w:t xml:space="preserve"> идентичности 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ценностей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тех групп,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которые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принимают ответственность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за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решение задач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управления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Необходимо формировать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угосударственных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служащих гражданскую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профессиональную идентичность,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помогать</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им,  обретать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чувство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уважения к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своей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профессиональной среде.</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lastRenderedPageBreak/>
        <w:fldChar w:fldCharType="begin"/>
      </w:r>
      <w:r w:rsidR="00655083" w:rsidRPr="002E48CE">
        <w:rPr>
          <w:rFonts w:ascii="Times New Roman" w:hAnsi="Times New Roman" w:cs="Times New Roman"/>
          <w:sz w:val="28"/>
          <w:szCs w:val="28"/>
          <w:highlight w:val="white"/>
        </w:rPr>
        <w:instrText>eq Или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другой аспект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проблемы</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идентичности. Особенностью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формирования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государственной кадровой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политики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(ГКП)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современных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условиях</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является ее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многосубъектность</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Согласно Конституции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РФ</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первосубъектом ГКП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является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многонациональный народ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России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выступающий первоисточником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государственной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власти, который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выполняет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свою роль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какнепосредственно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так 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опосредованно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Влияние на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ГКП</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оказывают политические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партии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общественные объединения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 Все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это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представляет</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собой достаточно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сложную</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систему, отражается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самосознании работников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госаппарата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усложняет процесс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разработки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 реализации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кадровой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политики. Требуется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высокий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уровень профессиональной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подготовки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отбора 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продвижения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кадров, способных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своем сознании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охватить</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всю многоплановость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 то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же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время четкую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нацеленность</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 результат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государственной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службы.</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3. Проблема,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которая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обозначилась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последние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годы, заключается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w:instrText>
      </w:r>
      <w:r w:rsidR="00804A2C" w:rsidRPr="002E48CE">
        <w:rPr>
          <w:rFonts w:ascii="Times New Roman" w:hAnsi="Times New Roman" w:cs="Times New Roman"/>
          <w:sz w:val="28"/>
          <w:szCs w:val="28"/>
          <w:highlight w:val="white"/>
        </w:rPr>
        <w:fldChar w:fldCharType="end"/>
      </w:r>
    </w:p>
    <w:p w:rsidR="00655083" w:rsidRPr="002E48CE" w:rsidRDefault="00655083" w:rsidP="00655083">
      <w:pPr>
        <w:autoSpaceDE w:val="0"/>
        <w:autoSpaceDN w:val="0"/>
        <w:adjustRightInd w:val="0"/>
        <w:spacing w:after="0" w:line="360" w:lineRule="auto"/>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расхождение запроса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граждан</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свободу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выбора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своей деятельности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растущих потребностях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работодателей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общества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определенных видах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работ</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Любая политика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проявляется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стратегических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планах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основе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которых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строятся конкретные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программы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деятельности общественных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структур</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Кадровая политика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связана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 формированием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правил</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норм,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определяющих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содержание работы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кадрами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организациях</w:instrText>
      </w:r>
      <w:r w:rsidR="00804A2C" w:rsidRPr="002E48CE">
        <w:rPr>
          <w:rFonts w:ascii="Times New Roman" w:hAnsi="Times New Roman" w:cs="Times New Roman"/>
          <w:sz w:val="28"/>
          <w:szCs w:val="28"/>
          <w:highlight w:val="white"/>
        </w:rPr>
        <w:fldChar w:fldCharType="end"/>
      </w:r>
      <w:r w:rsidR="003326B4">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Она закрепляется</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документах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регламентирующих правила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внутреннего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распорядка,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реализуется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соответствующими структурами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например</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департамент управления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персоналом</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кадровые службы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т.п.).</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Государственная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кадровая политика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связана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 формированием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системы</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управления трудовыми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ресурсами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страны, выработкой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стратегии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работы с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кадрами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созданием условий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для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их формирования,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развития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 рационального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использования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 этой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причине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она является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одним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из элементов</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социальной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политики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общества. Особенно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это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важно принимать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внимание, когда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происходит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формирование форм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собственности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lastRenderedPageBreak/>
        <w:t>демократических институтов</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общества,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социально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ориентированной рыночной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экономики</w:instrText>
      </w:r>
      <w:r w:rsidRPr="002E48CE">
        <w:rPr>
          <w:rFonts w:ascii="Times New Roman" w:hAnsi="Times New Roman" w:cs="Times New Roman"/>
          <w:sz w:val="28"/>
          <w:szCs w:val="28"/>
          <w:highlight w:val="white"/>
        </w:rPr>
        <w:fldChar w:fldCharType="end"/>
      </w:r>
      <w:r w:rsidR="00655083" w:rsidRPr="002E48CE">
        <w:rPr>
          <w:rStyle w:val="ad"/>
          <w:rFonts w:ascii="Times New Roman" w:hAnsi="Times New Roman" w:cs="Times New Roman"/>
          <w:sz w:val="28"/>
          <w:szCs w:val="28"/>
        </w:rPr>
        <w:footnoteReference w:id="7"/>
      </w:r>
      <w:r w:rsidR="00655083" w:rsidRPr="002E48CE">
        <w:rPr>
          <w:rFonts w:ascii="Times New Roman" w:hAnsi="Times New Roman" w:cs="Times New Roman"/>
          <w:sz w:val="28"/>
          <w:szCs w:val="28"/>
          <w:highlight w:val="white"/>
        </w:rPr>
        <w:t xml:space="preserve">. С одной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стороны</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кадровая политика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должна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быть направлена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утверждение демократических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ценностей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расширение прав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граждан</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 свободу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выбора</w:instrText>
      </w:r>
      <w:r w:rsidRPr="002E48CE">
        <w:rPr>
          <w:rFonts w:ascii="Times New Roman" w:hAnsi="Times New Roman" w:cs="Times New Roman"/>
          <w:sz w:val="28"/>
          <w:szCs w:val="28"/>
          <w:highlight w:val="white"/>
        </w:rPr>
        <w:fldChar w:fldCharType="end"/>
      </w:r>
    </w:p>
    <w:p w:rsidR="00655083" w:rsidRPr="002E48CE" w:rsidRDefault="00655083" w:rsidP="00655083">
      <w:pPr>
        <w:autoSpaceDE w:val="0"/>
        <w:autoSpaceDN w:val="0"/>
        <w:adjustRightInd w:val="0"/>
        <w:spacing w:after="0" w:line="360" w:lineRule="auto"/>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своей трудовой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деятельности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Но, с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другой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стороны, она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должна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помочь</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обществу сохранить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необходимый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баланс трудовых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ресурсов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позволяющий обеспечивать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нормальное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функционирование общества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оптимальное использование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4. Следующая проблема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связана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 тем,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что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несмотря на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усложнение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задач, которые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решают</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сегодня органы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государственного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управления, ощущается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нехватка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специалистах,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способных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должном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уровне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выполнять свою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работу</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отвечать за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результаты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своей деятельности.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этой причине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одной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из основных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целейреализации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кадровой политики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является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создание эффективной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системыпрофессиональной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подготовки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личностного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развития государственных</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служащих.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Это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требует разработки:</w:t>
      </w:r>
    </w:p>
    <w:p w:rsidR="00655083" w:rsidRPr="002E48CE" w:rsidRDefault="00804A2C"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подходов к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регулированию</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кадровых процессов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отношений; </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б)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критериев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аттестации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переаттестации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 </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форм</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повышения квалификации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персонала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г) методов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рационального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использования кадрового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потенциала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д) современных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кадровыхмеханизмов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технологий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т.д.</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Кадровые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технологии работы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персоналом организации –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это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сложный комплекс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форм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средств 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методов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воздействия на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персонал</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организации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целях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достижения нужных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для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руководства результатов.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то же</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время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это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 средство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управления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количественными 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качественными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характеристиками персонала,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обеспечивающее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реализацию функций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задач организации.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Надо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lastRenderedPageBreak/>
        <w:t xml:space="preserve">отметить, что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перечень</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кадровых технологий,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которые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могут использоваться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государственном управлении,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достаточно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разнообразен</w:t>
      </w:r>
      <w:r w:rsidR="00655083" w:rsidRPr="002E48CE">
        <w:rPr>
          <w:rStyle w:val="ad"/>
          <w:rFonts w:ascii="Times New Roman" w:hAnsi="Times New Roman" w:cs="Times New Roman"/>
          <w:sz w:val="28"/>
          <w:szCs w:val="28"/>
        </w:rPr>
        <w:footnoteReference w:id="8"/>
      </w:r>
      <w:r w:rsidR="00655083"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5. Пятая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проблема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касается определения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основных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целей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приоритетных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направлений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работе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 кадрами.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Кадровая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политика зависит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от</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уровня развития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состояния общества.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Поскольку</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наше общество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находится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состоянии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реформирования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то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приоритеты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цели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ГКП</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пока что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устоялись.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частности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наблюдаются различные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взгляды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уровень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централизации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государственной службы,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соотношение платного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бесплатного обучения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системе подготовки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переподготовки кадров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т.д.</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Можно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отметить некоторые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черты</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 цели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кадровой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политики, которые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нашей стране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были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ей свойственны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протяжении многих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лет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 находят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формирование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сегодня: приоритеты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уровня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подготовки специалистов,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оптимального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использования кадров,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развития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системы мотивации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стимулирования персонала.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Кроме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того, наблюдаются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попытки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выделить основные</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направления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реализации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кадровой политики</w:t>
      </w:r>
      <w:r w:rsidR="00655083" w:rsidRPr="002E48CE">
        <w:rPr>
          <w:rStyle w:val="ad"/>
          <w:rFonts w:ascii="Times New Roman" w:hAnsi="Times New Roman" w:cs="Times New Roman"/>
          <w:sz w:val="28"/>
          <w:szCs w:val="28"/>
        </w:rPr>
        <w:footnoteReference w:id="9"/>
      </w:r>
      <w:r w:rsidR="00655083"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создание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эффективного механизма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отбора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 на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государственную</w:instrText>
      </w:r>
      <w:r w:rsidR="00804A2C" w:rsidRPr="002E48CE">
        <w:rPr>
          <w:rFonts w:ascii="Times New Roman" w:hAnsi="Times New Roman" w:cs="Times New Roman"/>
          <w:sz w:val="28"/>
          <w:szCs w:val="28"/>
          <w:highlight w:val="white"/>
        </w:rPr>
        <w:fldChar w:fldCharType="end"/>
      </w:r>
    </w:p>
    <w:p w:rsidR="00655083" w:rsidRPr="002E48CE" w:rsidRDefault="00655083" w:rsidP="00655083">
      <w:pPr>
        <w:autoSpaceDE w:val="0"/>
        <w:autoSpaceDN w:val="0"/>
        <w:adjustRightInd w:val="0"/>
        <w:spacing w:after="0" w:line="360" w:lineRule="auto"/>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службу;</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–совершенствование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системы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профессионального развития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гражданских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служащих;</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планомерное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обновление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кадрового состава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государственной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службы путем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привлечения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государственную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службу</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наиболее квалифицированных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специалистов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lastRenderedPageBreak/>
        <w:t xml:space="preserve">– применение современных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технологий прохождения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гражданской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службы, включая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методы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способы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расстановки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ротации, мобильности,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служебного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продвижения кадров;</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повышение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социального статуса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государственных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служащих;</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формирование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резерва на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конкурсной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основе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его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эффективное использование;</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установление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объективных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всесторонних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критериев эффективности</w:t>
      </w:r>
    </w:p>
    <w:p w:rsidR="00655083" w:rsidRPr="002E48CE" w:rsidRDefault="00804A2C" w:rsidP="00655083">
      <w:pPr>
        <w:autoSpaceDE w:val="0"/>
        <w:autoSpaceDN w:val="0"/>
        <w:adjustRightInd w:val="0"/>
        <w:spacing w:after="0" w:line="360" w:lineRule="auto"/>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государственной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службы;</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внедрение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современных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кадровых технологий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оценки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персонала, документационного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обеспечения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кадровой деятельности;</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совершенствование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кадровой работы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государственном органе;</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повышение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роли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престижа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кадровых служб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системе государственной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службы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6. Наконец, отметим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шестую</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проблему оценки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эффективности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кадровой политики,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мониторинг</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анализ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тех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отношений, которые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формируются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обществе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между</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субъектами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объектами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кадровой политики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всех</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уровнях ее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реализации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настоящих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условиях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взаимодействие субъектов</w:t>
      </w:r>
      <w:r>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объектов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кадровой политики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трудно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признать эффективным</w:t>
      </w:r>
      <w:r w:rsidRPr="002E48CE">
        <w:rPr>
          <w:rStyle w:val="ad"/>
          <w:rFonts w:ascii="Times New Roman" w:hAnsi="Times New Roman" w:cs="Times New Roman"/>
          <w:sz w:val="28"/>
          <w:szCs w:val="28"/>
        </w:rPr>
        <w:footnoteReference w:id="10"/>
      </w:r>
      <w:r w:rsidRPr="002E48CE">
        <w:rPr>
          <w:rFonts w:ascii="Times New Roman" w:hAnsi="Times New Roman" w:cs="Times New Roman"/>
          <w:sz w:val="28"/>
          <w:szCs w:val="28"/>
          <w:highlight w:val="white"/>
        </w:rPr>
        <w:t>.</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сожалению,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обыденном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сознании кадровая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политика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воспринимается как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манипуляция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 кадрами,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применительно к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высшим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эшелонам государственного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управления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 как патронаж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над</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ключевыми должностями,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которые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нередко оказываются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предметом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открытых или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закулисных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торгов. Подобное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упрощенное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понимание государственной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кадровой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политики небезопасно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для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общественных интересов,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поскольку</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ГКП демократических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стран</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может строиться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только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 приоритете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идейдеятельностного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подхода, т.</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привлечения к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государственному</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управлению профессионалов.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Если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они работают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интересах общества,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механизм востребованности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профессионального опыта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юридически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lastRenderedPageBreak/>
        <w:t xml:space="preserve">надежно обеспечен,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важно, к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какой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партии или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команде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принадлежат</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эти специалисты</w:t>
      </w:r>
      <w:r w:rsidR="00655083" w:rsidRPr="002E48CE">
        <w:rPr>
          <w:rStyle w:val="ad"/>
          <w:rFonts w:ascii="Times New Roman" w:hAnsi="Times New Roman" w:cs="Times New Roman"/>
          <w:sz w:val="28"/>
          <w:szCs w:val="28"/>
        </w:rPr>
        <w:footnoteReference w:id="11"/>
      </w:r>
      <w:r w:rsidR="00655083" w:rsidRPr="002E48CE">
        <w:rPr>
          <w:rFonts w:ascii="Times New Roman" w:hAnsi="Times New Roman" w:cs="Times New Roman"/>
          <w:sz w:val="28"/>
          <w:szCs w:val="28"/>
          <w:highlight w:val="white"/>
        </w:rPr>
        <w:t>.</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этой причине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важно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исследовать особенности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содержания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труда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государственном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управлении, те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профессиональные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знания, компетенции,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которые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должны быть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сформированы</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 специалистов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государственного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управления. Отмечается,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что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становление государственного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служащего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как профессионал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требует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не менее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десяти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лет. При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этом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нет гарантии,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что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специалист останется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органах государственного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управления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а не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перейдет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например,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бизнес</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или не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уедет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работать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другую</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страну.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этом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смысле кадровая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политика</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рассматривается не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только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 более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традиционном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смысле как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средство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борьбы за</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власть,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 как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один</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из ресурсов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общественного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развития.</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Проведенный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анализ</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проблем формирования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реализации кадровой</w:t>
      </w:r>
    </w:p>
    <w:p w:rsidR="00655083" w:rsidRPr="002E48CE" w:rsidRDefault="00804A2C" w:rsidP="00655083">
      <w:pPr>
        <w:autoSpaceDE w:val="0"/>
        <w:autoSpaceDN w:val="0"/>
        <w:adjustRightInd w:val="0"/>
        <w:spacing w:after="0" w:line="360" w:lineRule="auto"/>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политики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 области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государственного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управления показывает,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что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явно не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хватает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научных исследований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этой области,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позволяющих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теоретически обосновать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соответствующую</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практику 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разработать</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комплексные</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подходы управления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кадрами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Это должны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быть</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междисциплинарные исследования,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основанные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 сочетании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различных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гуманитарных данных</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из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области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психологии, теории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управления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социологии, философии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Кроме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необходим анализ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примеров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реализации кадровой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политики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на различных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уровнях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управления.</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Отметим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полезные выводы, позволяющие </w:t>
      </w:r>
      <w:r w:rsidR="00362D7A">
        <w:rPr>
          <w:rFonts w:ascii="Times New Roman" w:hAnsi="Times New Roman" w:cs="Times New Roman"/>
          <w:sz w:val="28"/>
          <w:szCs w:val="28"/>
          <w:highlight w:val="white"/>
        </w:rPr>
        <w:t xml:space="preserve">в будущем </w:t>
      </w:r>
      <w:r w:rsidRPr="002E48CE">
        <w:rPr>
          <w:rFonts w:ascii="Times New Roman" w:hAnsi="Times New Roman" w:cs="Times New Roman"/>
          <w:sz w:val="28"/>
          <w:szCs w:val="28"/>
          <w:highlight w:val="white"/>
        </w:rPr>
        <w:t xml:space="preserve">лучше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организовать</w:instrText>
      </w:r>
      <w:r w:rsidR="00804A2C" w:rsidRPr="002E48CE">
        <w:rPr>
          <w:rFonts w:ascii="Times New Roman" w:hAnsi="Times New Roman" w:cs="Times New Roman"/>
          <w:sz w:val="28"/>
          <w:szCs w:val="28"/>
          <w:highlight w:val="white"/>
        </w:rPr>
        <w:fldChar w:fldCharType="end"/>
      </w:r>
      <w:r w:rsidR="00362D7A">
        <w:rPr>
          <w:rFonts w:ascii="Times New Roman" w:hAnsi="Times New Roman" w:cs="Times New Roman"/>
          <w:sz w:val="28"/>
          <w:szCs w:val="28"/>
          <w:highlight w:val="white"/>
        </w:rPr>
        <w:t xml:space="preserve"> </w:t>
      </w:r>
      <w:r w:rsidRPr="002E48CE">
        <w:rPr>
          <w:rFonts w:ascii="Times New Roman" w:hAnsi="Times New Roman" w:cs="Times New Roman"/>
          <w:sz w:val="28"/>
          <w:szCs w:val="28"/>
          <w:highlight w:val="white"/>
        </w:rPr>
        <w:t xml:space="preserve"> работу </w:t>
      </w:r>
      <w:r w:rsidR="00362D7A">
        <w:rPr>
          <w:rFonts w:ascii="Times New Roman" w:hAnsi="Times New Roman" w:cs="Times New Roman"/>
          <w:sz w:val="28"/>
          <w:szCs w:val="28"/>
          <w:highlight w:val="white"/>
        </w:rPr>
        <w:t>с кадровым резервом</w:t>
      </w:r>
      <w:r w:rsidRPr="002E48CE">
        <w:rPr>
          <w:rFonts w:ascii="Times New Roman" w:hAnsi="Times New Roman" w:cs="Times New Roman"/>
          <w:sz w:val="28"/>
          <w:szCs w:val="28"/>
          <w:highlight w:val="white"/>
        </w:rPr>
        <w:t>.</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-первых, работу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кадровым резервом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целесообразно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проводить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определенной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последовательности:</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1. Реальная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потребность</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кадровом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резерве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2. Целеполагание при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формировании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кадрового резерва.</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3.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Планированиекадрового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резерва.</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lastRenderedPageBreak/>
        <w:t xml:space="preserve">4. Отбор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состав кадрового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резерва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5. Подготовка кадрового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резерва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6. Использование кадрового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резерва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7. Исключение из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состава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кадрового резерва.</w:t>
      </w:r>
    </w:p>
    <w:p w:rsidR="00655083" w:rsidRPr="002E48CE" w:rsidRDefault="00655083" w:rsidP="00655083">
      <w:pPr>
        <w:autoSpaceDE w:val="0"/>
        <w:autoSpaceDN w:val="0"/>
        <w:adjustRightInd w:val="0"/>
        <w:spacing w:after="0" w:line="360" w:lineRule="auto"/>
        <w:ind w:firstLine="567"/>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8.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Оценка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эффективности организации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работы</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 кадровым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резервом</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Во-вторых,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формирование</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резерва управленческих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следует проводить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основе предварительной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оценки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потребности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кадровом</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резерве, с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учетом</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реальной или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прогнозируемой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текучести кадров,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планируемых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организационно-штатных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мероприятий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реальной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перспективной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потребности органов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государственной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 муниципальной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власти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 управленческих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кадрах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 xml:space="preserve">В-третьих,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целесообразно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разработать технологии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формирования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сводного кадрового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резерва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включающего не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только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резерв управленческих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но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кадровый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резерв органов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государственной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власти, органов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местного</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самоуправления.</w:t>
      </w:r>
    </w:p>
    <w:p w:rsidR="00655083" w:rsidRPr="002E48CE" w:rsidRDefault="00655083"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t>В-</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четвертых</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при формировании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и</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использовании кадрового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резерва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необходимо, чтобы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вся</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работа была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технологизирована</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проведены все</w:t>
      </w:r>
      <w:r>
        <w:rPr>
          <w:rFonts w:ascii="Times New Roman" w:hAnsi="Times New Roman" w:cs="Times New Roman"/>
          <w:sz w:val="28"/>
          <w:szCs w:val="28"/>
          <w:highlight w:val="white"/>
        </w:rPr>
        <w:t xml:space="preserve"> этапы, </w:t>
      </w:r>
      <w:r w:rsidRPr="002E48CE">
        <w:rPr>
          <w:rFonts w:ascii="Times New Roman" w:hAnsi="Times New Roman" w:cs="Times New Roman"/>
          <w:sz w:val="28"/>
          <w:szCs w:val="28"/>
          <w:highlight w:val="white"/>
        </w:rPr>
        <w:t xml:space="preserve">включая оценку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реальной</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потребности в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кадровом</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резерве и </w:t>
      </w:r>
      <w:r w:rsidR="00804A2C" w:rsidRPr="002E48CE">
        <w:rPr>
          <w:rFonts w:ascii="Times New Roman" w:hAnsi="Times New Roman" w:cs="Times New Roman"/>
          <w:sz w:val="28"/>
          <w:szCs w:val="28"/>
          <w:highlight w:val="white"/>
        </w:rPr>
        <w:fldChar w:fldCharType="begin"/>
      </w:r>
      <w:r w:rsidRPr="002E48CE">
        <w:rPr>
          <w:rFonts w:ascii="Times New Roman" w:hAnsi="Times New Roman" w:cs="Times New Roman"/>
          <w:sz w:val="28"/>
          <w:szCs w:val="28"/>
          <w:highlight w:val="white"/>
        </w:rPr>
        <w:instrText>eq оценку</w:instrText>
      </w:r>
      <w:r w:rsidR="00804A2C" w:rsidRPr="002E48CE">
        <w:rPr>
          <w:rFonts w:ascii="Times New Roman" w:hAnsi="Times New Roman" w:cs="Times New Roman"/>
          <w:sz w:val="28"/>
          <w:szCs w:val="28"/>
          <w:highlight w:val="white"/>
        </w:rPr>
        <w:fldChar w:fldCharType="end"/>
      </w:r>
      <w:r w:rsidRPr="002E48CE">
        <w:rPr>
          <w:rFonts w:ascii="Times New Roman" w:hAnsi="Times New Roman" w:cs="Times New Roman"/>
          <w:sz w:val="28"/>
          <w:szCs w:val="28"/>
          <w:highlight w:val="white"/>
        </w:rPr>
        <w:t xml:space="preserve"> эффективности работы.</w:t>
      </w:r>
    </w:p>
    <w:p w:rsidR="00655083" w:rsidRPr="002E48CE" w:rsidRDefault="00804A2C" w:rsidP="00655083">
      <w:pPr>
        <w:autoSpaceDE w:val="0"/>
        <w:autoSpaceDN w:val="0"/>
        <w:adjustRightInd w:val="0"/>
        <w:spacing w:after="0" w:line="360" w:lineRule="auto"/>
        <w:ind w:firstLine="709"/>
        <w:jc w:val="both"/>
        <w:rPr>
          <w:rFonts w:ascii="Times New Roman" w:hAnsi="Times New Roman" w:cs="Times New Roman"/>
          <w:sz w:val="28"/>
          <w:szCs w:val="28"/>
          <w:highlight w:val="white"/>
        </w:rPr>
      </w:pP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Таким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образом, пример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реализации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задач формирования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кадрового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резерва показывает,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что</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проблемы отбора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подготовки квалифицированных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кадров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для государственного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управления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по-своему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выражены</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 региональном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уровне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Но их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решение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зависит от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продуманных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действий местной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власти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тщательно разработанных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программ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обучения 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направленности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 оптимизацию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использования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имеющихся</w:t>
      </w:r>
      <w:r w:rsidR="00655083">
        <w:rPr>
          <w:rFonts w:ascii="Times New Roman" w:hAnsi="Times New Roman" w:cs="Times New Roman"/>
          <w:sz w:val="28"/>
          <w:szCs w:val="28"/>
          <w:highlight w:val="white"/>
        </w:rPr>
        <w:t xml:space="preserve"> </w:t>
      </w:r>
      <w:r w:rsidR="00655083" w:rsidRPr="002E48CE">
        <w:rPr>
          <w:rFonts w:ascii="Times New Roman" w:hAnsi="Times New Roman" w:cs="Times New Roman"/>
          <w:sz w:val="28"/>
          <w:szCs w:val="28"/>
          <w:highlight w:val="white"/>
        </w:rPr>
        <w:t xml:space="preserve">ресурсов. На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данном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примере мы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видим</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что 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тех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случаях, когда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руководители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осознают кадровые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проблемы</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и пытаются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комплексно решать,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кадровая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политика развивается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в</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направлении экономии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затрат</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,оптимизации структуры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и</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функционала органов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управления</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развития профессиональных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компетенций</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специалистов, т.</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е</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в русле </w:t>
      </w:r>
      <w:r w:rsidRPr="002E48CE">
        <w:rPr>
          <w:rFonts w:ascii="Times New Roman" w:hAnsi="Times New Roman" w:cs="Times New Roman"/>
          <w:sz w:val="28"/>
          <w:szCs w:val="28"/>
          <w:highlight w:val="white"/>
        </w:rPr>
        <w:fldChar w:fldCharType="begin"/>
      </w:r>
      <w:r w:rsidR="00655083" w:rsidRPr="002E48CE">
        <w:rPr>
          <w:rFonts w:ascii="Times New Roman" w:hAnsi="Times New Roman" w:cs="Times New Roman"/>
          <w:sz w:val="28"/>
          <w:szCs w:val="28"/>
          <w:highlight w:val="white"/>
        </w:rPr>
        <w:instrText>eq современных</w:instrText>
      </w:r>
      <w:r w:rsidRPr="002E48CE">
        <w:rPr>
          <w:rFonts w:ascii="Times New Roman" w:hAnsi="Times New Roman" w:cs="Times New Roman"/>
          <w:sz w:val="28"/>
          <w:szCs w:val="28"/>
          <w:highlight w:val="white"/>
        </w:rPr>
        <w:fldChar w:fldCharType="end"/>
      </w:r>
      <w:r w:rsidR="00655083" w:rsidRPr="002E48CE">
        <w:rPr>
          <w:rFonts w:ascii="Times New Roman" w:hAnsi="Times New Roman" w:cs="Times New Roman"/>
          <w:sz w:val="28"/>
          <w:szCs w:val="28"/>
          <w:highlight w:val="white"/>
        </w:rPr>
        <w:t xml:space="preserve"> тенденций.</w:t>
      </w:r>
    </w:p>
    <w:p w:rsidR="001A32B3" w:rsidRDefault="001A32B3"/>
    <w:p w:rsidR="00C356F1" w:rsidRDefault="00C356F1" w:rsidP="00C356F1">
      <w:pPr>
        <w:spacing w:after="0" w:line="360" w:lineRule="auto"/>
        <w:ind w:firstLine="709"/>
        <w:jc w:val="center"/>
        <w:rPr>
          <w:rFonts w:ascii="Times New Roman" w:hAnsi="Times New Roman" w:cs="Times New Roman"/>
          <w:b/>
          <w:sz w:val="28"/>
          <w:szCs w:val="28"/>
        </w:rPr>
      </w:pPr>
      <w:r w:rsidRPr="00C356F1">
        <w:rPr>
          <w:rFonts w:ascii="Times New Roman" w:hAnsi="Times New Roman" w:cs="Times New Roman"/>
          <w:b/>
          <w:sz w:val="28"/>
          <w:szCs w:val="28"/>
        </w:rPr>
        <w:t>Использованные источники:</w:t>
      </w:r>
    </w:p>
    <w:p w:rsidR="003326B4" w:rsidRPr="00C356F1" w:rsidRDefault="003326B4" w:rsidP="00C356F1">
      <w:pPr>
        <w:spacing w:after="0" w:line="360" w:lineRule="auto"/>
        <w:ind w:firstLine="709"/>
        <w:jc w:val="center"/>
        <w:rPr>
          <w:rFonts w:ascii="Times New Roman" w:hAnsi="Times New Roman" w:cs="Times New Roman"/>
          <w:b/>
          <w:sz w:val="28"/>
          <w:szCs w:val="28"/>
        </w:rPr>
      </w:pPr>
    </w:p>
    <w:p w:rsidR="003326B4" w:rsidRDefault="00C356F1" w:rsidP="003326B4">
      <w:pPr>
        <w:spacing w:after="0" w:line="360" w:lineRule="auto"/>
        <w:ind w:firstLine="709"/>
        <w:jc w:val="both"/>
        <w:rPr>
          <w:rFonts w:ascii="Times New Roman" w:hAnsi="Times New Roman" w:cs="Times New Roman"/>
          <w:sz w:val="28"/>
          <w:szCs w:val="28"/>
        </w:rPr>
      </w:pPr>
      <w:r w:rsidRPr="003326B4">
        <w:rPr>
          <w:rFonts w:ascii="Times New Roman" w:hAnsi="Times New Roman" w:cs="Times New Roman"/>
          <w:sz w:val="28"/>
          <w:szCs w:val="28"/>
        </w:rPr>
        <w:t>1. Сулемов В.А. Государственная кадровая политика в современной России: теория, история, новые реалии. – М.: Изд-во РАГС, 2015.</w:t>
      </w:r>
    </w:p>
    <w:p w:rsidR="003326B4" w:rsidRDefault="00C356F1" w:rsidP="003326B4">
      <w:pPr>
        <w:spacing w:after="0" w:line="360" w:lineRule="auto"/>
        <w:ind w:firstLine="709"/>
        <w:jc w:val="both"/>
        <w:rPr>
          <w:rFonts w:ascii="Times New Roman" w:hAnsi="Times New Roman" w:cs="Times New Roman"/>
          <w:sz w:val="28"/>
          <w:szCs w:val="28"/>
        </w:rPr>
      </w:pPr>
      <w:r w:rsidRPr="003326B4">
        <w:rPr>
          <w:rFonts w:ascii="Times New Roman" w:hAnsi="Times New Roman" w:cs="Times New Roman"/>
          <w:sz w:val="28"/>
          <w:szCs w:val="28"/>
        </w:rPr>
        <w:t>2. Вагина Л.В. Кадровая политика. РАГС, 2009.</w:t>
      </w:r>
    </w:p>
    <w:p w:rsidR="003326B4" w:rsidRDefault="00C356F1" w:rsidP="003326B4">
      <w:pPr>
        <w:spacing w:after="0" w:line="360" w:lineRule="auto"/>
        <w:ind w:firstLine="709"/>
        <w:jc w:val="both"/>
        <w:rPr>
          <w:rFonts w:ascii="Times New Roman" w:hAnsi="Times New Roman" w:cs="Times New Roman"/>
          <w:sz w:val="28"/>
          <w:szCs w:val="28"/>
        </w:rPr>
      </w:pPr>
      <w:r w:rsidRPr="003326B4">
        <w:rPr>
          <w:rFonts w:ascii="Times New Roman" w:hAnsi="Times New Roman" w:cs="Times New Roman"/>
          <w:sz w:val="28"/>
          <w:szCs w:val="28"/>
        </w:rPr>
        <w:t xml:space="preserve">3.Прокопьева В.Г. Современные кадровые </w:t>
      </w:r>
      <w:r w:rsidR="003326B4">
        <w:rPr>
          <w:rFonts w:ascii="Times New Roman" w:hAnsi="Times New Roman" w:cs="Times New Roman"/>
          <w:sz w:val="28"/>
          <w:szCs w:val="28"/>
        </w:rPr>
        <w:t xml:space="preserve">технологии государственной </w:t>
      </w:r>
      <w:r w:rsidRPr="003326B4">
        <w:rPr>
          <w:rFonts w:ascii="Times New Roman" w:hAnsi="Times New Roman" w:cs="Times New Roman"/>
          <w:sz w:val="28"/>
          <w:szCs w:val="28"/>
        </w:rPr>
        <w:t>и муниципальной службы и новое качество го</w:t>
      </w:r>
      <w:r w:rsidR="003326B4">
        <w:rPr>
          <w:rFonts w:ascii="Times New Roman" w:hAnsi="Times New Roman" w:cs="Times New Roman"/>
          <w:sz w:val="28"/>
          <w:szCs w:val="28"/>
        </w:rPr>
        <w:t xml:space="preserve">сударственной власти // </w:t>
      </w:r>
      <w:r w:rsidRPr="003326B4">
        <w:rPr>
          <w:rFonts w:ascii="Times New Roman" w:hAnsi="Times New Roman" w:cs="Times New Roman"/>
          <w:sz w:val="28"/>
          <w:szCs w:val="28"/>
        </w:rPr>
        <w:t>Научный вестник Уральской академии государствен</w:t>
      </w:r>
      <w:r w:rsidR="003326B4">
        <w:rPr>
          <w:rFonts w:ascii="Times New Roman" w:hAnsi="Times New Roman" w:cs="Times New Roman"/>
          <w:sz w:val="28"/>
          <w:szCs w:val="28"/>
        </w:rPr>
        <w:t xml:space="preserve">ной службы: </w:t>
      </w:r>
      <w:r w:rsidRPr="003326B4">
        <w:rPr>
          <w:rFonts w:ascii="Times New Roman" w:hAnsi="Times New Roman" w:cs="Times New Roman"/>
          <w:sz w:val="28"/>
          <w:szCs w:val="28"/>
        </w:rPr>
        <w:t xml:space="preserve">политология, экономика, социология, право. – 2008. – Выпуск № 2 (3). </w:t>
      </w:r>
    </w:p>
    <w:p w:rsidR="003326B4" w:rsidRDefault="00C356F1" w:rsidP="003326B4">
      <w:pPr>
        <w:spacing w:after="0" w:line="360" w:lineRule="auto"/>
        <w:ind w:firstLine="709"/>
        <w:jc w:val="both"/>
        <w:rPr>
          <w:rFonts w:ascii="Times New Roman" w:hAnsi="Times New Roman" w:cs="Times New Roman"/>
          <w:sz w:val="28"/>
          <w:szCs w:val="28"/>
        </w:rPr>
      </w:pPr>
      <w:r w:rsidRPr="003326B4">
        <w:rPr>
          <w:rFonts w:ascii="Times New Roman" w:hAnsi="Times New Roman" w:cs="Times New Roman"/>
          <w:sz w:val="28"/>
          <w:szCs w:val="28"/>
        </w:rPr>
        <w:t>4. Иванова Н.Л., Мортон Т. Проблема социальной идентичности в исследованииорганизаций // Вопросы государственного и муниципального управления. –№ 3. 2010. С.45.</w:t>
      </w:r>
    </w:p>
    <w:p w:rsidR="00C356F1" w:rsidRPr="003326B4" w:rsidRDefault="003326B4" w:rsidP="003326B4">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00C356F1" w:rsidRPr="003326B4">
        <w:rPr>
          <w:rFonts w:ascii="Times New Roman" w:hAnsi="Times New Roman" w:cs="Times New Roman"/>
          <w:sz w:val="28"/>
          <w:szCs w:val="28"/>
        </w:rPr>
        <w:t>Иванова Н.Л., Румянцева Т.В. Социальная идентичность: теория и практика.М.: Изд-во СГУ, 2008. -269 с.</w:t>
      </w:r>
    </w:p>
    <w:p w:rsidR="00C356F1" w:rsidRPr="003326B4" w:rsidRDefault="00C356F1" w:rsidP="003326B4">
      <w:pPr>
        <w:autoSpaceDE w:val="0"/>
        <w:autoSpaceDN w:val="0"/>
        <w:adjustRightInd w:val="0"/>
        <w:spacing w:after="0" w:line="360" w:lineRule="auto"/>
        <w:ind w:firstLine="567"/>
        <w:jc w:val="both"/>
        <w:rPr>
          <w:rFonts w:ascii="Times New Roman" w:hAnsi="Times New Roman" w:cs="Times New Roman"/>
          <w:sz w:val="28"/>
          <w:szCs w:val="28"/>
        </w:rPr>
      </w:pPr>
      <w:r w:rsidRPr="003326B4">
        <w:rPr>
          <w:rFonts w:ascii="Times New Roman" w:hAnsi="Times New Roman" w:cs="Times New Roman"/>
          <w:sz w:val="28"/>
          <w:szCs w:val="28"/>
        </w:rPr>
        <w:t>6. Турчинов А.И. Социальное измерение государственной кадровой политики // Человек и труд. 2011. № 7. С. 58–59.</w:t>
      </w:r>
    </w:p>
    <w:p w:rsidR="003326B4" w:rsidRPr="003326B4" w:rsidRDefault="003326B4" w:rsidP="003326B4">
      <w:pPr>
        <w:autoSpaceDE w:val="0"/>
        <w:autoSpaceDN w:val="0"/>
        <w:adjustRightInd w:val="0"/>
        <w:spacing w:after="0" w:line="360" w:lineRule="auto"/>
        <w:ind w:firstLine="567"/>
        <w:jc w:val="both"/>
        <w:rPr>
          <w:rFonts w:ascii="Times New Roman" w:hAnsi="Times New Roman" w:cs="Times New Roman"/>
          <w:sz w:val="28"/>
          <w:szCs w:val="28"/>
        </w:rPr>
      </w:pPr>
      <w:r w:rsidRPr="003326B4">
        <w:rPr>
          <w:rFonts w:ascii="Times New Roman" w:hAnsi="Times New Roman" w:cs="Times New Roman"/>
          <w:sz w:val="28"/>
          <w:szCs w:val="28"/>
        </w:rPr>
        <w:t xml:space="preserve">7. Прокопьева В.Г. Современные кадровые технологии государственной и муниципальной службы и новое качество государственной власти // Научный вестник Уральской академии государственной службы: политология, экономика, социология, право. – 2008. – Выпуск № 2 (3). </w:t>
      </w:r>
    </w:p>
    <w:p w:rsidR="00C356F1" w:rsidRDefault="003326B4" w:rsidP="003326B4">
      <w:pPr>
        <w:autoSpaceDE w:val="0"/>
        <w:autoSpaceDN w:val="0"/>
        <w:adjustRightInd w:val="0"/>
        <w:spacing w:after="0" w:line="360" w:lineRule="auto"/>
        <w:ind w:firstLine="567"/>
        <w:jc w:val="both"/>
        <w:rPr>
          <w:rFonts w:ascii="Times New Roman" w:hAnsi="Times New Roman" w:cs="Times New Roman"/>
          <w:sz w:val="28"/>
          <w:szCs w:val="28"/>
        </w:rPr>
      </w:pPr>
      <w:r w:rsidRPr="003326B4">
        <w:rPr>
          <w:rFonts w:ascii="Times New Roman" w:hAnsi="Times New Roman" w:cs="Times New Roman"/>
          <w:sz w:val="28"/>
          <w:szCs w:val="28"/>
        </w:rPr>
        <w:t>8. Сулемов В.А. Государственная кадровая политика в современной России: теория, история, новые реалии.  М.: Изд-во РАГС, 2015. – 201 с.</w:t>
      </w:r>
    </w:p>
    <w:p w:rsidR="003326B4" w:rsidRDefault="003326B4" w:rsidP="003326B4">
      <w:pPr>
        <w:autoSpaceDE w:val="0"/>
        <w:autoSpaceDN w:val="0"/>
        <w:adjustRightInd w:val="0"/>
        <w:spacing w:after="0" w:line="360" w:lineRule="auto"/>
        <w:ind w:firstLine="567"/>
        <w:jc w:val="both"/>
        <w:rPr>
          <w:rFonts w:ascii="Times New Roman" w:hAnsi="Times New Roman" w:cs="Times New Roman"/>
          <w:sz w:val="28"/>
          <w:szCs w:val="28"/>
        </w:rPr>
      </w:pPr>
    </w:p>
    <w:p w:rsidR="003326B4" w:rsidRDefault="003326B4" w:rsidP="003326B4">
      <w:pPr>
        <w:autoSpaceDE w:val="0"/>
        <w:autoSpaceDN w:val="0"/>
        <w:adjustRightInd w:val="0"/>
        <w:spacing w:after="0" w:line="360" w:lineRule="auto"/>
        <w:ind w:firstLine="567"/>
        <w:jc w:val="both"/>
        <w:rPr>
          <w:rFonts w:ascii="Times New Roman" w:hAnsi="Times New Roman" w:cs="Times New Roman"/>
          <w:sz w:val="28"/>
          <w:szCs w:val="28"/>
        </w:rPr>
      </w:pPr>
    </w:p>
    <w:p w:rsidR="003326B4" w:rsidRPr="003326B4" w:rsidRDefault="003326B4" w:rsidP="00362D7A">
      <w:pPr>
        <w:autoSpaceDE w:val="0"/>
        <w:autoSpaceDN w:val="0"/>
        <w:adjustRightInd w:val="0"/>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E-mail</w:t>
      </w:r>
      <w:r w:rsidRPr="00362D7A">
        <w:rPr>
          <w:rFonts w:ascii="Times New Roman" w:hAnsi="Times New Roman" w:cs="Times New Roman"/>
          <w:sz w:val="28"/>
          <w:szCs w:val="28"/>
          <w:lang w:val="en-US"/>
        </w:rPr>
        <w:t>:</w:t>
      </w:r>
      <w:r>
        <w:rPr>
          <w:rFonts w:ascii="Times New Roman" w:hAnsi="Times New Roman" w:cs="Times New Roman"/>
          <w:sz w:val="28"/>
          <w:szCs w:val="28"/>
          <w:lang w:val="en-US"/>
        </w:rPr>
        <w:t xml:space="preserve"> veracherednikova@mail.ru</w:t>
      </w:r>
    </w:p>
    <w:p w:rsidR="003326B4" w:rsidRPr="00362D7A" w:rsidRDefault="003326B4" w:rsidP="00362D7A">
      <w:pPr>
        <w:autoSpaceDE w:val="0"/>
        <w:autoSpaceDN w:val="0"/>
        <w:adjustRightInd w:val="0"/>
        <w:spacing w:after="0" w:line="240" w:lineRule="auto"/>
        <w:jc w:val="both"/>
        <w:rPr>
          <w:rFonts w:ascii="Times New Roman" w:hAnsi="Times New Roman" w:cs="Times New Roman"/>
          <w:sz w:val="24"/>
          <w:szCs w:val="24"/>
          <w:lang w:val="en-US"/>
        </w:rPr>
      </w:pPr>
    </w:p>
    <w:p w:rsidR="003326B4" w:rsidRPr="00362D7A" w:rsidRDefault="003326B4" w:rsidP="00362D7A">
      <w:pPr>
        <w:autoSpaceDE w:val="0"/>
        <w:autoSpaceDN w:val="0"/>
        <w:adjustRightInd w:val="0"/>
        <w:spacing w:after="0" w:line="240" w:lineRule="auto"/>
        <w:jc w:val="both"/>
        <w:rPr>
          <w:rFonts w:ascii="Times New Roman" w:hAnsi="Times New Roman" w:cs="Times New Roman"/>
          <w:sz w:val="24"/>
          <w:szCs w:val="24"/>
          <w:lang w:val="en-US"/>
        </w:rPr>
      </w:pPr>
    </w:p>
    <w:p w:rsidR="00C356F1" w:rsidRPr="00362D7A" w:rsidRDefault="00C356F1" w:rsidP="003326B4">
      <w:pPr>
        <w:pStyle w:val="ab"/>
        <w:ind w:firstLine="567"/>
        <w:jc w:val="both"/>
        <w:rPr>
          <w:rFonts w:ascii="Times New Roman" w:hAnsi="Times New Roman" w:cs="Times New Roman"/>
          <w:sz w:val="24"/>
          <w:szCs w:val="24"/>
          <w:lang w:val="en-US"/>
        </w:rPr>
      </w:pPr>
    </w:p>
    <w:sectPr w:rsidR="00C356F1" w:rsidRPr="00362D7A" w:rsidSect="00A16C7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2C21" w:rsidRDefault="00252C21" w:rsidP="00655083">
      <w:pPr>
        <w:spacing w:after="0" w:line="240" w:lineRule="auto"/>
      </w:pPr>
      <w:r>
        <w:separator/>
      </w:r>
    </w:p>
  </w:endnote>
  <w:endnote w:type="continuationSeparator" w:id="1">
    <w:p w:rsidR="00252C21" w:rsidRDefault="00252C21" w:rsidP="006550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inionPro-Regular">
    <w:panose1 w:val="00000000000000000000"/>
    <w:charset w:val="CC"/>
    <w:family w:val="auto"/>
    <w:notTrueType/>
    <w:pitch w:val="default"/>
    <w:sig w:usb0="00000201" w:usb1="00000000"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Regular">
    <w:altName w:val="Arial"/>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yrvetica Extra">
    <w:altName w:val="Cyrvetica Extra"/>
    <w:panose1 w:val="00000000000000000000"/>
    <w:charset w:val="CC"/>
    <w:family w:val="swiss"/>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2C21" w:rsidRDefault="00252C21" w:rsidP="00655083">
      <w:pPr>
        <w:spacing w:after="0" w:line="240" w:lineRule="auto"/>
      </w:pPr>
      <w:r>
        <w:separator/>
      </w:r>
    </w:p>
  </w:footnote>
  <w:footnote w:type="continuationSeparator" w:id="1">
    <w:p w:rsidR="00252C21" w:rsidRDefault="00252C21" w:rsidP="00655083">
      <w:pPr>
        <w:spacing w:after="0" w:line="240" w:lineRule="auto"/>
      </w:pPr>
      <w:r>
        <w:continuationSeparator/>
      </w:r>
    </w:p>
  </w:footnote>
  <w:footnote w:id="2">
    <w:p w:rsidR="0022327F" w:rsidRPr="00720B35" w:rsidRDefault="0022327F" w:rsidP="00655083">
      <w:pPr>
        <w:autoSpaceDE w:val="0"/>
        <w:autoSpaceDN w:val="0"/>
        <w:adjustRightInd w:val="0"/>
        <w:spacing w:after="0" w:line="240" w:lineRule="auto"/>
        <w:ind w:firstLine="567"/>
        <w:jc w:val="both"/>
        <w:rPr>
          <w:rFonts w:ascii="Times New Roman" w:hAnsi="Times New Roman" w:cs="Times New Roman"/>
          <w:sz w:val="24"/>
          <w:szCs w:val="24"/>
        </w:rPr>
      </w:pPr>
      <w:r w:rsidRPr="00720B35">
        <w:rPr>
          <w:rStyle w:val="ad"/>
          <w:rFonts w:ascii="Times New Roman" w:hAnsi="Times New Roman" w:cs="Times New Roman"/>
          <w:sz w:val="24"/>
          <w:szCs w:val="24"/>
        </w:rPr>
        <w:footnoteRef/>
      </w:r>
      <w:r w:rsidRPr="00720B35">
        <w:rPr>
          <w:rFonts w:ascii="Times New Roman" w:hAnsi="Times New Roman" w:cs="Times New Roman"/>
          <w:sz w:val="24"/>
          <w:szCs w:val="24"/>
        </w:rPr>
        <w:t>Сулемов В.А. Государственная кадровая политика в современной России: теория, история, новые р</w:t>
      </w:r>
      <w:r>
        <w:rPr>
          <w:rFonts w:ascii="Times New Roman" w:hAnsi="Times New Roman" w:cs="Times New Roman"/>
          <w:sz w:val="24"/>
          <w:szCs w:val="24"/>
        </w:rPr>
        <w:t>еалии. – М.: Изд-во РАГС, 2015.</w:t>
      </w:r>
    </w:p>
  </w:footnote>
  <w:footnote w:id="3">
    <w:p w:rsidR="0022327F" w:rsidRPr="00D678B0" w:rsidRDefault="0022327F" w:rsidP="00655083">
      <w:pPr>
        <w:pStyle w:val="ab"/>
        <w:ind w:firstLine="567"/>
        <w:jc w:val="both"/>
        <w:rPr>
          <w:rFonts w:ascii="Times New Roman" w:hAnsi="Times New Roman" w:cs="Times New Roman"/>
          <w:sz w:val="24"/>
          <w:szCs w:val="24"/>
        </w:rPr>
      </w:pPr>
      <w:r w:rsidRPr="00D678B0">
        <w:rPr>
          <w:rStyle w:val="ad"/>
          <w:rFonts w:ascii="Times New Roman" w:hAnsi="Times New Roman" w:cs="Times New Roman"/>
          <w:sz w:val="24"/>
          <w:szCs w:val="24"/>
        </w:rPr>
        <w:footnoteRef/>
      </w:r>
      <w:r w:rsidRPr="00D678B0">
        <w:rPr>
          <w:rFonts w:ascii="Times New Roman" w:hAnsi="Times New Roman" w:cs="Times New Roman"/>
          <w:sz w:val="24"/>
          <w:szCs w:val="24"/>
        </w:rPr>
        <w:t xml:space="preserve"> Вагина Л.В. Кадровая политика. РАГС, 2009.</w:t>
      </w:r>
    </w:p>
  </w:footnote>
  <w:footnote w:id="4">
    <w:p w:rsidR="0022327F" w:rsidRPr="00D678B0" w:rsidRDefault="0022327F" w:rsidP="00655083">
      <w:pPr>
        <w:autoSpaceDE w:val="0"/>
        <w:autoSpaceDN w:val="0"/>
        <w:adjustRightInd w:val="0"/>
        <w:spacing w:after="0" w:line="240" w:lineRule="auto"/>
        <w:ind w:firstLine="567"/>
        <w:jc w:val="both"/>
        <w:rPr>
          <w:rFonts w:ascii="Times New Roman" w:hAnsi="Times New Roman" w:cs="Times New Roman"/>
          <w:sz w:val="24"/>
          <w:szCs w:val="24"/>
        </w:rPr>
      </w:pPr>
      <w:r w:rsidRPr="00D678B0">
        <w:rPr>
          <w:rStyle w:val="ad"/>
          <w:rFonts w:ascii="Times New Roman" w:hAnsi="Times New Roman" w:cs="Times New Roman"/>
          <w:sz w:val="24"/>
          <w:szCs w:val="24"/>
        </w:rPr>
        <w:footnoteRef/>
      </w:r>
      <w:r w:rsidRPr="00D678B0">
        <w:rPr>
          <w:rFonts w:ascii="Times New Roman" w:hAnsi="Times New Roman" w:cs="Times New Roman"/>
          <w:sz w:val="24"/>
          <w:szCs w:val="24"/>
        </w:rPr>
        <w:t xml:space="preserve"> Прокопьева В.Г. Современные кадровые </w:t>
      </w:r>
      <w:r>
        <w:rPr>
          <w:rFonts w:ascii="Times New Roman" w:hAnsi="Times New Roman" w:cs="Times New Roman"/>
          <w:sz w:val="24"/>
          <w:szCs w:val="24"/>
        </w:rPr>
        <w:t>технологии государственной и му</w:t>
      </w:r>
      <w:r w:rsidRPr="00D678B0">
        <w:rPr>
          <w:rFonts w:ascii="Times New Roman" w:hAnsi="Times New Roman" w:cs="Times New Roman"/>
          <w:sz w:val="24"/>
          <w:szCs w:val="24"/>
        </w:rPr>
        <w:t>ниципальной службы и новое качество го</w:t>
      </w:r>
      <w:r>
        <w:rPr>
          <w:rFonts w:ascii="Times New Roman" w:hAnsi="Times New Roman" w:cs="Times New Roman"/>
          <w:sz w:val="24"/>
          <w:szCs w:val="24"/>
        </w:rPr>
        <w:t xml:space="preserve">сударственной власти // Научный </w:t>
      </w:r>
      <w:r w:rsidRPr="00D678B0">
        <w:rPr>
          <w:rFonts w:ascii="Times New Roman" w:hAnsi="Times New Roman" w:cs="Times New Roman"/>
          <w:sz w:val="24"/>
          <w:szCs w:val="24"/>
        </w:rPr>
        <w:t>вестник Уральской академии государствен</w:t>
      </w:r>
      <w:r>
        <w:rPr>
          <w:rFonts w:ascii="Times New Roman" w:hAnsi="Times New Roman" w:cs="Times New Roman"/>
          <w:sz w:val="24"/>
          <w:szCs w:val="24"/>
        </w:rPr>
        <w:t>ной службы: политология, эконо</w:t>
      </w:r>
      <w:r w:rsidRPr="00D678B0">
        <w:rPr>
          <w:rFonts w:ascii="Times New Roman" w:hAnsi="Times New Roman" w:cs="Times New Roman"/>
          <w:sz w:val="24"/>
          <w:szCs w:val="24"/>
        </w:rPr>
        <w:t>мика, социология, право. – 2008. – Выпуск № 2 (3</w:t>
      </w:r>
      <w:r>
        <w:rPr>
          <w:rFonts w:ascii="Times New Roman" w:hAnsi="Times New Roman" w:cs="Times New Roman"/>
          <w:sz w:val="24"/>
          <w:szCs w:val="24"/>
        </w:rPr>
        <w:t>). URL: http://vestnik.uapa.ru/</w:t>
      </w:r>
      <w:r w:rsidRPr="00D678B0">
        <w:rPr>
          <w:rFonts w:ascii="Times New Roman" w:hAnsi="Times New Roman" w:cs="Times New Roman"/>
          <w:sz w:val="24"/>
          <w:szCs w:val="24"/>
        </w:rPr>
        <w:t>issue/2008/02/09/.</w:t>
      </w:r>
    </w:p>
  </w:footnote>
  <w:footnote w:id="5">
    <w:p w:rsidR="0022327F" w:rsidRPr="00144216" w:rsidRDefault="0022327F" w:rsidP="00655083">
      <w:pPr>
        <w:autoSpaceDE w:val="0"/>
        <w:autoSpaceDN w:val="0"/>
        <w:adjustRightInd w:val="0"/>
        <w:spacing w:after="0" w:line="240" w:lineRule="auto"/>
        <w:ind w:firstLine="567"/>
        <w:jc w:val="both"/>
        <w:rPr>
          <w:rFonts w:ascii="Times New Roman" w:hAnsi="Times New Roman" w:cs="Times New Roman"/>
          <w:sz w:val="24"/>
          <w:szCs w:val="24"/>
        </w:rPr>
      </w:pPr>
      <w:r w:rsidRPr="00144216">
        <w:rPr>
          <w:rStyle w:val="ad"/>
          <w:rFonts w:ascii="Times New Roman" w:hAnsi="Times New Roman" w:cs="Times New Roman"/>
          <w:sz w:val="24"/>
          <w:szCs w:val="24"/>
        </w:rPr>
        <w:footnoteRef/>
      </w:r>
      <w:r w:rsidRPr="00144216">
        <w:rPr>
          <w:rFonts w:ascii="Times New Roman" w:hAnsi="Times New Roman" w:cs="Times New Roman"/>
          <w:sz w:val="24"/>
          <w:szCs w:val="24"/>
        </w:rPr>
        <w:t>Иванова Н.Л., Мортон Т. Проблема социальной идентичности в исследованииорганизаций // Вопросы государственного</w:t>
      </w:r>
      <w:r>
        <w:rPr>
          <w:rFonts w:ascii="Times New Roman" w:hAnsi="Times New Roman" w:cs="Times New Roman"/>
          <w:sz w:val="24"/>
          <w:szCs w:val="24"/>
        </w:rPr>
        <w:t xml:space="preserve"> и муниципального управления. –№ 3. 2010. С.45.</w:t>
      </w:r>
    </w:p>
  </w:footnote>
  <w:footnote w:id="6">
    <w:p w:rsidR="0022327F" w:rsidRPr="00144216" w:rsidRDefault="0022327F" w:rsidP="00655083">
      <w:pPr>
        <w:autoSpaceDE w:val="0"/>
        <w:autoSpaceDN w:val="0"/>
        <w:adjustRightInd w:val="0"/>
        <w:spacing w:after="0" w:line="240" w:lineRule="auto"/>
        <w:ind w:firstLine="567"/>
        <w:jc w:val="both"/>
        <w:rPr>
          <w:rFonts w:ascii="Times New Roman" w:hAnsi="Times New Roman" w:cs="Times New Roman"/>
          <w:sz w:val="24"/>
          <w:szCs w:val="24"/>
        </w:rPr>
      </w:pPr>
      <w:r w:rsidRPr="00144216">
        <w:rPr>
          <w:rStyle w:val="ad"/>
          <w:rFonts w:ascii="Times New Roman" w:hAnsi="Times New Roman" w:cs="Times New Roman"/>
          <w:sz w:val="24"/>
          <w:szCs w:val="24"/>
        </w:rPr>
        <w:footnoteRef/>
      </w:r>
      <w:r w:rsidRPr="00144216">
        <w:rPr>
          <w:rFonts w:ascii="Times New Roman" w:hAnsi="Times New Roman" w:cs="Times New Roman"/>
          <w:sz w:val="24"/>
          <w:szCs w:val="24"/>
        </w:rPr>
        <w:t xml:space="preserve"> Иванова Н.Л., Румянцева Т.В. Социальная идентичность: теория и практика.М.: Изд-во СГУ, 2008.</w:t>
      </w:r>
      <w:r>
        <w:rPr>
          <w:rFonts w:ascii="Times New Roman" w:hAnsi="Times New Roman" w:cs="Times New Roman"/>
          <w:sz w:val="24"/>
          <w:szCs w:val="24"/>
        </w:rPr>
        <w:t xml:space="preserve"> -269 с.</w:t>
      </w:r>
    </w:p>
    <w:p w:rsidR="0022327F" w:rsidRDefault="0022327F" w:rsidP="00655083">
      <w:pPr>
        <w:pStyle w:val="ab"/>
      </w:pPr>
    </w:p>
  </w:footnote>
  <w:footnote w:id="7">
    <w:p w:rsidR="0022327F" w:rsidRPr="00006D45" w:rsidRDefault="0022327F" w:rsidP="00655083">
      <w:pPr>
        <w:autoSpaceDE w:val="0"/>
        <w:autoSpaceDN w:val="0"/>
        <w:adjustRightInd w:val="0"/>
        <w:spacing w:after="0" w:line="240" w:lineRule="auto"/>
        <w:ind w:firstLine="567"/>
        <w:jc w:val="both"/>
        <w:rPr>
          <w:rFonts w:ascii="Times New Roman" w:hAnsi="Times New Roman" w:cs="Times New Roman"/>
          <w:sz w:val="24"/>
          <w:szCs w:val="24"/>
        </w:rPr>
      </w:pPr>
      <w:r w:rsidRPr="00006D45">
        <w:rPr>
          <w:rStyle w:val="ad"/>
          <w:rFonts w:ascii="Times New Roman" w:hAnsi="Times New Roman" w:cs="Times New Roman"/>
          <w:sz w:val="24"/>
          <w:szCs w:val="24"/>
        </w:rPr>
        <w:footnoteRef/>
      </w:r>
      <w:r w:rsidRPr="00006D45">
        <w:rPr>
          <w:rFonts w:ascii="Times New Roman" w:hAnsi="Times New Roman" w:cs="Times New Roman"/>
          <w:sz w:val="24"/>
          <w:szCs w:val="24"/>
        </w:rPr>
        <w:t xml:space="preserve"> Турчинов А.И. Социальное измерение государственной кадровой политики // Человек и труд. 20</w:t>
      </w:r>
      <w:r>
        <w:rPr>
          <w:rFonts w:ascii="Times New Roman" w:hAnsi="Times New Roman" w:cs="Times New Roman"/>
          <w:sz w:val="24"/>
          <w:szCs w:val="24"/>
        </w:rPr>
        <w:t>1</w:t>
      </w:r>
      <w:r w:rsidRPr="00006D45">
        <w:rPr>
          <w:rFonts w:ascii="Times New Roman" w:hAnsi="Times New Roman" w:cs="Times New Roman"/>
          <w:sz w:val="24"/>
          <w:szCs w:val="24"/>
        </w:rPr>
        <w:t>1. № 7. С. 58–59.</w:t>
      </w:r>
    </w:p>
    <w:p w:rsidR="0022327F" w:rsidRDefault="0022327F" w:rsidP="00655083">
      <w:pPr>
        <w:pStyle w:val="ab"/>
        <w:jc w:val="both"/>
      </w:pPr>
    </w:p>
  </w:footnote>
  <w:footnote w:id="8">
    <w:p w:rsidR="0022327F" w:rsidRPr="00006D45" w:rsidRDefault="0022327F" w:rsidP="00655083">
      <w:pPr>
        <w:autoSpaceDE w:val="0"/>
        <w:autoSpaceDN w:val="0"/>
        <w:adjustRightInd w:val="0"/>
        <w:spacing w:after="0" w:line="240" w:lineRule="auto"/>
        <w:ind w:firstLine="567"/>
        <w:jc w:val="both"/>
        <w:rPr>
          <w:rFonts w:ascii="Times New Roman" w:hAnsi="Times New Roman" w:cs="Times New Roman"/>
          <w:sz w:val="24"/>
          <w:szCs w:val="24"/>
        </w:rPr>
      </w:pPr>
      <w:r w:rsidRPr="00006D45">
        <w:rPr>
          <w:rStyle w:val="ad"/>
          <w:rFonts w:ascii="Times New Roman" w:hAnsi="Times New Roman" w:cs="Times New Roman"/>
          <w:sz w:val="24"/>
          <w:szCs w:val="24"/>
        </w:rPr>
        <w:footnoteRef/>
      </w:r>
      <w:r w:rsidRPr="00006D45">
        <w:rPr>
          <w:rFonts w:ascii="Times New Roman" w:hAnsi="Times New Roman" w:cs="Times New Roman"/>
          <w:sz w:val="24"/>
          <w:szCs w:val="24"/>
        </w:rPr>
        <w:t xml:space="preserve"> Прокопьева В.Г. Современные кадровые </w:t>
      </w:r>
      <w:r>
        <w:rPr>
          <w:rFonts w:ascii="Times New Roman" w:hAnsi="Times New Roman" w:cs="Times New Roman"/>
          <w:sz w:val="24"/>
          <w:szCs w:val="24"/>
        </w:rPr>
        <w:t>технологии государственной и му</w:t>
      </w:r>
      <w:r w:rsidRPr="00006D45">
        <w:rPr>
          <w:rFonts w:ascii="Times New Roman" w:hAnsi="Times New Roman" w:cs="Times New Roman"/>
          <w:sz w:val="24"/>
          <w:szCs w:val="24"/>
        </w:rPr>
        <w:t>ниципальной службы и новое качество го</w:t>
      </w:r>
      <w:r>
        <w:rPr>
          <w:rFonts w:ascii="Times New Roman" w:hAnsi="Times New Roman" w:cs="Times New Roman"/>
          <w:sz w:val="24"/>
          <w:szCs w:val="24"/>
        </w:rPr>
        <w:t xml:space="preserve">сударственной власти // Научный </w:t>
      </w:r>
      <w:r w:rsidRPr="00006D45">
        <w:rPr>
          <w:rFonts w:ascii="Times New Roman" w:hAnsi="Times New Roman" w:cs="Times New Roman"/>
          <w:sz w:val="24"/>
          <w:szCs w:val="24"/>
        </w:rPr>
        <w:t>вестник Уральской академии государствен</w:t>
      </w:r>
      <w:r>
        <w:rPr>
          <w:rFonts w:ascii="Times New Roman" w:hAnsi="Times New Roman" w:cs="Times New Roman"/>
          <w:sz w:val="24"/>
          <w:szCs w:val="24"/>
        </w:rPr>
        <w:t>ной службы: политология, эконо</w:t>
      </w:r>
      <w:r w:rsidRPr="00006D45">
        <w:rPr>
          <w:rFonts w:ascii="Times New Roman" w:hAnsi="Times New Roman" w:cs="Times New Roman"/>
          <w:sz w:val="24"/>
          <w:szCs w:val="24"/>
        </w:rPr>
        <w:t>мика, социология, право. – 2008. – Выпуск № 2 (3</w:t>
      </w:r>
      <w:r>
        <w:rPr>
          <w:rFonts w:ascii="Times New Roman" w:hAnsi="Times New Roman" w:cs="Times New Roman"/>
          <w:sz w:val="24"/>
          <w:szCs w:val="24"/>
        </w:rPr>
        <w:t xml:space="preserve">). </w:t>
      </w:r>
    </w:p>
  </w:footnote>
  <w:footnote w:id="9">
    <w:p w:rsidR="0022327F" w:rsidRPr="00006D45" w:rsidRDefault="0022327F" w:rsidP="00655083">
      <w:pPr>
        <w:autoSpaceDE w:val="0"/>
        <w:autoSpaceDN w:val="0"/>
        <w:adjustRightInd w:val="0"/>
        <w:spacing w:after="0" w:line="240" w:lineRule="auto"/>
        <w:ind w:firstLine="567"/>
        <w:jc w:val="both"/>
        <w:rPr>
          <w:rFonts w:ascii="Times New Roman" w:hAnsi="Times New Roman" w:cs="Times New Roman"/>
          <w:sz w:val="24"/>
          <w:szCs w:val="24"/>
        </w:rPr>
      </w:pPr>
      <w:r w:rsidRPr="00006D45">
        <w:rPr>
          <w:rStyle w:val="ad"/>
          <w:rFonts w:ascii="Times New Roman" w:hAnsi="Times New Roman" w:cs="Times New Roman"/>
          <w:sz w:val="24"/>
          <w:szCs w:val="24"/>
        </w:rPr>
        <w:footnoteRef/>
      </w:r>
      <w:r w:rsidRPr="00006D45">
        <w:rPr>
          <w:rFonts w:ascii="Times New Roman" w:hAnsi="Times New Roman" w:cs="Times New Roman"/>
          <w:sz w:val="24"/>
          <w:szCs w:val="24"/>
        </w:rPr>
        <w:t xml:space="preserve"> Прокопьева В.Г. Современные кадровые </w:t>
      </w:r>
      <w:r>
        <w:rPr>
          <w:rFonts w:ascii="Times New Roman" w:hAnsi="Times New Roman" w:cs="Times New Roman"/>
          <w:sz w:val="24"/>
          <w:szCs w:val="24"/>
        </w:rPr>
        <w:t>технологии государственной и му</w:t>
      </w:r>
      <w:r w:rsidRPr="00006D45">
        <w:rPr>
          <w:rFonts w:ascii="Times New Roman" w:hAnsi="Times New Roman" w:cs="Times New Roman"/>
          <w:sz w:val="24"/>
          <w:szCs w:val="24"/>
        </w:rPr>
        <w:t>ниципальной службы и новое качество го</w:t>
      </w:r>
      <w:r>
        <w:rPr>
          <w:rFonts w:ascii="Times New Roman" w:hAnsi="Times New Roman" w:cs="Times New Roman"/>
          <w:sz w:val="24"/>
          <w:szCs w:val="24"/>
        </w:rPr>
        <w:t xml:space="preserve">сударственной власти // Научный </w:t>
      </w:r>
      <w:r w:rsidRPr="00006D45">
        <w:rPr>
          <w:rFonts w:ascii="Times New Roman" w:hAnsi="Times New Roman" w:cs="Times New Roman"/>
          <w:sz w:val="24"/>
          <w:szCs w:val="24"/>
        </w:rPr>
        <w:t>вестник Уральской академии государствен</w:t>
      </w:r>
      <w:r>
        <w:rPr>
          <w:rFonts w:ascii="Times New Roman" w:hAnsi="Times New Roman" w:cs="Times New Roman"/>
          <w:sz w:val="24"/>
          <w:szCs w:val="24"/>
        </w:rPr>
        <w:t>ной службы: политология, эконо</w:t>
      </w:r>
      <w:r w:rsidRPr="00006D45">
        <w:rPr>
          <w:rFonts w:ascii="Times New Roman" w:hAnsi="Times New Roman" w:cs="Times New Roman"/>
          <w:sz w:val="24"/>
          <w:szCs w:val="24"/>
        </w:rPr>
        <w:t>мика, социология, право. – 2008. – Выпуск № 2 (3</w:t>
      </w:r>
      <w:r>
        <w:rPr>
          <w:rFonts w:ascii="Times New Roman" w:hAnsi="Times New Roman" w:cs="Times New Roman"/>
          <w:sz w:val="24"/>
          <w:szCs w:val="24"/>
        </w:rPr>
        <w:t xml:space="preserve">). </w:t>
      </w:r>
    </w:p>
    <w:p w:rsidR="0022327F" w:rsidRDefault="0022327F" w:rsidP="00655083">
      <w:pPr>
        <w:pStyle w:val="ab"/>
      </w:pPr>
    </w:p>
  </w:footnote>
  <w:footnote w:id="10">
    <w:p w:rsidR="0022327F" w:rsidRPr="00006D45" w:rsidRDefault="0022327F" w:rsidP="00655083">
      <w:pPr>
        <w:autoSpaceDE w:val="0"/>
        <w:autoSpaceDN w:val="0"/>
        <w:adjustRightInd w:val="0"/>
        <w:spacing w:after="0" w:line="240" w:lineRule="auto"/>
        <w:ind w:firstLine="567"/>
        <w:jc w:val="both"/>
        <w:rPr>
          <w:rFonts w:ascii="Times New Roman" w:hAnsi="Times New Roman" w:cs="Times New Roman"/>
          <w:sz w:val="24"/>
          <w:szCs w:val="24"/>
        </w:rPr>
      </w:pPr>
      <w:r w:rsidRPr="00006D45">
        <w:rPr>
          <w:rStyle w:val="ad"/>
          <w:rFonts w:ascii="Times New Roman" w:hAnsi="Times New Roman" w:cs="Times New Roman"/>
          <w:sz w:val="24"/>
          <w:szCs w:val="24"/>
        </w:rPr>
        <w:footnoteRef/>
      </w:r>
      <w:r w:rsidRPr="00006D45">
        <w:rPr>
          <w:rFonts w:ascii="Times New Roman" w:hAnsi="Times New Roman" w:cs="Times New Roman"/>
          <w:sz w:val="24"/>
          <w:szCs w:val="24"/>
        </w:rPr>
        <w:t>Сулемов В.А. Государственная кадровая пол</w:t>
      </w:r>
      <w:r>
        <w:rPr>
          <w:rFonts w:ascii="Times New Roman" w:hAnsi="Times New Roman" w:cs="Times New Roman"/>
          <w:sz w:val="24"/>
          <w:szCs w:val="24"/>
        </w:rPr>
        <w:t>итика в современной России: тео</w:t>
      </w:r>
      <w:r w:rsidRPr="00006D45">
        <w:rPr>
          <w:rFonts w:ascii="Times New Roman" w:hAnsi="Times New Roman" w:cs="Times New Roman"/>
          <w:sz w:val="24"/>
          <w:szCs w:val="24"/>
        </w:rPr>
        <w:t>рия, история, новые р</w:t>
      </w:r>
      <w:r>
        <w:rPr>
          <w:rFonts w:ascii="Times New Roman" w:hAnsi="Times New Roman" w:cs="Times New Roman"/>
          <w:sz w:val="24"/>
          <w:szCs w:val="24"/>
        </w:rPr>
        <w:t>еалии.  М.: Изд-во РАГС, 2015. – 201 с.</w:t>
      </w:r>
    </w:p>
  </w:footnote>
  <w:footnote w:id="11">
    <w:p w:rsidR="0022327F" w:rsidRPr="002418B6" w:rsidRDefault="0022327F" w:rsidP="00655083">
      <w:pPr>
        <w:autoSpaceDE w:val="0"/>
        <w:autoSpaceDN w:val="0"/>
        <w:adjustRightInd w:val="0"/>
        <w:spacing w:after="0" w:line="240" w:lineRule="auto"/>
        <w:ind w:firstLine="567"/>
        <w:jc w:val="both"/>
        <w:rPr>
          <w:rFonts w:ascii="Times New Roman" w:hAnsi="Times New Roman" w:cs="Times New Roman"/>
          <w:sz w:val="24"/>
          <w:szCs w:val="24"/>
        </w:rPr>
      </w:pPr>
      <w:r w:rsidRPr="00006D45">
        <w:rPr>
          <w:rStyle w:val="ad"/>
          <w:rFonts w:ascii="Times New Roman" w:hAnsi="Times New Roman" w:cs="Times New Roman"/>
          <w:sz w:val="24"/>
          <w:szCs w:val="24"/>
        </w:rPr>
        <w:footnoteRef/>
      </w:r>
      <w:r w:rsidRPr="00006D45">
        <w:rPr>
          <w:rFonts w:ascii="Times New Roman" w:hAnsi="Times New Roman" w:cs="Times New Roman"/>
          <w:sz w:val="24"/>
          <w:szCs w:val="24"/>
        </w:rPr>
        <w:t xml:space="preserve"> Турчинов А.И. Социальное измерение государственной кадровой политики //Человек и т</w:t>
      </w:r>
      <w:r>
        <w:rPr>
          <w:rFonts w:ascii="Times New Roman" w:hAnsi="Times New Roman" w:cs="Times New Roman"/>
          <w:sz w:val="24"/>
          <w:szCs w:val="24"/>
        </w:rPr>
        <w:t>руд. 2001. № 7. С. 58–59.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304FC"/>
    <w:multiLevelType w:val="multilevel"/>
    <w:tmpl w:val="AD124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B628A"/>
    <w:multiLevelType w:val="hybridMultilevel"/>
    <w:tmpl w:val="48381152"/>
    <w:lvl w:ilvl="0" w:tplc="9034AA4E">
      <w:start w:val="16"/>
      <w:numFmt w:val="decimal"/>
      <w:lvlText w:val="%1."/>
      <w:lvlJc w:val="left"/>
      <w:pPr>
        <w:ind w:left="1287" w:hanging="360"/>
      </w:pPr>
      <w:rPr>
        <w:rFonts w:ascii="MinionPro-Regular" w:hAnsi="MinionPro-Regular" w:cs="MinionPro-Regular" w:hint="default"/>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AB518D"/>
    <w:multiLevelType w:val="multilevel"/>
    <w:tmpl w:val="A45248E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32481"/>
    <w:multiLevelType w:val="hybridMultilevel"/>
    <w:tmpl w:val="3A9A9E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7914F3D"/>
    <w:multiLevelType w:val="hybridMultilevel"/>
    <w:tmpl w:val="A71693B4"/>
    <w:lvl w:ilvl="0" w:tplc="9034AA4E">
      <w:start w:val="16"/>
      <w:numFmt w:val="decimal"/>
      <w:lvlText w:val="%1."/>
      <w:lvlJc w:val="left"/>
      <w:pPr>
        <w:ind w:left="720" w:hanging="360"/>
      </w:pPr>
      <w:rPr>
        <w:rFonts w:ascii="MinionPro-Regular" w:hAnsi="MinionPro-Regular" w:cs="MinionPro-Regular"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4F5784"/>
    <w:multiLevelType w:val="hybridMultilevel"/>
    <w:tmpl w:val="6734BABC"/>
    <w:lvl w:ilvl="0" w:tplc="1324934C">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894DD1"/>
    <w:multiLevelType w:val="hybridMultilevel"/>
    <w:tmpl w:val="0A0250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5672937"/>
    <w:multiLevelType w:val="multilevel"/>
    <w:tmpl w:val="00EA4EF2"/>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5A282F"/>
    <w:multiLevelType w:val="hybridMultilevel"/>
    <w:tmpl w:val="B5AC1906"/>
    <w:lvl w:ilvl="0" w:tplc="9EF801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1053D15"/>
    <w:multiLevelType w:val="hybridMultilevel"/>
    <w:tmpl w:val="58844B4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8ED1470"/>
    <w:multiLevelType w:val="hybridMultilevel"/>
    <w:tmpl w:val="A85C4C64"/>
    <w:lvl w:ilvl="0" w:tplc="EA9C05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9A35B9C"/>
    <w:multiLevelType w:val="hybridMultilevel"/>
    <w:tmpl w:val="2F460064"/>
    <w:lvl w:ilvl="0" w:tplc="6624F9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0153802"/>
    <w:multiLevelType w:val="hybridMultilevel"/>
    <w:tmpl w:val="C576D92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42F874A0"/>
    <w:multiLevelType w:val="hybridMultilevel"/>
    <w:tmpl w:val="C3D2FA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46E45335"/>
    <w:multiLevelType w:val="hybridMultilevel"/>
    <w:tmpl w:val="06BCD16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4B17085A"/>
    <w:multiLevelType w:val="hybridMultilevel"/>
    <w:tmpl w:val="0A0250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52695D3B"/>
    <w:multiLevelType w:val="multilevel"/>
    <w:tmpl w:val="10062BAC"/>
    <w:lvl w:ilvl="0">
      <w:start w:val="1"/>
      <w:numFmt w:val="decimal"/>
      <w:lvlText w:val="%1."/>
      <w:lvlJc w:val="left"/>
      <w:pPr>
        <w:ind w:left="360" w:hanging="360"/>
      </w:pPr>
      <w:rPr>
        <w:rFonts w:ascii="Roboto-Regular" w:hAnsi="Roboto-Regular" w:hint="default"/>
        <w:color w:val="000000"/>
        <w:sz w:val="23"/>
      </w:rPr>
    </w:lvl>
    <w:lvl w:ilvl="1">
      <w:start w:val="1"/>
      <w:numFmt w:val="decimal"/>
      <w:lvlText w:val="%1.%2."/>
      <w:lvlJc w:val="left"/>
      <w:pPr>
        <w:ind w:left="360" w:hanging="360"/>
      </w:pPr>
      <w:rPr>
        <w:rFonts w:ascii="Times New Roman" w:hAnsi="Times New Roman" w:cs="Times New Roman" w:hint="default"/>
        <w:b w:val="0"/>
        <w:color w:val="000000"/>
        <w:sz w:val="28"/>
        <w:szCs w:val="28"/>
      </w:rPr>
    </w:lvl>
    <w:lvl w:ilvl="2">
      <w:start w:val="1"/>
      <w:numFmt w:val="decimal"/>
      <w:lvlText w:val="%1.%2.%3."/>
      <w:lvlJc w:val="left"/>
      <w:pPr>
        <w:ind w:left="720" w:hanging="720"/>
      </w:pPr>
      <w:rPr>
        <w:rFonts w:ascii="Roboto-Regular" w:hAnsi="Roboto-Regular" w:hint="default"/>
        <w:color w:val="000000"/>
        <w:sz w:val="23"/>
      </w:rPr>
    </w:lvl>
    <w:lvl w:ilvl="3">
      <w:start w:val="1"/>
      <w:numFmt w:val="decimal"/>
      <w:lvlText w:val="%1.%2.%3.%4."/>
      <w:lvlJc w:val="left"/>
      <w:pPr>
        <w:ind w:left="720" w:hanging="720"/>
      </w:pPr>
      <w:rPr>
        <w:rFonts w:ascii="Roboto-Regular" w:hAnsi="Roboto-Regular" w:hint="default"/>
        <w:color w:val="000000"/>
        <w:sz w:val="23"/>
      </w:rPr>
    </w:lvl>
    <w:lvl w:ilvl="4">
      <w:start w:val="1"/>
      <w:numFmt w:val="decimal"/>
      <w:lvlText w:val="%1.%2.%3.%4.%5."/>
      <w:lvlJc w:val="left"/>
      <w:pPr>
        <w:ind w:left="1080" w:hanging="1080"/>
      </w:pPr>
      <w:rPr>
        <w:rFonts w:ascii="Roboto-Regular" w:hAnsi="Roboto-Regular" w:hint="default"/>
        <w:color w:val="000000"/>
        <w:sz w:val="23"/>
      </w:rPr>
    </w:lvl>
    <w:lvl w:ilvl="5">
      <w:start w:val="1"/>
      <w:numFmt w:val="decimal"/>
      <w:lvlText w:val="%1.%2.%3.%4.%5.%6."/>
      <w:lvlJc w:val="left"/>
      <w:pPr>
        <w:ind w:left="1080" w:hanging="1080"/>
      </w:pPr>
      <w:rPr>
        <w:rFonts w:ascii="Roboto-Regular" w:hAnsi="Roboto-Regular" w:hint="default"/>
        <w:color w:val="000000"/>
        <w:sz w:val="23"/>
      </w:rPr>
    </w:lvl>
    <w:lvl w:ilvl="6">
      <w:start w:val="1"/>
      <w:numFmt w:val="decimal"/>
      <w:lvlText w:val="%1.%2.%3.%4.%5.%6.%7."/>
      <w:lvlJc w:val="left"/>
      <w:pPr>
        <w:ind w:left="1440" w:hanging="1440"/>
      </w:pPr>
      <w:rPr>
        <w:rFonts w:ascii="Roboto-Regular" w:hAnsi="Roboto-Regular" w:hint="default"/>
        <w:color w:val="000000"/>
        <w:sz w:val="23"/>
      </w:rPr>
    </w:lvl>
    <w:lvl w:ilvl="7">
      <w:start w:val="1"/>
      <w:numFmt w:val="decimal"/>
      <w:lvlText w:val="%1.%2.%3.%4.%5.%6.%7.%8."/>
      <w:lvlJc w:val="left"/>
      <w:pPr>
        <w:ind w:left="1440" w:hanging="1440"/>
      </w:pPr>
      <w:rPr>
        <w:rFonts w:ascii="Roboto-Regular" w:hAnsi="Roboto-Regular" w:hint="default"/>
        <w:color w:val="000000"/>
        <w:sz w:val="23"/>
      </w:rPr>
    </w:lvl>
    <w:lvl w:ilvl="8">
      <w:start w:val="1"/>
      <w:numFmt w:val="decimal"/>
      <w:lvlText w:val="%1.%2.%3.%4.%5.%6.%7.%8.%9."/>
      <w:lvlJc w:val="left"/>
      <w:pPr>
        <w:ind w:left="1800" w:hanging="1800"/>
      </w:pPr>
      <w:rPr>
        <w:rFonts w:ascii="Roboto-Regular" w:hAnsi="Roboto-Regular" w:hint="default"/>
        <w:color w:val="000000"/>
        <w:sz w:val="23"/>
      </w:rPr>
    </w:lvl>
  </w:abstractNum>
  <w:abstractNum w:abstractNumId="17">
    <w:nsid w:val="52B65863"/>
    <w:multiLevelType w:val="hybridMultilevel"/>
    <w:tmpl w:val="38323C9C"/>
    <w:lvl w:ilvl="0" w:tplc="9034AA4E">
      <w:start w:val="16"/>
      <w:numFmt w:val="decimal"/>
      <w:lvlText w:val="%1."/>
      <w:lvlJc w:val="left"/>
      <w:pPr>
        <w:ind w:left="720" w:hanging="360"/>
      </w:pPr>
      <w:rPr>
        <w:rFonts w:ascii="MinionPro-Regular" w:hAnsi="MinionPro-Regular" w:cs="MinionPro-Regular"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93788A"/>
    <w:multiLevelType w:val="hybridMultilevel"/>
    <w:tmpl w:val="0A0250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553A5A7D"/>
    <w:multiLevelType w:val="hybridMultilevel"/>
    <w:tmpl w:val="948E9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6C4776"/>
    <w:multiLevelType w:val="hybridMultilevel"/>
    <w:tmpl w:val="ECB681D2"/>
    <w:lvl w:ilvl="0" w:tplc="BA527C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9240D6E"/>
    <w:multiLevelType w:val="hybridMultilevel"/>
    <w:tmpl w:val="8264BA9C"/>
    <w:lvl w:ilvl="0" w:tplc="DDDCBE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9BF43B4"/>
    <w:multiLevelType w:val="hybridMultilevel"/>
    <w:tmpl w:val="1122CB0C"/>
    <w:lvl w:ilvl="0" w:tplc="D7AA33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A2856EC"/>
    <w:multiLevelType w:val="multilevel"/>
    <w:tmpl w:val="948E952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6EB557C0"/>
    <w:multiLevelType w:val="hybridMultilevel"/>
    <w:tmpl w:val="392CD6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31E1389"/>
    <w:multiLevelType w:val="hybridMultilevel"/>
    <w:tmpl w:val="12828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36003DF"/>
    <w:multiLevelType w:val="hybridMultilevel"/>
    <w:tmpl w:val="82C2D2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6DA643E"/>
    <w:multiLevelType w:val="hybridMultilevel"/>
    <w:tmpl w:val="A90E1598"/>
    <w:lvl w:ilvl="0" w:tplc="DB5C17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DB439BA"/>
    <w:multiLevelType w:val="hybridMultilevel"/>
    <w:tmpl w:val="9AD2127A"/>
    <w:lvl w:ilvl="0" w:tplc="9034AA4E">
      <w:start w:val="16"/>
      <w:numFmt w:val="decimal"/>
      <w:lvlText w:val="%1."/>
      <w:lvlJc w:val="left"/>
      <w:pPr>
        <w:ind w:left="720" w:hanging="360"/>
      </w:pPr>
      <w:rPr>
        <w:rFonts w:ascii="MinionPro-Regular" w:hAnsi="MinionPro-Regular" w:cs="MinionPro-Regular"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
  </w:num>
  <w:num w:numId="3">
    <w:abstractNumId w:val="7"/>
  </w:num>
  <w:num w:numId="4">
    <w:abstractNumId w:val="0"/>
  </w:num>
  <w:num w:numId="5">
    <w:abstractNumId w:val="26"/>
  </w:num>
  <w:num w:numId="6">
    <w:abstractNumId w:va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3"/>
  </w:num>
  <w:num w:numId="10">
    <w:abstractNumId w:val="5"/>
  </w:num>
  <w:num w:numId="11">
    <w:abstractNumId w:val="10"/>
  </w:num>
  <w:num w:numId="12">
    <w:abstractNumId w:val="3"/>
  </w:num>
  <w:num w:numId="13">
    <w:abstractNumId w:val="14"/>
  </w:num>
  <w:num w:numId="14">
    <w:abstractNumId w:val="13"/>
  </w:num>
  <w:num w:numId="15">
    <w:abstractNumId w:val="6"/>
  </w:num>
  <w:num w:numId="16">
    <w:abstractNumId w:val="24"/>
  </w:num>
  <w:num w:numId="17">
    <w:abstractNumId w:val="12"/>
  </w:num>
  <w:num w:numId="18">
    <w:abstractNumId w:val="4"/>
  </w:num>
  <w:num w:numId="19">
    <w:abstractNumId w:val="1"/>
  </w:num>
  <w:num w:numId="20">
    <w:abstractNumId w:val="21"/>
  </w:num>
  <w:num w:numId="21">
    <w:abstractNumId w:val="17"/>
  </w:num>
  <w:num w:numId="22">
    <w:abstractNumId w:val="28"/>
  </w:num>
  <w:num w:numId="23">
    <w:abstractNumId w:val="9"/>
  </w:num>
  <w:num w:numId="24">
    <w:abstractNumId w:val="27"/>
  </w:num>
  <w:num w:numId="25">
    <w:abstractNumId w:val="15"/>
  </w:num>
  <w:num w:numId="26">
    <w:abstractNumId w:val="11"/>
  </w:num>
  <w:num w:numId="27">
    <w:abstractNumId w:val="20"/>
  </w:num>
  <w:num w:numId="28">
    <w:abstractNumId w:val="25"/>
  </w:num>
  <w:num w:numId="29">
    <w:abstractNumId w:val="18"/>
  </w:num>
  <w:num w:numId="3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655083"/>
    <w:rsid w:val="001A32B3"/>
    <w:rsid w:val="0022327F"/>
    <w:rsid w:val="00252C21"/>
    <w:rsid w:val="003326B4"/>
    <w:rsid w:val="003471A2"/>
    <w:rsid w:val="00362D7A"/>
    <w:rsid w:val="00655083"/>
    <w:rsid w:val="00804A2C"/>
    <w:rsid w:val="008D1E40"/>
    <w:rsid w:val="00A16C7C"/>
    <w:rsid w:val="00B60BD6"/>
    <w:rsid w:val="00C356F1"/>
    <w:rsid w:val="00C918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C7C"/>
  </w:style>
  <w:style w:type="paragraph" w:styleId="1">
    <w:name w:val="heading 1"/>
    <w:basedOn w:val="a"/>
    <w:link w:val="10"/>
    <w:uiPriority w:val="9"/>
    <w:qFormat/>
    <w:rsid w:val="0065508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655083"/>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5083"/>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semiHidden/>
    <w:rsid w:val="00655083"/>
    <w:rPr>
      <w:rFonts w:asciiTheme="majorHAnsi" w:eastAsiaTheme="majorEastAsia" w:hAnsiTheme="majorHAnsi" w:cstheme="majorBidi"/>
      <w:b/>
      <w:bCs/>
      <w:color w:val="4F81BD" w:themeColor="accent1"/>
      <w:sz w:val="26"/>
      <w:szCs w:val="26"/>
      <w:lang w:eastAsia="en-US"/>
    </w:rPr>
  </w:style>
  <w:style w:type="paragraph" w:styleId="a3">
    <w:name w:val="List Paragraph"/>
    <w:basedOn w:val="a"/>
    <w:uiPriority w:val="34"/>
    <w:qFormat/>
    <w:rsid w:val="00655083"/>
    <w:pPr>
      <w:ind w:left="720"/>
      <w:contextualSpacing/>
    </w:pPr>
    <w:rPr>
      <w:rFonts w:eastAsiaTheme="minorHAnsi"/>
      <w:lang w:eastAsia="en-US"/>
    </w:rPr>
  </w:style>
  <w:style w:type="paragraph" w:styleId="a4">
    <w:name w:val="Normal (Web)"/>
    <w:basedOn w:val="a"/>
    <w:uiPriority w:val="99"/>
    <w:unhideWhenUsed/>
    <w:rsid w:val="006550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
    <w:name w:val="hl"/>
    <w:basedOn w:val="a0"/>
    <w:rsid w:val="00655083"/>
  </w:style>
  <w:style w:type="character" w:styleId="a5">
    <w:name w:val="Hyperlink"/>
    <w:basedOn w:val="a0"/>
    <w:uiPriority w:val="99"/>
    <w:unhideWhenUsed/>
    <w:rsid w:val="00655083"/>
    <w:rPr>
      <w:color w:val="0000FF"/>
      <w:u w:val="single"/>
    </w:rPr>
  </w:style>
  <w:style w:type="paragraph" w:styleId="a6">
    <w:name w:val="header"/>
    <w:basedOn w:val="a"/>
    <w:link w:val="a7"/>
    <w:uiPriority w:val="99"/>
    <w:unhideWhenUsed/>
    <w:rsid w:val="00655083"/>
    <w:pPr>
      <w:tabs>
        <w:tab w:val="center" w:pos="4677"/>
        <w:tab w:val="right" w:pos="9355"/>
      </w:tabs>
      <w:spacing w:after="0" w:line="240" w:lineRule="auto"/>
    </w:pPr>
    <w:rPr>
      <w:rFonts w:eastAsiaTheme="minorHAnsi"/>
      <w:lang w:eastAsia="en-US"/>
    </w:rPr>
  </w:style>
  <w:style w:type="character" w:customStyle="1" w:styleId="a7">
    <w:name w:val="Верхний колонтитул Знак"/>
    <w:basedOn w:val="a0"/>
    <w:link w:val="a6"/>
    <w:uiPriority w:val="99"/>
    <w:rsid w:val="00655083"/>
    <w:rPr>
      <w:rFonts w:eastAsiaTheme="minorHAnsi"/>
      <w:lang w:eastAsia="en-US"/>
    </w:rPr>
  </w:style>
  <w:style w:type="paragraph" w:styleId="a8">
    <w:name w:val="footer"/>
    <w:basedOn w:val="a"/>
    <w:link w:val="a9"/>
    <w:uiPriority w:val="99"/>
    <w:unhideWhenUsed/>
    <w:rsid w:val="00655083"/>
    <w:pPr>
      <w:tabs>
        <w:tab w:val="center" w:pos="4677"/>
        <w:tab w:val="right" w:pos="9355"/>
      </w:tabs>
      <w:spacing w:after="0" w:line="240" w:lineRule="auto"/>
    </w:pPr>
    <w:rPr>
      <w:rFonts w:eastAsiaTheme="minorHAnsi"/>
      <w:lang w:eastAsia="en-US"/>
    </w:rPr>
  </w:style>
  <w:style w:type="character" w:customStyle="1" w:styleId="a9">
    <w:name w:val="Нижний колонтитул Знак"/>
    <w:basedOn w:val="a0"/>
    <w:link w:val="a8"/>
    <w:uiPriority w:val="99"/>
    <w:rsid w:val="00655083"/>
    <w:rPr>
      <w:rFonts w:eastAsiaTheme="minorHAnsi"/>
      <w:lang w:eastAsia="en-US"/>
    </w:rPr>
  </w:style>
  <w:style w:type="table" w:styleId="aa">
    <w:name w:val="Table Grid"/>
    <w:basedOn w:val="a1"/>
    <w:uiPriority w:val="59"/>
    <w:rsid w:val="0065508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unhideWhenUsed/>
    <w:rsid w:val="00655083"/>
    <w:pPr>
      <w:spacing w:after="0" w:line="240" w:lineRule="auto"/>
    </w:pPr>
    <w:rPr>
      <w:rFonts w:eastAsiaTheme="minorHAnsi"/>
      <w:sz w:val="20"/>
      <w:szCs w:val="20"/>
      <w:lang w:eastAsia="en-US"/>
    </w:rPr>
  </w:style>
  <w:style w:type="character" w:customStyle="1" w:styleId="ac">
    <w:name w:val="Текст сноски Знак"/>
    <w:basedOn w:val="a0"/>
    <w:link w:val="ab"/>
    <w:uiPriority w:val="99"/>
    <w:rsid w:val="00655083"/>
    <w:rPr>
      <w:rFonts w:eastAsiaTheme="minorHAnsi"/>
      <w:sz w:val="20"/>
      <w:szCs w:val="20"/>
      <w:lang w:eastAsia="en-US"/>
    </w:rPr>
  </w:style>
  <w:style w:type="character" w:styleId="ad">
    <w:name w:val="footnote reference"/>
    <w:basedOn w:val="a0"/>
    <w:uiPriority w:val="99"/>
    <w:semiHidden/>
    <w:unhideWhenUsed/>
    <w:rsid w:val="00655083"/>
    <w:rPr>
      <w:vertAlign w:val="superscript"/>
    </w:rPr>
  </w:style>
  <w:style w:type="character" w:customStyle="1" w:styleId="apple-converted-space">
    <w:name w:val="apple-converted-space"/>
    <w:basedOn w:val="a0"/>
    <w:rsid w:val="00655083"/>
  </w:style>
  <w:style w:type="paragraph" w:styleId="ae">
    <w:name w:val="Balloon Text"/>
    <w:basedOn w:val="a"/>
    <w:link w:val="af"/>
    <w:uiPriority w:val="99"/>
    <w:semiHidden/>
    <w:unhideWhenUsed/>
    <w:rsid w:val="00655083"/>
    <w:pPr>
      <w:spacing w:after="0" w:line="240" w:lineRule="auto"/>
    </w:pPr>
    <w:rPr>
      <w:rFonts w:ascii="Tahoma" w:eastAsiaTheme="minorHAnsi" w:hAnsi="Tahoma" w:cs="Tahoma"/>
      <w:sz w:val="16"/>
      <w:szCs w:val="16"/>
      <w:lang w:eastAsia="en-US"/>
    </w:rPr>
  </w:style>
  <w:style w:type="character" w:customStyle="1" w:styleId="af">
    <w:name w:val="Текст выноски Знак"/>
    <w:basedOn w:val="a0"/>
    <w:link w:val="ae"/>
    <w:uiPriority w:val="99"/>
    <w:semiHidden/>
    <w:rsid w:val="00655083"/>
    <w:rPr>
      <w:rFonts w:ascii="Tahoma" w:eastAsiaTheme="minorHAnsi" w:hAnsi="Tahoma" w:cs="Tahoma"/>
      <w:sz w:val="16"/>
      <w:szCs w:val="16"/>
      <w:lang w:eastAsia="en-US"/>
    </w:rPr>
  </w:style>
  <w:style w:type="paragraph" w:customStyle="1" w:styleId="Default">
    <w:name w:val="Default"/>
    <w:rsid w:val="0065508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af0">
    <w:name w:val="Strong"/>
    <w:basedOn w:val="a0"/>
    <w:uiPriority w:val="22"/>
    <w:qFormat/>
    <w:rsid w:val="00655083"/>
    <w:rPr>
      <w:b/>
      <w:bCs/>
    </w:rPr>
  </w:style>
  <w:style w:type="paragraph" w:customStyle="1" w:styleId="Pa36">
    <w:name w:val="Pa3+6"/>
    <w:basedOn w:val="Default"/>
    <w:next w:val="Default"/>
    <w:uiPriority w:val="99"/>
    <w:rsid w:val="00655083"/>
    <w:pPr>
      <w:spacing w:line="171" w:lineRule="atLeast"/>
    </w:pPr>
    <w:rPr>
      <w:rFonts w:ascii="Cyrvetica Extra" w:hAnsi="Cyrvetica Extra" w:cstheme="minorBidi"/>
      <w:color w:val="auto"/>
    </w:rPr>
  </w:style>
  <w:style w:type="paragraph" w:customStyle="1" w:styleId="af1">
    <w:name w:val="Текст статьи"/>
    <w:basedOn w:val="Default"/>
    <w:next w:val="Default"/>
    <w:uiPriority w:val="99"/>
    <w:rsid w:val="00655083"/>
    <w:rPr>
      <w:color w:val="auto"/>
    </w:rPr>
  </w:style>
  <w:style w:type="paragraph" w:customStyle="1" w:styleId="af2">
    <w:name w:val="Литература"/>
    <w:basedOn w:val="Default"/>
    <w:next w:val="Default"/>
    <w:uiPriority w:val="99"/>
    <w:rsid w:val="00655083"/>
    <w:pPr>
      <w:spacing w:before="240" w:after="120"/>
    </w:pPr>
    <w:rPr>
      <w:color w:val="auto"/>
    </w:rPr>
  </w:style>
  <w:style w:type="character" w:customStyle="1" w:styleId="hdesc">
    <w:name w:val="hdesc"/>
    <w:basedOn w:val="a0"/>
    <w:rsid w:val="00655083"/>
  </w:style>
</w:styles>
</file>

<file path=word/webSettings.xml><?xml version="1.0" encoding="utf-8"?>
<w:webSettings xmlns:r="http://schemas.openxmlformats.org/officeDocument/2006/relationships" xmlns:w="http://schemas.openxmlformats.org/wordprocessingml/2006/main">
  <w:divs>
    <w:div w:id="172610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3455</Words>
  <Characters>19696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Cherednikova</dc:creator>
  <cp:lastModifiedBy>Vera Cherednikova</cp:lastModifiedBy>
  <cp:revision>4</cp:revision>
  <dcterms:created xsi:type="dcterms:W3CDTF">2018-06-04T16:02:00Z</dcterms:created>
  <dcterms:modified xsi:type="dcterms:W3CDTF">2018-06-04T16:17:00Z</dcterms:modified>
</cp:coreProperties>
</file>