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AB" w:rsidRPr="00E66189" w:rsidRDefault="006334F3" w:rsidP="00E66189">
      <w:pPr>
        <w:spacing w:line="360" w:lineRule="auto"/>
        <w:jc w:val="center"/>
        <w:rPr>
          <w:b/>
          <w:sz w:val="28"/>
          <w:szCs w:val="28"/>
        </w:rPr>
      </w:pPr>
      <w:r w:rsidRPr="00E66189">
        <w:rPr>
          <w:b/>
          <w:sz w:val="28"/>
          <w:szCs w:val="28"/>
        </w:rPr>
        <w:t>«</w:t>
      </w:r>
      <w:proofErr w:type="spellStart"/>
      <w:r w:rsidR="00795166" w:rsidRPr="00E66189">
        <w:rPr>
          <w:b/>
          <w:sz w:val="28"/>
          <w:szCs w:val="28"/>
        </w:rPr>
        <w:t>Девиантное</w:t>
      </w:r>
      <w:proofErr w:type="spellEnd"/>
      <w:r w:rsidR="00795166" w:rsidRPr="00E66189">
        <w:rPr>
          <w:b/>
          <w:sz w:val="28"/>
          <w:szCs w:val="28"/>
        </w:rPr>
        <w:t xml:space="preserve"> по</w:t>
      </w:r>
      <w:r w:rsidRPr="00E66189">
        <w:rPr>
          <w:b/>
          <w:sz w:val="28"/>
          <w:szCs w:val="28"/>
        </w:rPr>
        <w:t>ведение в подростковом возрасте»</w:t>
      </w:r>
    </w:p>
    <w:p w:rsidR="00795166" w:rsidRPr="00E66189" w:rsidRDefault="00795166" w:rsidP="00E66189">
      <w:pPr>
        <w:spacing w:line="360" w:lineRule="auto"/>
        <w:jc w:val="right"/>
        <w:rPr>
          <w:b/>
          <w:sz w:val="28"/>
          <w:szCs w:val="28"/>
        </w:rPr>
      </w:pPr>
      <w:r w:rsidRPr="00E66189">
        <w:rPr>
          <w:b/>
          <w:sz w:val="28"/>
          <w:szCs w:val="28"/>
        </w:rPr>
        <w:t>Майданникова Татьяна Сергеевна.</w:t>
      </w:r>
    </w:p>
    <w:p w:rsidR="00795166" w:rsidRPr="00E66189" w:rsidRDefault="00795166" w:rsidP="00E66189">
      <w:pPr>
        <w:spacing w:line="360" w:lineRule="auto"/>
        <w:ind w:firstLine="708"/>
        <w:jc w:val="both"/>
        <w:rPr>
          <w:sz w:val="28"/>
          <w:szCs w:val="28"/>
        </w:rPr>
      </w:pPr>
      <w:r w:rsidRPr="00E66189">
        <w:rPr>
          <w:sz w:val="28"/>
          <w:szCs w:val="28"/>
        </w:rPr>
        <w:t>Подростковый возраст, один из самых сложных периодов в жизни человека. Когда ребёнок чувствует, что он уже совсем большой, а на самом деле, ему предстоит пройти ещё долгий путь до взросления. С человеком происходит как физические, так психические изменения.</w:t>
      </w:r>
    </w:p>
    <w:p w:rsidR="00795166" w:rsidRPr="00654155" w:rsidRDefault="00795166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tab/>
        <w:t xml:space="preserve">В настоящее время, часто наблюдается поведение подростка, выходящее за нормы.  </w:t>
      </w:r>
      <w:proofErr w:type="gramStart"/>
      <w:r w:rsidRPr="00E66189">
        <w:rPr>
          <w:sz w:val="28"/>
          <w:szCs w:val="28"/>
        </w:rPr>
        <w:t xml:space="preserve">Зависимое, агрессивное, </w:t>
      </w:r>
      <w:proofErr w:type="spellStart"/>
      <w:r w:rsidRPr="00E66189">
        <w:rPr>
          <w:sz w:val="28"/>
          <w:szCs w:val="28"/>
        </w:rPr>
        <w:t>деликвентное</w:t>
      </w:r>
      <w:proofErr w:type="spellEnd"/>
      <w:r w:rsidRPr="00E66189">
        <w:rPr>
          <w:sz w:val="28"/>
          <w:szCs w:val="28"/>
        </w:rPr>
        <w:t xml:space="preserve">, </w:t>
      </w:r>
      <w:proofErr w:type="spellStart"/>
      <w:r w:rsidRPr="00E66189">
        <w:rPr>
          <w:sz w:val="28"/>
          <w:szCs w:val="28"/>
        </w:rPr>
        <w:t>самоповреждающее</w:t>
      </w:r>
      <w:proofErr w:type="spellEnd"/>
      <w:r w:rsidRPr="00E66189">
        <w:rPr>
          <w:sz w:val="28"/>
          <w:szCs w:val="28"/>
        </w:rPr>
        <w:t xml:space="preserve"> поведение, все эти проявления относятся к девиациям.</w:t>
      </w:r>
      <w:r w:rsidR="00654155" w:rsidRPr="00654155">
        <w:rPr>
          <w:sz w:val="28"/>
          <w:szCs w:val="28"/>
        </w:rPr>
        <w:t>[2, 10</w:t>
      </w:r>
      <w:r w:rsidR="00654155">
        <w:rPr>
          <w:sz w:val="28"/>
          <w:szCs w:val="28"/>
        </w:rPr>
        <w:t>с.)</w:t>
      </w:r>
      <w:proofErr w:type="gramEnd"/>
    </w:p>
    <w:p w:rsidR="00654155" w:rsidRPr="00654155" w:rsidRDefault="002542B0" w:rsidP="00654155">
      <w:pPr>
        <w:shd w:val="clear" w:color="auto" w:fill="FFFFFF"/>
        <w:spacing w:line="360" w:lineRule="auto"/>
        <w:ind w:firstLine="710"/>
        <w:jc w:val="both"/>
        <w:rPr>
          <w:color w:val="000000"/>
          <w:sz w:val="28"/>
          <w:szCs w:val="28"/>
        </w:rPr>
      </w:pPr>
      <w:r w:rsidRPr="00E66189">
        <w:rPr>
          <w:sz w:val="28"/>
          <w:szCs w:val="28"/>
        </w:rPr>
        <w:tab/>
      </w:r>
      <w:proofErr w:type="gramStart"/>
      <w:r w:rsidRPr="00E66189">
        <w:rPr>
          <w:color w:val="000000"/>
          <w:sz w:val="28"/>
          <w:szCs w:val="28"/>
        </w:rPr>
        <w:t>Социально-психологич</w:t>
      </w:r>
      <w:r w:rsidR="008F65A7">
        <w:rPr>
          <w:color w:val="000000"/>
          <w:sz w:val="28"/>
          <w:szCs w:val="28"/>
        </w:rPr>
        <w:t>еская</w:t>
      </w:r>
      <w:proofErr w:type="gramEnd"/>
      <w:r w:rsidR="008F65A7">
        <w:rPr>
          <w:color w:val="000000"/>
          <w:sz w:val="28"/>
          <w:szCs w:val="28"/>
        </w:rPr>
        <w:t xml:space="preserve"> </w:t>
      </w:r>
      <w:proofErr w:type="spellStart"/>
      <w:r w:rsidR="008F65A7">
        <w:rPr>
          <w:color w:val="000000"/>
          <w:sz w:val="28"/>
          <w:szCs w:val="28"/>
        </w:rPr>
        <w:t>дезадаптация</w:t>
      </w:r>
      <w:proofErr w:type="spellEnd"/>
      <w:r w:rsidR="008F65A7" w:rsidRPr="008F65A7">
        <w:rPr>
          <w:color w:val="000000"/>
          <w:sz w:val="28"/>
          <w:szCs w:val="28"/>
        </w:rPr>
        <w:t xml:space="preserve"> – </w:t>
      </w:r>
      <w:r w:rsidR="008F65A7">
        <w:rPr>
          <w:color w:val="000000"/>
          <w:sz w:val="28"/>
          <w:szCs w:val="28"/>
        </w:rPr>
        <w:t xml:space="preserve"> это нарушение способности человека адаптироваться к воздействиям общества и неумение, нежелание приспосабливатьс</w:t>
      </w:r>
      <w:r w:rsidRPr="00E66189">
        <w:rPr>
          <w:color w:val="000000"/>
          <w:sz w:val="28"/>
          <w:szCs w:val="28"/>
        </w:rPr>
        <w:t xml:space="preserve">я </w:t>
      </w:r>
      <w:r w:rsidR="008F65A7">
        <w:rPr>
          <w:color w:val="000000"/>
          <w:sz w:val="28"/>
          <w:szCs w:val="28"/>
        </w:rPr>
        <w:t>к условиям</w:t>
      </w:r>
      <w:r w:rsidRPr="00E66189">
        <w:rPr>
          <w:color w:val="000000"/>
          <w:sz w:val="28"/>
          <w:szCs w:val="28"/>
        </w:rPr>
        <w:t xml:space="preserve"> среды и жизнедеятельности. </w:t>
      </w:r>
      <w:proofErr w:type="gramStart"/>
      <w:r w:rsidR="008F65A7">
        <w:rPr>
          <w:color w:val="000000"/>
          <w:sz w:val="28"/>
          <w:szCs w:val="28"/>
        </w:rPr>
        <w:t>К сожалению, в настоящее время, рост наркомании и преступности не только среди взрослого населения, но и  людей, в подростковом возрасте, причина этого п</w:t>
      </w:r>
      <w:r w:rsidRPr="00E66189">
        <w:rPr>
          <w:color w:val="000000"/>
          <w:sz w:val="28"/>
          <w:szCs w:val="28"/>
        </w:rPr>
        <w:t xml:space="preserve">роблема социальной </w:t>
      </w:r>
      <w:proofErr w:type="spellStart"/>
      <w:r w:rsidRPr="00E66189">
        <w:rPr>
          <w:color w:val="000000"/>
          <w:sz w:val="28"/>
          <w:szCs w:val="28"/>
        </w:rPr>
        <w:t>дезадаптированно</w:t>
      </w:r>
      <w:r w:rsidR="008F65A7">
        <w:rPr>
          <w:color w:val="000000"/>
          <w:sz w:val="28"/>
          <w:szCs w:val="28"/>
        </w:rPr>
        <w:t>сти</w:t>
      </w:r>
      <w:proofErr w:type="spellEnd"/>
      <w:r w:rsidR="008F65A7">
        <w:rPr>
          <w:color w:val="000000"/>
          <w:sz w:val="28"/>
          <w:szCs w:val="28"/>
        </w:rPr>
        <w:t xml:space="preserve"> подростков, исходя из этого изучение деструктивных процессов актуальна.</w:t>
      </w:r>
      <w:r w:rsidR="00654155" w:rsidRPr="00654155">
        <w:rPr>
          <w:color w:val="000000"/>
          <w:sz w:val="28"/>
          <w:szCs w:val="28"/>
        </w:rPr>
        <w:t>[1, 25</w:t>
      </w:r>
      <w:r w:rsidR="00654155">
        <w:rPr>
          <w:color w:val="000000"/>
          <w:sz w:val="28"/>
          <w:szCs w:val="28"/>
          <w:lang w:val="en-US"/>
        </w:rPr>
        <w:t>c</w:t>
      </w:r>
      <w:r w:rsidR="00654155" w:rsidRPr="00654155">
        <w:rPr>
          <w:color w:val="000000"/>
          <w:sz w:val="28"/>
          <w:szCs w:val="28"/>
        </w:rPr>
        <w:t>.]</w:t>
      </w:r>
      <w:proofErr w:type="gramEnd"/>
    </w:p>
    <w:p w:rsidR="002542B0" w:rsidRPr="00654155" w:rsidRDefault="002542B0" w:rsidP="00654155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proofErr w:type="spellStart"/>
      <w:r w:rsidRPr="00E66189">
        <w:rPr>
          <w:color w:val="000000"/>
          <w:sz w:val="28"/>
          <w:szCs w:val="28"/>
        </w:rPr>
        <w:t>Девиантное</w:t>
      </w:r>
      <w:proofErr w:type="spellEnd"/>
      <w:r w:rsidRPr="00E66189">
        <w:rPr>
          <w:color w:val="000000"/>
          <w:sz w:val="28"/>
          <w:szCs w:val="28"/>
        </w:rPr>
        <w:t xml:space="preserve"> поведение – это поступок, действие человека или группы лиц, не соответствующие официально установленным или же фактически сложившимся в данном обществе, культуре, субкультуре, группе нормам и ожиданиям.</w:t>
      </w:r>
      <w:r w:rsidR="00654155" w:rsidRPr="00654155">
        <w:rPr>
          <w:color w:val="000000"/>
          <w:sz w:val="28"/>
          <w:szCs w:val="28"/>
        </w:rPr>
        <w:t xml:space="preserve">[4, 30 </w:t>
      </w:r>
      <w:r w:rsidR="00654155">
        <w:rPr>
          <w:color w:val="000000"/>
          <w:sz w:val="28"/>
          <w:szCs w:val="28"/>
          <w:lang w:val="en-US"/>
        </w:rPr>
        <w:t>c</w:t>
      </w:r>
      <w:r w:rsidR="00654155" w:rsidRPr="00654155">
        <w:rPr>
          <w:color w:val="000000"/>
          <w:sz w:val="28"/>
          <w:szCs w:val="28"/>
        </w:rPr>
        <w:t>.]</w:t>
      </w:r>
    </w:p>
    <w:p w:rsidR="00795166" w:rsidRPr="00E66189" w:rsidRDefault="00E202EB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tab/>
        <w:t>Мы провели исследование, направленное на выявление девиантного поведения в подростковом возрасте.</w:t>
      </w:r>
    </w:p>
    <w:p w:rsidR="00E202EB" w:rsidRPr="00E66189" w:rsidRDefault="00E202EB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tab/>
      </w:r>
      <w:r w:rsidRPr="00E66189">
        <w:rPr>
          <w:i/>
          <w:sz w:val="28"/>
          <w:szCs w:val="28"/>
        </w:rPr>
        <w:t>Предмет:</w:t>
      </w:r>
      <w:r w:rsidRPr="00E66189">
        <w:rPr>
          <w:sz w:val="28"/>
          <w:szCs w:val="28"/>
        </w:rPr>
        <w:t xml:space="preserve"> </w:t>
      </w:r>
      <w:proofErr w:type="spellStart"/>
      <w:r w:rsidRPr="00E66189">
        <w:rPr>
          <w:sz w:val="28"/>
          <w:szCs w:val="28"/>
        </w:rPr>
        <w:t>девиантное</w:t>
      </w:r>
      <w:proofErr w:type="spellEnd"/>
      <w:r w:rsidRPr="00E66189">
        <w:rPr>
          <w:sz w:val="28"/>
          <w:szCs w:val="28"/>
        </w:rPr>
        <w:t xml:space="preserve"> поведение у детей в подростковом возрасте.</w:t>
      </w:r>
    </w:p>
    <w:p w:rsidR="00E202EB" w:rsidRPr="00E66189" w:rsidRDefault="00E202EB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tab/>
      </w:r>
      <w:r w:rsidRPr="00E66189">
        <w:rPr>
          <w:i/>
          <w:sz w:val="28"/>
          <w:szCs w:val="28"/>
        </w:rPr>
        <w:t>Объект:</w:t>
      </w:r>
      <w:r w:rsidRPr="00E66189">
        <w:rPr>
          <w:sz w:val="28"/>
          <w:szCs w:val="28"/>
        </w:rPr>
        <w:t xml:space="preserve">  </w:t>
      </w:r>
      <w:proofErr w:type="spellStart"/>
      <w:r w:rsidRPr="00E66189">
        <w:rPr>
          <w:sz w:val="28"/>
          <w:szCs w:val="28"/>
        </w:rPr>
        <w:t>девиантное</w:t>
      </w:r>
      <w:proofErr w:type="spellEnd"/>
      <w:r w:rsidRPr="00E66189">
        <w:rPr>
          <w:sz w:val="28"/>
          <w:szCs w:val="28"/>
        </w:rPr>
        <w:t xml:space="preserve"> поведение.</w:t>
      </w:r>
    </w:p>
    <w:p w:rsidR="00E202EB" w:rsidRPr="00E66189" w:rsidRDefault="00E202EB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tab/>
      </w:r>
      <w:r w:rsidRPr="00E66189">
        <w:rPr>
          <w:i/>
          <w:sz w:val="28"/>
          <w:szCs w:val="28"/>
        </w:rPr>
        <w:t>Гипотеза:</w:t>
      </w:r>
      <w:r w:rsidRPr="00E66189">
        <w:rPr>
          <w:sz w:val="28"/>
          <w:szCs w:val="28"/>
        </w:rPr>
        <w:t xml:space="preserve">  такое проявление девиации, как агрессивное поведение, встречается </w:t>
      </w:r>
      <w:proofErr w:type="gramStart"/>
      <w:r w:rsidRPr="00E66189">
        <w:rPr>
          <w:sz w:val="28"/>
          <w:szCs w:val="28"/>
        </w:rPr>
        <w:t>чаще</w:t>
      </w:r>
      <w:proofErr w:type="gramEnd"/>
      <w:r w:rsidRPr="00E66189">
        <w:rPr>
          <w:sz w:val="28"/>
          <w:szCs w:val="28"/>
        </w:rPr>
        <w:t xml:space="preserve"> чем </w:t>
      </w:r>
      <w:proofErr w:type="spellStart"/>
      <w:r w:rsidRPr="00E66189">
        <w:rPr>
          <w:sz w:val="28"/>
          <w:szCs w:val="28"/>
        </w:rPr>
        <w:t>деликвентное</w:t>
      </w:r>
      <w:proofErr w:type="spellEnd"/>
      <w:r w:rsidRPr="00E66189">
        <w:rPr>
          <w:sz w:val="28"/>
          <w:szCs w:val="28"/>
        </w:rPr>
        <w:t xml:space="preserve">, зависимое и </w:t>
      </w:r>
      <w:proofErr w:type="spellStart"/>
      <w:r w:rsidRPr="00E66189">
        <w:rPr>
          <w:sz w:val="28"/>
          <w:szCs w:val="28"/>
        </w:rPr>
        <w:t>самоповреждающее</w:t>
      </w:r>
      <w:proofErr w:type="spellEnd"/>
      <w:r w:rsidRPr="00E66189">
        <w:rPr>
          <w:sz w:val="28"/>
          <w:szCs w:val="28"/>
        </w:rPr>
        <w:t>.</w:t>
      </w:r>
    </w:p>
    <w:p w:rsidR="002542B0" w:rsidRPr="00E66189" w:rsidRDefault="002542B0" w:rsidP="00E66189">
      <w:pPr>
        <w:spacing w:line="360" w:lineRule="auto"/>
        <w:ind w:firstLine="708"/>
        <w:jc w:val="both"/>
        <w:rPr>
          <w:sz w:val="28"/>
          <w:szCs w:val="28"/>
        </w:rPr>
      </w:pPr>
      <w:r w:rsidRPr="00E66189">
        <w:rPr>
          <w:i/>
          <w:sz w:val="28"/>
          <w:szCs w:val="28"/>
        </w:rPr>
        <w:t>Цель:</w:t>
      </w:r>
      <w:r w:rsidRPr="00E66189">
        <w:rPr>
          <w:sz w:val="28"/>
          <w:szCs w:val="28"/>
        </w:rPr>
        <w:t xml:space="preserve"> выявить </w:t>
      </w:r>
      <w:proofErr w:type="spellStart"/>
      <w:r w:rsidRPr="00E66189">
        <w:rPr>
          <w:sz w:val="28"/>
          <w:szCs w:val="28"/>
        </w:rPr>
        <w:t>девиантное</w:t>
      </w:r>
      <w:proofErr w:type="spellEnd"/>
      <w:r w:rsidRPr="00E66189">
        <w:rPr>
          <w:sz w:val="28"/>
          <w:szCs w:val="28"/>
        </w:rPr>
        <w:t xml:space="preserve"> поведение </w:t>
      </w:r>
      <w:r w:rsidR="00036E49" w:rsidRPr="00E66189">
        <w:rPr>
          <w:sz w:val="28"/>
          <w:szCs w:val="28"/>
        </w:rPr>
        <w:t>у детей в подростковом возрасте.</w:t>
      </w:r>
    </w:p>
    <w:p w:rsidR="00FB524D" w:rsidRPr="00E66189" w:rsidRDefault="00E202EB" w:rsidP="00E66189">
      <w:pPr>
        <w:spacing w:line="360" w:lineRule="auto"/>
        <w:jc w:val="both"/>
        <w:rPr>
          <w:color w:val="000000"/>
          <w:sz w:val="28"/>
          <w:szCs w:val="28"/>
        </w:rPr>
      </w:pPr>
      <w:r w:rsidRPr="00E66189">
        <w:rPr>
          <w:sz w:val="28"/>
          <w:szCs w:val="28"/>
        </w:rPr>
        <w:tab/>
        <w:t xml:space="preserve">Было проведено тестирование по методике </w:t>
      </w:r>
      <w:r w:rsidRPr="00E66189">
        <w:rPr>
          <w:color w:val="000000"/>
          <w:sz w:val="28"/>
          <w:szCs w:val="28"/>
        </w:rPr>
        <w:t xml:space="preserve">диагностики девиантного поведения несовершеннолетних (тест СДП – склонности к </w:t>
      </w:r>
      <w:proofErr w:type="spellStart"/>
      <w:r w:rsidRPr="00E66189">
        <w:rPr>
          <w:color w:val="000000"/>
          <w:sz w:val="28"/>
          <w:szCs w:val="28"/>
        </w:rPr>
        <w:t>девиантному</w:t>
      </w:r>
      <w:proofErr w:type="spellEnd"/>
      <w:r w:rsidRPr="00E66189">
        <w:rPr>
          <w:color w:val="000000"/>
          <w:sz w:val="28"/>
          <w:szCs w:val="28"/>
        </w:rPr>
        <w:t xml:space="preserve"> поведению) разработана коллективом авторов (Э.В. </w:t>
      </w:r>
      <w:proofErr w:type="spellStart"/>
      <w:r w:rsidRPr="00E66189">
        <w:rPr>
          <w:color w:val="000000"/>
          <w:sz w:val="28"/>
          <w:szCs w:val="28"/>
        </w:rPr>
        <w:t>Леус</w:t>
      </w:r>
      <w:proofErr w:type="spellEnd"/>
      <w:r w:rsidRPr="00E66189">
        <w:rPr>
          <w:color w:val="000000"/>
          <w:sz w:val="28"/>
          <w:szCs w:val="28"/>
        </w:rPr>
        <w:t>, САФУ им. М.В. Ломоносова; А.Г. Соловьев, СГМУ, г. Архангельск).</w:t>
      </w:r>
      <w:r w:rsidR="00036E49" w:rsidRPr="00E66189">
        <w:rPr>
          <w:color w:val="000000"/>
          <w:sz w:val="28"/>
          <w:szCs w:val="28"/>
        </w:rPr>
        <w:t xml:space="preserve"> </w:t>
      </w:r>
    </w:p>
    <w:p w:rsidR="00E202EB" w:rsidRPr="00E66189" w:rsidRDefault="00E202EB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sz w:val="28"/>
          <w:szCs w:val="28"/>
        </w:rPr>
        <w:lastRenderedPageBreak/>
        <w:tab/>
        <w:t xml:space="preserve">В исследовании приняло 40 подростков </w:t>
      </w:r>
      <w:proofErr w:type="spellStart"/>
      <w:r w:rsidRPr="00E66189">
        <w:rPr>
          <w:sz w:val="28"/>
          <w:szCs w:val="28"/>
        </w:rPr>
        <w:t>Горбатовской</w:t>
      </w:r>
      <w:proofErr w:type="spellEnd"/>
      <w:r w:rsidRPr="00E66189">
        <w:rPr>
          <w:sz w:val="28"/>
          <w:szCs w:val="28"/>
        </w:rPr>
        <w:t xml:space="preserve"> СОШ </w:t>
      </w:r>
      <w:proofErr w:type="spellStart"/>
      <w:r w:rsidRPr="00E66189">
        <w:rPr>
          <w:sz w:val="28"/>
          <w:szCs w:val="28"/>
        </w:rPr>
        <w:t>Серафимовичского</w:t>
      </w:r>
      <w:proofErr w:type="spellEnd"/>
      <w:r w:rsidRPr="00E66189">
        <w:rPr>
          <w:sz w:val="28"/>
          <w:szCs w:val="28"/>
        </w:rPr>
        <w:t xml:space="preserve"> района.</w:t>
      </w:r>
    </w:p>
    <w:p w:rsidR="00036E49" w:rsidRPr="00E66189" w:rsidRDefault="00036E49" w:rsidP="00E66189">
      <w:pPr>
        <w:spacing w:line="360" w:lineRule="auto"/>
        <w:jc w:val="both"/>
        <w:rPr>
          <w:i/>
          <w:sz w:val="28"/>
          <w:szCs w:val="28"/>
        </w:rPr>
      </w:pPr>
      <w:r w:rsidRPr="00E66189">
        <w:rPr>
          <w:sz w:val="28"/>
          <w:szCs w:val="28"/>
        </w:rPr>
        <w:tab/>
      </w:r>
      <w:r w:rsidRPr="00E66189">
        <w:rPr>
          <w:i/>
          <w:sz w:val="28"/>
          <w:szCs w:val="28"/>
        </w:rPr>
        <w:t>Результаты исследования:</w:t>
      </w:r>
    </w:p>
    <w:p w:rsidR="00795166" w:rsidRPr="00E66189" w:rsidRDefault="00E66189" w:rsidP="00E66189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Рис</w:t>
      </w:r>
      <w:r w:rsidR="006334F3" w:rsidRPr="00E66189">
        <w:rPr>
          <w:b/>
          <w:sz w:val="28"/>
          <w:szCs w:val="28"/>
        </w:rPr>
        <w:t xml:space="preserve"> 1.</w:t>
      </w:r>
    </w:p>
    <w:p w:rsidR="006334F3" w:rsidRPr="00E66189" w:rsidRDefault="006334F3" w:rsidP="00E66189">
      <w:pPr>
        <w:spacing w:line="360" w:lineRule="auto"/>
        <w:jc w:val="center"/>
        <w:rPr>
          <w:b/>
          <w:sz w:val="28"/>
          <w:szCs w:val="28"/>
        </w:rPr>
      </w:pPr>
      <w:r w:rsidRPr="00E66189">
        <w:rPr>
          <w:b/>
          <w:sz w:val="28"/>
          <w:szCs w:val="28"/>
        </w:rPr>
        <w:t>Показатели среднего значения девиантного поведения.</w:t>
      </w:r>
    </w:p>
    <w:p w:rsidR="006334F3" w:rsidRPr="00E66189" w:rsidRDefault="006334F3" w:rsidP="00E66189">
      <w:pPr>
        <w:spacing w:line="360" w:lineRule="auto"/>
        <w:jc w:val="center"/>
        <w:rPr>
          <w:b/>
          <w:sz w:val="28"/>
          <w:szCs w:val="28"/>
        </w:rPr>
      </w:pPr>
      <w:r w:rsidRPr="00E66189">
        <w:rPr>
          <w:b/>
          <w:noProof/>
          <w:sz w:val="28"/>
          <w:szCs w:val="28"/>
        </w:rPr>
        <w:drawing>
          <wp:inline distT="0" distB="0" distL="0" distR="0" wp14:anchorId="64332627" wp14:editId="194B98F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16338" w:rsidRPr="00E66189" w:rsidRDefault="00F16338" w:rsidP="00E66189">
      <w:pPr>
        <w:spacing w:line="360" w:lineRule="auto"/>
        <w:jc w:val="both"/>
        <w:rPr>
          <w:b/>
          <w:sz w:val="28"/>
          <w:szCs w:val="28"/>
        </w:rPr>
      </w:pPr>
    </w:p>
    <w:p w:rsidR="00F16338" w:rsidRPr="00E66189" w:rsidRDefault="00F16338" w:rsidP="00E66189">
      <w:pPr>
        <w:spacing w:line="360" w:lineRule="auto"/>
        <w:jc w:val="both"/>
        <w:rPr>
          <w:sz w:val="28"/>
          <w:szCs w:val="28"/>
        </w:rPr>
      </w:pPr>
      <w:r w:rsidRPr="00E66189">
        <w:rPr>
          <w:b/>
          <w:sz w:val="28"/>
          <w:szCs w:val="28"/>
        </w:rPr>
        <w:tab/>
      </w:r>
      <w:r w:rsidR="00E66189">
        <w:rPr>
          <w:sz w:val="28"/>
          <w:szCs w:val="28"/>
        </w:rPr>
        <w:t>Исходя из Рис.</w:t>
      </w:r>
      <w:r w:rsidRPr="00E66189">
        <w:rPr>
          <w:sz w:val="28"/>
          <w:szCs w:val="28"/>
        </w:rPr>
        <w:t>1., мы можем сказать, что показатели девиаций между девочками и мальчиками в подростковом возрасте различны. У мальчиков социально обусловленное поведение (17,5) более выраженно, чем у девочек</w:t>
      </w:r>
      <w:r w:rsidR="00AE6B16" w:rsidRPr="00E66189">
        <w:rPr>
          <w:sz w:val="28"/>
          <w:szCs w:val="28"/>
        </w:rPr>
        <w:t>(4)</w:t>
      </w:r>
      <w:r w:rsidRPr="00E66189">
        <w:rPr>
          <w:sz w:val="28"/>
          <w:szCs w:val="28"/>
        </w:rPr>
        <w:t>. Это говорит о том, что подростки мужского пола быстрее привыкают к социальной среде,  более общительны, чем девочки, активны. Выраженная активность, часто бывает причиной безответственного отношения к школе, постоянного время провожден</w:t>
      </w:r>
      <w:r w:rsidR="00AE6B16" w:rsidRPr="00E66189">
        <w:rPr>
          <w:sz w:val="28"/>
          <w:szCs w:val="28"/>
        </w:rPr>
        <w:t>ия с друзьями. Они могут быть зависимы от общения.</w:t>
      </w:r>
      <w:r w:rsidR="00E66189">
        <w:rPr>
          <w:sz w:val="28"/>
          <w:szCs w:val="28"/>
        </w:rPr>
        <w:t xml:space="preserve"> Девочки, напроти</w:t>
      </w:r>
      <w:r w:rsidR="00AE6B16" w:rsidRPr="00E66189">
        <w:rPr>
          <w:sz w:val="28"/>
          <w:szCs w:val="28"/>
        </w:rPr>
        <w:t xml:space="preserve">в </w:t>
      </w:r>
      <w:proofErr w:type="gramStart"/>
      <w:r w:rsidR="00AE6B16" w:rsidRPr="00E66189">
        <w:rPr>
          <w:sz w:val="28"/>
          <w:szCs w:val="28"/>
        </w:rPr>
        <w:t>более отрешённые</w:t>
      </w:r>
      <w:proofErr w:type="gramEnd"/>
      <w:r w:rsidR="00AE6B16" w:rsidRPr="00E66189">
        <w:rPr>
          <w:sz w:val="28"/>
          <w:szCs w:val="28"/>
        </w:rPr>
        <w:t xml:space="preserve"> от общества, замкнуты, чрезмерная замкнутость мешает реализовать </w:t>
      </w:r>
      <w:r w:rsidR="00E66189">
        <w:rPr>
          <w:sz w:val="28"/>
          <w:szCs w:val="28"/>
        </w:rPr>
        <w:t>себя во многих сферах, за</w:t>
      </w:r>
      <w:r w:rsidR="00AE6B16" w:rsidRPr="00E66189">
        <w:rPr>
          <w:sz w:val="28"/>
          <w:szCs w:val="28"/>
        </w:rPr>
        <w:t>частую такие люди чувствуют себя одинокими.</w:t>
      </w:r>
    </w:p>
    <w:p w:rsidR="00F16338" w:rsidRPr="00E66189" w:rsidRDefault="00F16338" w:rsidP="00E66189">
      <w:pPr>
        <w:spacing w:line="360" w:lineRule="auto"/>
        <w:jc w:val="both"/>
        <w:rPr>
          <w:color w:val="000000"/>
          <w:sz w:val="28"/>
          <w:szCs w:val="28"/>
        </w:rPr>
      </w:pPr>
      <w:r w:rsidRPr="00E66189">
        <w:rPr>
          <w:sz w:val="28"/>
          <w:szCs w:val="28"/>
        </w:rPr>
        <w:tab/>
      </w:r>
      <w:r w:rsidR="00AE6B16" w:rsidRPr="00E66189">
        <w:rPr>
          <w:color w:val="000000"/>
          <w:sz w:val="28"/>
          <w:szCs w:val="28"/>
        </w:rPr>
        <w:t xml:space="preserve">Такой показатель, как </w:t>
      </w:r>
      <w:proofErr w:type="spellStart"/>
      <w:r w:rsidR="00AE6B16" w:rsidRPr="00E66189">
        <w:rPr>
          <w:color w:val="000000"/>
          <w:sz w:val="28"/>
          <w:szCs w:val="28"/>
        </w:rPr>
        <w:t>деликвентное</w:t>
      </w:r>
      <w:proofErr w:type="spellEnd"/>
      <w:r w:rsidR="00AE6B16" w:rsidRPr="00E66189">
        <w:rPr>
          <w:color w:val="000000"/>
          <w:sz w:val="28"/>
          <w:szCs w:val="28"/>
        </w:rPr>
        <w:t xml:space="preserve"> (</w:t>
      </w:r>
      <w:proofErr w:type="spellStart"/>
      <w:r w:rsidR="00AE6B16" w:rsidRPr="00E66189">
        <w:rPr>
          <w:color w:val="000000"/>
          <w:sz w:val="28"/>
          <w:szCs w:val="28"/>
        </w:rPr>
        <w:t>допротивоправное</w:t>
      </w:r>
      <w:proofErr w:type="spellEnd"/>
      <w:r w:rsidR="00AE6B16" w:rsidRPr="00E66189">
        <w:rPr>
          <w:color w:val="000000"/>
          <w:sz w:val="28"/>
          <w:szCs w:val="28"/>
        </w:rPr>
        <w:t xml:space="preserve">) поведение – проявляется средне как у девочек, так и у мальчиков(10). Это свидетельствует о том, что как у мальчиков, так и у девочек присутствуют проступки в дисциплинарном </w:t>
      </w:r>
      <w:r w:rsidR="00AE6B16" w:rsidRPr="00E66189">
        <w:rPr>
          <w:color w:val="000000"/>
          <w:sz w:val="28"/>
          <w:szCs w:val="28"/>
        </w:rPr>
        <w:lastRenderedPageBreak/>
        <w:t xml:space="preserve">плане, например прогулы без причин образовательных учреждений, принятие алкогольных напитков и появление на занятиях в состоянии опьянения. </w:t>
      </w:r>
    </w:p>
    <w:p w:rsidR="00AE6B16" w:rsidRPr="00654155" w:rsidRDefault="00AE6B16" w:rsidP="00E66189">
      <w:pPr>
        <w:spacing w:line="360" w:lineRule="auto"/>
        <w:ind w:firstLine="708"/>
        <w:jc w:val="both"/>
        <w:rPr>
          <w:sz w:val="28"/>
          <w:szCs w:val="28"/>
        </w:rPr>
      </w:pPr>
      <w:r w:rsidRPr="00E66189">
        <w:rPr>
          <w:sz w:val="28"/>
          <w:szCs w:val="28"/>
        </w:rPr>
        <w:t>Несмотря на то, что у</w:t>
      </w:r>
      <w:r w:rsidR="006B5C50" w:rsidRPr="00E66189">
        <w:rPr>
          <w:sz w:val="28"/>
          <w:szCs w:val="28"/>
        </w:rPr>
        <w:t xml:space="preserve"> девочек фактор социально обусловленное поведение ниже, чем у мальчиков, они более подвержены к зависимому поведению. Подростки мужского пола, зависимы от общества, а у девочек, зависимость проявляется </w:t>
      </w:r>
      <w:proofErr w:type="gramStart"/>
      <w:r w:rsidR="006B5C50" w:rsidRPr="00E66189">
        <w:rPr>
          <w:sz w:val="28"/>
          <w:szCs w:val="28"/>
        </w:rPr>
        <w:t>в</w:t>
      </w:r>
      <w:proofErr w:type="gramEnd"/>
      <w:r w:rsidR="006B5C50" w:rsidRPr="00E66189">
        <w:rPr>
          <w:sz w:val="28"/>
          <w:szCs w:val="28"/>
        </w:rPr>
        <w:t xml:space="preserve"> </w:t>
      </w:r>
      <w:proofErr w:type="gramStart"/>
      <w:r w:rsidR="006B5C50" w:rsidRPr="00E66189">
        <w:rPr>
          <w:sz w:val="28"/>
          <w:szCs w:val="28"/>
        </w:rPr>
        <w:t>другом</w:t>
      </w:r>
      <w:proofErr w:type="gramEnd"/>
      <w:r w:rsidR="006B5C50" w:rsidRPr="00E66189">
        <w:rPr>
          <w:sz w:val="28"/>
          <w:szCs w:val="28"/>
        </w:rPr>
        <w:t>, например к играм, к перееданию, или голоданию, частое желание похудеть, чтобы быть красивой, приводит к данной зависимости, зависимость к химическим веществам.  Мальчики тоже подвержены к данной девиации, но гораздо меньше (7,5), чем девочки (17,5)</w:t>
      </w:r>
      <w:r w:rsidR="00654155" w:rsidRPr="00654155">
        <w:rPr>
          <w:sz w:val="28"/>
          <w:szCs w:val="28"/>
        </w:rPr>
        <w:t>.</w:t>
      </w:r>
    </w:p>
    <w:p w:rsidR="006B5C50" w:rsidRPr="00E66189" w:rsidRDefault="006B5C50" w:rsidP="00E6618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66189">
        <w:rPr>
          <w:sz w:val="28"/>
          <w:szCs w:val="28"/>
        </w:rPr>
        <w:t xml:space="preserve">Агрессивное поведение, один из факторов, приводящий к дракам, убийствам. Подростки часто подвержены к данному виду девиации, особенно мальчики(18). </w:t>
      </w:r>
      <w:r w:rsidR="00403EA7">
        <w:rPr>
          <w:color w:val="000000"/>
          <w:sz w:val="28"/>
          <w:szCs w:val="28"/>
        </w:rPr>
        <w:t>Враждебное, негативное отношение к людям, дерзкое и мстительное поведение</w:t>
      </w:r>
      <w:bookmarkStart w:id="0" w:name="_GoBack"/>
      <w:bookmarkEnd w:id="0"/>
      <w:r w:rsidRPr="00E66189">
        <w:rPr>
          <w:color w:val="000000"/>
          <w:sz w:val="28"/>
          <w:szCs w:val="28"/>
        </w:rPr>
        <w:t xml:space="preserve">, всё это проявление агрессии. </w:t>
      </w:r>
    </w:p>
    <w:p w:rsidR="006B5C50" w:rsidRPr="00E66189" w:rsidRDefault="006B5C50" w:rsidP="00E6618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spellStart"/>
      <w:r w:rsidRPr="00E66189">
        <w:rPr>
          <w:sz w:val="28"/>
          <w:szCs w:val="28"/>
        </w:rPr>
        <w:t>Самоповреждающее</w:t>
      </w:r>
      <w:proofErr w:type="spellEnd"/>
      <w:r w:rsidRPr="00E66189">
        <w:rPr>
          <w:sz w:val="28"/>
          <w:szCs w:val="28"/>
        </w:rPr>
        <w:t xml:space="preserve"> поведение </w:t>
      </w:r>
      <w:r w:rsidRPr="00E66189">
        <w:rPr>
          <w:color w:val="000000"/>
          <w:sz w:val="28"/>
          <w:szCs w:val="28"/>
        </w:rPr>
        <w:t>определяется как преднамеренное причинение вреда собственному телу в результате повреждения тканей организма; направлено на освобождение или уменьшение невыносимых эмоций - человек надеется справиться с эмоциональной болью, или связано с ощущением невозможности действовать или чувствовать. [</w:t>
      </w:r>
      <w:r w:rsidR="00654155">
        <w:rPr>
          <w:color w:val="000000"/>
          <w:sz w:val="28"/>
          <w:szCs w:val="28"/>
          <w:lang w:val="en-US"/>
        </w:rPr>
        <w:t>5</w:t>
      </w:r>
      <w:r w:rsidRPr="00E66189">
        <w:rPr>
          <w:color w:val="000000"/>
          <w:sz w:val="28"/>
          <w:szCs w:val="28"/>
        </w:rPr>
        <w:t>]</w:t>
      </w:r>
    </w:p>
    <w:p w:rsidR="006B5C50" w:rsidRPr="00E66189" w:rsidRDefault="00E66189" w:rsidP="00E6618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66189">
        <w:rPr>
          <w:color w:val="000000"/>
          <w:sz w:val="28"/>
          <w:szCs w:val="28"/>
        </w:rPr>
        <w:t xml:space="preserve">В силу возрастных особенностей – высокая эмоциональная восприимчивость и чувствительность, низкая устойчивость к стрессу, отсутствие сформированных моделей </w:t>
      </w:r>
      <w:proofErr w:type="spellStart"/>
      <w:r w:rsidRPr="00E66189">
        <w:rPr>
          <w:color w:val="000000"/>
          <w:sz w:val="28"/>
          <w:szCs w:val="28"/>
        </w:rPr>
        <w:t>совладания</w:t>
      </w:r>
      <w:proofErr w:type="spellEnd"/>
      <w:r w:rsidRPr="00E66189">
        <w:rPr>
          <w:color w:val="000000"/>
          <w:sz w:val="28"/>
          <w:szCs w:val="28"/>
        </w:rPr>
        <w:t xml:space="preserve"> с </w:t>
      </w:r>
      <w:proofErr w:type="spellStart"/>
      <w:r w:rsidRPr="00E66189">
        <w:rPr>
          <w:color w:val="000000"/>
          <w:sz w:val="28"/>
          <w:szCs w:val="28"/>
        </w:rPr>
        <w:t>внешнеситуативными</w:t>
      </w:r>
      <w:proofErr w:type="spellEnd"/>
      <w:r w:rsidRPr="00E66189">
        <w:rPr>
          <w:color w:val="000000"/>
          <w:sz w:val="28"/>
          <w:szCs w:val="28"/>
        </w:rPr>
        <w:t xml:space="preserve"> проблемами и внутренними переживаниями, потребность в тесных контактах со сверстниками, стремление к эмансипации от взрослых, переживание возрастного кризиса и другие – подростки составляют группу риска и требуют внимания </w:t>
      </w:r>
      <w:proofErr w:type="gramStart"/>
      <w:r w:rsidRPr="00E66189">
        <w:rPr>
          <w:color w:val="000000"/>
          <w:sz w:val="28"/>
          <w:szCs w:val="28"/>
        </w:rPr>
        <w:t>к</w:t>
      </w:r>
      <w:proofErr w:type="gramEnd"/>
      <w:r w:rsidRPr="00E66189">
        <w:rPr>
          <w:color w:val="000000"/>
          <w:sz w:val="28"/>
          <w:szCs w:val="28"/>
        </w:rPr>
        <w:t xml:space="preserve"> </w:t>
      </w:r>
      <w:proofErr w:type="gramStart"/>
      <w:r w:rsidRPr="00E66189">
        <w:rPr>
          <w:color w:val="000000"/>
          <w:sz w:val="28"/>
          <w:szCs w:val="28"/>
        </w:rPr>
        <w:t>своим</w:t>
      </w:r>
      <w:proofErr w:type="gramEnd"/>
      <w:r w:rsidRPr="00E66189">
        <w:rPr>
          <w:color w:val="000000"/>
          <w:sz w:val="28"/>
          <w:szCs w:val="28"/>
        </w:rPr>
        <w:t xml:space="preserve"> переживаниям. [</w:t>
      </w:r>
      <w:r w:rsidR="00654155" w:rsidRPr="008F65A7">
        <w:rPr>
          <w:color w:val="000000"/>
          <w:sz w:val="28"/>
          <w:szCs w:val="28"/>
        </w:rPr>
        <w:t>5</w:t>
      </w:r>
      <w:r w:rsidRPr="00E66189">
        <w:rPr>
          <w:color w:val="000000"/>
          <w:sz w:val="28"/>
          <w:szCs w:val="28"/>
        </w:rPr>
        <w:t>]</w:t>
      </w:r>
    </w:p>
    <w:p w:rsidR="006B5C50" w:rsidRDefault="00E66189" w:rsidP="00E6618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66189">
        <w:rPr>
          <w:color w:val="000000"/>
          <w:sz w:val="28"/>
          <w:szCs w:val="28"/>
        </w:rPr>
        <w:t xml:space="preserve">Данные слова подтверждают показатели нашей диаграммы. Особенно подвержены к </w:t>
      </w:r>
      <w:proofErr w:type="spellStart"/>
      <w:r w:rsidRPr="00E66189">
        <w:rPr>
          <w:color w:val="000000"/>
          <w:sz w:val="28"/>
          <w:szCs w:val="28"/>
        </w:rPr>
        <w:t>самоповреждающему</w:t>
      </w:r>
      <w:proofErr w:type="spellEnd"/>
      <w:r w:rsidRPr="00E66189">
        <w:rPr>
          <w:color w:val="000000"/>
          <w:sz w:val="28"/>
          <w:szCs w:val="28"/>
        </w:rPr>
        <w:t xml:space="preserve"> поведению мальчики, так как они стремятся быть активными, обзавестись большем количеством друзей, но порой бывает, что общество не отвечает взаимностью, что служит обратной реакцией от подростка в виде причинения вреда самому себе.</w:t>
      </w:r>
      <w:r>
        <w:rPr>
          <w:color w:val="000000"/>
          <w:sz w:val="28"/>
          <w:szCs w:val="28"/>
        </w:rPr>
        <w:t xml:space="preserve"> </w:t>
      </w:r>
    </w:p>
    <w:p w:rsidR="00E66189" w:rsidRPr="00654155" w:rsidRDefault="00E66189" w:rsidP="0065415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выше сказанного, мы можем сделать вывод о том, что подростки сильно </w:t>
      </w:r>
      <w:r w:rsidRPr="00654155">
        <w:rPr>
          <w:color w:val="000000"/>
          <w:sz w:val="28"/>
          <w:szCs w:val="28"/>
        </w:rPr>
        <w:t xml:space="preserve">подвержены к </w:t>
      </w:r>
      <w:proofErr w:type="spellStart"/>
      <w:r w:rsidRPr="00654155">
        <w:rPr>
          <w:color w:val="000000"/>
          <w:sz w:val="28"/>
          <w:szCs w:val="28"/>
        </w:rPr>
        <w:t>девиантному</w:t>
      </w:r>
      <w:proofErr w:type="spellEnd"/>
      <w:r w:rsidRPr="00654155">
        <w:rPr>
          <w:color w:val="000000"/>
          <w:sz w:val="28"/>
          <w:szCs w:val="28"/>
        </w:rPr>
        <w:t xml:space="preserve"> поведению. Задачей психологов является </w:t>
      </w:r>
      <w:r w:rsidRPr="00654155">
        <w:rPr>
          <w:color w:val="000000"/>
          <w:sz w:val="28"/>
          <w:szCs w:val="28"/>
        </w:rPr>
        <w:lastRenderedPageBreak/>
        <w:t>вовремя заметить и предотвратить девиации, чтобы в дальнейшем это не переросло в преступность или в суициды.</w:t>
      </w:r>
    </w:p>
    <w:p w:rsidR="00E66189" w:rsidRPr="00654155" w:rsidRDefault="00E66189" w:rsidP="00654155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654155">
        <w:rPr>
          <w:b/>
          <w:color w:val="000000"/>
          <w:sz w:val="28"/>
          <w:szCs w:val="28"/>
        </w:rPr>
        <w:t>Литература:</w:t>
      </w:r>
    </w:p>
    <w:p w:rsidR="00E66189" w:rsidRPr="00654155" w:rsidRDefault="00E66189" w:rsidP="0065415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654155">
        <w:rPr>
          <w:sz w:val="28"/>
          <w:szCs w:val="28"/>
        </w:rPr>
        <w:t>Девиантное</w:t>
      </w:r>
      <w:proofErr w:type="spellEnd"/>
      <w:r w:rsidRPr="00654155">
        <w:rPr>
          <w:sz w:val="28"/>
          <w:szCs w:val="28"/>
        </w:rPr>
        <w:t xml:space="preserve"> поведение подростков: причины, тенденции и формы социальной защиты</w:t>
      </w:r>
      <w:proofErr w:type="gramStart"/>
      <w:r w:rsidRPr="00654155">
        <w:rPr>
          <w:sz w:val="28"/>
          <w:szCs w:val="28"/>
        </w:rPr>
        <w:t xml:space="preserve"> / П</w:t>
      </w:r>
      <w:proofErr w:type="gramEnd"/>
      <w:r w:rsidRPr="00654155">
        <w:rPr>
          <w:sz w:val="28"/>
          <w:szCs w:val="28"/>
        </w:rPr>
        <w:t xml:space="preserve">од ред. В.А. Никитина. – М., 1996. </w:t>
      </w:r>
    </w:p>
    <w:p w:rsidR="00E66189" w:rsidRPr="00654155" w:rsidRDefault="00654155" w:rsidP="0065415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654155">
        <w:rPr>
          <w:sz w:val="28"/>
          <w:szCs w:val="28"/>
        </w:rPr>
        <w:t>Клейберг</w:t>
      </w:r>
      <w:proofErr w:type="spellEnd"/>
      <w:r w:rsidRPr="00654155">
        <w:rPr>
          <w:sz w:val="28"/>
          <w:szCs w:val="28"/>
        </w:rPr>
        <w:t xml:space="preserve">, Ю.А. Психология девиантного поведения / Ю.А. </w:t>
      </w:r>
      <w:proofErr w:type="spellStart"/>
      <w:r w:rsidRPr="00654155">
        <w:rPr>
          <w:sz w:val="28"/>
          <w:szCs w:val="28"/>
        </w:rPr>
        <w:t>Клейберг</w:t>
      </w:r>
      <w:proofErr w:type="spellEnd"/>
      <w:r w:rsidRPr="00654155">
        <w:rPr>
          <w:sz w:val="28"/>
          <w:szCs w:val="28"/>
        </w:rPr>
        <w:t>. – М.: ТЦ Сфера, 2001.</w:t>
      </w:r>
    </w:p>
    <w:p w:rsidR="00654155" w:rsidRPr="00654155" w:rsidRDefault="00654155" w:rsidP="0065415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654155">
        <w:rPr>
          <w:sz w:val="28"/>
          <w:szCs w:val="28"/>
        </w:rPr>
        <w:t xml:space="preserve">Кондрашенко В.П. </w:t>
      </w:r>
      <w:proofErr w:type="spellStart"/>
      <w:r w:rsidRPr="00654155">
        <w:rPr>
          <w:sz w:val="28"/>
          <w:szCs w:val="28"/>
        </w:rPr>
        <w:t>Девиантное</w:t>
      </w:r>
      <w:proofErr w:type="spellEnd"/>
      <w:r w:rsidRPr="00654155">
        <w:rPr>
          <w:sz w:val="28"/>
          <w:szCs w:val="28"/>
        </w:rPr>
        <w:t xml:space="preserve"> поведение у подростка. – Минск: Беларусь, 1988</w:t>
      </w:r>
    </w:p>
    <w:p w:rsidR="00654155" w:rsidRPr="00654155" w:rsidRDefault="00654155" w:rsidP="0065415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654155">
        <w:rPr>
          <w:sz w:val="28"/>
          <w:szCs w:val="28"/>
        </w:rPr>
        <w:t xml:space="preserve">Осипова О.С. </w:t>
      </w:r>
      <w:proofErr w:type="spellStart"/>
      <w:r w:rsidRPr="00654155">
        <w:rPr>
          <w:sz w:val="28"/>
          <w:szCs w:val="28"/>
        </w:rPr>
        <w:t>Девиантное</w:t>
      </w:r>
      <w:proofErr w:type="spellEnd"/>
      <w:r w:rsidRPr="00654155">
        <w:rPr>
          <w:sz w:val="28"/>
          <w:szCs w:val="28"/>
        </w:rPr>
        <w:t xml:space="preserve"> поведение: благо и зло // </w:t>
      </w:r>
      <w:proofErr w:type="spellStart"/>
      <w:r w:rsidRPr="00654155">
        <w:rPr>
          <w:sz w:val="28"/>
          <w:szCs w:val="28"/>
        </w:rPr>
        <w:t>Социс</w:t>
      </w:r>
      <w:proofErr w:type="spellEnd"/>
      <w:r w:rsidRPr="00654155">
        <w:rPr>
          <w:sz w:val="28"/>
          <w:szCs w:val="28"/>
        </w:rPr>
        <w:t>. – 1998.-№9</w:t>
      </w:r>
    </w:p>
    <w:p w:rsidR="00654155" w:rsidRPr="00654155" w:rsidRDefault="00403EA7" w:rsidP="0065415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hyperlink r:id="rId7" w:history="1">
        <w:r w:rsidR="00654155" w:rsidRPr="00654155">
          <w:rPr>
            <w:rStyle w:val="a6"/>
            <w:sz w:val="28"/>
            <w:szCs w:val="28"/>
          </w:rPr>
          <w:t>https://nsportal.ru/shkola/materialy-k-attestatsii/library/2016/12/05/test-sklonnost-k-deviantnomu-povedeniyu</w:t>
        </w:r>
      </w:hyperlink>
      <w:r w:rsidR="00654155" w:rsidRPr="00654155">
        <w:rPr>
          <w:sz w:val="28"/>
          <w:szCs w:val="28"/>
        </w:rPr>
        <w:t xml:space="preserve"> </w:t>
      </w:r>
    </w:p>
    <w:sectPr w:rsidR="00654155" w:rsidRPr="00654155" w:rsidSect="0079516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91C0E"/>
    <w:multiLevelType w:val="hybridMultilevel"/>
    <w:tmpl w:val="8B10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6111D"/>
    <w:multiLevelType w:val="hybridMultilevel"/>
    <w:tmpl w:val="5EC6680A"/>
    <w:lvl w:ilvl="0" w:tplc="7A30E3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FA"/>
    <w:rsid w:val="00036E49"/>
    <w:rsid w:val="002542B0"/>
    <w:rsid w:val="00403EA7"/>
    <w:rsid w:val="006334F3"/>
    <w:rsid w:val="00654155"/>
    <w:rsid w:val="006B5C50"/>
    <w:rsid w:val="00795166"/>
    <w:rsid w:val="008B25FA"/>
    <w:rsid w:val="008F65A7"/>
    <w:rsid w:val="009F6599"/>
    <w:rsid w:val="00A0025E"/>
    <w:rsid w:val="00AE6B16"/>
    <w:rsid w:val="00C21FAB"/>
    <w:rsid w:val="00E202EB"/>
    <w:rsid w:val="00E66189"/>
    <w:rsid w:val="00F16338"/>
    <w:rsid w:val="00FB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9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4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4F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61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541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9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4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4F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61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541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sportal.ru/shkola/materialy-k-attestatsii/library/2016/12/05/test-sklonnost-k-deviantnomu-povedeniy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СОП</c:v>
                </c:pt>
                <c:pt idx="1">
                  <c:v>ДП</c:v>
                </c:pt>
                <c:pt idx="2">
                  <c:v>ЗП</c:v>
                </c:pt>
                <c:pt idx="3">
                  <c:v>АП</c:v>
                </c:pt>
                <c:pt idx="4">
                  <c:v>СП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17.5</c:v>
                </c:pt>
                <c:pt idx="1">
                  <c:v>10</c:v>
                </c:pt>
                <c:pt idx="2">
                  <c:v>6.5</c:v>
                </c:pt>
                <c:pt idx="3">
                  <c:v>18</c:v>
                </c:pt>
                <c:pt idx="4">
                  <c:v>12.5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СОП</c:v>
                </c:pt>
                <c:pt idx="1">
                  <c:v>ДП</c:v>
                </c:pt>
                <c:pt idx="2">
                  <c:v>ЗП</c:v>
                </c:pt>
                <c:pt idx="3">
                  <c:v>АП</c:v>
                </c:pt>
                <c:pt idx="4">
                  <c:v>СП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10</c:v>
                </c:pt>
                <c:pt idx="2">
                  <c:v>17.5</c:v>
                </c:pt>
                <c:pt idx="3">
                  <c:v>6.5</c:v>
                </c:pt>
                <c:pt idx="4">
                  <c:v>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СОП</c:v>
                </c:pt>
                <c:pt idx="1">
                  <c:v>ДП</c:v>
                </c:pt>
                <c:pt idx="2">
                  <c:v>ЗП</c:v>
                </c:pt>
                <c:pt idx="3">
                  <c:v>АП</c:v>
                </c:pt>
                <c:pt idx="4">
                  <c:v>СП</c:v>
                </c:pt>
              </c:strCache>
            </c:strRef>
          </c:cat>
          <c:val>
            <c:numRef>
              <c:f>Лист1!$D$2:$D$6</c:f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8124544"/>
        <c:axId val="208126336"/>
      </c:barChart>
      <c:catAx>
        <c:axId val="208124544"/>
        <c:scaling>
          <c:orientation val="minMax"/>
        </c:scaling>
        <c:delete val="0"/>
        <c:axPos val="b"/>
        <c:majorTickMark val="out"/>
        <c:minorTickMark val="none"/>
        <c:tickLblPos val="nextTo"/>
        <c:crossAx val="208126336"/>
        <c:crosses val="autoZero"/>
        <c:auto val="1"/>
        <c:lblAlgn val="ctr"/>
        <c:lblOffset val="100"/>
        <c:noMultiLvlLbl val="0"/>
      </c:catAx>
      <c:valAx>
        <c:axId val="208126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8124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2018-05-22T19:59:00Z</dcterms:created>
  <dcterms:modified xsi:type="dcterms:W3CDTF">2018-05-24T21:17:00Z</dcterms:modified>
</cp:coreProperties>
</file>