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939BC" w14:textId="77777777" w:rsidR="0068793A" w:rsidRDefault="0068793A" w:rsidP="0068793A">
      <w:pPr>
        <w:spacing w:after="0" w:line="360" w:lineRule="auto"/>
        <w:jc w:val="both"/>
        <w:rPr>
          <w:rFonts w:ascii="Times New Roman" w:hAnsi="Times New Roman" w:cs="Times New Roman"/>
          <w:sz w:val="28"/>
          <w:szCs w:val="28"/>
        </w:rPr>
      </w:pPr>
    </w:p>
    <w:p w14:paraId="1978B7B1" w14:textId="3BB24E90" w:rsidR="0068793A" w:rsidRDefault="00E00EEB" w:rsidP="0068793A">
      <w:pPr>
        <w:spacing w:after="0" w:line="360" w:lineRule="auto"/>
        <w:ind w:firstLine="709"/>
        <w:jc w:val="center"/>
        <w:rPr>
          <w:rFonts w:ascii="Times New Roman Полужирный" w:hAnsi="Times New Roman Полужирный" w:cs="Times New Roman"/>
          <w:b/>
          <w:sz w:val="28"/>
          <w:szCs w:val="28"/>
        </w:rPr>
      </w:pPr>
      <w:bookmarkStart w:id="0" w:name="_GoBack"/>
      <w:r>
        <w:rPr>
          <w:rFonts w:ascii="Times New Roman Полужирный" w:hAnsi="Times New Roman Полужирный" w:cs="Times New Roman"/>
          <w:b/>
          <w:sz w:val="28"/>
          <w:szCs w:val="28"/>
        </w:rPr>
        <w:t>Проблемные вопросы наследования</w:t>
      </w:r>
      <w:r w:rsidR="0068793A" w:rsidRPr="00F05951">
        <w:rPr>
          <w:rFonts w:ascii="Times New Roman Полужирный" w:hAnsi="Times New Roman Полужирный" w:cs="Times New Roman"/>
          <w:b/>
          <w:sz w:val="28"/>
          <w:szCs w:val="28"/>
        </w:rPr>
        <w:t xml:space="preserve"> по закону</w:t>
      </w:r>
    </w:p>
    <w:bookmarkEnd w:id="0"/>
    <w:p w14:paraId="696A4803" w14:textId="77777777" w:rsidR="00AB3755" w:rsidRDefault="00AB3755" w:rsidP="0068793A">
      <w:pPr>
        <w:spacing w:after="0" w:line="360" w:lineRule="auto"/>
        <w:ind w:firstLine="709"/>
        <w:jc w:val="center"/>
        <w:rPr>
          <w:rFonts w:ascii="Times New Roman Полужирный" w:hAnsi="Times New Roman Полужирный" w:cs="Times New Roman"/>
          <w:b/>
          <w:sz w:val="28"/>
          <w:szCs w:val="28"/>
        </w:rPr>
      </w:pPr>
    </w:p>
    <w:p w14:paraId="472BC556" w14:textId="77777777" w:rsidR="00A2656E" w:rsidRDefault="00A2656E" w:rsidP="00A2656E">
      <w:pPr>
        <w:spacing w:after="0" w:line="360" w:lineRule="auto"/>
        <w:ind w:firstLine="709"/>
        <w:jc w:val="right"/>
        <w:rPr>
          <w:rFonts w:ascii="Times New Roman Полужирный" w:hAnsi="Times New Roman Полужирный" w:cs="Times New Roman"/>
          <w:b/>
          <w:sz w:val="28"/>
          <w:szCs w:val="28"/>
        </w:rPr>
      </w:pPr>
      <w:proofErr w:type="spellStart"/>
      <w:r>
        <w:rPr>
          <w:rFonts w:ascii="Times New Roman Полужирный" w:hAnsi="Times New Roman Полужирный" w:cs="Times New Roman"/>
          <w:b/>
          <w:sz w:val="28"/>
          <w:szCs w:val="28"/>
        </w:rPr>
        <w:t>Экашаев</w:t>
      </w:r>
      <w:proofErr w:type="spellEnd"/>
      <w:r>
        <w:rPr>
          <w:rFonts w:ascii="Times New Roman Полужирный" w:hAnsi="Times New Roman Полужирный" w:cs="Times New Roman"/>
          <w:b/>
          <w:sz w:val="28"/>
          <w:szCs w:val="28"/>
        </w:rPr>
        <w:t xml:space="preserve"> Аскер </w:t>
      </w:r>
      <w:proofErr w:type="spellStart"/>
      <w:r>
        <w:rPr>
          <w:rFonts w:ascii="Times New Roman Полужирный" w:hAnsi="Times New Roman Полужирный" w:cs="Times New Roman"/>
          <w:b/>
          <w:sz w:val="28"/>
          <w:szCs w:val="28"/>
        </w:rPr>
        <w:t>Арсенович</w:t>
      </w:r>
      <w:proofErr w:type="spellEnd"/>
    </w:p>
    <w:p w14:paraId="753E4B62" w14:textId="77777777" w:rsidR="00A2656E" w:rsidRDefault="00A2656E" w:rsidP="00A2656E">
      <w:pPr>
        <w:spacing w:after="0" w:line="360" w:lineRule="auto"/>
        <w:ind w:firstLine="709"/>
        <w:jc w:val="right"/>
        <w:rPr>
          <w:rFonts w:ascii="Times New Roman Полужирный" w:hAnsi="Times New Roman Полужирный" w:cs="Times New Roman"/>
          <w:sz w:val="28"/>
          <w:szCs w:val="28"/>
        </w:rPr>
      </w:pPr>
      <w:r w:rsidRPr="00B973FA">
        <w:rPr>
          <w:rFonts w:ascii="Times New Roman Полужирный" w:hAnsi="Times New Roman Полужирный" w:cs="Times New Roman"/>
          <w:sz w:val="28"/>
          <w:szCs w:val="28"/>
        </w:rPr>
        <w:t>магистрант 2 курса</w:t>
      </w:r>
    </w:p>
    <w:p w14:paraId="46798780" w14:textId="2E67A499" w:rsidR="00D676BA" w:rsidRPr="00B973FA" w:rsidRDefault="00D676BA" w:rsidP="00A2656E">
      <w:pPr>
        <w:spacing w:after="0" w:line="360" w:lineRule="auto"/>
        <w:ind w:firstLine="709"/>
        <w:jc w:val="right"/>
        <w:rPr>
          <w:rFonts w:ascii="Times New Roman Полужирный" w:hAnsi="Times New Roman Полужирный" w:cs="Times New Roman"/>
          <w:sz w:val="28"/>
          <w:szCs w:val="28"/>
        </w:rPr>
      </w:pPr>
      <w:r>
        <w:rPr>
          <w:rFonts w:ascii="Times New Roman Полужирный" w:hAnsi="Times New Roman Полужирный" w:cs="Times New Roman"/>
          <w:sz w:val="28"/>
          <w:szCs w:val="28"/>
        </w:rPr>
        <w:t>кафедры гражданского права</w:t>
      </w:r>
    </w:p>
    <w:p w14:paraId="71DED1F4" w14:textId="77777777" w:rsidR="00A2656E" w:rsidRPr="00B973FA" w:rsidRDefault="00A2656E" w:rsidP="00A2656E">
      <w:pPr>
        <w:spacing w:after="0" w:line="360" w:lineRule="auto"/>
        <w:ind w:firstLine="709"/>
        <w:jc w:val="right"/>
        <w:rPr>
          <w:rFonts w:ascii="Times New Roman Полужирный" w:hAnsi="Times New Roman Полужирный" w:cs="Times New Roman"/>
          <w:sz w:val="28"/>
          <w:szCs w:val="28"/>
        </w:rPr>
      </w:pPr>
      <w:r w:rsidRPr="00B973FA">
        <w:rPr>
          <w:rFonts w:ascii="Times New Roman Полужирный" w:hAnsi="Times New Roman Полужирный" w:cs="Times New Roman"/>
          <w:sz w:val="28"/>
          <w:szCs w:val="28"/>
        </w:rPr>
        <w:t>Саратовской государственной юридической академии, г. Саратов</w:t>
      </w:r>
    </w:p>
    <w:p w14:paraId="129CA925" w14:textId="74AEC65A" w:rsidR="006B0166" w:rsidRPr="006B0166" w:rsidRDefault="006B0166" w:rsidP="006B0166">
      <w:pPr>
        <w:spacing w:after="0" w:line="360" w:lineRule="auto"/>
        <w:ind w:firstLine="709"/>
        <w:jc w:val="right"/>
        <w:rPr>
          <w:rFonts w:ascii="Times New Roman" w:hAnsi="Times New Roman" w:cs="Times New Roman"/>
          <w:sz w:val="28"/>
          <w:szCs w:val="28"/>
        </w:rPr>
      </w:pPr>
      <w:r w:rsidRPr="006B0166">
        <w:rPr>
          <w:rFonts w:ascii="Times New Roman" w:hAnsi="Times New Roman" w:cs="Times New Roman"/>
          <w:sz w:val="28"/>
          <w:szCs w:val="28"/>
        </w:rPr>
        <w:t>347.65/.68</w:t>
      </w:r>
      <w:r>
        <w:rPr>
          <w:rFonts w:ascii="Times New Roman" w:hAnsi="Times New Roman" w:cs="Times New Roman"/>
          <w:sz w:val="28"/>
          <w:szCs w:val="28"/>
        </w:rPr>
        <w:t xml:space="preserve"> Наследственное право</w:t>
      </w:r>
    </w:p>
    <w:p w14:paraId="2DFEA287" w14:textId="77777777" w:rsidR="0068793A" w:rsidRDefault="0068793A" w:rsidP="0068793A">
      <w:pPr>
        <w:spacing w:after="0" w:line="360" w:lineRule="auto"/>
        <w:ind w:firstLine="709"/>
        <w:jc w:val="both"/>
        <w:rPr>
          <w:rFonts w:ascii="Times New Roman" w:hAnsi="Times New Roman" w:cs="Times New Roman"/>
          <w:sz w:val="28"/>
          <w:szCs w:val="28"/>
        </w:rPr>
      </w:pPr>
    </w:p>
    <w:p w14:paraId="668544B1" w14:textId="4509753A" w:rsidR="001E0ECD" w:rsidRPr="001E0ECD" w:rsidRDefault="004D182F" w:rsidP="001E0ECD">
      <w:pPr>
        <w:spacing w:after="0" w:line="360" w:lineRule="auto"/>
        <w:ind w:firstLine="709"/>
        <w:jc w:val="both"/>
        <w:rPr>
          <w:rFonts w:ascii="Times New Roman" w:hAnsi="Times New Roman" w:cs="Times New Roman"/>
          <w:sz w:val="28"/>
          <w:szCs w:val="28"/>
          <w:lang w:bidi="ru-RU"/>
        </w:rPr>
      </w:pPr>
      <w:r w:rsidRPr="00F05951">
        <w:rPr>
          <w:rFonts w:ascii="Times New Roman Полужирный" w:hAnsi="Times New Roman Полужирный" w:cs="Times New Roman"/>
          <w:b/>
          <w:sz w:val="28"/>
          <w:szCs w:val="28"/>
        </w:rPr>
        <w:t>Аннотация:</w:t>
      </w:r>
      <w:r w:rsidRPr="004D182F">
        <w:rPr>
          <w:rFonts w:ascii="Times New Roman" w:hAnsi="Times New Roman" w:cs="Times New Roman"/>
          <w:sz w:val="28"/>
          <w:szCs w:val="28"/>
        </w:rPr>
        <w:t xml:space="preserve"> </w:t>
      </w:r>
      <w:r w:rsidR="00F93344" w:rsidRPr="00F93344">
        <w:rPr>
          <w:rFonts w:ascii="Times New Roman" w:hAnsi="Times New Roman" w:cs="Times New Roman"/>
          <w:sz w:val="28"/>
          <w:szCs w:val="28"/>
          <w:lang w:bidi="ru-RU"/>
        </w:rPr>
        <w:t xml:space="preserve">Рассматриваются основополагающие принципы и отличительные черты российского </w:t>
      </w:r>
      <w:r w:rsidR="00F93344">
        <w:rPr>
          <w:rFonts w:ascii="Times New Roman" w:hAnsi="Times New Roman" w:cs="Times New Roman"/>
          <w:sz w:val="28"/>
          <w:szCs w:val="28"/>
          <w:lang w:bidi="ru-RU"/>
        </w:rPr>
        <w:t>наследствен</w:t>
      </w:r>
      <w:r w:rsidR="00F93344" w:rsidRPr="00F93344">
        <w:rPr>
          <w:rFonts w:ascii="Times New Roman" w:hAnsi="Times New Roman" w:cs="Times New Roman"/>
          <w:sz w:val="28"/>
          <w:szCs w:val="28"/>
          <w:lang w:bidi="ru-RU"/>
        </w:rPr>
        <w:t xml:space="preserve">ного права. Обращается внимание на некоторые проблемы в регулировании наследственных </w:t>
      </w:r>
      <w:r w:rsidR="00F93344">
        <w:rPr>
          <w:rFonts w:ascii="Times New Roman" w:hAnsi="Times New Roman" w:cs="Times New Roman"/>
          <w:sz w:val="28"/>
          <w:szCs w:val="28"/>
          <w:lang w:bidi="ru-RU"/>
        </w:rPr>
        <w:t>право</w:t>
      </w:r>
      <w:r w:rsidR="00F93344" w:rsidRPr="00F93344">
        <w:rPr>
          <w:rFonts w:ascii="Times New Roman" w:hAnsi="Times New Roman" w:cs="Times New Roman"/>
          <w:sz w:val="28"/>
          <w:szCs w:val="28"/>
          <w:lang w:bidi="ru-RU"/>
        </w:rPr>
        <w:t>отношений, в частности касающихся правил наследования обязательными наследниками.</w:t>
      </w:r>
      <w:r w:rsidR="001E0ECD">
        <w:rPr>
          <w:rFonts w:ascii="Times New Roman" w:hAnsi="Times New Roman" w:cs="Times New Roman"/>
          <w:sz w:val="28"/>
          <w:szCs w:val="28"/>
          <w:lang w:bidi="ru-RU"/>
        </w:rPr>
        <w:t xml:space="preserve"> </w:t>
      </w:r>
      <w:r w:rsidR="001E0ECD" w:rsidRPr="001E0ECD">
        <w:rPr>
          <w:rFonts w:ascii="Times New Roman" w:hAnsi="Times New Roman" w:cs="Times New Roman"/>
          <w:iCs/>
          <w:sz w:val="28"/>
          <w:szCs w:val="28"/>
          <w:lang w:bidi="ru-RU"/>
        </w:rPr>
        <w:t xml:space="preserve">Рассматриваются отдельные, не полностью урегулированные аспекты наследования по закону, требующие разъяснения </w:t>
      </w:r>
      <w:r w:rsidR="001E0ECD" w:rsidRPr="008B5C53">
        <w:rPr>
          <w:rFonts w:ascii="Times New Roman" w:hAnsi="Times New Roman" w:cs="Times New Roman"/>
          <w:iCs/>
          <w:sz w:val="28"/>
          <w:szCs w:val="28"/>
          <w:lang w:bidi="ru-RU"/>
        </w:rPr>
        <w:t>Верховным судом РФ для устранения противоречий в их применении. судебными органами</w:t>
      </w:r>
      <w:r w:rsidR="001E0ECD" w:rsidRPr="001E0ECD">
        <w:rPr>
          <w:rFonts w:ascii="Times New Roman" w:hAnsi="Times New Roman" w:cs="Times New Roman"/>
          <w:i/>
          <w:iCs/>
          <w:sz w:val="28"/>
          <w:szCs w:val="28"/>
          <w:lang w:bidi="ru-RU"/>
        </w:rPr>
        <w:t xml:space="preserve">. </w:t>
      </w:r>
    </w:p>
    <w:p w14:paraId="1CADEB37" w14:textId="1732DF9B" w:rsidR="004D182F" w:rsidRPr="00AC60CF" w:rsidRDefault="004D182F" w:rsidP="0068793A">
      <w:pPr>
        <w:spacing w:after="0" w:line="360" w:lineRule="auto"/>
        <w:ind w:firstLine="709"/>
        <w:jc w:val="both"/>
        <w:rPr>
          <w:rFonts w:ascii="Times New Roman" w:hAnsi="Times New Roman" w:cs="Times New Roman"/>
          <w:sz w:val="28"/>
          <w:szCs w:val="28"/>
        </w:rPr>
      </w:pPr>
    </w:p>
    <w:p w14:paraId="57254C1C" w14:textId="31F67F53" w:rsidR="0068793A" w:rsidRDefault="0068793A" w:rsidP="0068793A">
      <w:pPr>
        <w:spacing w:after="0" w:line="360" w:lineRule="auto"/>
        <w:ind w:firstLine="709"/>
        <w:jc w:val="both"/>
        <w:rPr>
          <w:rFonts w:ascii="Times New Roman" w:hAnsi="Times New Roman" w:cs="Times New Roman"/>
          <w:sz w:val="28"/>
          <w:szCs w:val="28"/>
        </w:rPr>
      </w:pPr>
      <w:r w:rsidRPr="00F05951">
        <w:rPr>
          <w:rFonts w:ascii="Times New Roman Полужирный" w:hAnsi="Times New Roman Полужирный" w:cs="Times New Roman"/>
          <w:b/>
          <w:sz w:val="28"/>
          <w:szCs w:val="28"/>
        </w:rPr>
        <w:t>Ключевые слова:</w:t>
      </w:r>
      <w:r w:rsidR="00F93344" w:rsidRPr="00F93344">
        <w:rPr>
          <w:rFonts w:ascii="Times New Roman" w:eastAsia="Times New Roman" w:hAnsi="Times New Roman" w:cs="Times New Roman"/>
          <w:i/>
          <w:color w:val="231F20"/>
          <w:sz w:val="21"/>
          <w:lang w:eastAsia="ru-RU" w:bidi="ru-RU"/>
        </w:rPr>
        <w:t xml:space="preserve"> </w:t>
      </w:r>
      <w:r w:rsidR="00F93344" w:rsidRPr="00F93344">
        <w:rPr>
          <w:rFonts w:ascii="Times New Roman Полужирный" w:hAnsi="Times New Roman Полужирный" w:cs="Times New Roman"/>
          <w:i/>
          <w:sz w:val="28"/>
          <w:szCs w:val="28"/>
          <w:lang w:bidi="ru-RU"/>
        </w:rPr>
        <w:t>наследственное право, наследство, наследодатель, обязательные наследники</w:t>
      </w:r>
      <w:r w:rsidRPr="00F93344">
        <w:rPr>
          <w:rFonts w:ascii="Times New Roman" w:hAnsi="Times New Roman" w:cs="Times New Roman"/>
          <w:sz w:val="28"/>
          <w:szCs w:val="28"/>
        </w:rPr>
        <w:t>.</w:t>
      </w:r>
    </w:p>
    <w:p w14:paraId="73700359" w14:textId="77777777" w:rsidR="00B633F0" w:rsidRDefault="00B633F0" w:rsidP="0068793A">
      <w:pPr>
        <w:spacing w:after="0" w:line="360" w:lineRule="auto"/>
        <w:ind w:firstLine="709"/>
        <w:jc w:val="both"/>
        <w:rPr>
          <w:rFonts w:ascii="Times New Roman" w:hAnsi="Times New Roman" w:cs="Times New Roman"/>
          <w:sz w:val="28"/>
          <w:szCs w:val="28"/>
        </w:rPr>
      </w:pPr>
    </w:p>
    <w:p w14:paraId="4CE008AA" w14:textId="22C32037" w:rsidR="00A26AD4" w:rsidRPr="001E0ECD" w:rsidRDefault="007F1347" w:rsidP="001E0ECD">
      <w:pPr>
        <w:spacing w:after="0" w:line="360" w:lineRule="auto"/>
        <w:ind w:firstLine="709"/>
        <w:jc w:val="center"/>
        <w:rPr>
          <w:rFonts w:ascii="Times New Roman" w:hAnsi="Times New Roman" w:cs="Times New Roman"/>
          <w:b/>
          <w:sz w:val="28"/>
          <w:szCs w:val="28"/>
          <w:lang w:val="en-US"/>
        </w:rPr>
      </w:pPr>
      <w:r w:rsidRPr="007F1347">
        <w:rPr>
          <w:rFonts w:ascii="Times New Roman" w:hAnsi="Times New Roman" w:cs="Times New Roman"/>
          <w:b/>
          <w:sz w:val="28"/>
          <w:szCs w:val="28"/>
          <w:lang w:val="en"/>
        </w:rPr>
        <w:t>Problematic inheritance issues by law</w:t>
      </w:r>
    </w:p>
    <w:p w14:paraId="49B936F3" w14:textId="40703034" w:rsidR="00A26AD4" w:rsidRPr="00BA06D6" w:rsidRDefault="00631FA0" w:rsidP="00A26AD4">
      <w:pPr>
        <w:spacing w:after="0" w:line="360" w:lineRule="auto"/>
        <w:ind w:firstLine="709"/>
        <w:jc w:val="right"/>
        <w:rPr>
          <w:rFonts w:ascii="Times New Roman" w:hAnsi="Times New Roman" w:cs="Times New Roman"/>
          <w:b/>
          <w:sz w:val="28"/>
          <w:szCs w:val="28"/>
          <w:lang w:val="en-US"/>
        </w:rPr>
      </w:pPr>
      <w:proofErr w:type="spellStart"/>
      <w:r>
        <w:rPr>
          <w:rFonts w:ascii="Times New Roman" w:hAnsi="Times New Roman" w:cs="Times New Roman"/>
          <w:b/>
          <w:sz w:val="28"/>
          <w:szCs w:val="28"/>
          <w:lang w:val="en-US"/>
        </w:rPr>
        <w:t>E</w:t>
      </w:r>
      <w:r w:rsidR="00A26AD4" w:rsidRPr="00BA06D6">
        <w:rPr>
          <w:rFonts w:ascii="Times New Roman" w:hAnsi="Times New Roman" w:cs="Times New Roman"/>
          <w:b/>
          <w:sz w:val="28"/>
          <w:szCs w:val="28"/>
          <w:lang w:val="en-US"/>
        </w:rPr>
        <w:t>kash</w:t>
      </w:r>
      <w:r>
        <w:rPr>
          <w:rFonts w:ascii="Times New Roman" w:hAnsi="Times New Roman" w:cs="Times New Roman"/>
          <w:b/>
          <w:sz w:val="28"/>
          <w:szCs w:val="28"/>
          <w:lang w:val="en-US"/>
        </w:rPr>
        <w:t>a</w:t>
      </w:r>
      <w:r w:rsidR="00A96B37">
        <w:rPr>
          <w:rFonts w:ascii="Times New Roman" w:hAnsi="Times New Roman" w:cs="Times New Roman"/>
          <w:b/>
          <w:sz w:val="28"/>
          <w:szCs w:val="28"/>
          <w:lang w:val="en-US"/>
        </w:rPr>
        <w:t>ev</w:t>
      </w:r>
      <w:proofErr w:type="spellEnd"/>
      <w:r w:rsidR="00A96B37">
        <w:rPr>
          <w:rFonts w:ascii="Times New Roman" w:hAnsi="Times New Roman" w:cs="Times New Roman"/>
          <w:b/>
          <w:sz w:val="28"/>
          <w:szCs w:val="28"/>
          <w:lang w:val="en-US"/>
        </w:rPr>
        <w:t xml:space="preserve"> Asker </w:t>
      </w:r>
      <w:proofErr w:type="spellStart"/>
      <w:r w:rsidR="00A96B37">
        <w:rPr>
          <w:rFonts w:ascii="Times New Roman" w:hAnsi="Times New Roman" w:cs="Times New Roman"/>
          <w:b/>
          <w:sz w:val="28"/>
          <w:szCs w:val="28"/>
          <w:lang w:val="en-US"/>
        </w:rPr>
        <w:t>Arsenovich</w:t>
      </w:r>
      <w:proofErr w:type="spellEnd"/>
    </w:p>
    <w:p w14:paraId="617DF645" w14:textId="77777777" w:rsidR="00A26AD4" w:rsidRDefault="00A26AD4" w:rsidP="00A26AD4">
      <w:pPr>
        <w:spacing w:after="0" w:line="360" w:lineRule="auto"/>
        <w:ind w:firstLine="709"/>
        <w:jc w:val="right"/>
        <w:rPr>
          <w:rFonts w:ascii="Times New Roman" w:hAnsi="Times New Roman" w:cs="Times New Roman"/>
          <w:sz w:val="28"/>
          <w:szCs w:val="28"/>
          <w:lang w:val="en-US"/>
        </w:rPr>
      </w:pPr>
      <w:r w:rsidRPr="00E00EEB">
        <w:rPr>
          <w:rFonts w:ascii="Times New Roman" w:hAnsi="Times New Roman" w:cs="Times New Roman"/>
          <w:sz w:val="28"/>
          <w:szCs w:val="28"/>
          <w:lang w:val="en-US"/>
        </w:rPr>
        <w:t>the 2-year student</w:t>
      </w:r>
    </w:p>
    <w:p w14:paraId="4214D1F5" w14:textId="3DE1AA4F" w:rsidR="001E0ECD" w:rsidRPr="00E00EEB" w:rsidRDefault="001E0ECD" w:rsidP="001E0ECD">
      <w:pPr>
        <w:spacing w:after="0" w:line="360" w:lineRule="auto"/>
        <w:ind w:firstLine="709"/>
        <w:jc w:val="right"/>
        <w:rPr>
          <w:rFonts w:ascii="Times New Roman" w:hAnsi="Times New Roman" w:cs="Times New Roman"/>
          <w:sz w:val="28"/>
          <w:szCs w:val="28"/>
          <w:lang w:val="en-US"/>
        </w:rPr>
      </w:pPr>
      <w:r w:rsidRPr="001E0ECD">
        <w:rPr>
          <w:rFonts w:ascii="Times New Roman" w:hAnsi="Times New Roman" w:cs="Times New Roman"/>
          <w:sz w:val="28"/>
          <w:szCs w:val="28"/>
          <w:lang w:val="en"/>
        </w:rPr>
        <w:t>chair of civil law</w:t>
      </w:r>
    </w:p>
    <w:p w14:paraId="00C031E8" w14:textId="385DA7C8" w:rsidR="00A26AD4" w:rsidRDefault="00A26AD4" w:rsidP="00A26AD4">
      <w:pPr>
        <w:spacing w:after="0" w:line="360" w:lineRule="auto"/>
        <w:ind w:firstLine="709"/>
        <w:jc w:val="right"/>
        <w:rPr>
          <w:rFonts w:ascii="Times New Roman" w:hAnsi="Times New Roman" w:cs="Times New Roman"/>
          <w:sz w:val="28"/>
          <w:szCs w:val="28"/>
          <w:lang w:val="en-US"/>
        </w:rPr>
      </w:pPr>
      <w:r w:rsidRPr="00E00EEB">
        <w:rPr>
          <w:rFonts w:ascii="Times New Roman" w:hAnsi="Times New Roman" w:cs="Times New Roman"/>
          <w:sz w:val="28"/>
          <w:szCs w:val="28"/>
          <w:lang w:val="en-US"/>
        </w:rPr>
        <w:t>Saratov state law Academy, Saratov</w:t>
      </w:r>
    </w:p>
    <w:p w14:paraId="32B79547" w14:textId="77777777" w:rsidR="001E0ECD" w:rsidRPr="00E00EEB" w:rsidRDefault="001E0ECD" w:rsidP="00A26AD4">
      <w:pPr>
        <w:spacing w:after="0" w:line="360" w:lineRule="auto"/>
        <w:ind w:firstLine="709"/>
        <w:jc w:val="right"/>
        <w:rPr>
          <w:rFonts w:ascii="Times New Roman" w:hAnsi="Times New Roman" w:cs="Times New Roman"/>
          <w:sz w:val="28"/>
          <w:szCs w:val="28"/>
          <w:lang w:val="en-US"/>
        </w:rPr>
      </w:pPr>
    </w:p>
    <w:p w14:paraId="41813AE8" w14:textId="5CE6F147" w:rsidR="00A26AD4" w:rsidRPr="001E0ECD" w:rsidRDefault="00A26AD4" w:rsidP="001E0ECD">
      <w:pPr>
        <w:spacing w:line="360" w:lineRule="auto"/>
        <w:ind w:firstLine="709"/>
        <w:jc w:val="both"/>
        <w:rPr>
          <w:rFonts w:ascii="Times New Roman" w:hAnsi="Times New Roman" w:cs="Times New Roman"/>
          <w:sz w:val="28"/>
          <w:szCs w:val="28"/>
          <w:lang w:val="en"/>
        </w:rPr>
      </w:pPr>
      <w:r w:rsidRPr="00A26AD4">
        <w:rPr>
          <w:rFonts w:ascii="Times New Roman" w:hAnsi="Times New Roman" w:cs="Times New Roman"/>
          <w:b/>
          <w:sz w:val="28"/>
          <w:szCs w:val="28"/>
          <w:lang w:val="en-US"/>
        </w:rPr>
        <w:t>Abstract:</w:t>
      </w:r>
      <w:r w:rsidR="007F1347">
        <w:rPr>
          <w:rFonts w:ascii="Times New Roman" w:hAnsi="Times New Roman" w:cs="Times New Roman"/>
          <w:sz w:val="28"/>
          <w:szCs w:val="28"/>
          <w:lang w:val="en-US"/>
        </w:rPr>
        <w:t xml:space="preserve"> </w:t>
      </w:r>
      <w:r w:rsidR="001E0ECD" w:rsidRPr="001E0ECD">
        <w:rPr>
          <w:rFonts w:ascii="Times New Roman" w:hAnsi="Times New Roman" w:cs="Times New Roman"/>
          <w:sz w:val="28"/>
          <w:szCs w:val="28"/>
          <w:lang w:val="en"/>
        </w:rPr>
        <w:t xml:space="preserve">The basic principles and distinctive features of Russian inheritance law are considered. Attention is drawn to some problems in the regulation of hereditary relations, in particular concerning the rules of inheritance </w:t>
      </w:r>
      <w:r w:rsidR="001E0ECD" w:rsidRPr="001E0ECD">
        <w:rPr>
          <w:rFonts w:ascii="Times New Roman" w:hAnsi="Times New Roman" w:cs="Times New Roman"/>
          <w:sz w:val="28"/>
          <w:szCs w:val="28"/>
          <w:lang w:val="en"/>
        </w:rPr>
        <w:lastRenderedPageBreak/>
        <w:t>by mandatory heirs. We consider separate, not fully regulated aspects of inheritance by law, requiring clarification by the Supreme Court of the Russian Federation in order to eliminate contradictions in their application.</w:t>
      </w:r>
    </w:p>
    <w:p w14:paraId="518B546B" w14:textId="18515125" w:rsidR="00A26AD4" w:rsidRPr="007A678E" w:rsidRDefault="00A26AD4" w:rsidP="00C262F8">
      <w:pPr>
        <w:spacing w:line="360" w:lineRule="auto"/>
        <w:ind w:firstLine="709"/>
        <w:jc w:val="both"/>
        <w:rPr>
          <w:rFonts w:ascii="Times New Roman" w:hAnsi="Times New Roman" w:cs="Times New Roman"/>
          <w:sz w:val="28"/>
          <w:szCs w:val="28"/>
          <w:lang w:val="en"/>
        </w:rPr>
      </w:pPr>
      <w:r w:rsidRPr="00A26AD4">
        <w:rPr>
          <w:rFonts w:ascii="Times New Roman" w:hAnsi="Times New Roman" w:cs="Times New Roman"/>
          <w:b/>
          <w:sz w:val="28"/>
          <w:szCs w:val="28"/>
          <w:lang w:val="en-US"/>
        </w:rPr>
        <w:t>Key words</w:t>
      </w:r>
      <w:r>
        <w:rPr>
          <w:rFonts w:ascii="Times New Roman" w:hAnsi="Times New Roman" w:cs="Times New Roman"/>
          <w:b/>
          <w:sz w:val="28"/>
          <w:szCs w:val="28"/>
          <w:lang w:val="en-US"/>
        </w:rPr>
        <w:t>:</w:t>
      </w:r>
      <w:r w:rsidR="007F1347">
        <w:rPr>
          <w:rFonts w:ascii="Times New Roman" w:hAnsi="Times New Roman" w:cs="Times New Roman"/>
          <w:sz w:val="28"/>
          <w:szCs w:val="28"/>
          <w:lang w:val="en-US"/>
        </w:rPr>
        <w:t xml:space="preserve"> </w:t>
      </w:r>
      <w:r w:rsidR="007F1347" w:rsidRPr="007F1347">
        <w:rPr>
          <w:rFonts w:ascii="Times New Roman" w:hAnsi="Times New Roman" w:cs="Times New Roman"/>
          <w:sz w:val="28"/>
          <w:szCs w:val="28"/>
          <w:lang w:val="en"/>
        </w:rPr>
        <w:t>hereditary right, inheritance, testator, obligatory heirs.</w:t>
      </w:r>
    </w:p>
    <w:p w14:paraId="4CE5B1AD" w14:textId="77777777" w:rsidR="0068793A" w:rsidRPr="00A26AD4" w:rsidRDefault="0068793A" w:rsidP="0068793A">
      <w:pPr>
        <w:spacing w:after="0" w:line="360" w:lineRule="auto"/>
        <w:ind w:firstLine="709"/>
        <w:jc w:val="both"/>
        <w:rPr>
          <w:rFonts w:ascii="Times New Roman" w:hAnsi="Times New Roman" w:cs="Times New Roman"/>
          <w:sz w:val="28"/>
          <w:szCs w:val="28"/>
          <w:lang w:val="en-US"/>
        </w:rPr>
      </w:pPr>
    </w:p>
    <w:p w14:paraId="22DE1C15" w14:textId="77777777" w:rsidR="0068793A" w:rsidRPr="00A26AD4" w:rsidRDefault="0068793A" w:rsidP="0068793A">
      <w:pPr>
        <w:spacing w:after="0" w:line="360" w:lineRule="auto"/>
        <w:ind w:firstLine="709"/>
        <w:jc w:val="both"/>
        <w:rPr>
          <w:rFonts w:ascii="Times New Roman" w:hAnsi="Times New Roman" w:cs="Times New Roman"/>
          <w:sz w:val="28"/>
          <w:szCs w:val="28"/>
          <w:lang w:val="en-US"/>
        </w:rPr>
      </w:pPr>
    </w:p>
    <w:p w14:paraId="360EC642" w14:textId="1EFE183E" w:rsidR="00F05951" w:rsidRPr="00D676BA" w:rsidRDefault="00F05951" w:rsidP="003F655E">
      <w:pPr>
        <w:spacing w:after="0" w:line="360" w:lineRule="auto"/>
        <w:jc w:val="both"/>
        <w:rPr>
          <w:rFonts w:ascii="Times New Roman" w:hAnsi="Times New Roman" w:cs="Times New Roman"/>
          <w:sz w:val="28"/>
          <w:szCs w:val="28"/>
          <w:lang w:val="en-US"/>
        </w:rPr>
      </w:pPr>
    </w:p>
    <w:p w14:paraId="5A79593F" w14:textId="376D58E9" w:rsidR="003F655E" w:rsidRPr="003F655E" w:rsidRDefault="003F655E" w:rsidP="003F655E">
      <w:pPr>
        <w:spacing w:after="0" w:line="360" w:lineRule="auto"/>
        <w:jc w:val="both"/>
        <w:rPr>
          <w:rFonts w:ascii="Times New Roman" w:hAnsi="Times New Roman" w:cs="Times New Roman"/>
          <w:sz w:val="28"/>
          <w:szCs w:val="28"/>
          <w:lang w:bidi="ru-RU"/>
        </w:rPr>
      </w:pPr>
      <w:r w:rsidRPr="003F655E">
        <w:rPr>
          <w:rFonts w:ascii="Times New Roman" w:hAnsi="Times New Roman" w:cs="Times New Roman"/>
          <w:sz w:val="28"/>
          <w:szCs w:val="28"/>
          <w:lang w:bidi="ru-RU"/>
        </w:rPr>
        <w:t xml:space="preserve">Переход российской экономики на </w:t>
      </w:r>
      <w:r>
        <w:rPr>
          <w:rFonts w:ascii="Times New Roman" w:hAnsi="Times New Roman" w:cs="Times New Roman"/>
          <w:sz w:val="28"/>
          <w:szCs w:val="28"/>
          <w:lang w:bidi="ru-RU"/>
        </w:rPr>
        <w:t>рыноч</w:t>
      </w:r>
      <w:r w:rsidRPr="003F655E">
        <w:rPr>
          <w:rFonts w:ascii="Times New Roman" w:hAnsi="Times New Roman" w:cs="Times New Roman"/>
          <w:sz w:val="28"/>
          <w:szCs w:val="28"/>
          <w:lang w:bidi="ru-RU"/>
        </w:rPr>
        <w:t xml:space="preserve">ные отношения повлек </w:t>
      </w:r>
      <w:r>
        <w:rPr>
          <w:rFonts w:ascii="Times New Roman" w:hAnsi="Times New Roman" w:cs="Times New Roman"/>
          <w:sz w:val="28"/>
          <w:szCs w:val="28"/>
          <w:lang w:bidi="ru-RU"/>
        </w:rPr>
        <w:t>значительные изме</w:t>
      </w:r>
      <w:r w:rsidRPr="003F655E">
        <w:rPr>
          <w:rFonts w:ascii="Times New Roman" w:hAnsi="Times New Roman" w:cs="Times New Roman"/>
          <w:sz w:val="28"/>
          <w:szCs w:val="28"/>
          <w:lang w:bidi="ru-RU"/>
        </w:rPr>
        <w:t xml:space="preserve">нения в законодательстве, которые не могли не затронуть институт права собственности. Следовательно, изменения коснулись и </w:t>
      </w:r>
      <w:r>
        <w:rPr>
          <w:rFonts w:ascii="Times New Roman" w:hAnsi="Times New Roman" w:cs="Times New Roman"/>
          <w:sz w:val="28"/>
          <w:szCs w:val="28"/>
          <w:lang w:bidi="ru-RU"/>
        </w:rPr>
        <w:t>инсти</w:t>
      </w:r>
      <w:r w:rsidRPr="003F655E">
        <w:rPr>
          <w:rFonts w:ascii="Times New Roman" w:hAnsi="Times New Roman" w:cs="Times New Roman"/>
          <w:sz w:val="28"/>
          <w:szCs w:val="28"/>
          <w:lang w:bidi="ru-RU"/>
        </w:rPr>
        <w:t xml:space="preserve">тута наследования как </w:t>
      </w:r>
      <w:r>
        <w:rPr>
          <w:rFonts w:ascii="Times New Roman" w:hAnsi="Times New Roman" w:cs="Times New Roman"/>
          <w:sz w:val="28"/>
          <w:szCs w:val="28"/>
          <w:lang w:bidi="ru-RU"/>
        </w:rPr>
        <w:t>непосредственно связан</w:t>
      </w:r>
      <w:r w:rsidRPr="003F655E">
        <w:rPr>
          <w:rFonts w:ascii="Times New Roman" w:hAnsi="Times New Roman" w:cs="Times New Roman"/>
          <w:sz w:val="28"/>
          <w:szCs w:val="28"/>
          <w:lang w:bidi="ru-RU"/>
        </w:rPr>
        <w:t xml:space="preserve">ного с правом собственности. Эти два </w:t>
      </w:r>
      <w:r>
        <w:rPr>
          <w:rFonts w:ascii="Times New Roman" w:hAnsi="Times New Roman" w:cs="Times New Roman"/>
          <w:sz w:val="28"/>
          <w:szCs w:val="28"/>
          <w:lang w:bidi="ru-RU"/>
        </w:rPr>
        <w:t>институ</w:t>
      </w:r>
      <w:r w:rsidRPr="003F655E">
        <w:rPr>
          <w:rFonts w:ascii="Times New Roman" w:hAnsi="Times New Roman" w:cs="Times New Roman"/>
          <w:sz w:val="28"/>
          <w:szCs w:val="28"/>
          <w:lang w:bidi="ru-RU"/>
        </w:rPr>
        <w:t xml:space="preserve">та взаимосвязаны, так как, во-первых, </w:t>
      </w:r>
      <w:r>
        <w:rPr>
          <w:rFonts w:ascii="Times New Roman" w:hAnsi="Times New Roman" w:cs="Times New Roman"/>
          <w:sz w:val="28"/>
          <w:szCs w:val="28"/>
          <w:lang w:bidi="ru-RU"/>
        </w:rPr>
        <w:t>наследо</w:t>
      </w:r>
      <w:r w:rsidRPr="003F655E">
        <w:rPr>
          <w:rFonts w:ascii="Times New Roman" w:hAnsi="Times New Roman" w:cs="Times New Roman"/>
          <w:sz w:val="28"/>
          <w:szCs w:val="28"/>
          <w:lang w:bidi="ru-RU"/>
        </w:rPr>
        <w:t xml:space="preserve">вание дает возможность собственнику </w:t>
      </w:r>
      <w:r>
        <w:rPr>
          <w:rFonts w:ascii="Times New Roman" w:hAnsi="Times New Roman" w:cs="Times New Roman"/>
          <w:sz w:val="28"/>
          <w:szCs w:val="28"/>
          <w:lang w:bidi="ru-RU"/>
        </w:rPr>
        <w:t>распоря</w:t>
      </w:r>
      <w:r w:rsidRPr="003F655E">
        <w:rPr>
          <w:rFonts w:ascii="Times New Roman" w:hAnsi="Times New Roman" w:cs="Times New Roman"/>
          <w:sz w:val="28"/>
          <w:szCs w:val="28"/>
          <w:lang w:bidi="ru-RU"/>
        </w:rPr>
        <w:t xml:space="preserve">диться своим имуществом, а во-вторых, </w:t>
      </w:r>
      <w:r>
        <w:rPr>
          <w:rFonts w:ascii="Times New Roman" w:hAnsi="Times New Roman" w:cs="Times New Roman"/>
          <w:sz w:val="28"/>
          <w:szCs w:val="28"/>
          <w:lang w:bidi="ru-RU"/>
        </w:rPr>
        <w:t>явля</w:t>
      </w:r>
      <w:r w:rsidRPr="003F655E">
        <w:rPr>
          <w:rFonts w:ascii="Times New Roman" w:hAnsi="Times New Roman" w:cs="Times New Roman"/>
          <w:sz w:val="28"/>
          <w:szCs w:val="28"/>
          <w:lang w:bidi="ru-RU"/>
        </w:rPr>
        <w:t>ется одним из способов возникновения права собственности.</w:t>
      </w:r>
    </w:p>
    <w:p w14:paraId="7C61A5CB" w14:textId="4634B492" w:rsidR="003F655E" w:rsidRPr="003F655E" w:rsidRDefault="003F655E" w:rsidP="003F655E">
      <w:pPr>
        <w:spacing w:after="0" w:line="360" w:lineRule="auto"/>
        <w:jc w:val="both"/>
        <w:rPr>
          <w:rFonts w:ascii="Times New Roman" w:hAnsi="Times New Roman" w:cs="Times New Roman"/>
          <w:sz w:val="28"/>
          <w:szCs w:val="28"/>
          <w:lang w:bidi="ru-RU"/>
        </w:rPr>
      </w:pPr>
      <w:r w:rsidRPr="003F655E">
        <w:rPr>
          <w:rFonts w:ascii="Times New Roman" w:hAnsi="Times New Roman" w:cs="Times New Roman"/>
          <w:sz w:val="28"/>
          <w:szCs w:val="28"/>
          <w:lang w:bidi="ru-RU"/>
        </w:rPr>
        <w:t>Наследст</w:t>
      </w:r>
      <w:r>
        <w:rPr>
          <w:rFonts w:ascii="Times New Roman" w:hAnsi="Times New Roman" w:cs="Times New Roman"/>
          <w:sz w:val="28"/>
          <w:szCs w:val="28"/>
          <w:lang w:bidi="ru-RU"/>
        </w:rPr>
        <w:t xml:space="preserve">венное право является </w:t>
      </w:r>
      <w:proofErr w:type="spellStart"/>
      <w:r>
        <w:rPr>
          <w:rFonts w:ascii="Times New Roman" w:hAnsi="Times New Roman" w:cs="Times New Roman"/>
          <w:sz w:val="28"/>
          <w:szCs w:val="28"/>
          <w:lang w:bidi="ru-RU"/>
        </w:rPr>
        <w:t>подотрас</w:t>
      </w:r>
      <w:r w:rsidRPr="003F655E">
        <w:rPr>
          <w:rFonts w:ascii="Times New Roman" w:hAnsi="Times New Roman" w:cs="Times New Roman"/>
          <w:sz w:val="28"/>
          <w:szCs w:val="28"/>
          <w:lang w:bidi="ru-RU"/>
        </w:rPr>
        <w:t>лью</w:t>
      </w:r>
      <w:proofErr w:type="spellEnd"/>
      <w:r w:rsidRPr="003F655E">
        <w:rPr>
          <w:rFonts w:ascii="Times New Roman" w:hAnsi="Times New Roman" w:cs="Times New Roman"/>
          <w:sz w:val="28"/>
          <w:szCs w:val="28"/>
          <w:lang w:bidi="ru-RU"/>
        </w:rPr>
        <w:t xml:space="preserve"> гражданс</w:t>
      </w:r>
      <w:r>
        <w:rPr>
          <w:rFonts w:ascii="Times New Roman" w:hAnsi="Times New Roman" w:cs="Times New Roman"/>
          <w:sz w:val="28"/>
          <w:szCs w:val="28"/>
          <w:lang w:bidi="ru-RU"/>
        </w:rPr>
        <w:t>кого права и регулируется соот</w:t>
      </w:r>
      <w:r w:rsidRPr="003F655E">
        <w:rPr>
          <w:rFonts w:ascii="Times New Roman" w:hAnsi="Times New Roman" w:cs="Times New Roman"/>
          <w:sz w:val="28"/>
          <w:szCs w:val="28"/>
          <w:lang w:bidi="ru-RU"/>
        </w:rPr>
        <w:t>ветствующ</w:t>
      </w:r>
      <w:r>
        <w:rPr>
          <w:rFonts w:ascii="Times New Roman" w:hAnsi="Times New Roman" w:cs="Times New Roman"/>
          <w:sz w:val="28"/>
          <w:szCs w:val="28"/>
          <w:lang w:bidi="ru-RU"/>
        </w:rPr>
        <w:t>им разделом Гражданского кодек</w:t>
      </w:r>
      <w:r w:rsidRPr="003F655E">
        <w:rPr>
          <w:rFonts w:ascii="Times New Roman" w:hAnsi="Times New Roman" w:cs="Times New Roman"/>
          <w:sz w:val="28"/>
          <w:szCs w:val="28"/>
          <w:lang w:bidi="ru-RU"/>
        </w:rPr>
        <w:t>са РФ (ГК РФ)</w:t>
      </w:r>
      <w:r>
        <w:rPr>
          <w:rFonts w:ascii="Times New Roman" w:hAnsi="Times New Roman" w:cs="Times New Roman"/>
          <w:sz w:val="28"/>
          <w:szCs w:val="28"/>
          <w:lang w:bidi="ru-RU"/>
        </w:rPr>
        <w:t>. Так, в ст. 5 Федерального за</w:t>
      </w:r>
      <w:r w:rsidRPr="003F655E">
        <w:rPr>
          <w:rFonts w:ascii="Times New Roman" w:hAnsi="Times New Roman" w:cs="Times New Roman"/>
          <w:sz w:val="28"/>
          <w:szCs w:val="28"/>
          <w:lang w:bidi="ru-RU"/>
        </w:rPr>
        <w:t>кона «О введении в действие части третьей Гражданского кодекса Российской Федерации» законодат</w:t>
      </w:r>
      <w:r>
        <w:rPr>
          <w:rFonts w:ascii="Times New Roman" w:hAnsi="Times New Roman" w:cs="Times New Roman"/>
          <w:sz w:val="28"/>
          <w:szCs w:val="28"/>
          <w:lang w:bidi="ru-RU"/>
        </w:rPr>
        <w:t>ель называет отношения, возникающие</w:t>
      </w:r>
      <w:r w:rsidRPr="003F655E">
        <w:rPr>
          <w:rFonts w:ascii="Times New Roman" w:hAnsi="Times New Roman" w:cs="Times New Roman"/>
          <w:sz w:val="28"/>
          <w:szCs w:val="28"/>
          <w:lang w:bidi="ru-RU"/>
        </w:rPr>
        <w:t xml:space="preserve"> после введения в действие разд. V</w:t>
      </w:r>
    </w:p>
    <w:p w14:paraId="492249C4" w14:textId="1CA290BD" w:rsidR="003F655E" w:rsidRPr="003F655E" w:rsidRDefault="003F655E" w:rsidP="003F655E">
      <w:pPr>
        <w:spacing w:after="0" w:line="360" w:lineRule="auto"/>
        <w:jc w:val="both"/>
        <w:rPr>
          <w:rFonts w:ascii="Times New Roman" w:hAnsi="Times New Roman" w:cs="Times New Roman"/>
          <w:sz w:val="28"/>
          <w:szCs w:val="28"/>
          <w:lang w:bidi="ru-RU"/>
        </w:rPr>
      </w:pPr>
      <w:r w:rsidRPr="003F655E">
        <w:rPr>
          <w:rFonts w:ascii="Times New Roman" w:hAnsi="Times New Roman" w:cs="Times New Roman"/>
          <w:sz w:val="28"/>
          <w:szCs w:val="28"/>
          <w:lang w:bidi="ru-RU"/>
        </w:rPr>
        <w:t>«Наследствен</w:t>
      </w:r>
      <w:r>
        <w:rPr>
          <w:rFonts w:ascii="Times New Roman" w:hAnsi="Times New Roman" w:cs="Times New Roman"/>
          <w:sz w:val="28"/>
          <w:szCs w:val="28"/>
          <w:lang w:bidi="ru-RU"/>
        </w:rPr>
        <w:t>ное право» ч. 3 ГК РФ, граждан</w:t>
      </w:r>
      <w:r w:rsidRPr="003F655E">
        <w:rPr>
          <w:rFonts w:ascii="Times New Roman" w:hAnsi="Times New Roman" w:cs="Times New Roman"/>
          <w:sz w:val="28"/>
          <w:szCs w:val="28"/>
          <w:lang w:bidi="ru-RU"/>
        </w:rPr>
        <w:t xml:space="preserve">скими </w:t>
      </w:r>
      <w:r w:rsidR="00140093" w:rsidRPr="003F655E">
        <w:rPr>
          <w:rFonts w:ascii="Times New Roman" w:hAnsi="Times New Roman" w:cs="Times New Roman"/>
          <w:sz w:val="28"/>
          <w:szCs w:val="28"/>
          <w:lang w:bidi="ru-RU"/>
        </w:rPr>
        <w:t>правоотношениями</w:t>
      </w:r>
      <w:r w:rsidR="00140093">
        <w:rPr>
          <w:rFonts w:ascii="Times New Roman" w:hAnsi="Times New Roman" w:cs="Times New Roman"/>
          <w:sz w:val="28"/>
          <w:szCs w:val="28"/>
          <w:lang w:bidi="ru-RU"/>
        </w:rPr>
        <w:t xml:space="preserve"> </w:t>
      </w:r>
      <w:r w:rsidR="00140093" w:rsidRPr="00140093">
        <w:rPr>
          <w:rFonts w:ascii="Times New Roman" w:hAnsi="Times New Roman" w:cs="Times New Roman"/>
          <w:color w:val="000000"/>
          <w:sz w:val="28"/>
          <w:szCs w:val="28"/>
        </w:rPr>
        <w:t>[</w:t>
      </w:r>
      <w:r w:rsidR="0001430F" w:rsidRPr="00140093">
        <w:rPr>
          <w:rFonts w:ascii="Times New Roman" w:hAnsi="Times New Roman" w:cs="Times New Roman"/>
          <w:color w:val="000000"/>
          <w:sz w:val="28"/>
          <w:szCs w:val="28"/>
        </w:rPr>
        <w:t>1]</w:t>
      </w:r>
      <w:r w:rsidRPr="00140093">
        <w:rPr>
          <w:rFonts w:ascii="Times New Roman" w:hAnsi="Times New Roman" w:cs="Times New Roman"/>
          <w:sz w:val="28"/>
          <w:szCs w:val="28"/>
          <w:lang w:bidi="ru-RU"/>
        </w:rPr>
        <w:t>.</w:t>
      </w:r>
    </w:p>
    <w:p w14:paraId="4374C922" w14:textId="4BF3C45B" w:rsidR="003F655E" w:rsidRPr="003F655E" w:rsidRDefault="003F655E" w:rsidP="003F655E">
      <w:pPr>
        <w:spacing w:after="0" w:line="360" w:lineRule="auto"/>
        <w:jc w:val="both"/>
        <w:rPr>
          <w:rFonts w:ascii="Times New Roman" w:hAnsi="Times New Roman" w:cs="Times New Roman"/>
          <w:sz w:val="28"/>
          <w:szCs w:val="28"/>
          <w:lang w:bidi="ru-RU"/>
        </w:rPr>
      </w:pPr>
      <w:r w:rsidRPr="003F655E">
        <w:rPr>
          <w:rFonts w:ascii="Times New Roman" w:hAnsi="Times New Roman" w:cs="Times New Roman"/>
          <w:sz w:val="28"/>
          <w:szCs w:val="28"/>
          <w:lang w:bidi="ru-RU"/>
        </w:rPr>
        <w:t xml:space="preserve">Наследственное право России построено на общих положениях современного </w:t>
      </w:r>
      <w:r>
        <w:rPr>
          <w:rFonts w:ascii="Times New Roman" w:hAnsi="Times New Roman" w:cs="Times New Roman"/>
          <w:sz w:val="28"/>
          <w:szCs w:val="28"/>
          <w:lang w:bidi="ru-RU"/>
        </w:rPr>
        <w:t>граждан</w:t>
      </w:r>
      <w:r w:rsidRPr="003F655E">
        <w:rPr>
          <w:rFonts w:ascii="Times New Roman" w:hAnsi="Times New Roman" w:cs="Times New Roman"/>
          <w:sz w:val="28"/>
          <w:szCs w:val="28"/>
          <w:lang w:bidi="ru-RU"/>
        </w:rPr>
        <w:t xml:space="preserve">ского права. Оно связано с институтами прав личности и права собственности, призвано </w:t>
      </w:r>
      <w:r>
        <w:rPr>
          <w:rFonts w:ascii="Times New Roman" w:hAnsi="Times New Roman" w:cs="Times New Roman"/>
          <w:sz w:val="28"/>
          <w:szCs w:val="28"/>
          <w:lang w:bidi="ru-RU"/>
        </w:rPr>
        <w:t>спо</w:t>
      </w:r>
      <w:r w:rsidRPr="003F655E">
        <w:rPr>
          <w:rFonts w:ascii="Times New Roman" w:hAnsi="Times New Roman" w:cs="Times New Roman"/>
          <w:sz w:val="28"/>
          <w:szCs w:val="28"/>
          <w:lang w:bidi="ru-RU"/>
        </w:rPr>
        <w:t xml:space="preserve">собствовать поддержанию стабильности в </w:t>
      </w:r>
      <w:r>
        <w:rPr>
          <w:rFonts w:ascii="Times New Roman" w:hAnsi="Times New Roman" w:cs="Times New Roman"/>
          <w:sz w:val="28"/>
          <w:szCs w:val="28"/>
          <w:lang w:bidi="ru-RU"/>
        </w:rPr>
        <w:t>об</w:t>
      </w:r>
      <w:r w:rsidRPr="003F655E">
        <w:rPr>
          <w:rFonts w:ascii="Times New Roman" w:hAnsi="Times New Roman" w:cs="Times New Roman"/>
          <w:sz w:val="28"/>
          <w:szCs w:val="28"/>
          <w:lang w:bidi="ru-RU"/>
        </w:rPr>
        <w:t xml:space="preserve">ществе, деловой активности, </w:t>
      </w:r>
      <w:r>
        <w:rPr>
          <w:rFonts w:ascii="Times New Roman" w:hAnsi="Times New Roman" w:cs="Times New Roman"/>
          <w:sz w:val="28"/>
          <w:szCs w:val="28"/>
          <w:lang w:bidi="ru-RU"/>
        </w:rPr>
        <w:t>сохранению се</w:t>
      </w:r>
      <w:r w:rsidRPr="003F655E">
        <w:rPr>
          <w:rFonts w:ascii="Times New Roman" w:hAnsi="Times New Roman" w:cs="Times New Roman"/>
          <w:sz w:val="28"/>
          <w:szCs w:val="28"/>
          <w:lang w:bidi="ru-RU"/>
        </w:rPr>
        <w:t>мейных устоев.</w:t>
      </w:r>
    </w:p>
    <w:p w14:paraId="7254EA86" w14:textId="268E85EA" w:rsidR="003F655E" w:rsidRPr="003F655E" w:rsidRDefault="003F655E" w:rsidP="003F655E">
      <w:pPr>
        <w:spacing w:after="0" w:line="360" w:lineRule="auto"/>
        <w:jc w:val="both"/>
        <w:rPr>
          <w:rFonts w:ascii="Times New Roman" w:hAnsi="Times New Roman" w:cs="Times New Roman"/>
          <w:sz w:val="28"/>
          <w:szCs w:val="28"/>
          <w:lang w:bidi="ru-RU"/>
        </w:rPr>
      </w:pPr>
      <w:r w:rsidRPr="003F655E">
        <w:rPr>
          <w:rFonts w:ascii="Times New Roman" w:hAnsi="Times New Roman" w:cs="Times New Roman"/>
          <w:sz w:val="28"/>
          <w:szCs w:val="28"/>
          <w:lang w:bidi="ru-RU"/>
        </w:rPr>
        <w:t>Наследствен</w:t>
      </w:r>
      <w:r>
        <w:rPr>
          <w:rFonts w:ascii="Times New Roman" w:hAnsi="Times New Roman" w:cs="Times New Roman"/>
          <w:sz w:val="28"/>
          <w:szCs w:val="28"/>
          <w:lang w:bidi="ru-RU"/>
        </w:rPr>
        <w:t>ное право базируется на сочета</w:t>
      </w:r>
      <w:r w:rsidRPr="003F655E">
        <w:rPr>
          <w:rFonts w:ascii="Times New Roman" w:hAnsi="Times New Roman" w:cs="Times New Roman"/>
          <w:sz w:val="28"/>
          <w:szCs w:val="28"/>
          <w:lang w:bidi="ru-RU"/>
        </w:rPr>
        <w:t>нии двух основополагающих принципов:</w:t>
      </w:r>
    </w:p>
    <w:p w14:paraId="3EB61A54" w14:textId="77777777" w:rsidR="003F655E" w:rsidRPr="003F655E" w:rsidRDefault="003F655E" w:rsidP="003F655E">
      <w:pPr>
        <w:numPr>
          <w:ilvl w:val="0"/>
          <w:numId w:val="1"/>
        </w:numPr>
        <w:spacing w:after="0" w:line="360" w:lineRule="auto"/>
        <w:jc w:val="both"/>
        <w:rPr>
          <w:rFonts w:ascii="Times New Roman" w:hAnsi="Times New Roman" w:cs="Times New Roman"/>
          <w:sz w:val="28"/>
          <w:szCs w:val="28"/>
          <w:lang w:bidi="ru-RU"/>
        </w:rPr>
      </w:pPr>
      <w:r w:rsidRPr="003F655E">
        <w:rPr>
          <w:rFonts w:ascii="Times New Roman" w:hAnsi="Times New Roman" w:cs="Times New Roman"/>
          <w:sz w:val="28"/>
          <w:szCs w:val="28"/>
          <w:lang w:bidi="ru-RU"/>
        </w:rPr>
        <w:t>принципа свободы наследования;</w:t>
      </w:r>
    </w:p>
    <w:p w14:paraId="6B1CE7E6" w14:textId="396EAC4B" w:rsidR="003F655E" w:rsidRPr="003F655E" w:rsidRDefault="003F655E" w:rsidP="003F655E">
      <w:pPr>
        <w:numPr>
          <w:ilvl w:val="0"/>
          <w:numId w:val="1"/>
        </w:numPr>
        <w:spacing w:after="0" w:line="360" w:lineRule="auto"/>
        <w:jc w:val="both"/>
        <w:rPr>
          <w:rFonts w:ascii="Times New Roman" w:hAnsi="Times New Roman" w:cs="Times New Roman"/>
          <w:sz w:val="28"/>
          <w:szCs w:val="28"/>
          <w:lang w:bidi="ru-RU"/>
        </w:rPr>
      </w:pPr>
      <w:r w:rsidRPr="003F655E">
        <w:rPr>
          <w:rFonts w:ascii="Times New Roman" w:hAnsi="Times New Roman" w:cs="Times New Roman"/>
          <w:sz w:val="28"/>
          <w:szCs w:val="28"/>
          <w:lang w:bidi="ru-RU"/>
        </w:rPr>
        <w:t xml:space="preserve">принципа охраны интересов </w:t>
      </w:r>
      <w:r>
        <w:rPr>
          <w:rFonts w:ascii="Times New Roman" w:hAnsi="Times New Roman" w:cs="Times New Roman"/>
          <w:sz w:val="28"/>
          <w:szCs w:val="28"/>
          <w:lang w:bidi="ru-RU"/>
        </w:rPr>
        <w:t>семьи и обя</w:t>
      </w:r>
      <w:r w:rsidRPr="003F655E">
        <w:rPr>
          <w:rFonts w:ascii="Times New Roman" w:hAnsi="Times New Roman" w:cs="Times New Roman"/>
          <w:sz w:val="28"/>
          <w:szCs w:val="28"/>
          <w:lang w:bidi="ru-RU"/>
        </w:rPr>
        <w:t>зательных наследников.</w:t>
      </w:r>
    </w:p>
    <w:p w14:paraId="4EF94529" w14:textId="2885B45F" w:rsidR="003F655E" w:rsidRPr="003F655E" w:rsidRDefault="003F655E" w:rsidP="003F655E">
      <w:pPr>
        <w:spacing w:after="0" w:line="360" w:lineRule="auto"/>
        <w:jc w:val="both"/>
        <w:rPr>
          <w:rFonts w:ascii="Times New Roman" w:hAnsi="Times New Roman" w:cs="Times New Roman"/>
          <w:sz w:val="28"/>
          <w:szCs w:val="28"/>
          <w:lang w:bidi="ru-RU"/>
        </w:rPr>
      </w:pPr>
      <w:r w:rsidRPr="003F655E">
        <w:rPr>
          <w:rFonts w:ascii="Times New Roman" w:hAnsi="Times New Roman" w:cs="Times New Roman"/>
          <w:sz w:val="28"/>
          <w:szCs w:val="28"/>
          <w:lang w:bidi="ru-RU"/>
        </w:rPr>
        <w:lastRenderedPageBreak/>
        <w:t>Они «прони</w:t>
      </w:r>
      <w:r>
        <w:rPr>
          <w:rFonts w:ascii="Times New Roman" w:hAnsi="Times New Roman" w:cs="Times New Roman"/>
          <w:sz w:val="28"/>
          <w:szCs w:val="28"/>
          <w:lang w:bidi="ru-RU"/>
        </w:rPr>
        <w:t>зывают» все наследственное пра</w:t>
      </w:r>
      <w:r w:rsidRPr="003F655E">
        <w:rPr>
          <w:rFonts w:ascii="Times New Roman" w:hAnsi="Times New Roman" w:cs="Times New Roman"/>
          <w:sz w:val="28"/>
          <w:szCs w:val="28"/>
          <w:lang w:bidi="ru-RU"/>
        </w:rPr>
        <w:t>во, на их основе происходит построение норм указанного института.</w:t>
      </w:r>
    </w:p>
    <w:p w14:paraId="05C071F3" w14:textId="6B0F91CF" w:rsidR="00B003D7" w:rsidRPr="00B003D7" w:rsidRDefault="003F655E" w:rsidP="00B003D7">
      <w:pPr>
        <w:spacing w:after="0" w:line="360" w:lineRule="auto"/>
        <w:jc w:val="both"/>
        <w:rPr>
          <w:rFonts w:ascii="Times New Roman" w:hAnsi="Times New Roman" w:cs="Times New Roman"/>
          <w:sz w:val="28"/>
          <w:szCs w:val="28"/>
          <w:lang w:bidi="ru-RU"/>
        </w:rPr>
      </w:pPr>
      <w:r w:rsidRPr="003F655E">
        <w:rPr>
          <w:rFonts w:ascii="Times New Roman" w:hAnsi="Times New Roman" w:cs="Times New Roman"/>
          <w:sz w:val="28"/>
          <w:szCs w:val="28"/>
          <w:lang w:bidi="ru-RU"/>
        </w:rPr>
        <w:t xml:space="preserve">Принцип </w:t>
      </w:r>
      <w:r>
        <w:rPr>
          <w:rFonts w:ascii="Times New Roman" w:hAnsi="Times New Roman" w:cs="Times New Roman"/>
          <w:sz w:val="28"/>
          <w:szCs w:val="28"/>
          <w:lang w:bidi="ru-RU"/>
        </w:rPr>
        <w:t>свободы наследования заключает</w:t>
      </w:r>
      <w:r w:rsidRPr="003F655E">
        <w:rPr>
          <w:rFonts w:ascii="Times New Roman" w:hAnsi="Times New Roman" w:cs="Times New Roman"/>
          <w:sz w:val="28"/>
          <w:szCs w:val="28"/>
          <w:lang w:bidi="ru-RU"/>
        </w:rPr>
        <w:t>ся в том, что с</w:t>
      </w:r>
      <w:r>
        <w:rPr>
          <w:rFonts w:ascii="Times New Roman" w:hAnsi="Times New Roman" w:cs="Times New Roman"/>
          <w:sz w:val="28"/>
          <w:szCs w:val="28"/>
          <w:lang w:bidi="ru-RU"/>
        </w:rPr>
        <w:t>обственник имеет право по свое</w:t>
      </w:r>
      <w:r w:rsidRPr="003F655E">
        <w:rPr>
          <w:rFonts w:ascii="Times New Roman" w:hAnsi="Times New Roman" w:cs="Times New Roman"/>
          <w:sz w:val="28"/>
          <w:szCs w:val="28"/>
          <w:lang w:bidi="ru-RU"/>
        </w:rPr>
        <w:t>му усмотрению распорядиться принадлежащим ему имуществом на с</w:t>
      </w:r>
      <w:r w:rsidR="00B003D7">
        <w:rPr>
          <w:rFonts w:ascii="Times New Roman" w:hAnsi="Times New Roman" w:cs="Times New Roman"/>
          <w:sz w:val="28"/>
          <w:szCs w:val="28"/>
          <w:lang w:bidi="ru-RU"/>
        </w:rPr>
        <w:t>лучай смерти, то есть за</w:t>
      </w:r>
      <w:r w:rsidRPr="003F655E">
        <w:rPr>
          <w:rFonts w:ascii="Times New Roman" w:hAnsi="Times New Roman" w:cs="Times New Roman"/>
          <w:sz w:val="28"/>
          <w:szCs w:val="28"/>
          <w:lang w:bidi="ru-RU"/>
        </w:rPr>
        <w:t>вещать его. Завещатель может распределить</w:t>
      </w:r>
      <w:r w:rsidR="00B003D7">
        <w:rPr>
          <w:rFonts w:ascii="Times New Roman" w:hAnsi="Times New Roman" w:cs="Times New Roman"/>
          <w:sz w:val="28"/>
          <w:szCs w:val="28"/>
          <w:lang w:bidi="ru-RU"/>
        </w:rPr>
        <w:t xml:space="preserve"> </w:t>
      </w:r>
      <w:r w:rsidR="00B003D7" w:rsidRPr="00B003D7">
        <w:rPr>
          <w:rFonts w:ascii="Times New Roman" w:hAnsi="Times New Roman" w:cs="Times New Roman"/>
          <w:sz w:val="28"/>
          <w:szCs w:val="28"/>
          <w:lang w:bidi="ru-RU"/>
        </w:rPr>
        <w:t>наследств</w:t>
      </w:r>
      <w:r w:rsidR="00B003D7">
        <w:rPr>
          <w:rFonts w:ascii="Times New Roman" w:hAnsi="Times New Roman" w:cs="Times New Roman"/>
          <w:sz w:val="28"/>
          <w:szCs w:val="28"/>
          <w:lang w:bidi="ru-RU"/>
        </w:rPr>
        <w:t>енное имущество между наследни</w:t>
      </w:r>
      <w:r w:rsidR="00B003D7" w:rsidRPr="00B003D7">
        <w:rPr>
          <w:rFonts w:ascii="Times New Roman" w:hAnsi="Times New Roman" w:cs="Times New Roman"/>
          <w:sz w:val="28"/>
          <w:szCs w:val="28"/>
          <w:lang w:bidi="ru-RU"/>
        </w:rPr>
        <w:t>ками либо лишить наследства некоторых или всех наследников. Наследодатель может также не делать заве</w:t>
      </w:r>
      <w:r w:rsidR="00B003D7">
        <w:rPr>
          <w:rFonts w:ascii="Times New Roman" w:hAnsi="Times New Roman" w:cs="Times New Roman"/>
          <w:sz w:val="28"/>
          <w:szCs w:val="28"/>
          <w:lang w:bidi="ru-RU"/>
        </w:rPr>
        <w:t>щания вообще, и тогда оставшее</w:t>
      </w:r>
      <w:r w:rsidR="00B003D7" w:rsidRPr="00B003D7">
        <w:rPr>
          <w:rFonts w:ascii="Times New Roman" w:hAnsi="Times New Roman" w:cs="Times New Roman"/>
          <w:sz w:val="28"/>
          <w:szCs w:val="28"/>
          <w:lang w:bidi="ru-RU"/>
        </w:rPr>
        <w:t>ся в наследство имущество будет распределено между наследниками по закону.</w:t>
      </w:r>
    </w:p>
    <w:p w14:paraId="42E02535" w14:textId="0D181997" w:rsidR="00B003D7" w:rsidRPr="00B003D7" w:rsidRDefault="00B003D7" w:rsidP="00B003D7">
      <w:pPr>
        <w:spacing w:after="0" w:line="360" w:lineRule="auto"/>
        <w:jc w:val="both"/>
        <w:rPr>
          <w:rFonts w:ascii="Times New Roman" w:hAnsi="Times New Roman" w:cs="Times New Roman"/>
          <w:sz w:val="28"/>
          <w:szCs w:val="28"/>
          <w:lang w:bidi="ru-RU"/>
        </w:rPr>
      </w:pPr>
      <w:r w:rsidRPr="00B003D7">
        <w:rPr>
          <w:rFonts w:ascii="Times New Roman" w:hAnsi="Times New Roman" w:cs="Times New Roman"/>
          <w:sz w:val="28"/>
          <w:szCs w:val="28"/>
          <w:lang w:bidi="ru-RU"/>
        </w:rPr>
        <w:t xml:space="preserve">Наследники также вправе выбрать — принять наследство или отказаться от </w:t>
      </w:r>
      <w:r>
        <w:rPr>
          <w:rFonts w:ascii="Times New Roman" w:hAnsi="Times New Roman" w:cs="Times New Roman"/>
          <w:sz w:val="28"/>
          <w:szCs w:val="28"/>
          <w:lang w:bidi="ru-RU"/>
        </w:rPr>
        <w:t>него. Однако дан</w:t>
      </w:r>
      <w:r w:rsidRPr="00B003D7">
        <w:rPr>
          <w:rFonts w:ascii="Times New Roman" w:hAnsi="Times New Roman" w:cs="Times New Roman"/>
          <w:sz w:val="28"/>
          <w:szCs w:val="28"/>
          <w:lang w:bidi="ru-RU"/>
        </w:rPr>
        <w:t xml:space="preserve">ная свобода не является абсолютной. Свобода наследования, как и некоторые другие права и свободы, может быть ограничена </w:t>
      </w:r>
      <w:r>
        <w:rPr>
          <w:rFonts w:ascii="Times New Roman" w:hAnsi="Times New Roman" w:cs="Times New Roman"/>
          <w:sz w:val="28"/>
          <w:szCs w:val="28"/>
          <w:lang w:bidi="ru-RU"/>
        </w:rPr>
        <w:t>законода</w:t>
      </w:r>
      <w:r w:rsidRPr="00B003D7">
        <w:rPr>
          <w:rFonts w:ascii="Times New Roman" w:hAnsi="Times New Roman" w:cs="Times New Roman"/>
          <w:sz w:val="28"/>
          <w:szCs w:val="28"/>
          <w:lang w:bidi="ru-RU"/>
        </w:rPr>
        <w:t>тельством, но только в той мере, в какой это необходимо в целях защиты прав и законных интересов других лиц, обеспечения обороны страны и безопасности государства (ч. 3 ст. 55 Конституции РФ).</w:t>
      </w:r>
    </w:p>
    <w:p w14:paraId="2C00495B" w14:textId="73A8EC77" w:rsidR="00B003D7" w:rsidRPr="00B003D7" w:rsidRDefault="00B003D7" w:rsidP="00B003D7">
      <w:pPr>
        <w:spacing w:after="0" w:line="360" w:lineRule="auto"/>
        <w:jc w:val="both"/>
        <w:rPr>
          <w:rFonts w:ascii="Times New Roman" w:hAnsi="Times New Roman" w:cs="Times New Roman"/>
          <w:sz w:val="28"/>
          <w:szCs w:val="28"/>
          <w:lang w:bidi="ru-RU"/>
        </w:rPr>
      </w:pPr>
      <w:r w:rsidRPr="00B003D7">
        <w:rPr>
          <w:rFonts w:ascii="Times New Roman" w:hAnsi="Times New Roman" w:cs="Times New Roman"/>
          <w:sz w:val="28"/>
          <w:szCs w:val="28"/>
          <w:lang w:bidi="ru-RU"/>
        </w:rPr>
        <w:t>Второй принцип — принцип охраны интер</w:t>
      </w:r>
      <w:r>
        <w:rPr>
          <w:rFonts w:ascii="Times New Roman" w:hAnsi="Times New Roman" w:cs="Times New Roman"/>
          <w:sz w:val="28"/>
          <w:szCs w:val="28"/>
          <w:lang w:bidi="ru-RU"/>
        </w:rPr>
        <w:t>е</w:t>
      </w:r>
      <w:r w:rsidRPr="00B003D7">
        <w:rPr>
          <w:rFonts w:ascii="Times New Roman" w:hAnsi="Times New Roman" w:cs="Times New Roman"/>
          <w:sz w:val="28"/>
          <w:szCs w:val="28"/>
          <w:lang w:bidi="ru-RU"/>
        </w:rPr>
        <w:t>сов семьи и обязательных наследников — как раз и являет</w:t>
      </w:r>
      <w:r>
        <w:rPr>
          <w:rFonts w:ascii="Times New Roman" w:hAnsi="Times New Roman" w:cs="Times New Roman"/>
          <w:sz w:val="28"/>
          <w:szCs w:val="28"/>
          <w:lang w:bidi="ru-RU"/>
        </w:rPr>
        <w:t>ся проявлением ограничения кон</w:t>
      </w:r>
      <w:r w:rsidRPr="00B003D7">
        <w:rPr>
          <w:rFonts w:ascii="Times New Roman" w:hAnsi="Times New Roman" w:cs="Times New Roman"/>
          <w:sz w:val="28"/>
          <w:szCs w:val="28"/>
          <w:lang w:bidi="ru-RU"/>
        </w:rPr>
        <w:t>ституционн</w:t>
      </w:r>
      <w:r>
        <w:rPr>
          <w:rFonts w:ascii="Times New Roman" w:hAnsi="Times New Roman" w:cs="Times New Roman"/>
          <w:sz w:val="28"/>
          <w:szCs w:val="28"/>
          <w:lang w:bidi="ru-RU"/>
        </w:rPr>
        <w:t>ого права наследования, необхо</w:t>
      </w:r>
      <w:r w:rsidRPr="00B003D7">
        <w:rPr>
          <w:rFonts w:ascii="Times New Roman" w:hAnsi="Times New Roman" w:cs="Times New Roman"/>
          <w:sz w:val="28"/>
          <w:szCs w:val="28"/>
          <w:lang w:bidi="ru-RU"/>
        </w:rPr>
        <w:t>димого в ц</w:t>
      </w:r>
      <w:r>
        <w:rPr>
          <w:rFonts w:ascii="Times New Roman" w:hAnsi="Times New Roman" w:cs="Times New Roman"/>
          <w:sz w:val="28"/>
          <w:szCs w:val="28"/>
          <w:lang w:bidi="ru-RU"/>
        </w:rPr>
        <w:t>елях защиты прав и законных ин</w:t>
      </w:r>
      <w:r w:rsidRPr="00B003D7">
        <w:rPr>
          <w:rFonts w:ascii="Times New Roman" w:hAnsi="Times New Roman" w:cs="Times New Roman"/>
          <w:sz w:val="28"/>
          <w:szCs w:val="28"/>
          <w:lang w:bidi="ru-RU"/>
        </w:rPr>
        <w:t>тересов член</w:t>
      </w:r>
      <w:r>
        <w:rPr>
          <w:rFonts w:ascii="Times New Roman" w:hAnsi="Times New Roman" w:cs="Times New Roman"/>
          <w:sz w:val="28"/>
          <w:szCs w:val="28"/>
          <w:lang w:bidi="ru-RU"/>
        </w:rPr>
        <w:t>ов семьи наследодателя. В соот</w:t>
      </w:r>
      <w:r w:rsidRPr="00B003D7">
        <w:rPr>
          <w:rFonts w:ascii="Times New Roman" w:hAnsi="Times New Roman" w:cs="Times New Roman"/>
          <w:sz w:val="28"/>
          <w:szCs w:val="28"/>
          <w:lang w:bidi="ru-RU"/>
        </w:rPr>
        <w:t>ветствии с этим принципом даже при наличии наследников по завещанию так называемые</w:t>
      </w:r>
    </w:p>
    <w:p w14:paraId="220AFF81" w14:textId="77777777" w:rsidR="00B003D7" w:rsidRPr="00B003D7" w:rsidRDefault="00B003D7" w:rsidP="00B003D7">
      <w:pPr>
        <w:spacing w:after="0" w:line="360" w:lineRule="auto"/>
        <w:jc w:val="both"/>
        <w:rPr>
          <w:rFonts w:ascii="Times New Roman" w:hAnsi="Times New Roman" w:cs="Times New Roman"/>
          <w:sz w:val="28"/>
          <w:szCs w:val="28"/>
          <w:lang w:bidi="ru-RU"/>
        </w:rPr>
      </w:pPr>
      <w:r w:rsidRPr="00B003D7">
        <w:rPr>
          <w:rFonts w:ascii="Times New Roman" w:hAnsi="Times New Roman" w:cs="Times New Roman"/>
          <w:sz w:val="28"/>
          <w:szCs w:val="28"/>
          <w:lang w:bidi="ru-RU"/>
        </w:rPr>
        <w:t>«обязательные» наследники будут наследовать определенную долю наследства независимо от содержания завещания.</w:t>
      </w:r>
    </w:p>
    <w:p w14:paraId="1AF8AA5E" w14:textId="725BE030" w:rsidR="00B003D7" w:rsidRPr="00B003D7" w:rsidRDefault="00B003D7" w:rsidP="00B003D7">
      <w:pPr>
        <w:spacing w:after="0" w:line="360" w:lineRule="auto"/>
        <w:jc w:val="both"/>
        <w:rPr>
          <w:rFonts w:ascii="Times New Roman" w:hAnsi="Times New Roman" w:cs="Times New Roman"/>
          <w:sz w:val="28"/>
          <w:szCs w:val="28"/>
          <w:lang w:bidi="ru-RU"/>
        </w:rPr>
      </w:pPr>
      <w:r w:rsidRPr="00B003D7">
        <w:rPr>
          <w:rFonts w:ascii="Times New Roman" w:hAnsi="Times New Roman" w:cs="Times New Roman"/>
          <w:sz w:val="28"/>
          <w:szCs w:val="28"/>
          <w:lang w:bidi="ru-RU"/>
        </w:rPr>
        <w:t>Наследование по ныне действующему ГК РФ характеризуе</w:t>
      </w:r>
      <w:r>
        <w:rPr>
          <w:rFonts w:ascii="Times New Roman" w:hAnsi="Times New Roman" w:cs="Times New Roman"/>
          <w:sz w:val="28"/>
          <w:szCs w:val="28"/>
          <w:lang w:bidi="ru-RU"/>
        </w:rPr>
        <w:t>тся следующими чертами, отлича</w:t>
      </w:r>
      <w:r w:rsidRPr="00B003D7">
        <w:rPr>
          <w:rFonts w:ascii="Times New Roman" w:hAnsi="Times New Roman" w:cs="Times New Roman"/>
          <w:sz w:val="28"/>
          <w:szCs w:val="28"/>
          <w:lang w:bidi="ru-RU"/>
        </w:rPr>
        <w:t>ющими его от насле</w:t>
      </w:r>
      <w:r>
        <w:rPr>
          <w:rFonts w:ascii="Times New Roman" w:hAnsi="Times New Roman" w:cs="Times New Roman"/>
          <w:sz w:val="28"/>
          <w:szCs w:val="28"/>
          <w:lang w:bidi="ru-RU"/>
        </w:rPr>
        <w:t>дственного права советско</w:t>
      </w:r>
      <w:r w:rsidRPr="00B003D7">
        <w:rPr>
          <w:rFonts w:ascii="Times New Roman" w:hAnsi="Times New Roman" w:cs="Times New Roman"/>
          <w:sz w:val="28"/>
          <w:szCs w:val="28"/>
          <w:lang w:bidi="ru-RU"/>
        </w:rPr>
        <w:t>го периода:</w:t>
      </w:r>
    </w:p>
    <w:p w14:paraId="50AC9BF5" w14:textId="77777777" w:rsidR="00B003D7" w:rsidRPr="00B003D7" w:rsidRDefault="00B003D7" w:rsidP="00B003D7">
      <w:pPr>
        <w:numPr>
          <w:ilvl w:val="0"/>
          <w:numId w:val="2"/>
        </w:numPr>
        <w:spacing w:after="0" w:line="360" w:lineRule="auto"/>
        <w:jc w:val="both"/>
        <w:rPr>
          <w:rFonts w:ascii="Times New Roman" w:hAnsi="Times New Roman" w:cs="Times New Roman"/>
          <w:sz w:val="28"/>
          <w:szCs w:val="28"/>
          <w:lang w:bidi="ru-RU"/>
        </w:rPr>
      </w:pPr>
      <w:r w:rsidRPr="00B003D7">
        <w:rPr>
          <w:rFonts w:ascii="Times New Roman" w:hAnsi="Times New Roman" w:cs="Times New Roman"/>
          <w:sz w:val="28"/>
          <w:szCs w:val="28"/>
          <w:lang w:bidi="ru-RU"/>
        </w:rPr>
        <w:t>оно не имеет какой-либо политической или идеологической направленности;</w:t>
      </w:r>
    </w:p>
    <w:p w14:paraId="08E7EE9C" w14:textId="5EAEA121" w:rsidR="00B003D7" w:rsidRPr="00B003D7" w:rsidRDefault="00B003D7" w:rsidP="00B003D7">
      <w:pPr>
        <w:numPr>
          <w:ilvl w:val="0"/>
          <w:numId w:val="2"/>
        </w:numPr>
        <w:spacing w:after="0" w:line="360" w:lineRule="auto"/>
        <w:jc w:val="both"/>
        <w:rPr>
          <w:rFonts w:ascii="Times New Roman" w:hAnsi="Times New Roman" w:cs="Times New Roman"/>
          <w:sz w:val="28"/>
          <w:szCs w:val="28"/>
          <w:lang w:bidi="ru-RU"/>
        </w:rPr>
      </w:pPr>
      <w:r w:rsidRPr="00B003D7">
        <w:rPr>
          <w:rFonts w:ascii="Times New Roman" w:hAnsi="Times New Roman" w:cs="Times New Roman"/>
          <w:sz w:val="28"/>
          <w:szCs w:val="28"/>
          <w:lang w:bidi="ru-RU"/>
        </w:rPr>
        <w:t xml:space="preserve">декларирует юридический приоритет </w:t>
      </w:r>
      <w:r>
        <w:rPr>
          <w:rFonts w:ascii="Times New Roman" w:hAnsi="Times New Roman" w:cs="Times New Roman"/>
          <w:sz w:val="28"/>
          <w:szCs w:val="28"/>
          <w:lang w:bidi="ru-RU"/>
        </w:rPr>
        <w:t>заве</w:t>
      </w:r>
      <w:r w:rsidRPr="00B003D7">
        <w:rPr>
          <w:rFonts w:ascii="Times New Roman" w:hAnsi="Times New Roman" w:cs="Times New Roman"/>
          <w:sz w:val="28"/>
          <w:szCs w:val="28"/>
          <w:lang w:bidi="ru-RU"/>
        </w:rPr>
        <w:t xml:space="preserve">щания и предоставляет реальные гарантии </w:t>
      </w:r>
      <w:r>
        <w:rPr>
          <w:rFonts w:ascii="Times New Roman" w:hAnsi="Times New Roman" w:cs="Times New Roman"/>
          <w:sz w:val="28"/>
          <w:szCs w:val="28"/>
          <w:lang w:bidi="ru-RU"/>
        </w:rPr>
        <w:t>обе</w:t>
      </w:r>
      <w:r w:rsidRPr="00B003D7">
        <w:rPr>
          <w:rFonts w:ascii="Times New Roman" w:hAnsi="Times New Roman" w:cs="Times New Roman"/>
          <w:sz w:val="28"/>
          <w:szCs w:val="28"/>
          <w:lang w:bidi="ru-RU"/>
        </w:rPr>
        <w:t>спечения его свободы;</w:t>
      </w:r>
    </w:p>
    <w:p w14:paraId="4D782FCA" w14:textId="7605E251" w:rsidR="00664396" w:rsidRPr="00664396" w:rsidRDefault="00B003D7" w:rsidP="00664396">
      <w:pPr>
        <w:spacing w:after="0" w:line="360" w:lineRule="auto"/>
        <w:jc w:val="both"/>
        <w:rPr>
          <w:rFonts w:ascii="Times New Roman" w:hAnsi="Times New Roman" w:cs="Times New Roman"/>
          <w:sz w:val="28"/>
          <w:szCs w:val="28"/>
          <w:lang w:bidi="ru-RU"/>
        </w:rPr>
      </w:pPr>
      <w:r w:rsidRPr="00B003D7">
        <w:rPr>
          <w:rFonts w:ascii="Times New Roman" w:hAnsi="Times New Roman" w:cs="Times New Roman"/>
          <w:sz w:val="28"/>
          <w:szCs w:val="28"/>
          <w:lang w:bidi="ru-RU"/>
        </w:rPr>
        <w:t xml:space="preserve">способствует сохранению семейных </w:t>
      </w:r>
      <w:r>
        <w:rPr>
          <w:rFonts w:ascii="Times New Roman" w:hAnsi="Times New Roman" w:cs="Times New Roman"/>
          <w:sz w:val="28"/>
          <w:szCs w:val="28"/>
          <w:lang w:bidi="ru-RU"/>
        </w:rPr>
        <w:t>усто</w:t>
      </w:r>
      <w:r w:rsidRPr="00B003D7">
        <w:rPr>
          <w:rFonts w:ascii="Times New Roman" w:hAnsi="Times New Roman" w:cs="Times New Roman"/>
          <w:sz w:val="28"/>
          <w:szCs w:val="28"/>
          <w:lang w:bidi="ru-RU"/>
        </w:rPr>
        <w:t xml:space="preserve">ев, укреплению родственных связей (о </w:t>
      </w:r>
      <w:r>
        <w:rPr>
          <w:rFonts w:ascii="Times New Roman" w:hAnsi="Times New Roman" w:cs="Times New Roman"/>
          <w:sz w:val="28"/>
          <w:szCs w:val="28"/>
          <w:lang w:bidi="ru-RU"/>
        </w:rPr>
        <w:t>чем сви</w:t>
      </w:r>
      <w:r w:rsidRPr="00B003D7">
        <w:rPr>
          <w:rFonts w:ascii="Times New Roman" w:hAnsi="Times New Roman" w:cs="Times New Roman"/>
          <w:sz w:val="28"/>
          <w:szCs w:val="28"/>
          <w:lang w:bidi="ru-RU"/>
        </w:rPr>
        <w:t xml:space="preserve">детельствует значительное увеличение </w:t>
      </w:r>
      <w:r>
        <w:rPr>
          <w:rFonts w:ascii="Times New Roman" w:hAnsi="Times New Roman" w:cs="Times New Roman"/>
          <w:sz w:val="28"/>
          <w:szCs w:val="28"/>
          <w:lang w:bidi="ru-RU"/>
        </w:rPr>
        <w:t>очере</w:t>
      </w:r>
      <w:r w:rsidRPr="00B003D7">
        <w:rPr>
          <w:rFonts w:ascii="Times New Roman" w:hAnsi="Times New Roman" w:cs="Times New Roman"/>
          <w:sz w:val="28"/>
          <w:szCs w:val="28"/>
          <w:lang w:bidi="ru-RU"/>
        </w:rPr>
        <w:t xml:space="preserve">дей наследников по </w:t>
      </w:r>
      <w:r w:rsidRPr="00B003D7">
        <w:rPr>
          <w:rFonts w:ascii="Times New Roman" w:hAnsi="Times New Roman" w:cs="Times New Roman"/>
          <w:sz w:val="28"/>
          <w:szCs w:val="28"/>
          <w:lang w:bidi="ru-RU"/>
        </w:rPr>
        <w:lastRenderedPageBreak/>
        <w:t>закону вплоть до отчима, мачехи, пасынка, падчерицы и иждивенцев, проживавших с наследодателем)</w:t>
      </w:r>
      <w:r w:rsidR="00664396">
        <w:rPr>
          <w:rFonts w:ascii="Times New Roman" w:hAnsi="Times New Roman" w:cs="Times New Roman"/>
          <w:sz w:val="28"/>
          <w:szCs w:val="28"/>
          <w:lang w:bidi="ru-RU"/>
        </w:rPr>
        <w:t xml:space="preserve"> </w:t>
      </w:r>
      <w:r w:rsidR="00664396" w:rsidRPr="00664396">
        <w:rPr>
          <w:rFonts w:ascii="Times New Roman" w:hAnsi="Times New Roman" w:cs="Times New Roman"/>
          <w:sz w:val="28"/>
          <w:szCs w:val="28"/>
          <w:lang w:bidi="ru-RU"/>
        </w:rPr>
        <w:t xml:space="preserve">В п. 1 ст. 1110 ГК РФ дано легальное </w:t>
      </w:r>
      <w:r w:rsidR="00216ABB">
        <w:rPr>
          <w:rFonts w:ascii="Times New Roman" w:hAnsi="Times New Roman" w:cs="Times New Roman"/>
          <w:sz w:val="28"/>
          <w:szCs w:val="28"/>
          <w:lang w:bidi="ru-RU"/>
        </w:rPr>
        <w:t>опре</w:t>
      </w:r>
      <w:r w:rsidR="00664396" w:rsidRPr="00664396">
        <w:rPr>
          <w:rFonts w:ascii="Times New Roman" w:hAnsi="Times New Roman" w:cs="Times New Roman"/>
          <w:sz w:val="28"/>
          <w:szCs w:val="28"/>
          <w:lang w:bidi="ru-RU"/>
        </w:rPr>
        <w:t xml:space="preserve">деление наследования. Предпринята попытка отразить присущие наследованию наиболее характерные черты. Наследование </w:t>
      </w:r>
      <w:r w:rsidR="00140093">
        <w:rPr>
          <w:rFonts w:ascii="Times New Roman" w:hAnsi="Times New Roman" w:cs="Times New Roman"/>
          <w:sz w:val="28"/>
          <w:szCs w:val="28"/>
          <w:lang w:bidi="ru-RU"/>
        </w:rPr>
        <w:t>относит</w:t>
      </w:r>
      <w:r w:rsidR="00664396" w:rsidRPr="00664396">
        <w:rPr>
          <w:rFonts w:ascii="Times New Roman" w:hAnsi="Times New Roman" w:cs="Times New Roman"/>
          <w:sz w:val="28"/>
          <w:szCs w:val="28"/>
          <w:lang w:bidi="ru-RU"/>
        </w:rPr>
        <w:t xml:space="preserve">ся к числу производных способов </w:t>
      </w:r>
      <w:r w:rsidR="00216ABB">
        <w:rPr>
          <w:rFonts w:ascii="Times New Roman" w:hAnsi="Times New Roman" w:cs="Times New Roman"/>
          <w:sz w:val="28"/>
          <w:szCs w:val="28"/>
          <w:lang w:bidi="ru-RU"/>
        </w:rPr>
        <w:t>приобрете</w:t>
      </w:r>
      <w:r w:rsidR="00664396" w:rsidRPr="00664396">
        <w:rPr>
          <w:rFonts w:ascii="Times New Roman" w:hAnsi="Times New Roman" w:cs="Times New Roman"/>
          <w:sz w:val="28"/>
          <w:szCs w:val="28"/>
          <w:lang w:bidi="ru-RU"/>
        </w:rPr>
        <w:t xml:space="preserve">ния прав и обязанностей, поскольку основано на правопреемстве. При наследовании имеет место переход прав и обязанностей умершего лица, которые принадлежали ему при </w:t>
      </w:r>
      <w:r w:rsidR="00216ABB" w:rsidRPr="00664396">
        <w:rPr>
          <w:rFonts w:ascii="Times New Roman" w:hAnsi="Times New Roman" w:cs="Times New Roman"/>
          <w:sz w:val="28"/>
          <w:szCs w:val="28"/>
          <w:lang w:bidi="ru-RU"/>
        </w:rPr>
        <w:t>жизни, к</w:t>
      </w:r>
      <w:r w:rsidR="00664396" w:rsidRPr="00664396">
        <w:rPr>
          <w:rFonts w:ascii="Times New Roman" w:hAnsi="Times New Roman" w:cs="Times New Roman"/>
          <w:sz w:val="28"/>
          <w:szCs w:val="28"/>
          <w:lang w:bidi="ru-RU"/>
        </w:rPr>
        <w:t xml:space="preserve"> другим лицам.</w:t>
      </w:r>
    </w:p>
    <w:p w14:paraId="16CE4256" w14:textId="5A61FCF2" w:rsidR="00664396" w:rsidRPr="00664396" w:rsidRDefault="00664396" w:rsidP="00664396">
      <w:pPr>
        <w:spacing w:after="0" w:line="360" w:lineRule="auto"/>
        <w:jc w:val="both"/>
        <w:rPr>
          <w:rFonts w:ascii="Times New Roman" w:hAnsi="Times New Roman" w:cs="Times New Roman"/>
          <w:sz w:val="28"/>
          <w:szCs w:val="28"/>
          <w:lang w:bidi="ru-RU"/>
        </w:rPr>
      </w:pPr>
      <w:r w:rsidRPr="00664396">
        <w:rPr>
          <w:rFonts w:ascii="Times New Roman" w:hAnsi="Times New Roman" w:cs="Times New Roman"/>
          <w:sz w:val="28"/>
          <w:szCs w:val="28"/>
          <w:lang w:bidi="ru-RU"/>
        </w:rPr>
        <w:t>Правовое</w:t>
      </w:r>
      <w:r w:rsidR="00216ABB">
        <w:rPr>
          <w:rFonts w:ascii="Times New Roman" w:hAnsi="Times New Roman" w:cs="Times New Roman"/>
          <w:sz w:val="28"/>
          <w:szCs w:val="28"/>
          <w:lang w:bidi="ru-RU"/>
        </w:rPr>
        <w:t xml:space="preserve"> регулирование отношений по на</w:t>
      </w:r>
      <w:r w:rsidRPr="00664396">
        <w:rPr>
          <w:rFonts w:ascii="Times New Roman" w:hAnsi="Times New Roman" w:cs="Times New Roman"/>
          <w:sz w:val="28"/>
          <w:szCs w:val="28"/>
          <w:lang w:bidi="ru-RU"/>
        </w:rPr>
        <w:t>следованию имущес</w:t>
      </w:r>
      <w:r w:rsidR="00216ABB">
        <w:rPr>
          <w:rFonts w:ascii="Times New Roman" w:hAnsi="Times New Roman" w:cs="Times New Roman"/>
          <w:sz w:val="28"/>
          <w:szCs w:val="28"/>
          <w:lang w:bidi="ru-RU"/>
        </w:rPr>
        <w:t>тва, подобно регулиро</w:t>
      </w:r>
      <w:r w:rsidRPr="00664396">
        <w:rPr>
          <w:rFonts w:ascii="Times New Roman" w:hAnsi="Times New Roman" w:cs="Times New Roman"/>
          <w:sz w:val="28"/>
          <w:szCs w:val="28"/>
          <w:lang w:bidi="ru-RU"/>
        </w:rPr>
        <w:t>ванию отно</w:t>
      </w:r>
      <w:r w:rsidR="00216ABB">
        <w:rPr>
          <w:rFonts w:ascii="Times New Roman" w:hAnsi="Times New Roman" w:cs="Times New Roman"/>
          <w:sz w:val="28"/>
          <w:szCs w:val="28"/>
          <w:lang w:bidi="ru-RU"/>
        </w:rPr>
        <w:t>шений собственности, носит ком</w:t>
      </w:r>
      <w:r w:rsidRPr="00664396">
        <w:rPr>
          <w:rFonts w:ascii="Times New Roman" w:hAnsi="Times New Roman" w:cs="Times New Roman"/>
          <w:sz w:val="28"/>
          <w:szCs w:val="28"/>
          <w:lang w:bidi="ru-RU"/>
        </w:rPr>
        <w:t>плексный, меж</w:t>
      </w:r>
      <w:r w:rsidR="00216ABB">
        <w:rPr>
          <w:rFonts w:ascii="Times New Roman" w:hAnsi="Times New Roman" w:cs="Times New Roman"/>
          <w:sz w:val="28"/>
          <w:szCs w:val="28"/>
          <w:lang w:bidi="ru-RU"/>
        </w:rPr>
        <w:t>отраслевой характер. Оно состо</w:t>
      </w:r>
      <w:r w:rsidRPr="00664396">
        <w:rPr>
          <w:rFonts w:ascii="Times New Roman" w:hAnsi="Times New Roman" w:cs="Times New Roman"/>
          <w:sz w:val="28"/>
          <w:szCs w:val="28"/>
          <w:lang w:bidi="ru-RU"/>
        </w:rPr>
        <w:t xml:space="preserve">ит, во-первых, в установлении с помощью </w:t>
      </w:r>
      <w:r w:rsidR="00216ABB">
        <w:rPr>
          <w:rFonts w:ascii="Times New Roman" w:hAnsi="Times New Roman" w:cs="Times New Roman"/>
          <w:sz w:val="28"/>
          <w:szCs w:val="28"/>
          <w:lang w:bidi="ru-RU"/>
        </w:rPr>
        <w:t>кон</w:t>
      </w:r>
      <w:r w:rsidRPr="00664396">
        <w:rPr>
          <w:rFonts w:ascii="Times New Roman" w:hAnsi="Times New Roman" w:cs="Times New Roman"/>
          <w:sz w:val="28"/>
          <w:szCs w:val="28"/>
          <w:lang w:bidi="ru-RU"/>
        </w:rPr>
        <w:t>ституционных и гражданско-правовых норм самой возможности наследовать и завещать имущество. Во-вторых</w:t>
      </w:r>
      <w:r w:rsidR="00216ABB">
        <w:rPr>
          <w:rFonts w:ascii="Times New Roman" w:hAnsi="Times New Roman" w:cs="Times New Roman"/>
          <w:sz w:val="28"/>
          <w:szCs w:val="28"/>
          <w:lang w:bidi="ru-RU"/>
        </w:rPr>
        <w:t>, нормами гражданско</w:t>
      </w:r>
      <w:r w:rsidRPr="00664396">
        <w:rPr>
          <w:rFonts w:ascii="Times New Roman" w:hAnsi="Times New Roman" w:cs="Times New Roman"/>
          <w:sz w:val="28"/>
          <w:szCs w:val="28"/>
          <w:lang w:bidi="ru-RU"/>
        </w:rPr>
        <w:t>го права определяются правомочия граждан по распоряжению своим имуществом на случай смерти и границы их свободного усмотрения. В-третьих, сюда относятся и правовые способы защиты насле</w:t>
      </w:r>
      <w:r w:rsidR="00216ABB">
        <w:rPr>
          <w:rFonts w:ascii="Times New Roman" w:hAnsi="Times New Roman" w:cs="Times New Roman"/>
          <w:sz w:val="28"/>
          <w:szCs w:val="28"/>
          <w:lang w:bidi="ru-RU"/>
        </w:rPr>
        <w:t>дственных прав граждан от пося</w:t>
      </w:r>
      <w:r w:rsidRPr="00664396">
        <w:rPr>
          <w:rFonts w:ascii="Times New Roman" w:hAnsi="Times New Roman" w:cs="Times New Roman"/>
          <w:sz w:val="28"/>
          <w:szCs w:val="28"/>
          <w:lang w:bidi="ru-RU"/>
        </w:rPr>
        <w:t>гательств со сторо</w:t>
      </w:r>
      <w:r w:rsidR="00216ABB">
        <w:rPr>
          <w:rFonts w:ascii="Times New Roman" w:hAnsi="Times New Roman" w:cs="Times New Roman"/>
          <w:sz w:val="28"/>
          <w:szCs w:val="28"/>
          <w:lang w:bidi="ru-RU"/>
        </w:rPr>
        <w:t>ны третьих лиц. В эту груп</w:t>
      </w:r>
      <w:r w:rsidRPr="00664396">
        <w:rPr>
          <w:rFonts w:ascii="Times New Roman" w:hAnsi="Times New Roman" w:cs="Times New Roman"/>
          <w:sz w:val="28"/>
          <w:szCs w:val="28"/>
          <w:lang w:bidi="ru-RU"/>
        </w:rPr>
        <w:t>пу входят нормы гражданского и уголовного права о защите отношений по наследованию имущества</w:t>
      </w:r>
      <w:r w:rsidR="00140093">
        <w:rPr>
          <w:rFonts w:ascii="Times New Roman" w:hAnsi="Times New Roman" w:cs="Times New Roman"/>
          <w:sz w:val="28"/>
          <w:szCs w:val="28"/>
          <w:lang w:bidi="ru-RU"/>
        </w:rPr>
        <w:t xml:space="preserve"> </w:t>
      </w:r>
      <w:r w:rsidR="0001430F" w:rsidRPr="00140093">
        <w:rPr>
          <w:rFonts w:ascii="Times New Roman" w:hAnsi="Times New Roman" w:cs="Times New Roman"/>
          <w:color w:val="000000"/>
          <w:sz w:val="28"/>
          <w:szCs w:val="28"/>
        </w:rPr>
        <w:t>[2]</w:t>
      </w:r>
      <w:r w:rsidRPr="00140093">
        <w:rPr>
          <w:rFonts w:ascii="Times New Roman" w:hAnsi="Times New Roman" w:cs="Times New Roman"/>
          <w:sz w:val="28"/>
          <w:szCs w:val="28"/>
          <w:lang w:bidi="ru-RU"/>
        </w:rPr>
        <w:t>.</w:t>
      </w:r>
    </w:p>
    <w:p w14:paraId="01D38A94" w14:textId="44549EC2" w:rsidR="00664396" w:rsidRPr="00664396" w:rsidRDefault="00664396" w:rsidP="00664396">
      <w:pPr>
        <w:spacing w:after="0" w:line="360" w:lineRule="auto"/>
        <w:jc w:val="both"/>
        <w:rPr>
          <w:rFonts w:ascii="Times New Roman" w:hAnsi="Times New Roman" w:cs="Times New Roman"/>
          <w:sz w:val="28"/>
          <w:szCs w:val="28"/>
          <w:lang w:bidi="ru-RU"/>
        </w:rPr>
      </w:pPr>
      <w:r w:rsidRPr="00664396">
        <w:rPr>
          <w:rFonts w:ascii="Times New Roman" w:hAnsi="Times New Roman" w:cs="Times New Roman"/>
          <w:sz w:val="28"/>
          <w:szCs w:val="28"/>
          <w:lang w:bidi="ru-RU"/>
        </w:rPr>
        <w:t>В Российской Федерации право наследования гарантируется Конституцией РФ (ст. 35), что свидетельств</w:t>
      </w:r>
      <w:r w:rsidR="00216ABB">
        <w:rPr>
          <w:rFonts w:ascii="Times New Roman" w:hAnsi="Times New Roman" w:cs="Times New Roman"/>
          <w:sz w:val="28"/>
          <w:szCs w:val="28"/>
          <w:lang w:bidi="ru-RU"/>
        </w:rPr>
        <w:t>ует о важности данного институ</w:t>
      </w:r>
      <w:r w:rsidRPr="00664396">
        <w:rPr>
          <w:rFonts w:ascii="Times New Roman" w:hAnsi="Times New Roman" w:cs="Times New Roman"/>
          <w:sz w:val="28"/>
          <w:szCs w:val="28"/>
          <w:lang w:bidi="ru-RU"/>
        </w:rPr>
        <w:t>та для государства и общества.</w:t>
      </w:r>
    </w:p>
    <w:p w14:paraId="2B77FF1F" w14:textId="5D93CDA1" w:rsidR="00664396" w:rsidRPr="00664396" w:rsidRDefault="00664396" w:rsidP="00664396">
      <w:pPr>
        <w:spacing w:after="0" w:line="360" w:lineRule="auto"/>
        <w:jc w:val="both"/>
        <w:rPr>
          <w:rFonts w:ascii="Times New Roman" w:hAnsi="Times New Roman" w:cs="Times New Roman"/>
          <w:sz w:val="28"/>
          <w:szCs w:val="28"/>
          <w:lang w:bidi="ru-RU"/>
        </w:rPr>
      </w:pPr>
      <w:r w:rsidRPr="00664396">
        <w:rPr>
          <w:rFonts w:ascii="Times New Roman" w:hAnsi="Times New Roman" w:cs="Times New Roman"/>
          <w:sz w:val="28"/>
          <w:szCs w:val="28"/>
          <w:lang w:bidi="ru-RU"/>
        </w:rPr>
        <w:t>До недавнег</w:t>
      </w:r>
      <w:r w:rsidR="00216ABB">
        <w:rPr>
          <w:rFonts w:ascii="Times New Roman" w:hAnsi="Times New Roman" w:cs="Times New Roman"/>
          <w:sz w:val="28"/>
          <w:szCs w:val="28"/>
          <w:lang w:bidi="ru-RU"/>
        </w:rPr>
        <w:t>о времени законодательство, ко</w:t>
      </w:r>
      <w:r w:rsidRPr="00664396">
        <w:rPr>
          <w:rFonts w:ascii="Times New Roman" w:hAnsi="Times New Roman" w:cs="Times New Roman"/>
          <w:sz w:val="28"/>
          <w:szCs w:val="28"/>
          <w:lang w:bidi="ru-RU"/>
        </w:rPr>
        <w:t>торое регул</w:t>
      </w:r>
      <w:r w:rsidR="00216ABB">
        <w:rPr>
          <w:rFonts w:ascii="Times New Roman" w:hAnsi="Times New Roman" w:cs="Times New Roman"/>
          <w:sz w:val="28"/>
          <w:szCs w:val="28"/>
          <w:lang w:bidi="ru-RU"/>
        </w:rPr>
        <w:t>ировало наследственные правоот</w:t>
      </w:r>
      <w:r w:rsidRPr="00664396">
        <w:rPr>
          <w:rFonts w:ascii="Times New Roman" w:hAnsi="Times New Roman" w:cs="Times New Roman"/>
          <w:sz w:val="28"/>
          <w:szCs w:val="28"/>
          <w:lang w:bidi="ru-RU"/>
        </w:rPr>
        <w:t>ношения, было рассчитано на существовавшие в момент его принятия экономические условия, которые хара</w:t>
      </w:r>
      <w:r w:rsidR="00216ABB">
        <w:rPr>
          <w:rFonts w:ascii="Times New Roman" w:hAnsi="Times New Roman" w:cs="Times New Roman"/>
          <w:sz w:val="28"/>
          <w:szCs w:val="28"/>
          <w:lang w:bidi="ru-RU"/>
        </w:rPr>
        <w:t>ктеризовались преобладающей ро</w:t>
      </w:r>
      <w:r w:rsidRPr="00664396">
        <w:rPr>
          <w:rFonts w:ascii="Times New Roman" w:hAnsi="Times New Roman" w:cs="Times New Roman"/>
          <w:sz w:val="28"/>
          <w:szCs w:val="28"/>
          <w:lang w:bidi="ru-RU"/>
        </w:rPr>
        <w:t>лью социали</w:t>
      </w:r>
      <w:r w:rsidR="00216ABB">
        <w:rPr>
          <w:rFonts w:ascii="Times New Roman" w:hAnsi="Times New Roman" w:cs="Times New Roman"/>
          <w:sz w:val="28"/>
          <w:szCs w:val="28"/>
          <w:lang w:bidi="ru-RU"/>
        </w:rPr>
        <w:t>стической собственности, в пер</w:t>
      </w:r>
      <w:r w:rsidRPr="00664396">
        <w:rPr>
          <w:rFonts w:ascii="Times New Roman" w:hAnsi="Times New Roman" w:cs="Times New Roman"/>
          <w:sz w:val="28"/>
          <w:szCs w:val="28"/>
          <w:lang w:bidi="ru-RU"/>
        </w:rPr>
        <w:t>вую очередь государственной, ограничением личной собственности граждан.</w:t>
      </w:r>
    </w:p>
    <w:p w14:paraId="35831A50" w14:textId="638CBF97" w:rsidR="00664396" w:rsidRPr="00664396" w:rsidRDefault="00664396" w:rsidP="00664396">
      <w:pPr>
        <w:spacing w:after="0" w:line="360" w:lineRule="auto"/>
        <w:jc w:val="both"/>
        <w:rPr>
          <w:rFonts w:ascii="Times New Roman" w:hAnsi="Times New Roman" w:cs="Times New Roman"/>
          <w:sz w:val="28"/>
          <w:szCs w:val="28"/>
          <w:lang w:bidi="ru-RU"/>
        </w:rPr>
      </w:pPr>
      <w:r w:rsidRPr="00664396">
        <w:rPr>
          <w:rFonts w:ascii="Times New Roman" w:hAnsi="Times New Roman" w:cs="Times New Roman"/>
          <w:sz w:val="28"/>
          <w:szCs w:val="28"/>
          <w:lang w:bidi="ru-RU"/>
        </w:rPr>
        <w:t xml:space="preserve">Положения, действовавшие </w:t>
      </w:r>
      <w:r w:rsidR="00216ABB" w:rsidRPr="00664396">
        <w:rPr>
          <w:rFonts w:ascii="Times New Roman" w:hAnsi="Times New Roman" w:cs="Times New Roman"/>
          <w:sz w:val="28"/>
          <w:szCs w:val="28"/>
          <w:lang w:bidi="ru-RU"/>
        </w:rPr>
        <w:t>в данной</w:t>
      </w:r>
      <w:r w:rsidRPr="00664396">
        <w:rPr>
          <w:rFonts w:ascii="Times New Roman" w:hAnsi="Times New Roman" w:cs="Times New Roman"/>
          <w:sz w:val="28"/>
          <w:szCs w:val="28"/>
          <w:lang w:bidi="ru-RU"/>
        </w:rPr>
        <w:t xml:space="preserve"> сфере, в определенной мере устарели, но в целом, как отмечают отдельные исследователи, это весьма сложившаяся </w:t>
      </w:r>
      <w:r w:rsidRPr="00664396">
        <w:rPr>
          <w:rFonts w:ascii="Times New Roman" w:hAnsi="Times New Roman" w:cs="Times New Roman"/>
          <w:sz w:val="28"/>
          <w:szCs w:val="28"/>
          <w:lang w:bidi="ru-RU"/>
        </w:rPr>
        <w:lastRenderedPageBreak/>
        <w:t>консер</w:t>
      </w:r>
      <w:r w:rsidR="00216ABB">
        <w:rPr>
          <w:rFonts w:ascii="Times New Roman" w:hAnsi="Times New Roman" w:cs="Times New Roman"/>
          <w:sz w:val="28"/>
          <w:szCs w:val="28"/>
          <w:lang w:bidi="ru-RU"/>
        </w:rPr>
        <w:t xml:space="preserve">вативная </w:t>
      </w:r>
      <w:proofErr w:type="spellStart"/>
      <w:r w:rsidR="00216ABB">
        <w:rPr>
          <w:rFonts w:ascii="Times New Roman" w:hAnsi="Times New Roman" w:cs="Times New Roman"/>
          <w:sz w:val="28"/>
          <w:szCs w:val="28"/>
          <w:lang w:bidi="ru-RU"/>
        </w:rPr>
        <w:t>подотрасль</w:t>
      </w:r>
      <w:proofErr w:type="spellEnd"/>
      <w:r w:rsidR="00216ABB">
        <w:rPr>
          <w:rFonts w:ascii="Times New Roman" w:hAnsi="Times New Roman" w:cs="Times New Roman"/>
          <w:sz w:val="28"/>
          <w:szCs w:val="28"/>
          <w:lang w:bidi="ru-RU"/>
        </w:rPr>
        <w:t xml:space="preserve"> граж</w:t>
      </w:r>
      <w:r w:rsidRPr="00664396">
        <w:rPr>
          <w:rFonts w:ascii="Times New Roman" w:hAnsi="Times New Roman" w:cs="Times New Roman"/>
          <w:sz w:val="28"/>
          <w:szCs w:val="28"/>
          <w:lang w:bidi="ru-RU"/>
        </w:rPr>
        <w:t xml:space="preserve">данского права. Многое там устоялось и в </w:t>
      </w:r>
      <w:r w:rsidR="00216ABB">
        <w:rPr>
          <w:rFonts w:ascii="Times New Roman" w:hAnsi="Times New Roman" w:cs="Times New Roman"/>
          <w:sz w:val="28"/>
          <w:szCs w:val="28"/>
          <w:lang w:bidi="ru-RU"/>
        </w:rPr>
        <w:t>боль</w:t>
      </w:r>
      <w:r w:rsidRPr="00664396">
        <w:rPr>
          <w:rFonts w:ascii="Times New Roman" w:hAnsi="Times New Roman" w:cs="Times New Roman"/>
          <w:sz w:val="28"/>
          <w:szCs w:val="28"/>
          <w:lang w:bidi="ru-RU"/>
        </w:rPr>
        <w:t xml:space="preserve">ших изменениях просто не </w:t>
      </w:r>
      <w:r w:rsidRPr="00140093">
        <w:rPr>
          <w:rFonts w:ascii="Times New Roman" w:hAnsi="Times New Roman" w:cs="Times New Roman"/>
          <w:sz w:val="28"/>
          <w:szCs w:val="28"/>
          <w:lang w:bidi="ru-RU"/>
        </w:rPr>
        <w:t>нуждается</w:t>
      </w:r>
      <w:r w:rsidR="00140093" w:rsidRPr="00140093">
        <w:rPr>
          <w:rFonts w:ascii="Times New Roman" w:hAnsi="Times New Roman" w:cs="Times New Roman"/>
          <w:sz w:val="28"/>
          <w:szCs w:val="28"/>
          <w:lang w:bidi="ru-RU"/>
        </w:rPr>
        <w:t xml:space="preserve"> </w:t>
      </w:r>
      <w:r w:rsidR="00140093" w:rsidRPr="00140093">
        <w:rPr>
          <w:rFonts w:ascii="Times New Roman" w:hAnsi="Times New Roman" w:cs="Times New Roman"/>
          <w:color w:val="000000"/>
          <w:sz w:val="28"/>
          <w:szCs w:val="28"/>
        </w:rPr>
        <w:t>[</w:t>
      </w:r>
      <w:r w:rsidR="0001430F" w:rsidRPr="00140093">
        <w:rPr>
          <w:rFonts w:ascii="Times New Roman" w:hAnsi="Times New Roman" w:cs="Times New Roman"/>
          <w:color w:val="000000"/>
          <w:sz w:val="28"/>
          <w:szCs w:val="28"/>
        </w:rPr>
        <w:t>3]</w:t>
      </w:r>
      <w:r w:rsidRPr="00140093">
        <w:rPr>
          <w:rFonts w:ascii="Times New Roman" w:hAnsi="Times New Roman" w:cs="Times New Roman"/>
          <w:sz w:val="28"/>
          <w:szCs w:val="28"/>
          <w:lang w:bidi="ru-RU"/>
        </w:rPr>
        <w:t>.</w:t>
      </w:r>
    </w:p>
    <w:p w14:paraId="472BC471" w14:textId="0C56B9D7" w:rsidR="003659EB" w:rsidRPr="003659EB" w:rsidRDefault="00664396" w:rsidP="003659EB">
      <w:pPr>
        <w:spacing w:after="0" w:line="360" w:lineRule="auto"/>
        <w:jc w:val="both"/>
        <w:rPr>
          <w:rFonts w:ascii="Times New Roman" w:hAnsi="Times New Roman" w:cs="Times New Roman"/>
          <w:sz w:val="28"/>
          <w:szCs w:val="28"/>
          <w:lang w:bidi="ru-RU"/>
        </w:rPr>
      </w:pPr>
      <w:r w:rsidRPr="00664396">
        <w:rPr>
          <w:rFonts w:ascii="Times New Roman" w:hAnsi="Times New Roman" w:cs="Times New Roman"/>
          <w:sz w:val="28"/>
          <w:szCs w:val="28"/>
          <w:lang w:bidi="ru-RU"/>
        </w:rPr>
        <w:t>Тем не мен</w:t>
      </w:r>
      <w:r w:rsidR="00216ABB">
        <w:rPr>
          <w:rFonts w:ascii="Times New Roman" w:hAnsi="Times New Roman" w:cs="Times New Roman"/>
          <w:sz w:val="28"/>
          <w:szCs w:val="28"/>
          <w:lang w:bidi="ru-RU"/>
        </w:rPr>
        <w:t>ее, «люди стали обладать значи</w:t>
      </w:r>
      <w:r w:rsidRPr="00664396">
        <w:rPr>
          <w:rFonts w:ascii="Times New Roman" w:hAnsi="Times New Roman" w:cs="Times New Roman"/>
          <w:sz w:val="28"/>
          <w:szCs w:val="28"/>
          <w:lang w:bidi="ru-RU"/>
        </w:rPr>
        <w:t xml:space="preserve">тельным количеством имущественных прав. На момент </w:t>
      </w:r>
      <w:r w:rsidR="00216ABB">
        <w:rPr>
          <w:rFonts w:ascii="Times New Roman" w:hAnsi="Times New Roman" w:cs="Times New Roman"/>
          <w:sz w:val="28"/>
          <w:szCs w:val="28"/>
          <w:lang w:bidi="ru-RU"/>
        </w:rPr>
        <w:t>принятия части 3-й ГК круг иму</w:t>
      </w:r>
      <w:r w:rsidRPr="00664396">
        <w:rPr>
          <w:rFonts w:ascii="Times New Roman" w:hAnsi="Times New Roman" w:cs="Times New Roman"/>
          <w:sz w:val="28"/>
          <w:szCs w:val="28"/>
          <w:lang w:bidi="ru-RU"/>
        </w:rPr>
        <w:t>щества и имущественных прав, передаваемых по наследству, был существенно уже. Это были</w:t>
      </w:r>
      <w:r w:rsidR="003659EB">
        <w:rPr>
          <w:rFonts w:ascii="Times New Roman" w:hAnsi="Times New Roman" w:cs="Times New Roman"/>
          <w:sz w:val="28"/>
          <w:szCs w:val="28"/>
          <w:lang w:bidi="ru-RU"/>
        </w:rPr>
        <w:t xml:space="preserve"> </w:t>
      </w:r>
      <w:r w:rsidR="003659EB" w:rsidRPr="003659EB">
        <w:rPr>
          <w:rFonts w:ascii="Times New Roman" w:hAnsi="Times New Roman" w:cs="Times New Roman"/>
          <w:sz w:val="28"/>
          <w:szCs w:val="28"/>
          <w:lang w:bidi="ru-RU"/>
        </w:rPr>
        <w:t>квартиры, земельные участки, машины и места в гаражных кооперативах, т. е. почти то же, что в советские времена. Но сейчас уже немножко другое имущество и другие имущественные права. И поэтому интерес к тому, как это будет переходить, в общем-то, очень большой</w:t>
      </w:r>
      <w:r w:rsidR="003659EB" w:rsidRPr="00140093">
        <w:rPr>
          <w:rFonts w:ascii="Times New Roman" w:hAnsi="Times New Roman" w:cs="Times New Roman"/>
          <w:sz w:val="28"/>
          <w:szCs w:val="28"/>
          <w:lang w:bidi="ru-RU"/>
        </w:rPr>
        <w:t>»</w:t>
      </w:r>
      <w:r w:rsidR="00140093" w:rsidRPr="00140093">
        <w:rPr>
          <w:rFonts w:ascii="Times New Roman" w:hAnsi="Times New Roman" w:cs="Times New Roman"/>
          <w:sz w:val="28"/>
          <w:szCs w:val="28"/>
          <w:lang w:bidi="ru-RU"/>
        </w:rPr>
        <w:t xml:space="preserve"> </w:t>
      </w:r>
      <w:r w:rsidR="0001430F" w:rsidRPr="00140093">
        <w:rPr>
          <w:rFonts w:ascii="Times New Roman" w:hAnsi="Times New Roman" w:cs="Times New Roman"/>
          <w:color w:val="000000"/>
          <w:sz w:val="28"/>
          <w:szCs w:val="28"/>
        </w:rPr>
        <w:t>[4]</w:t>
      </w:r>
      <w:r w:rsidR="003659EB" w:rsidRPr="00140093">
        <w:rPr>
          <w:rFonts w:ascii="Times New Roman" w:hAnsi="Times New Roman" w:cs="Times New Roman"/>
          <w:sz w:val="28"/>
          <w:szCs w:val="28"/>
          <w:lang w:bidi="ru-RU"/>
        </w:rPr>
        <w:t>.</w:t>
      </w:r>
    </w:p>
    <w:p w14:paraId="751BF10C" w14:textId="2A23ABB6" w:rsidR="003659EB" w:rsidRPr="003659EB" w:rsidRDefault="003659EB" w:rsidP="003659EB">
      <w:pPr>
        <w:spacing w:after="0" w:line="360" w:lineRule="auto"/>
        <w:jc w:val="both"/>
        <w:rPr>
          <w:rFonts w:ascii="Times New Roman" w:hAnsi="Times New Roman" w:cs="Times New Roman"/>
          <w:sz w:val="28"/>
          <w:szCs w:val="28"/>
          <w:lang w:bidi="ru-RU"/>
        </w:rPr>
      </w:pPr>
      <w:r w:rsidRPr="003659EB">
        <w:rPr>
          <w:rFonts w:ascii="Times New Roman" w:hAnsi="Times New Roman" w:cs="Times New Roman"/>
          <w:sz w:val="28"/>
          <w:szCs w:val="28"/>
          <w:lang w:bidi="ru-RU"/>
        </w:rPr>
        <w:t>Совершенно е</w:t>
      </w:r>
      <w:r>
        <w:rPr>
          <w:rFonts w:ascii="Times New Roman" w:hAnsi="Times New Roman" w:cs="Times New Roman"/>
          <w:sz w:val="28"/>
          <w:szCs w:val="28"/>
          <w:lang w:bidi="ru-RU"/>
        </w:rPr>
        <w:t>стественно, что оставаться без</w:t>
      </w:r>
      <w:r w:rsidRPr="003659EB">
        <w:rPr>
          <w:rFonts w:ascii="Times New Roman" w:hAnsi="Times New Roman" w:cs="Times New Roman"/>
          <w:sz w:val="28"/>
          <w:szCs w:val="28"/>
          <w:lang w:bidi="ru-RU"/>
        </w:rPr>
        <w:t xml:space="preserve">различными к </w:t>
      </w:r>
      <w:r>
        <w:rPr>
          <w:rFonts w:ascii="Times New Roman" w:hAnsi="Times New Roman" w:cs="Times New Roman"/>
          <w:sz w:val="28"/>
          <w:szCs w:val="28"/>
          <w:lang w:bidi="ru-RU"/>
        </w:rPr>
        <w:t>судьбе своего имущества на слу</w:t>
      </w:r>
      <w:r w:rsidRPr="003659EB">
        <w:rPr>
          <w:rFonts w:ascii="Times New Roman" w:hAnsi="Times New Roman" w:cs="Times New Roman"/>
          <w:sz w:val="28"/>
          <w:szCs w:val="28"/>
          <w:lang w:bidi="ru-RU"/>
        </w:rPr>
        <w:t>чай смерти граждане не могут и не должны.</w:t>
      </w:r>
    </w:p>
    <w:p w14:paraId="4BFB5CEF" w14:textId="68DE7CB0" w:rsidR="003659EB" w:rsidRPr="003659EB" w:rsidRDefault="003659EB" w:rsidP="003659EB">
      <w:pPr>
        <w:spacing w:after="0" w:line="360" w:lineRule="auto"/>
        <w:jc w:val="both"/>
        <w:rPr>
          <w:rFonts w:ascii="Times New Roman" w:hAnsi="Times New Roman" w:cs="Times New Roman"/>
          <w:sz w:val="28"/>
          <w:szCs w:val="28"/>
          <w:lang w:bidi="ru-RU"/>
        </w:rPr>
      </w:pPr>
      <w:r w:rsidRPr="003659EB">
        <w:rPr>
          <w:rFonts w:ascii="Times New Roman" w:hAnsi="Times New Roman" w:cs="Times New Roman"/>
          <w:sz w:val="28"/>
          <w:szCs w:val="28"/>
          <w:lang w:bidi="ru-RU"/>
        </w:rPr>
        <w:t xml:space="preserve">«Передача </w:t>
      </w:r>
      <w:r>
        <w:rPr>
          <w:rFonts w:ascii="Times New Roman" w:hAnsi="Times New Roman" w:cs="Times New Roman"/>
          <w:sz w:val="28"/>
          <w:szCs w:val="28"/>
          <w:lang w:bidi="ru-RU"/>
        </w:rPr>
        <w:t>из поколения в поколение имуще</w:t>
      </w:r>
      <w:r w:rsidRPr="003659EB">
        <w:rPr>
          <w:rFonts w:ascii="Times New Roman" w:hAnsi="Times New Roman" w:cs="Times New Roman"/>
          <w:sz w:val="28"/>
          <w:szCs w:val="28"/>
          <w:lang w:bidi="ru-RU"/>
        </w:rPr>
        <w:t>ства было и е</w:t>
      </w:r>
      <w:r>
        <w:rPr>
          <w:rFonts w:ascii="Times New Roman" w:hAnsi="Times New Roman" w:cs="Times New Roman"/>
          <w:sz w:val="28"/>
          <w:szCs w:val="28"/>
          <w:lang w:bidi="ru-RU"/>
        </w:rPr>
        <w:t>сть фактом не только обществен</w:t>
      </w:r>
      <w:r w:rsidRPr="003659EB">
        <w:rPr>
          <w:rFonts w:ascii="Times New Roman" w:hAnsi="Times New Roman" w:cs="Times New Roman"/>
          <w:sz w:val="28"/>
          <w:szCs w:val="28"/>
          <w:lang w:bidi="ru-RU"/>
        </w:rPr>
        <w:t>ного бытия, но и общественного сознания. Чем разумнее и че</w:t>
      </w:r>
      <w:r>
        <w:rPr>
          <w:rFonts w:ascii="Times New Roman" w:hAnsi="Times New Roman" w:cs="Times New Roman"/>
          <w:sz w:val="28"/>
          <w:szCs w:val="28"/>
          <w:lang w:bidi="ru-RU"/>
        </w:rPr>
        <w:t>тче урегулированы вопросы, воз</w:t>
      </w:r>
      <w:r w:rsidRPr="003659EB">
        <w:rPr>
          <w:rFonts w:ascii="Times New Roman" w:hAnsi="Times New Roman" w:cs="Times New Roman"/>
          <w:sz w:val="28"/>
          <w:szCs w:val="28"/>
          <w:lang w:bidi="ru-RU"/>
        </w:rPr>
        <w:t>никающие</w:t>
      </w:r>
      <w:r>
        <w:rPr>
          <w:rFonts w:ascii="Times New Roman" w:hAnsi="Times New Roman" w:cs="Times New Roman"/>
          <w:sz w:val="28"/>
          <w:szCs w:val="28"/>
          <w:lang w:bidi="ru-RU"/>
        </w:rPr>
        <w:t xml:space="preserve"> из наследственных правоотноше</w:t>
      </w:r>
      <w:r w:rsidRPr="003659EB">
        <w:rPr>
          <w:rFonts w:ascii="Times New Roman" w:hAnsi="Times New Roman" w:cs="Times New Roman"/>
          <w:sz w:val="28"/>
          <w:szCs w:val="28"/>
          <w:lang w:bidi="ru-RU"/>
        </w:rPr>
        <w:t>ний, тем уве</w:t>
      </w:r>
      <w:r>
        <w:rPr>
          <w:rFonts w:ascii="Times New Roman" w:hAnsi="Times New Roman" w:cs="Times New Roman"/>
          <w:sz w:val="28"/>
          <w:szCs w:val="28"/>
          <w:lang w:bidi="ru-RU"/>
        </w:rPr>
        <w:t>ренней чувствует себя современ</w:t>
      </w:r>
      <w:r w:rsidRPr="003659EB">
        <w:rPr>
          <w:rFonts w:ascii="Times New Roman" w:hAnsi="Times New Roman" w:cs="Times New Roman"/>
          <w:sz w:val="28"/>
          <w:szCs w:val="28"/>
          <w:lang w:bidi="ru-RU"/>
        </w:rPr>
        <w:t>ный гражданин»</w:t>
      </w:r>
      <w:r w:rsidRPr="00F616C6">
        <w:rPr>
          <w:rFonts w:ascii="Times New Roman" w:hAnsi="Times New Roman" w:cs="Times New Roman"/>
          <w:sz w:val="28"/>
          <w:szCs w:val="28"/>
          <w:lang w:bidi="ru-RU"/>
        </w:rPr>
        <w:t>.</w:t>
      </w:r>
      <w:r>
        <w:rPr>
          <w:rFonts w:ascii="Times New Roman" w:hAnsi="Times New Roman" w:cs="Times New Roman"/>
          <w:sz w:val="28"/>
          <w:szCs w:val="28"/>
          <w:lang w:bidi="ru-RU"/>
        </w:rPr>
        <w:t xml:space="preserve"> Нормы права, регулировав</w:t>
      </w:r>
      <w:r w:rsidRPr="003659EB">
        <w:rPr>
          <w:rFonts w:ascii="Times New Roman" w:hAnsi="Times New Roman" w:cs="Times New Roman"/>
          <w:sz w:val="28"/>
          <w:szCs w:val="28"/>
          <w:lang w:bidi="ru-RU"/>
        </w:rPr>
        <w:t>шие наследс</w:t>
      </w:r>
      <w:r>
        <w:rPr>
          <w:rFonts w:ascii="Times New Roman" w:hAnsi="Times New Roman" w:cs="Times New Roman"/>
          <w:sz w:val="28"/>
          <w:szCs w:val="28"/>
          <w:lang w:bidi="ru-RU"/>
        </w:rPr>
        <w:t>твенные правоотношения в совет</w:t>
      </w:r>
      <w:r w:rsidRPr="003659EB">
        <w:rPr>
          <w:rFonts w:ascii="Times New Roman" w:hAnsi="Times New Roman" w:cs="Times New Roman"/>
          <w:sz w:val="28"/>
          <w:szCs w:val="28"/>
          <w:lang w:bidi="ru-RU"/>
        </w:rPr>
        <w:t>ский период, не отражали в</w:t>
      </w:r>
      <w:r>
        <w:rPr>
          <w:rFonts w:ascii="Times New Roman" w:hAnsi="Times New Roman" w:cs="Times New Roman"/>
          <w:sz w:val="28"/>
          <w:szCs w:val="28"/>
          <w:lang w:bidi="ru-RU"/>
        </w:rPr>
        <w:t>сех реалий экономи</w:t>
      </w:r>
      <w:r w:rsidRPr="003659EB">
        <w:rPr>
          <w:rFonts w:ascii="Times New Roman" w:hAnsi="Times New Roman" w:cs="Times New Roman"/>
          <w:sz w:val="28"/>
          <w:szCs w:val="28"/>
          <w:lang w:bidi="ru-RU"/>
        </w:rPr>
        <w:t>ческой жизни с</w:t>
      </w:r>
      <w:r>
        <w:rPr>
          <w:rFonts w:ascii="Times New Roman" w:hAnsi="Times New Roman" w:cs="Times New Roman"/>
          <w:sz w:val="28"/>
          <w:szCs w:val="28"/>
          <w:lang w:bidi="ru-RU"/>
        </w:rPr>
        <w:t>траны. И в законодательстве на</w:t>
      </w:r>
      <w:r w:rsidRPr="003659EB">
        <w:rPr>
          <w:rFonts w:ascii="Times New Roman" w:hAnsi="Times New Roman" w:cs="Times New Roman"/>
          <w:sz w:val="28"/>
          <w:szCs w:val="28"/>
          <w:lang w:bidi="ru-RU"/>
        </w:rPr>
        <w:t>ряду с сохранившимися ранее действовавшими положениями появились принципиально новые нормы.</w:t>
      </w:r>
    </w:p>
    <w:p w14:paraId="0529152B" w14:textId="790D7E84" w:rsidR="003659EB" w:rsidRPr="003659EB" w:rsidRDefault="003659EB" w:rsidP="003659EB">
      <w:pPr>
        <w:spacing w:after="0" w:line="360" w:lineRule="auto"/>
        <w:jc w:val="both"/>
        <w:rPr>
          <w:rFonts w:ascii="Times New Roman" w:hAnsi="Times New Roman" w:cs="Times New Roman"/>
          <w:sz w:val="28"/>
          <w:szCs w:val="28"/>
          <w:lang w:bidi="ru-RU"/>
        </w:rPr>
      </w:pPr>
      <w:r w:rsidRPr="003659EB">
        <w:rPr>
          <w:rFonts w:ascii="Times New Roman" w:hAnsi="Times New Roman" w:cs="Times New Roman"/>
          <w:sz w:val="28"/>
          <w:szCs w:val="28"/>
          <w:lang w:bidi="ru-RU"/>
        </w:rPr>
        <w:t xml:space="preserve">В ГК РФ нормы о завещании поставлены на первое место и сказано, что наследование по закону имеет место постольку, поскольку оно не изменено завещанием. Это положение существовало и ранее, но в ГК РФ расставлен ряд акцентов, увеличивших значение </w:t>
      </w:r>
      <w:r>
        <w:rPr>
          <w:rFonts w:ascii="Times New Roman" w:hAnsi="Times New Roman" w:cs="Times New Roman"/>
          <w:sz w:val="28"/>
          <w:szCs w:val="28"/>
          <w:lang w:bidi="ru-RU"/>
        </w:rPr>
        <w:t>завеща</w:t>
      </w:r>
      <w:r w:rsidRPr="003659EB">
        <w:rPr>
          <w:rFonts w:ascii="Times New Roman" w:hAnsi="Times New Roman" w:cs="Times New Roman"/>
          <w:sz w:val="28"/>
          <w:szCs w:val="28"/>
          <w:lang w:bidi="ru-RU"/>
        </w:rPr>
        <w:t>ния</w:t>
      </w:r>
      <w:r w:rsidR="001742DE">
        <w:rPr>
          <w:rFonts w:ascii="Times New Roman" w:hAnsi="Times New Roman" w:cs="Times New Roman"/>
          <w:sz w:val="28"/>
          <w:szCs w:val="28"/>
          <w:lang w:bidi="ru-RU"/>
        </w:rPr>
        <w:t xml:space="preserve"> </w:t>
      </w:r>
      <w:r w:rsidR="0001430F">
        <w:rPr>
          <w:rFonts w:ascii="Times New Roman" w:hAnsi="Times New Roman" w:cs="Times New Roman"/>
          <w:color w:val="000000"/>
          <w:sz w:val="28"/>
          <w:szCs w:val="28"/>
        </w:rPr>
        <w:t>[5]</w:t>
      </w:r>
      <w:r w:rsidRPr="001742DE">
        <w:rPr>
          <w:rFonts w:ascii="Times New Roman" w:hAnsi="Times New Roman" w:cs="Times New Roman"/>
          <w:sz w:val="28"/>
          <w:szCs w:val="28"/>
          <w:lang w:bidi="ru-RU"/>
        </w:rPr>
        <w:t>.</w:t>
      </w:r>
    </w:p>
    <w:p w14:paraId="141DCC05" w14:textId="1FB78255" w:rsidR="003659EB" w:rsidRPr="003659EB" w:rsidRDefault="003659EB" w:rsidP="003659EB">
      <w:pPr>
        <w:spacing w:after="0" w:line="360" w:lineRule="auto"/>
        <w:jc w:val="both"/>
        <w:rPr>
          <w:rFonts w:ascii="Times New Roman" w:hAnsi="Times New Roman" w:cs="Times New Roman"/>
          <w:sz w:val="28"/>
          <w:szCs w:val="28"/>
          <w:lang w:bidi="ru-RU"/>
        </w:rPr>
      </w:pPr>
      <w:r w:rsidRPr="003659EB">
        <w:rPr>
          <w:rFonts w:ascii="Times New Roman" w:hAnsi="Times New Roman" w:cs="Times New Roman"/>
          <w:sz w:val="28"/>
          <w:szCs w:val="28"/>
          <w:lang w:bidi="ru-RU"/>
        </w:rPr>
        <w:t>С этим трудн</w:t>
      </w:r>
      <w:r>
        <w:rPr>
          <w:rFonts w:ascii="Times New Roman" w:hAnsi="Times New Roman" w:cs="Times New Roman"/>
          <w:sz w:val="28"/>
          <w:szCs w:val="28"/>
          <w:lang w:bidi="ru-RU"/>
        </w:rPr>
        <w:t>о не согласиться, поскольку за</w:t>
      </w:r>
      <w:r w:rsidRPr="003659EB">
        <w:rPr>
          <w:rFonts w:ascii="Times New Roman" w:hAnsi="Times New Roman" w:cs="Times New Roman"/>
          <w:sz w:val="28"/>
          <w:szCs w:val="28"/>
          <w:lang w:bidi="ru-RU"/>
        </w:rPr>
        <w:t>вещанию тепер</w:t>
      </w:r>
      <w:r>
        <w:rPr>
          <w:rFonts w:ascii="Times New Roman" w:hAnsi="Times New Roman" w:cs="Times New Roman"/>
          <w:sz w:val="28"/>
          <w:szCs w:val="28"/>
          <w:lang w:bidi="ru-RU"/>
        </w:rPr>
        <w:t>ь придается куда большее значе</w:t>
      </w:r>
      <w:r w:rsidRPr="003659EB">
        <w:rPr>
          <w:rFonts w:ascii="Times New Roman" w:hAnsi="Times New Roman" w:cs="Times New Roman"/>
          <w:sz w:val="28"/>
          <w:szCs w:val="28"/>
          <w:lang w:bidi="ru-RU"/>
        </w:rPr>
        <w:t>ние, чем раньше. Российское законодательство восприняло наиболее правильную норму о том, что человек во</w:t>
      </w:r>
      <w:r>
        <w:rPr>
          <w:rFonts w:ascii="Times New Roman" w:hAnsi="Times New Roman" w:cs="Times New Roman"/>
          <w:sz w:val="28"/>
          <w:szCs w:val="28"/>
          <w:lang w:bidi="ru-RU"/>
        </w:rPr>
        <w:t>лен не только свободно распоря</w:t>
      </w:r>
      <w:r w:rsidRPr="003659EB">
        <w:rPr>
          <w:rFonts w:ascii="Times New Roman" w:hAnsi="Times New Roman" w:cs="Times New Roman"/>
          <w:sz w:val="28"/>
          <w:szCs w:val="28"/>
          <w:lang w:bidi="ru-RU"/>
        </w:rPr>
        <w:t xml:space="preserve">жаться своим </w:t>
      </w:r>
      <w:r>
        <w:rPr>
          <w:rFonts w:ascii="Times New Roman" w:hAnsi="Times New Roman" w:cs="Times New Roman"/>
          <w:sz w:val="28"/>
          <w:szCs w:val="28"/>
          <w:lang w:bidi="ru-RU"/>
        </w:rPr>
        <w:t>имуществом при жизни, но и рас</w:t>
      </w:r>
      <w:r w:rsidRPr="003659EB">
        <w:rPr>
          <w:rFonts w:ascii="Times New Roman" w:hAnsi="Times New Roman" w:cs="Times New Roman"/>
          <w:sz w:val="28"/>
          <w:szCs w:val="28"/>
          <w:lang w:bidi="ru-RU"/>
        </w:rPr>
        <w:t>порядиться им на случай смерти. Нормы ГК РФ направлены на то, чтобы как можно бо</w:t>
      </w:r>
      <w:r>
        <w:rPr>
          <w:rFonts w:ascii="Times New Roman" w:hAnsi="Times New Roman" w:cs="Times New Roman"/>
          <w:sz w:val="28"/>
          <w:szCs w:val="28"/>
          <w:lang w:bidi="ru-RU"/>
        </w:rPr>
        <w:t>льше лю</w:t>
      </w:r>
      <w:r w:rsidRPr="003659EB">
        <w:rPr>
          <w:rFonts w:ascii="Times New Roman" w:hAnsi="Times New Roman" w:cs="Times New Roman"/>
          <w:sz w:val="28"/>
          <w:szCs w:val="28"/>
          <w:lang w:bidi="ru-RU"/>
        </w:rPr>
        <w:t xml:space="preserve">дей составляли завещание, выражая свою волю относительно </w:t>
      </w:r>
      <w:r>
        <w:rPr>
          <w:rFonts w:ascii="Times New Roman" w:hAnsi="Times New Roman" w:cs="Times New Roman"/>
          <w:sz w:val="28"/>
          <w:szCs w:val="28"/>
          <w:lang w:bidi="ru-RU"/>
        </w:rPr>
        <w:t xml:space="preserve">своего </w:t>
      </w:r>
      <w:r>
        <w:rPr>
          <w:rFonts w:ascii="Times New Roman" w:hAnsi="Times New Roman" w:cs="Times New Roman"/>
          <w:sz w:val="28"/>
          <w:szCs w:val="28"/>
          <w:lang w:bidi="ru-RU"/>
        </w:rPr>
        <w:lastRenderedPageBreak/>
        <w:t>имущества, для того что</w:t>
      </w:r>
      <w:r w:rsidRPr="003659EB">
        <w:rPr>
          <w:rFonts w:ascii="Times New Roman" w:hAnsi="Times New Roman" w:cs="Times New Roman"/>
          <w:sz w:val="28"/>
          <w:szCs w:val="28"/>
          <w:lang w:bidi="ru-RU"/>
        </w:rPr>
        <w:t>бы обеспечить близких людей и предотвратить возможные споры по поводу наследства.</w:t>
      </w:r>
    </w:p>
    <w:p w14:paraId="0A44BB2B" w14:textId="77777777" w:rsidR="00F17F01" w:rsidRPr="00F17F01" w:rsidRDefault="003659EB" w:rsidP="00F17F01">
      <w:pPr>
        <w:spacing w:after="0" w:line="360" w:lineRule="auto"/>
        <w:jc w:val="both"/>
        <w:rPr>
          <w:rFonts w:ascii="Times New Roman" w:hAnsi="Times New Roman" w:cs="Times New Roman"/>
          <w:sz w:val="28"/>
          <w:szCs w:val="28"/>
          <w:lang w:bidi="ru-RU"/>
        </w:rPr>
      </w:pPr>
      <w:r w:rsidRPr="003659EB">
        <w:rPr>
          <w:rFonts w:ascii="Times New Roman" w:hAnsi="Times New Roman" w:cs="Times New Roman"/>
          <w:sz w:val="28"/>
          <w:szCs w:val="28"/>
          <w:lang w:bidi="ru-RU"/>
        </w:rPr>
        <w:t xml:space="preserve">Для того чтобы стимулировать граждан </w:t>
      </w:r>
      <w:r>
        <w:rPr>
          <w:rFonts w:ascii="Times New Roman" w:hAnsi="Times New Roman" w:cs="Times New Roman"/>
          <w:sz w:val="28"/>
          <w:szCs w:val="28"/>
          <w:lang w:bidi="ru-RU"/>
        </w:rPr>
        <w:t>вы</w:t>
      </w:r>
      <w:r w:rsidRPr="003659EB">
        <w:rPr>
          <w:rFonts w:ascii="Times New Roman" w:hAnsi="Times New Roman" w:cs="Times New Roman"/>
          <w:sz w:val="28"/>
          <w:szCs w:val="28"/>
          <w:lang w:bidi="ru-RU"/>
        </w:rPr>
        <w:t xml:space="preserve">ражать свою волю в отношении наследства в </w:t>
      </w:r>
      <w:r>
        <w:rPr>
          <w:rFonts w:ascii="Times New Roman" w:hAnsi="Times New Roman" w:cs="Times New Roman"/>
          <w:sz w:val="28"/>
          <w:szCs w:val="28"/>
          <w:lang w:bidi="ru-RU"/>
        </w:rPr>
        <w:t>за</w:t>
      </w:r>
      <w:r w:rsidRPr="003659EB">
        <w:rPr>
          <w:rFonts w:ascii="Times New Roman" w:hAnsi="Times New Roman" w:cs="Times New Roman"/>
          <w:sz w:val="28"/>
          <w:szCs w:val="28"/>
          <w:lang w:bidi="ru-RU"/>
        </w:rPr>
        <w:t xml:space="preserve">вещании, законодатель внес некоторые </w:t>
      </w:r>
      <w:r>
        <w:rPr>
          <w:rFonts w:ascii="Times New Roman" w:hAnsi="Times New Roman" w:cs="Times New Roman"/>
          <w:sz w:val="28"/>
          <w:szCs w:val="28"/>
          <w:lang w:bidi="ru-RU"/>
        </w:rPr>
        <w:t>суще</w:t>
      </w:r>
      <w:r w:rsidRPr="003659EB">
        <w:rPr>
          <w:rFonts w:ascii="Times New Roman" w:hAnsi="Times New Roman" w:cs="Times New Roman"/>
          <w:sz w:val="28"/>
          <w:szCs w:val="28"/>
          <w:lang w:bidi="ru-RU"/>
        </w:rPr>
        <w:t xml:space="preserve">ственные изменения в ГК РФ, сделав </w:t>
      </w:r>
      <w:r>
        <w:rPr>
          <w:rFonts w:ascii="Times New Roman" w:hAnsi="Times New Roman" w:cs="Times New Roman"/>
          <w:sz w:val="28"/>
          <w:szCs w:val="28"/>
          <w:lang w:bidi="ru-RU"/>
        </w:rPr>
        <w:t>состав</w:t>
      </w:r>
      <w:r w:rsidRPr="003659EB">
        <w:rPr>
          <w:rFonts w:ascii="Times New Roman" w:hAnsi="Times New Roman" w:cs="Times New Roman"/>
          <w:sz w:val="28"/>
          <w:szCs w:val="28"/>
          <w:lang w:bidi="ru-RU"/>
        </w:rPr>
        <w:t xml:space="preserve">ление завещания более свободным. Идеология третьей части ГК РФ заключается в том, </w:t>
      </w:r>
      <w:r>
        <w:rPr>
          <w:rFonts w:ascii="Times New Roman" w:hAnsi="Times New Roman" w:cs="Times New Roman"/>
          <w:sz w:val="28"/>
          <w:szCs w:val="28"/>
          <w:lang w:bidi="ru-RU"/>
        </w:rPr>
        <w:t>что</w:t>
      </w:r>
      <w:r w:rsidRPr="003659EB">
        <w:rPr>
          <w:rFonts w:ascii="Times New Roman" w:hAnsi="Times New Roman" w:cs="Times New Roman"/>
          <w:sz w:val="28"/>
          <w:szCs w:val="28"/>
          <w:lang w:bidi="ru-RU"/>
        </w:rPr>
        <w:t xml:space="preserve">бы мягко, без каких-либо радикальных </w:t>
      </w:r>
      <w:r>
        <w:rPr>
          <w:rFonts w:ascii="Times New Roman" w:hAnsi="Times New Roman" w:cs="Times New Roman"/>
          <w:sz w:val="28"/>
          <w:szCs w:val="28"/>
          <w:lang w:bidi="ru-RU"/>
        </w:rPr>
        <w:t>пере</w:t>
      </w:r>
      <w:r w:rsidRPr="003659EB">
        <w:rPr>
          <w:rFonts w:ascii="Times New Roman" w:hAnsi="Times New Roman" w:cs="Times New Roman"/>
          <w:sz w:val="28"/>
          <w:szCs w:val="28"/>
          <w:lang w:bidi="ru-RU"/>
        </w:rPr>
        <w:t>мен усилить институт частной собственности. В связи с увеличением количества очередей</w:t>
      </w:r>
      <w:r w:rsidR="00F17F01">
        <w:rPr>
          <w:rFonts w:ascii="Times New Roman" w:hAnsi="Times New Roman" w:cs="Times New Roman"/>
          <w:sz w:val="28"/>
          <w:szCs w:val="28"/>
          <w:lang w:bidi="ru-RU"/>
        </w:rPr>
        <w:t xml:space="preserve"> </w:t>
      </w:r>
      <w:r w:rsidR="00F17F01" w:rsidRPr="00F17F01">
        <w:rPr>
          <w:rFonts w:ascii="Times New Roman" w:hAnsi="Times New Roman" w:cs="Times New Roman"/>
          <w:sz w:val="28"/>
          <w:szCs w:val="28"/>
          <w:lang w:bidi="ru-RU"/>
        </w:rPr>
        <w:t>наследников по закону государство становится наследником лишь по воле наследодателя либо в случае признания наследства выморочным.</w:t>
      </w:r>
    </w:p>
    <w:p w14:paraId="09CD1633" w14:textId="76587241" w:rsidR="00F17F01" w:rsidRPr="00F17F01" w:rsidRDefault="00F17F01" w:rsidP="00F17F01">
      <w:pPr>
        <w:spacing w:after="0" w:line="360" w:lineRule="auto"/>
        <w:jc w:val="both"/>
        <w:rPr>
          <w:rFonts w:ascii="Times New Roman" w:hAnsi="Times New Roman" w:cs="Times New Roman"/>
          <w:sz w:val="28"/>
          <w:szCs w:val="28"/>
          <w:lang w:bidi="ru-RU"/>
        </w:rPr>
      </w:pPr>
      <w:r w:rsidRPr="00F17F01">
        <w:rPr>
          <w:rFonts w:ascii="Times New Roman" w:hAnsi="Times New Roman" w:cs="Times New Roman"/>
          <w:sz w:val="28"/>
          <w:szCs w:val="28"/>
          <w:lang w:bidi="ru-RU"/>
        </w:rPr>
        <w:t xml:space="preserve">Отношения собственности в настоящее </w:t>
      </w:r>
      <w:r>
        <w:rPr>
          <w:rFonts w:ascii="Times New Roman" w:hAnsi="Times New Roman" w:cs="Times New Roman"/>
          <w:sz w:val="28"/>
          <w:szCs w:val="28"/>
          <w:lang w:bidi="ru-RU"/>
        </w:rPr>
        <w:t>вре</w:t>
      </w:r>
      <w:r w:rsidRPr="00F17F01">
        <w:rPr>
          <w:rFonts w:ascii="Times New Roman" w:hAnsi="Times New Roman" w:cs="Times New Roman"/>
          <w:sz w:val="28"/>
          <w:szCs w:val="28"/>
          <w:lang w:bidi="ru-RU"/>
        </w:rPr>
        <w:t xml:space="preserve">мя приобрели решающее </w:t>
      </w:r>
      <w:r>
        <w:rPr>
          <w:rFonts w:ascii="Times New Roman" w:hAnsi="Times New Roman" w:cs="Times New Roman"/>
          <w:sz w:val="28"/>
          <w:szCs w:val="28"/>
          <w:lang w:bidi="ru-RU"/>
        </w:rPr>
        <w:t>значение, и возмож</w:t>
      </w:r>
      <w:r w:rsidRPr="00F17F01">
        <w:rPr>
          <w:rFonts w:ascii="Times New Roman" w:hAnsi="Times New Roman" w:cs="Times New Roman"/>
          <w:sz w:val="28"/>
          <w:szCs w:val="28"/>
          <w:lang w:bidi="ru-RU"/>
        </w:rPr>
        <w:t xml:space="preserve">ность распорядиться своим имуществом, как при жизни, так и на случай смерти, имеет </w:t>
      </w:r>
      <w:r>
        <w:rPr>
          <w:rFonts w:ascii="Times New Roman" w:hAnsi="Times New Roman" w:cs="Times New Roman"/>
          <w:sz w:val="28"/>
          <w:szCs w:val="28"/>
          <w:lang w:bidi="ru-RU"/>
        </w:rPr>
        <w:t>боль</w:t>
      </w:r>
      <w:r w:rsidRPr="00F17F01">
        <w:rPr>
          <w:rFonts w:ascii="Times New Roman" w:hAnsi="Times New Roman" w:cs="Times New Roman"/>
          <w:sz w:val="28"/>
          <w:szCs w:val="28"/>
          <w:lang w:bidi="ru-RU"/>
        </w:rPr>
        <w:t xml:space="preserve">шое значение, что и находит свое </w:t>
      </w:r>
      <w:r w:rsidR="00D804C6" w:rsidRPr="00F17F01">
        <w:rPr>
          <w:rFonts w:ascii="Times New Roman" w:hAnsi="Times New Roman" w:cs="Times New Roman"/>
          <w:sz w:val="28"/>
          <w:szCs w:val="28"/>
          <w:lang w:bidi="ru-RU"/>
        </w:rPr>
        <w:t>выражение, в</w:t>
      </w:r>
      <w:r w:rsidRPr="00F17F01">
        <w:rPr>
          <w:rFonts w:ascii="Times New Roman" w:hAnsi="Times New Roman" w:cs="Times New Roman"/>
          <w:sz w:val="28"/>
          <w:szCs w:val="28"/>
          <w:lang w:bidi="ru-RU"/>
        </w:rPr>
        <w:t xml:space="preserve"> том числе и в нормах гражданского </w:t>
      </w:r>
      <w:r>
        <w:rPr>
          <w:rFonts w:ascii="Times New Roman" w:hAnsi="Times New Roman" w:cs="Times New Roman"/>
          <w:sz w:val="28"/>
          <w:szCs w:val="28"/>
          <w:lang w:bidi="ru-RU"/>
        </w:rPr>
        <w:t>законода</w:t>
      </w:r>
      <w:r w:rsidRPr="00F17F01">
        <w:rPr>
          <w:rFonts w:ascii="Times New Roman" w:hAnsi="Times New Roman" w:cs="Times New Roman"/>
          <w:sz w:val="28"/>
          <w:szCs w:val="28"/>
          <w:lang w:bidi="ru-RU"/>
        </w:rPr>
        <w:t xml:space="preserve">тельства. В целом можно отметить, что </w:t>
      </w:r>
      <w:r>
        <w:rPr>
          <w:rFonts w:ascii="Times New Roman" w:hAnsi="Times New Roman" w:cs="Times New Roman"/>
          <w:sz w:val="28"/>
          <w:szCs w:val="28"/>
          <w:lang w:bidi="ru-RU"/>
        </w:rPr>
        <w:t>наслед</w:t>
      </w:r>
      <w:r w:rsidRPr="00F17F01">
        <w:rPr>
          <w:rFonts w:ascii="Times New Roman" w:hAnsi="Times New Roman" w:cs="Times New Roman"/>
          <w:sz w:val="28"/>
          <w:szCs w:val="28"/>
          <w:lang w:bidi="ru-RU"/>
        </w:rPr>
        <w:t xml:space="preserve">ственное право максимально приближено к тем требованиям, которые ставит рыночная </w:t>
      </w:r>
      <w:r>
        <w:rPr>
          <w:rFonts w:ascii="Times New Roman" w:hAnsi="Times New Roman" w:cs="Times New Roman"/>
          <w:sz w:val="28"/>
          <w:szCs w:val="28"/>
          <w:lang w:bidi="ru-RU"/>
        </w:rPr>
        <w:t>эконо</w:t>
      </w:r>
      <w:r w:rsidRPr="00F17F01">
        <w:rPr>
          <w:rFonts w:ascii="Times New Roman" w:hAnsi="Times New Roman" w:cs="Times New Roman"/>
          <w:sz w:val="28"/>
          <w:szCs w:val="28"/>
          <w:lang w:bidi="ru-RU"/>
        </w:rPr>
        <w:t xml:space="preserve">мика. Тем не менее некоторые исследователи считают, что наследственное право </w:t>
      </w:r>
      <w:r>
        <w:rPr>
          <w:rFonts w:ascii="Times New Roman" w:hAnsi="Times New Roman" w:cs="Times New Roman"/>
          <w:sz w:val="28"/>
          <w:szCs w:val="28"/>
          <w:lang w:bidi="ru-RU"/>
        </w:rPr>
        <w:t>России в не</w:t>
      </w:r>
      <w:r w:rsidRPr="00F17F01">
        <w:rPr>
          <w:rFonts w:ascii="Times New Roman" w:hAnsi="Times New Roman" w:cs="Times New Roman"/>
          <w:sz w:val="28"/>
          <w:szCs w:val="28"/>
          <w:lang w:bidi="ru-RU"/>
        </w:rPr>
        <w:t xml:space="preserve">достаточной мере отвечает идеям охраны </w:t>
      </w:r>
      <w:r>
        <w:rPr>
          <w:rFonts w:ascii="Times New Roman" w:hAnsi="Times New Roman" w:cs="Times New Roman"/>
          <w:sz w:val="28"/>
          <w:szCs w:val="28"/>
          <w:lang w:bidi="ru-RU"/>
        </w:rPr>
        <w:t>инте</w:t>
      </w:r>
      <w:r w:rsidRPr="00F17F01">
        <w:rPr>
          <w:rFonts w:ascii="Times New Roman" w:hAnsi="Times New Roman" w:cs="Times New Roman"/>
          <w:sz w:val="28"/>
          <w:szCs w:val="28"/>
          <w:lang w:bidi="ru-RU"/>
        </w:rPr>
        <w:t xml:space="preserve">ресов семьи и справедливого частного </w:t>
      </w:r>
      <w:r>
        <w:rPr>
          <w:rFonts w:ascii="Times New Roman" w:hAnsi="Times New Roman" w:cs="Times New Roman"/>
          <w:sz w:val="28"/>
          <w:szCs w:val="28"/>
          <w:lang w:bidi="ru-RU"/>
        </w:rPr>
        <w:t>обеспе</w:t>
      </w:r>
      <w:r w:rsidRPr="00F17F01">
        <w:rPr>
          <w:rFonts w:ascii="Times New Roman" w:hAnsi="Times New Roman" w:cs="Times New Roman"/>
          <w:sz w:val="28"/>
          <w:szCs w:val="28"/>
          <w:lang w:bidi="ru-RU"/>
        </w:rPr>
        <w:t xml:space="preserve">чения определенных лиц за счет </w:t>
      </w:r>
      <w:r>
        <w:rPr>
          <w:rFonts w:ascii="Times New Roman" w:hAnsi="Times New Roman" w:cs="Times New Roman"/>
          <w:sz w:val="28"/>
          <w:szCs w:val="28"/>
          <w:lang w:bidi="ru-RU"/>
        </w:rPr>
        <w:t>наследственно</w:t>
      </w:r>
      <w:r w:rsidRPr="00F17F01">
        <w:rPr>
          <w:rFonts w:ascii="Times New Roman" w:hAnsi="Times New Roman" w:cs="Times New Roman"/>
          <w:sz w:val="28"/>
          <w:szCs w:val="28"/>
          <w:lang w:bidi="ru-RU"/>
        </w:rPr>
        <w:t xml:space="preserve">го </w:t>
      </w:r>
      <w:r w:rsidRPr="001742DE">
        <w:rPr>
          <w:rFonts w:ascii="Times New Roman" w:hAnsi="Times New Roman" w:cs="Times New Roman"/>
          <w:sz w:val="28"/>
          <w:szCs w:val="28"/>
          <w:lang w:bidi="ru-RU"/>
        </w:rPr>
        <w:t>имущества</w:t>
      </w:r>
      <w:r w:rsidR="001742DE" w:rsidRPr="001742DE">
        <w:rPr>
          <w:rFonts w:ascii="Times New Roman" w:hAnsi="Times New Roman" w:cs="Times New Roman"/>
          <w:sz w:val="28"/>
          <w:szCs w:val="28"/>
          <w:lang w:bidi="ru-RU"/>
        </w:rPr>
        <w:t xml:space="preserve"> </w:t>
      </w:r>
      <w:r w:rsidR="0001430F">
        <w:rPr>
          <w:rFonts w:ascii="Times New Roman" w:hAnsi="Times New Roman" w:cs="Times New Roman"/>
          <w:color w:val="000000"/>
          <w:sz w:val="28"/>
          <w:szCs w:val="28"/>
        </w:rPr>
        <w:t>[6</w:t>
      </w:r>
      <w:r w:rsidR="0001430F" w:rsidRPr="001742DE">
        <w:rPr>
          <w:rFonts w:ascii="Times New Roman" w:hAnsi="Times New Roman" w:cs="Times New Roman"/>
          <w:color w:val="000000"/>
          <w:sz w:val="28"/>
          <w:szCs w:val="28"/>
        </w:rPr>
        <w:t>]</w:t>
      </w:r>
      <w:r w:rsidRPr="001742DE">
        <w:rPr>
          <w:rFonts w:ascii="Times New Roman" w:hAnsi="Times New Roman" w:cs="Times New Roman"/>
          <w:sz w:val="28"/>
          <w:szCs w:val="28"/>
          <w:lang w:bidi="ru-RU"/>
        </w:rPr>
        <w:t>.</w:t>
      </w:r>
      <w:r w:rsidRPr="00F17F01">
        <w:rPr>
          <w:rFonts w:ascii="Times New Roman" w:hAnsi="Times New Roman" w:cs="Times New Roman"/>
          <w:sz w:val="28"/>
          <w:szCs w:val="28"/>
          <w:lang w:bidi="ru-RU"/>
        </w:rPr>
        <w:t xml:space="preserve"> К примеру, Т. Д. Чепига считает актуальной проблему расширения по </w:t>
      </w:r>
      <w:r>
        <w:rPr>
          <w:rFonts w:ascii="Times New Roman" w:hAnsi="Times New Roman" w:cs="Times New Roman"/>
          <w:sz w:val="28"/>
          <w:szCs w:val="28"/>
          <w:lang w:bidi="ru-RU"/>
        </w:rPr>
        <w:t>социаль</w:t>
      </w:r>
      <w:r w:rsidRPr="00F17F01">
        <w:rPr>
          <w:rFonts w:ascii="Times New Roman" w:hAnsi="Times New Roman" w:cs="Times New Roman"/>
          <w:sz w:val="28"/>
          <w:szCs w:val="28"/>
          <w:lang w:bidi="ru-RU"/>
        </w:rPr>
        <w:t xml:space="preserve">ным признакам круга обязательных </w:t>
      </w:r>
      <w:r>
        <w:rPr>
          <w:rFonts w:ascii="Times New Roman" w:hAnsi="Times New Roman" w:cs="Times New Roman"/>
          <w:sz w:val="28"/>
          <w:szCs w:val="28"/>
          <w:lang w:bidi="ru-RU"/>
        </w:rPr>
        <w:t>наследни</w:t>
      </w:r>
      <w:r w:rsidRPr="00F17F01">
        <w:rPr>
          <w:rFonts w:ascii="Times New Roman" w:hAnsi="Times New Roman" w:cs="Times New Roman"/>
          <w:sz w:val="28"/>
          <w:szCs w:val="28"/>
          <w:lang w:bidi="ru-RU"/>
        </w:rPr>
        <w:t>ков и круга скользящей очереди наследников по закону.</w:t>
      </w:r>
    </w:p>
    <w:p w14:paraId="1BD95123" w14:textId="7381B7D3" w:rsidR="00F17F01" w:rsidRPr="00F17F01" w:rsidRDefault="00F17F01" w:rsidP="00F17F01">
      <w:pPr>
        <w:spacing w:after="0" w:line="360" w:lineRule="auto"/>
        <w:jc w:val="both"/>
        <w:rPr>
          <w:rFonts w:ascii="Times New Roman" w:hAnsi="Times New Roman" w:cs="Times New Roman"/>
          <w:sz w:val="28"/>
          <w:szCs w:val="28"/>
          <w:lang w:bidi="ru-RU"/>
        </w:rPr>
      </w:pPr>
      <w:r w:rsidRPr="00F17F01">
        <w:rPr>
          <w:rFonts w:ascii="Times New Roman" w:hAnsi="Times New Roman" w:cs="Times New Roman"/>
          <w:sz w:val="28"/>
          <w:szCs w:val="28"/>
          <w:lang w:bidi="ru-RU"/>
        </w:rPr>
        <w:t>Подобную точку зрения о включении в круг обязательн</w:t>
      </w:r>
      <w:r>
        <w:rPr>
          <w:rFonts w:ascii="Times New Roman" w:hAnsi="Times New Roman" w:cs="Times New Roman"/>
          <w:sz w:val="28"/>
          <w:szCs w:val="28"/>
          <w:lang w:bidi="ru-RU"/>
        </w:rPr>
        <w:t>ых наследников по закону нетру</w:t>
      </w:r>
      <w:r w:rsidRPr="00F17F01">
        <w:rPr>
          <w:rFonts w:ascii="Times New Roman" w:hAnsi="Times New Roman" w:cs="Times New Roman"/>
          <w:sz w:val="28"/>
          <w:szCs w:val="28"/>
          <w:lang w:bidi="ru-RU"/>
        </w:rPr>
        <w:t>доспособных и несовершеннолетних внуков (правнуков) завещателя в случае их призвания к наследованию по закону по праву предст</w:t>
      </w:r>
      <w:r>
        <w:rPr>
          <w:rFonts w:ascii="Times New Roman" w:hAnsi="Times New Roman" w:cs="Times New Roman"/>
          <w:sz w:val="28"/>
          <w:szCs w:val="28"/>
          <w:lang w:bidi="ru-RU"/>
        </w:rPr>
        <w:t>ав</w:t>
      </w:r>
      <w:r w:rsidRPr="00F17F01">
        <w:rPr>
          <w:rFonts w:ascii="Times New Roman" w:hAnsi="Times New Roman" w:cs="Times New Roman"/>
          <w:sz w:val="28"/>
          <w:szCs w:val="28"/>
          <w:lang w:bidi="ru-RU"/>
        </w:rPr>
        <w:t>ления следует поддержать. Данная категория граждан нужд</w:t>
      </w:r>
      <w:r>
        <w:rPr>
          <w:rFonts w:ascii="Times New Roman" w:hAnsi="Times New Roman" w:cs="Times New Roman"/>
          <w:sz w:val="28"/>
          <w:szCs w:val="28"/>
          <w:lang w:bidi="ru-RU"/>
        </w:rPr>
        <w:t>ается не только в особом внима</w:t>
      </w:r>
      <w:r w:rsidRPr="00F17F01">
        <w:rPr>
          <w:rFonts w:ascii="Times New Roman" w:hAnsi="Times New Roman" w:cs="Times New Roman"/>
          <w:sz w:val="28"/>
          <w:szCs w:val="28"/>
          <w:lang w:bidi="ru-RU"/>
        </w:rPr>
        <w:t>нии, помощи и</w:t>
      </w:r>
      <w:r>
        <w:rPr>
          <w:rFonts w:ascii="Times New Roman" w:hAnsi="Times New Roman" w:cs="Times New Roman"/>
          <w:sz w:val="28"/>
          <w:szCs w:val="28"/>
          <w:lang w:bidi="ru-RU"/>
        </w:rPr>
        <w:t xml:space="preserve"> защите государства, но и в ма</w:t>
      </w:r>
      <w:r w:rsidRPr="00F17F01">
        <w:rPr>
          <w:rFonts w:ascii="Times New Roman" w:hAnsi="Times New Roman" w:cs="Times New Roman"/>
          <w:sz w:val="28"/>
          <w:szCs w:val="28"/>
          <w:lang w:bidi="ru-RU"/>
        </w:rPr>
        <w:t>териальной по</w:t>
      </w:r>
      <w:r>
        <w:rPr>
          <w:rFonts w:ascii="Times New Roman" w:hAnsi="Times New Roman" w:cs="Times New Roman"/>
          <w:sz w:val="28"/>
          <w:szCs w:val="28"/>
          <w:lang w:bidi="ru-RU"/>
        </w:rPr>
        <w:t>ддержке, которая может быть вы</w:t>
      </w:r>
      <w:r w:rsidRPr="00F17F01">
        <w:rPr>
          <w:rFonts w:ascii="Times New Roman" w:hAnsi="Times New Roman" w:cs="Times New Roman"/>
          <w:sz w:val="28"/>
          <w:szCs w:val="28"/>
          <w:lang w:bidi="ru-RU"/>
        </w:rPr>
        <w:t>ражена в виде</w:t>
      </w:r>
      <w:r>
        <w:rPr>
          <w:rFonts w:ascii="Times New Roman" w:hAnsi="Times New Roman" w:cs="Times New Roman"/>
          <w:sz w:val="28"/>
          <w:szCs w:val="28"/>
          <w:lang w:bidi="ru-RU"/>
        </w:rPr>
        <w:t xml:space="preserve"> получения доли в имуществе на</w:t>
      </w:r>
      <w:r w:rsidRPr="00F17F01">
        <w:rPr>
          <w:rFonts w:ascii="Times New Roman" w:hAnsi="Times New Roman" w:cs="Times New Roman"/>
          <w:sz w:val="28"/>
          <w:szCs w:val="28"/>
          <w:lang w:bidi="ru-RU"/>
        </w:rPr>
        <w:t>следодателя.</w:t>
      </w:r>
    </w:p>
    <w:p w14:paraId="7B0A5E70" w14:textId="17FDD753" w:rsidR="00F17F01" w:rsidRPr="00F17F01" w:rsidRDefault="00F17F01" w:rsidP="00F17F01">
      <w:pPr>
        <w:spacing w:after="0" w:line="360" w:lineRule="auto"/>
        <w:jc w:val="both"/>
        <w:rPr>
          <w:rFonts w:ascii="Times New Roman" w:hAnsi="Times New Roman" w:cs="Times New Roman"/>
          <w:sz w:val="28"/>
          <w:szCs w:val="28"/>
          <w:lang w:bidi="ru-RU"/>
        </w:rPr>
      </w:pPr>
      <w:r w:rsidRPr="00F17F01">
        <w:rPr>
          <w:rFonts w:ascii="Times New Roman" w:hAnsi="Times New Roman" w:cs="Times New Roman"/>
          <w:sz w:val="28"/>
          <w:szCs w:val="28"/>
          <w:lang w:bidi="ru-RU"/>
        </w:rPr>
        <w:lastRenderedPageBreak/>
        <w:t xml:space="preserve">Несправедливым считает автор и </w:t>
      </w:r>
      <w:r>
        <w:rPr>
          <w:rFonts w:ascii="Times New Roman" w:hAnsi="Times New Roman" w:cs="Times New Roman"/>
          <w:sz w:val="28"/>
          <w:szCs w:val="28"/>
          <w:lang w:bidi="ru-RU"/>
        </w:rPr>
        <w:t>исключе</w:t>
      </w:r>
      <w:r w:rsidRPr="00F17F01">
        <w:rPr>
          <w:rFonts w:ascii="Times New Roman" w:hAnsi="Times New Roman" w:cs="Times New Roman"/>
          <w:sz w:val="28"/>
          <w:szCs w:val="28"/>
          <w:lang w:bidi="ru-RU"/>
        </w:rPr>
        <w:t xml:space="preserve">ние из круга обязательных </w:t>
      </w:r>
      <w:r>
        <w:rPr>
          <w:rFonts w:ascii="Times New Roman" w:hAnsi="Times New Roman" w:cs="Times New Roman"/>
          <w:sz w:val="28"/>
          <w:szCs w:val="28"/>
          <w:lang w:bidi="ru-RU"/>
        </w:rPr>
        <w:t>наследников нетру</w:t>
      </w:r>
      <w:r w:rsidRPr="00F17F01">
        <w:rPr>
          <w:rFonts w:ascii="Times New Roman" w:hAnsi="Times New Roman" w:cs="Times New Roman"/>
          <w:sz w:val="28"/>
          <w:szCs w:val="28"/>
          <w:lang w:bidi="ru-RU"/>
        </w:rPr>
        <w:t xml:space="preserve">доспособных лиц, находившихся на </w:t>
      </w:r>
      <w:r>
        <w:rPr>
          <w:rFonts w:ascii="Times New Roman" w:hAnsi="Times New Roman" w:cs="Times New Roman"/>
          <w:sz w:val="28"/>
          <w:szCs w:val="28"/>
          <w:lang w:bidi="ru-RU"/>
        </w:rPr>
        <w:t>иждиве</w:t>
      </w:r>
      <w:r w:rsidRPr="00F17F01">
        <w:rPr>
          <w:rFonts w:ascii="Times New Roman" w:hAnsi="Times New Roman" w:cs="Times New Roman"/>
          <w:sz w:val="28"/>
          <w:szCs w:val="28"/>
          <w:lang w:bidi="ru-RU"/>
        </w:rPr>
        <w:t>нии наследодателя не менее одного года до его смерти, которые, не будучи родственниками, не проживали совместно с ним</w:t>
      </w:r>
      <w:r w:rsidRPr="001742DE">
        <w:rPr>
          <w:rFonts w:ascii="Times New Roman" w:hAnsi="Times New Roman" w:cs="Times New Roman"/>
          <w:sz w:val="28"/>
          <w:szCs w:val="28"/>
          <w:lang w:bidi="ru-RU"/>
        </w:rPr>
        <w:t>.</w:t>
      </w:r>
    </w:p>
    <w:p w14:paraId="703F7097" w14:textId="10CAAE9E" w:rsidR="00D804C6" w:rsidRPr="00D804C6" w:rsidRDefault="00F17F01" w:rsidP="00D804C6">
      <w:pPr>
        <w:spacing w:after="0" w:line="360" w:lineRule="auto"/>
        <w:jc w:val="both"/>
        <w:rPr>
          <w:rFonts w:ascii="Times New Roman" w:hAnsi="Times New Roman" w:cs="Times New Roman"/>
          <w:sz w:val="28"/>
          <w:szCs w:val="28"/>
          <w:lang w:bidi="ru-RU"/>
        </w:rPr>
      </w:pPr>
      <w:r w:rsidRPr="00F17F01">
        <w:rPr>
          <w:rFonts w:ascii="Times New Roman" w:hAnsi="Times New Roman" w:cs="Times New Roman"/>
          <w:sz w:val="28"/>
          <w:szCs w:val="28"/>
          <w:lang w:bidi="ru-RU"/>
        </w:rPr>
        <w:t xml:space="preserve">По мнению Т. Д. Чепиги, «нельзя оставить без материальной поддержки </w:t>
      </w:r>
      <w:r>
        <w:rPr>
          <w:rFonts w:ascii="Times New Roman" w:hAnsi="Times New Roman" w:cs="Times New Roman"/>
          <w:sz w:val="28"/>
          <w:szCs w:val="28"/>
          <w:lang w:bidi="ru-RU"/>
        </w:rPr>
        <w:t>за счет наследства не</w:t>
      </w:r>
      <w:r w:rsidRPr="00F17F01">
        <w:rPr>
          <w:rFonts w:ascii="Times New Roman" w:hAnsi="Times New Roman" w:cs="Times New Roman"/>
          <w:sz w:val="28"/>
          <w:szCs w:val="28"/>
          <w:lang w:bidi="ru-RU"/>
        </w:rPr>
        <w:t xml:space="preserve">трудоспособных лиц, не имеющих легитимных оснований родства или брака с наследодателем, но получавших от него постоянное и основное материальное содержание и оказавшихся без средств для жизни. Признание наследственных прав таких лиц отвечает </w:t>
      </w:r>
      <w:r>
        <w:rPr>
          <w:rFonts w:ascii="Times New Roman" w:hAnsi="Times New Roman" w:cs="Times New Roman"/>
          <w:sz w:val="28"/>
          <w:szCs w:val="28"/>
          <w:lang w:bidi="ru-RU"/>
        </w:rPr>
        <w:t>нравственным требо</w:t>
      </w:r>
      <w:r w:rsidRPr="00F17F01">
        <w:rPr>
          <w:rFonts w:ascii="Times New Roman" w:hAnsi="Times New Roman" w:cs="Times New Roman"/>
          <w:sz w:val="28"/>
          <w:szCs w:val="28"/>
          <w:lang w:bidi="ru-RU"/>
        </w:rPr>
        <w:t xml:space="preserve">ваниям и началам справедливого </w:t>
      </w:r>
      <w:r>
        <w:rPr>
          <w:rFonts w:ascii="Times New Roman" w:hAnsi="Times New Roman" w:cs="Times New Roman"/>
          <w:sz w:val="28"/>
          <w:szCs w:val="28"/>
          <w:lang w:bidi="ru-RU"/>
        </w:rPr>
        <w:t>распределе</w:t>
      </w:r>
      <w:r w:rsidRPr="00F17F01">
        <w:rPr>
          <w:rFonts w:ascii="Times New Roman" w:hAnsi="Times New Roman" w:cs="Times New Roman"/>
          <w:sz w:val="28"/>
          <w:szCs w:val="28"/>
          <w:lang w:bidi="ru-RU"/>
        </w:rPr>
        <w:t xml:space="preserve">ния наследства и устраняет </w:t>
      </w:r>
      <w:r>
        <w:rPr>
          <w:rFonts w:ascii="Times New Roman" w:hAnsi="Times New Roman" w:cs="Times New Roman"/>
          <w:sz w:val="28"/>
          <w:szCs w:val="28"/>
          <w:lang w:bidi="ru-RU"/>
        </w:rPr>
        <w:t>неравенство нетру</w:t>
      </w:r>
      <w:r w:rsidRPr="00F17F01">
        <w:rPr>
          <w:rFonts w:ascii="Times New Roman" w:hAnsi="Times New Roman" w:cs="Times New Roman"/>
          <w:sz w:val="28"/>
          <w:szCs w:val="28"/>
          <w:lang w:bidi="ru-RU"/>
        </w:rPr>
        <w:t>доспособных иждивенцев в отношениях</w:t>
      </w:r>
      <w:r w:rsidR="00D804C6">
        <w:rPr>
          <w:rFonts w:ascii="Times New Roman" w:hAnsi="Times New Roman" w:cs="Times New Roman"/>
          <w:sz w:val="28"/>
          <w:szCs w:val="28"/>
          <w:lang w:bidi="ru-RU"/>
        </w:rPr>
        <w:t xml:space="preserve"> насле</w:t>
      </w:r>
      <w:r w:rsidR="00D804C6" w:rsidRPr="00D804C6">
        <w:rPr>
          <w:rFonts w:ascii="Times New Roman" w:hAnsi="Times New Roman" w:cs="Times New Roman"/>
          <w:sz w:val="28"/>
          <w:szCs w:val="28"/>
          <w:lang w:bidi="ru-RU"/>
        </w:rPr>
        <w:t xml:space="preserve">дования. Обеспечительная функция </w:t>
      </w:r>
      <w:r w:rsidR="00D804C6">
        <w:rPr>
          <w:rFonts w:ascii="Times New Roman" w:hAnsi="Times New Roman" w:cs="Times New Roman"/>
          <w:sz w:val="28"/>
          <w:szCs w:val="28"/>
          <w:lang w:bidi="ru-RU"/>
        </w:rPr>
        <w:t>наследова</w:t>
      </w:r>
      <w:r w:rsidR="00D804C6" w:rsidRPr="00D804C6">
        <w:rPr>
          <w:rFonts w:ascii="Times New Roman" w:hAnsi="Times New Roman" w:cs="Times New Roman"/>
          <w:sz w:val="28"/>
          <w:szCs w:val="28"/>
          <w:lang w:bidi="ru-RU"/>
        </w:rPr>
        <w:t xml:space="preserve">ния не должна дифференцироваться </w:t>
      </w:r>
      <w:r w:rsidR="00D804C6">
        <w:rPr>
          <w:rFonts w:ascii="Times New Roman" w:hAnsi="Times New Roman" w:cs="Times New Roman"/>
          <w:sz w:val="28"/>
          <w:szCs w:val="28"/>
          <w:lang w:bidi="ru-RU"/>
        </w:rPr>
        <w:t>в зависи</w:t>
      </w:r>
      <w:r w:rsidR="00D804C6" w:rsidRPr="00D804C6">
        <w:rPr>
          <w:rFonts w:ascii="Times New Roman" w:hAnsi="Times New Roman" w:cs="Times New Roman"/>
          <w:sz w:val="28"/>
          <w:szCs w:val="28"/>
          <w:lang w:bidi="ru-RU"/>
        </w:rPr>
        <w:t xml:space="preserve">мости от факта их родства либо совместного или раздельного проживания с наследодателем. Положение нетрудоспособных иждивенцев </w:t>
      </w:r>
      <w:r w:rsidR="00D804C6">
        <w:rPr>
          <w:rFonts w:ascii="Times New Roman" w:hAnsi="Times New Roman" w:cs="Times New Roman"/>
          <w:sz w:val="28"/>
          <w:szCs w:val="28"/>
          <w:lang w:bidi="ru-RU"/>
        </w:rPr>
        <w:t>на</w:t>
      </w:r>
      <w:r w:rsidR="00D804C6" w:rsidRPr="00D804C6">
        <w:rPr>
          <w:rFonts w:ascii="Times New Roman" w:hAnsi="Times New Roman" w:cs="Times New Roman"/>
          <w:sz w:val="28"/>
          <w:szCs w:val="28"/>
          <w:lang w:bidi="ru-RU"/>
        </w:rPr>
        <w:t xml:space="preserve">следодателя в случае открытия наследства одинаково, оно не зависит от места </w:t>
      </w:r>
      <w:r w:rsidR="00D804C6">
        <w:rPr>
          <w:rFonts w:ascii="Times New Roman" w:hAnsi="Times New Roman" w:cs="Times New Roman"/>
          <w:sz w:val="28"/>
          <w:szCs w:val="28"/>
          <w:lang w:bidi="ru-RU"/>
        </w:rPr>
        <w:t>прожива</w:t>
      </w:r>
      <w:r w:rsidR="00D804C6" w:rsidRPr="00D804C6">
        <w:rPr>
          <w:rFonts w:ascii="Times New Roman" w:hAnsi="Times New Roman" w:cs="Times New Roman"/>
          <w:sz w:val="28"/>
          <w:szCs w:val="28"/>
          <w:lang w:bidi="ru-RU"/>
        </w:rPr>
        <w:t xml:space="preserve">ния и наличия или отсутствия родства с ним. Они лишаются иждивения, которое получали при жизни наследодателя. Без </w:t>
      </w:r>
      <w:r w:rsidR="00D804C6">
        <w:rPr>
          <w:rFonts w:ascii="Times New Roman" w:hAnsi="Times New Roman" w:cs="Times New Roman"/>
          <w:sz w:val="28"/>
          <w:szCs w:val="28"/>
          <w:lang w:bidi="ru-RU"/>
        </w:rPr>
        <w:t>определяюще</w:t>
      </w:r>
      <w:r w:rsidR="00D804C6" w:rsidRPr="00D804C6">
        <w:rPr>
          <w:rFonts w:ascii="Times New Roman" w:hAnsi="Times New Roman" w:cs="Times New Roman"/>
          <w:sz w:val="28"/>
          <w:szCs w:val="28"/>
          <w:lang w:bidi="ru-RU"/>
        </w:rPr>
        <w:t xml:space="preserve">го признака иждивенчества ни факт родства, ни факт совместного проживания сами по себе не дают права ни на обязательную </w:t>
      </w:r>
      <w:r w:rsidR="00D804C6">
        <w:rPr>
          <w:rFonts w:ascii="Times New Roman" w:hAnsi="Times New Roman" w:cs="Times New Roman"/>
          <w:sz w:val="28"/>
          <w:szCs w:val="28"/>
          <w:lang w:bidi="ru-RU"/>
        </w:rPr>
        <w:t>долю в на</w:t>
      </w:r>
      <w:r w:rsidR="00D804C6" w:rsidRPr="00D804C6">
        <w:rPr>
          <w:rFonts w:ascii="Times New Roman" w:hAnsi="Times New Roman" w:cs="Times New Roman"/>
          <w:sz w:val="28"/>
          <w:szCs w:val="28"/>
          <w:lang w:bidi="ru-RU"/>
        </w:rPr>
        <w:t xml:space="preserve">следстве, ни на скользящую очередь </w:t>
      </w:r>
      <w:r w:rsidR="00D804C6">
        <w:rPr>
          <w:rFonts w:ascii="Times New Roman" w:hAnsi="Times New Roman" w:cs="Times New Roman"/>
          <w:sz w:val="28"/>
          <w:szCs w:val="28"/>
          <w:lang w:bidi="ru-RU"/>
        </w:rPr>
        <w:t>наследо</w:t>
      </w:r>
      <w:r w:rsidR="00D804C6" w:rsidRPr="00D804C6">
        <w:rPr>
          <w:rFonts w:ascii="Times New Roman" w:hAnsi="Times New Roman" w:cs="Times New Roman"/>
          <w:sz w:val="28"/>
          <w:szCs w:val="28"/>
          <w:lang w:bidi="ru-RU"/>
        </w:rPr>
        <w:t xml:space="preserve">вания по закону. Существо отношений </w:t>
      </w:r>
      <w:r w:rsidR="00D804C6">
        <w:rPr>
          <w:rFonts w:ascii="Times New Roman" w:hAnsi="Times New Roman" w:cs="Times New Roman"/>
          <w:sz w:val="28"/>
          <w:szCs w:val="28"/>
          <w:lang w:bidi="ru-RU"/>
        </w:rPr>
        <w:t>иждиве</w:t>
      </w:r>
      <w:r w:rsidR="00D804C6" w:rsidRPr="00D804C6">
        <w:rPr>
          <w:rFonts w:ascii="Times New Roman" w:hAnsi="Times New Roman" w:cs="Times New Roman"/>
          <w:sz w:val="28"/>
          <w:szCs w:val="28"/>
          <w:lang w:bidi="ru-RU"/>
        </w:rPr>
        <w:t xml:space="preserve">ния требует предоставления нетрудоспособным иждивенцам наследодателя равных </w:t>
      </w:r>
      <w:r w:rsidR="00D804C6">
        <w:rPr>
          <w:rFonts w:ascii="Times New Roman" w:hAnsi="Times New Roman" w:cs="Times New Roman"/>
          <w:sz w:val="28"/>
          <w:szCs w:val="28"/>
          <w:lang w:bidi="ru-RU"/>
        </w:rPr>
        <w:t>условий на</w:t>
      </w:r>
      <w:r w:rsidR="00D804C6" w:rsidRPr="00D804C6">
        <w:rPr>
          <w:rFonts w:ascii="Times New Roman" w:hAnsi="Times New Roman" w:cs="Times New Roman"/>
          <w:sz w:val="28"/>
          <w:szCs w:val="28"/>
          <w:lang w:bidi="ru-RU"/>
        </w:rPr>
        <w:t xml:space="preserve">следования: продолжительность оказанного </w:t>
      </w:r>
      <w:r w:rsidR="001742DE">
        <w:rPr>
          <w:rFonts w:ascii="Times New Roman" w:hAnsi="Times New Roman" w:cs="Times New Roman"/>
          <w:sz w:val="28"/>
          <w:szCs w:val="28"/>
          <w:lang w:bidi="ru-RU"/>
        </w:rPr>
        <w:t>со</w:t>
      </w:r>
      <w:r w:rsidR="00D804C6" w:rsidRPr="00D804C6">
        <w:rPr>
          <w:rFonts w:ascii="Times New Roman" w:hAnsi="Times New Roman" w:cs="Times New Roman"/>
          <w:sz w:val="28"/>
          <w:szCs w:val="28"/>
          <w:lang w:bidi="ru-RU"/>
        </w:rPr>
        <w:t>держания составляла не менее года до смерти наследодателя</w:t>
      </w:r>
      <w:r w:rsidR="00D804C6" w:rsidRPr="001742DE">
        <w:rPr>
          <w:rFonts w:ascii="Times New Roman" w:hAnsi="Times New Roman" w:cs="Times New Roman"/>
          <w:sz w:val="28"/>
          <w:szCs w:val="28"/>
          <w:lang w:bidi="ru-RU"/>
        </w:rPr>
        <w:t>».</w:t>
      </w:r>
    </w:p>
    <w:p w14:paraId="4CCF32DC" w14:textId="77777777" w:rsidR="00D804C6" w:rsidRPr="00D804C6" w:rsidRDefault="00D804C6" w:rsidP="00D804C6">
      <w:pPr>
        <w:spacing w:after="0" w:line="360" w:lineRule="auto"/>
        <w:jc w:val="both"/>
        <w:rPr>
          <w:rFonts w:ascii="Times New Roman" w:hAnsi="Times New Roman" w:cs="Times New Roman"/>
          <w:sz w:val="28"/>
          <w:szCs w:val="28"/>
          <w:lang w:bidi="ru-RU"/>
        </w:rPr>
      </w:pPr>
      <w:r w:rsidRPr="00D804C6">
        <w:rPr>
          <w:rFonts w:ascii="Times New Roman" w:hAnsi="Times New Roman" w:cs="Times New Roman"/>
          <w:sz w:val="28"/>
          <w:szCs w:val="28"/>
          <w:lang w:bidi="ru-RU"/>
        </w:rPr>
        <w:t>Данная точка зрения не бесспорна.</w:t>
      </w:r>
    </w:p>
    <w:p w14:paraId="43DF123D" w14:textId="5474315D" w:rsidR="00D804C6" w:rsidRPr="00D804C6" w:rsidRDefault="00D804C6" w:rsidP="00D804C6">
      <w:pPr>
        <w:spacing w:after="0" w:line="360" w:lineRule="auto"/>
        <w:jc w:val="both"/>
        <w:rPr>
          <w:rFonts w:ascii="Times New Roman" w:hAnsi="Times New Roman" w:cs="Times New Roman"/>
          <w:sz w:val="28"/>
          <w:szCs w:val="28"/>
          <w:lang w:bidi="ru-RU"/>
        </w:rPr>
      </w:pPr>
      <w:r w:rsidRPr="00D804C6">
        <w:rPr>
          <w:rFonts w:ascii="Times New Roman" w:hAnsi="Times New Roman" w:cs="Times New Roman"/>
          <w:sz w:val="28"/>
          <w:szCs w:val="28"/>
          <w:lang w:bidi="ru-RU"/>
        </w:rPr>
        <w:t xml:space="preserve">Надо полагать, что законодатель, вводя </w:t>
      </w:r>
      <w:r>
        <w:rPr>
          <w:rFonts w:ascii="Times New Roman" w:hAnsi="Times New Roman" w:cs="Times New Roman"/>
          <w:sz w:val="28"/>
          <w:szCs w:val="28"/>
          <w:lang w:bidi="ru-RU"/>
        </w:rPr>
        <w:t>до</w:t>
      </w:r>
      <w:r w:rsidRPr="00D804C6">
        <w:rPr>
          <w:rFonts w:ascii="Times New Roman" w:hAnsi="Times New Roman" w:cs="Times New Roman"/>
          <w:sz w:val="28"/>
          <w:szCs w:val="28"/>
          <w:lang w:bidi="ru-RU"/>
        </w:rPr>
        <w:t xml:space="preserve">полнительные основания наследования для </w:t>
      </w:r>
      <w:r>
        <w:rPr>
          <w:rFonts w:ascii="Times New Roman" w:hAnsi="Times New Roman" w:cs="Times New Roman"/>
          <w:sz w:val="28"/>
          <w:szCs w:val="28"/>
          <w:lang w:bidi="ru-RU"/>
        </w:rPr>
        <w:t>иж</w:t>
      </w:r>
      <w:r w:rsidRPr="00D804C6">
        <w:rPr>
          <w:rFonts w:ascii="Times New Roman" w:hAnsi="Times New Roman" w:cs="Times New Roman"/>
          <w:sz w:val="28"/>
          <w:szCs w:val="28"/>
          <w:lang w:bidi="ru-RU"/>
        </w:rPr>
        <w:t xml:space="preserve">дивенцев, не входящих в </w:t>
      </w:r>
      <w:r w:rsidR="001742DE" w:rsidRPr="00D804C6">
        <w:rPr>
          <w:rFonts w:ascii="Times New Roman" w:hAnsi="Times New Roman" w:cs="Times New Roman"/>
          <w:sz w:val="28"/>
          <w:szCs w:val="28"/>
          <w:lang w:bidi="ru-RU"/>
        </w:rPr>
        <w:t>круг наследников</w:t>
      </w:r>
      <w:r w:rsidRPr="00D804C6">
        <w:rPr>
          <w:rFonts w:ascii="Times New Roman" w:hAnsi="Times New Roman" w:cs="Times New Roman"/>
          <w:sz w:val="28"/>
          <w:szCs w:val="28"/>
          <w:lang w:bidi="ru-RU"/>
        </w:rPr>
        <w:t xml:space="preserve"> по закону, имел в виду, что эта категория </w:t>
      </w:r>
      <w:r>
        <w:rPr>
          <w:rFonts w:ascii="Times New Roman" w:hAnsi="Times New Roman" w:cs="Times New Roman"/>
          <w:sz w:val="28"/>
          <w:szCs w:val="28"/>
          <w:lang w:bidi="ru-RU"/>
        </w:rPr>
        <w:t>иж</w:t>
      </w:r>
      <w:r w:rsidRPr="00D804C6">
        <w:rPr>
          <w:rFonts w:ascii="Times New Roman" w:hAnsi="Times New Roman" w:cs="Times New Roman"/>
          <w:sz w:val="28"/>
          <w:szCs w:val="28"/>
          <w:lang w:bidi="ru-RU"/>
        </w:rPr>
        <w:t xml:space="preserve">дивенцев не связана родственными </w:t>
      </w:r>
      <w:r>
        <w:rPr>
          <w:rFonts w:ascii="Times New Roman" w:hAnsi="Times New Roman" w:cs="Times New Roman"/>
          <w:sz w:val="28"/>
          <w:szCs w:val="28"/>
          <w:lang w:bidi="ru-RU"/>
        </w:rPr>
        <w:t>отношени</w:t>
      </w:r>
      <w:r w:rsidRPr="00D804C6">
        <w:rPr>
          <w:rFonts w:ascii="Times New Roman" w:hAnsi="Times New Roman" w:cs="Times New Roman"/>
          <w:sz w:val="28"/>
          <w:szCs w:val="28"/>
          <w:lang w:bidi="ru-RU"/>
        </w:rPr>
        <w:t xml:space="preserve">ями с наследодателем, который предоставил, по сути, чужому человеку свой дом (квартиру) для проживания, выполнив тем самым </w:t>
      </w:r>
      <w:r>
        <w:rPr>
          <w:rFonts w:ascii="Times New Roman" w:hAnsi="Times New Roman" w:cs="Times New Roman"/>
          <w:sz w:val="28"/>
          <w:szCs w:val="28"/>
          <w:lang w:bidi="ru-RU"/>
        </w:rPr>
        <w:t>опреде</w:t>
      </w:r>
      <w:r w:rsidRPr="00D804C6">
        <w:rPr>
          <w:rFonts w:ascii="Times New Roman" w:hAnsi="Times New Roman" w:cs="Times New Roman"/>
          <w:sz w:val="28"/>
          <w:szCs w:val="28"/>
          <w:lang w:bidi="ru-RU"/>
        </w:rPr>
        <w:t xml:space="preserve">ленную социальную функцию. Ведь наличие у иждивенцев указанной </w:t>
      </w:r>
      <w:r>
        <w:rPr>
          <w:rFonts w:ascii="Times New Roman" w:hAnsi="Times New Roman" w:cs="Times New Roman"/>
          <w:sz w:val="28"/>
          <w:szCs w:val="28"/>
          <w:lang w:bidi="ru-RU"/>
        </w:rPr>
        <w:lastRenderedPageBreak/>
        <w:t>категории собствен</w:t>
      </w:r>
      <w:r w:rsidRPr="00D804C6">
        <w:rPr>
          <w:rFonts w:ascii="Times New Roman" w:hAnsi="Times New Roman" w:cs="Times New Roman"/>
          <w:sz w:val="28"/>
          <w:szCs w:val="28"/>
          <w:lang w:bidi="ru-RU"/>
        </w:rPr>
        <w:t xml:space="preserve">ного жилья предполагает возможность </w:t>
      </w:r>
      <w:r>
        <w:rPr>
          <w:rFonts w:ascii="Times New Roman" w:hAnsi="Times New Roman" w:cs="Times New Roman"/>
          <w:sz w:val="28"/>
          <w:szCs w:val="28"/>
          <w:lang w:bidi="ru-RU"/>
        </w:rPr>
        <w:t>получе</w:t>
      </w:r>
      <w:r w:rsidRPr="00D804C6">
        <w:rPr>
          <w:rFonts w:ascii="Times New Roman" w:hAnsi="Times New Roman" w:cs="Times New Roman"/>
          <w:sz w:val="28"/>
          <w:szCs w:val="28"/>
          <w:lang w:bidi="ru-RU"/>
        </w:rPr>
        <w:t xml:space="preserve">ния доходов от его использования (например, от сдачи внаем).  Следовательно, этот человек в случае смерти наследодателя, </w:t>
      </w:r>
      <w:r>
        <w:rPr>
          <w:rFonts w:ascii="Times New Roman" w:hAnsi="Times New Roman" w:cs="Times New Roman"/>
          <w:sz w:val="28"/>
          <w:szCs w:val="28"/>
          <w:lang w:bidi="ru-RU"/>
        </w:rPr>
        <w:t>предостав</w:t>
      </w:r>
      <w:r w:rsidRPr="00D804C6">
        <w:rPr>
          <w:rFonts w:ascii="Times New Roman" w:hAnsi="Times New Roman" w:cs="Times New Roman"/>
          <w:sz w:val="28"/>
          <w:szCs w:val="28"/>
          <w:lang w:bidi="ru-RU"/>
        </w:rPr>
        <w:t xml:space="preserve">лявшего ему при жизни определенное </w:t>
      </w:r>
      <w:r>
        <w:rPr>
          <w:rFonts w:ascii="Times New Roman" w:hAnsi="Times New Roman" w:cs="Times New Roman"/>
          <w:sz w:val="28"/>
          <w:szCs w:val="28"/>
          <w:lang w:bidi="ru-RU"/>
        </w:rPr>
        <w:t>матери</w:t>
      </w:r>
      <w:r w:rsidRPr="00D804C6">
        <w:rPr>
          <w:rFonts w:ascii="Times New Roman" w:hAnsi="Times New Roman" w:cs="Times New Roman"/>
          <w:sz w:val="28"/>
          <w:szCs w:val="28"/>
          <w:lang w:bidi="ru-RU"/>
        </w:rPr>
        <w:t xml:space="preserve">альное содержание, сможет получать какой-то доход от использования своего жилого </w:t>
      </w:r>
      <w:r>
        <w:rPr>
          <w:rFonts w:ascii="Times New Roman" w:hAnsi="Times New Roman" w:cs="Times New Roman"/>
          <w:sz w:val="28"/>
          <w:szCs w:val="28"/>
          <w:lang w:bidi="ru-RU"/>
        </w:rPr>
        <w:t>поме</w:t>
      </w:r>
      <w:r w:rsidRPr="00D804C6">
        <w:rPr>
          <w:rFonts w:ascii="Times New Roman" w:hAnsi="Times New Roman" w:cs="Times New Roman"/>
          <w:sz w:val="28"/>
          <w:szCs w:val="28"/>
          <w:lang w:bidi="ru-RU"/>
        </w:rPr>
        <w:t>щения.</w:t>
      </w:r>
    </w:p>
    <w:p w14:paraId="14F4B733" w14:textId="6FA4037D" w:rsidR="003F655E" w:rsidRDefault="00D804C6" w:rsidP="00D804C6">
      <w:pPr>
        <w:spacing w:after="0" w:line="360" w:lineRule="auto"/>
        <w:jc w:val="both"/>
        <w:rPr>
          <w:rFonts w:ascii="Times New Roman" w:hAnsi="Times New Roman" w:cs="Times New Roman"/>
          <w:sz w:val="28"/>
          <w:szCs w:val="28"/>
          <w:lang w:bidi="ru-RU"/>
        </w:rPr>
      </w:pPr>
      <w:r w:rsidRPr="00D804C6">
        <w:rPr>
          <w:rFonts w:ascii="Times New Roman" w:hAnsi="Times New Roman" w:cs="Times New Roman"/>
          <w:sz w:val="28"/>
          <w:szCs w:val="28"/>
          <w:lang w:bidi="ru-RU"/>
        </w:rPr>
        <w:t>Иждивенцы же, входящие в круг наследников по закону, —</w:t>
      </w:r>
      <w:r>
        <w:rPr>
          <w:rFonts w:ascii="Times New Roman" w:hAnsi="Times New Roman" w:cs="Times New Roman"/>
          <w:sz w:val="28"/>
          <w:szCs w:val="28"/>
          <w:lang w:bidi="ru-RU"/>
        </w:rPr>
        <w:t xml:space="preserve"> это родственники. Вряд ли мож</w:t>
      </w:r>
      <w:r w:rsidRPr="00D804C6">
        <w:rPr>
          <w:rFonts w:ascii="Times New Roman" w:hAnsi="Times New Roman" w:cs="Times New Roman"/>
          <w:sz w:val="28"/>
          <w:szCs w:val="28"/>
          <w:lang w:bidi="ru-RU"/>
        </w:rPr>
        <w:t xml:space="preserve">но оспаривать </w:t>
      </w:r>
      <w:r>
        <w:rPr>
          <w:rFonts w:ascii="Times New Roman" w:hAnsi="Times New Roman" w:cs="Times New Roman"/>
          <w:sz w:val="28"/>
          <w:szCs w:val="28"/>
          <w:lang w:bidi="ru-RU"/>
        </w:rPr>
        <w:t>тот факт, что любой человек хо</w:t>
      </w:r>
      <w:r w:rsidRPr="00D804C6">
        <w:rPr>
          <w:rFonts w:ascii="Times New Roman" w:hAnsi="Times New Roman" w:cs="Times New Roman"/>
          <w:sz w:val="28"/>
          <w:szCs w:val="28"/>
          <w:lang w:bidi="ru-RU"/>
        </w:rPr>
        <w:t>чет быть уверенным, что имущество после его смерти получат самые родные и близкие люди. Институт обя</w:t>
      </w:r>
      <w:r>
        <w:rPr>
          <w:rFonts w:ascii="Times New Roman" w:hAnsi="Times New Roman" w:cs="Times New Roman"/>
          <w:sz w:val="28"/>
          <w:szCs w:val="28"/>
          <w:lang w:bidi="ru-RU"/>
        </w:rPr>
        <w:t>зательной доли в российском на</w:t>
      </w:r>
      <w:r w:rsidRPr="00D804C6">
        <w:rPr>
          <w:rFonts w:ascii="Times New Roman" w:hAnsi="Times New Roman" w:cs="Times New Roman"/>
          <w:sz w:val="28"/>
          <w:szCs w:val="28"/>
          <w:lang w:bidi="ru-RU"/>
        </w:rPr>
        <w:t>следственно</w:t>
      </w:r>
      <w:r>
        <w:rPr>
          <w:rFonts w:ascii="Times New Roman" w:hAnsi="Times New Roman" w:cs="Times New Roman"/>
          <w:sz w:val="28"/>
          <w:szCs w:val="28"/>
          <w:lang w:bidi="ru-RU"/>
        </w:rPr>
        <w:t>м праве призван охранять в пер</w:t>
      </w:r>
      <w:r w:rsidRPr="00D804C6">
        <w:rPr>
          <w:rFonts w:ascii="Times New Roman" w:hAnsi="Times New Roman" w:cs="Times New Roman"/>
          <w:sz w:val="28"/>
          <w:szCs w:val="28"/>
          <w:lang w:bidi="ru-RU"/>
        </w:rPr>
        <w:t>вую очередь имущественные интересы членов семьи, регулировать обязанности собственника как члена семьи и его права по распоряжению наследственным имуществом</w:t>
      </w:r>
      <w:r w:rsidR="001742DE">
        <w:rPr>
          <w:rFonts w:ascii="Times New Roman" w:hAnsi="Times New Roman" w:cs="Times New Roman"/>
          <w:sz w:val="28"/>
          <w:szCs w:val="28"/>
          <w:lang w:bidi="ru-RU"/>
        </w:rPr>
        <w:t xml:space="preserve"> </w:t>
      </w:r>
      <w:r w:rsidR="0001430F">
        <w:rPr>
          <w:rFonts w:ascii="Times New Roman" w:hAnsi="Times New Roman" w:cs="Times New Roman"/>
          <w:color w:val="000000"/>
          <w:sz w:val="28"/>
          <w:szCs w:val="28"/>
        </w:rPr>
        <w:t>[7</w:t>
      </w:r>
      <w:r w:rsidR="0001430F" w:rsidRPr="001742DE">
        <w:rPr>
          <w:rFonts w:ascii="Times New Roman" w:hAnsi="Times New Roman" w:cs="Times New Roman"/>
          <w:color w:val="000000"/>
          <w:sz w:val="28"/>
          <w:szCs w:val="28"/>
        </w:rPr>
        <w:t>]</w:t>
      </w:r>
      <w:r w:rsidRPr="001742DE">
        <w:rPr>
          <w:rFonts w:ascii="Times New Roman" w:hAnsi="Times New Roman" w:cs="Times New Roman"/>
          <w:sz w:val="28"/>
          <w:szCs w:val="28"/>
          <w:lang w:bidi="ru-RU"/>
        </w:rPr>
        <w:t>.</w:t>
      </w:r>
    </w:p>
    <w:p w14:paraId="6406BDBE" w14:textId="77777777" w:rsidR="00FC2D6E" w:rsidRDefault="00FC2D6E" w:rsidP="00D804C6">
      <w:pPr>
        <w:spacing w:after="0" w:line="360" w:lineRule="auto"/>
        <w:jc w:val="both"/>
        <w:rPr>
          <w:rFonts w:ascii="Times New Roman" w:hAnsi="Times New Roman" w:cs="Times New Roman"/>
          <w:sz w:val="28"/>
          <w:szCs w:val="28"/>
          <w:lang w:bidi="ru-RU"/>
        </w:rPr>
      </w:pPr>
    </w:p>
    <w:p w14:paraId="2415BD98" w14:textId="21A2F222" w:rsidR="00FC2D6E" w:rsidRPr="0001430F" w:rsidRDefault="00BC449A" w:rsidP="00FC2D6E">
      <w:pPr>
        <w:spacing w:before="1"/>
        <w:ind w:left="1726" w:right="1664"/>
        <w:jc w:val="center"/>
        <w:rPr>
          <w:b/>
          <w:sz w:val="23"/>
        </w:rPr>
      </w:pPr>
      <w:r w:rsidRPr="0001430F">
        <w:rPr>
          <w:b/>
          <w:color w:val="231F20"/>
          <w:sz w:val="23"/>
        </w:rPr>
        <w:t>Список литературы</w:t>
      </w:r>
    </w:p>
    <w:p w14:paraId="71172E2F" w14:textId="77777777" w:rsidR="00FC2D6E" w:rsidRPr="0001430F" w:rsidRDefault="00FC2D6E" w:rsidP="00FC2D6E">
      <w:pPr>
        <w:spacing w:before="91"/>
        <w:ind w:left="251"/>
        <w:rPr>
          <w:rFonts w:ascii="Times New Roman" w:hAnsi="Times New Roman" w:cs="Times New Roman"/>
          <w:sz w:val="28"/>
          <w:szCs w:val="28"/>
        </w:rPr>
      </w:pPr>
      <w:r w:rsidRPr="0001430F">
        <w:rPr>
          <w:rFonts w:ascii="Times New Roman" w:hAnsi="Times New Roman" w:cs="Times New Roman"/>
          <w:color w:val="231F20"/>
          <w:position w:val="7"/>
          <w:sz w:val="28"/>
          <w:szCs w:val="28"/>
        </w:rPr>
        <w:t xml:space="preserve">1 </w:t>
      </w:r>
      <w:r w:rsidRPr="0001430F">
        <w:rPr>
          <w:rFonts w:ascii="Times New Roman" w:hAnsi="Times New Roman" w:cs="Times New Roman"/>
          <w:color w:val="231F20"/>
          <w:sz w:val="28"/>
          <w:szCs w:val="28"/>
        </w:rPr>
        <w:t>Федеральный закон от 26 ноября 2001 г. № 147-ФЗ</w:t>
      </w:r>
    </w:p>
    <w:p w14:paraId="2153A33C" w14:textId="533B35E8" w:rsidR="00FC2D6E" w:rsidRPr="0001430F" w:rsidRDefault="00FC2D6E" w:rsidP="00FC2D6E">
      <w:pPr>
        <w:spacing w:before="40" w:line="283" w:lineRule="auto"/>
        <w:ind w:left="109" w:right="45"/>
        <w:jc w:val="both"/>
        <w:rPr>
          <w:rFonts w:ascii="Times New Roman" w:hAnsi="Times New Roman" w:cs="Times New Roman"/>
          <w:sz w:val="28"/>
          <w:szCs w:val="28"/>
        </w:rPr>
      </w:pPr>
      <w:r w:rsidRPr="0001430F">
        <w:rPr>
          <w:rFonts w:ascii="Times New Roman" w:hAnsi="Times New Roman" w:cs="Times New Roman"/>
          <w:color w:val="231F20"/>
          <w:sz w:val="28"/>
          <w:szCs w:val="28"/>
        </w:rPr>
        <w:t>«О введении в действие части третьей Гражданского кодекса Российско</w:t>
      </w:r>
      <w:r w:rsidR="007A3627" w:rsidRPr="0001430F">
        <w:rPr>
          <w:rFonts w:ascii="Times New Roman" w:hAnsi="Times New Roman" w:cs="Times New Roman"/>
          <w:color w:val="231F20"/>
          <w:sz w:val="28"/>
          <w:szCs w:val="28"/>
        </w:rPr>
        <w:t>й Федерации» // Собр. законода</w:t>
      </w:r>
      <w:r w:rsidRPr="0001430F">
        <w:rPr>
          <w:rFonts w:ascii="Times New Roman" w:hAnsi="Times New Roman" w:cs="Times New Roman"/>
          <w:color w:val="231F20"/>
          <w:sz w:val="28"/>
          <w:szCs w:val="28"/>
        </w:rPr>
        <w:t>тельства РФ. 2001. 3 дек. Ст. 4553.</w:t>
      </w:r>
    </w:p>
    <w:p w14:paraId="20A9E67A" w14:textId="3445876B" w:rsidR="00FC2D6E" w:rsidRPr="0001430F" w:rsidRDefault="00FC2D6E" w:rsidP="00FC2D6E">
      <w:pPr>
        <w:spacing w:line="283" w:lineRule="auto"/>
        <w:ind w:left="109" w:right="45" w:firstLine="141"/>
        <w:jc w:val="both"/>
        <w:rPr>
          <w:rFonts w:ascii="Times New Roman" w:hAnsi="Times New Roman" w:cs="Times New Roman"/>
          <w:sz w:val="28"/>
          <w:szCs w:val="28"/>
        </w:rPr>
      </w:pPr>
      <w:r w:rsidRPr="0001430F">
        <w:rPr>
          <w:rFonts w:ascii="Times New Roman" w:hAnsi="Times New Roman" w:cs="Times New Roman"/>
          <w:color w:val="231F20"/>
          <w:position w:val="7"/>
          <w:sz w:val="28"/>
          <w:szCs w:val="28"/>
        </w:rPr>
        <w:t xml:space="preserve">2 </w:t>
      </w:r>
      <w:r w:rsidRPr="0001430F">
        <w:rPr>
          <w:rFonts w:ascii="Times New Roman" w:hAnsi="Times New Roman" w:cs="Times New Roman"/>
          <w:color w:val="231F20"/>
          <w:sz w:val="28"/>
          <w:szCs w:val="28"/>
        </w:rPr>
        <w:t>Храмцов, К. Об</w:t>
      </w:r>
      <w:r w:rsidR="007A3627" w:rsidRPr="0001430F">
        <w:rPr>
          <w:rFonts w:ascii="Times New Roman" w:hAnsi="Times New Roman" w:cs="Times New Roman"/>
          <w:color w:val="231F20"/>
          <w:sz w:val="28"/>
          <w:szCs w:val="28"/>
        </w:rPr>
        <w:t>еспечение свободы завещания на</w:t>
      </w:r>
      <w:r w:rsidRPr="0001430F">
        <w:rPr>
          <w:rFonts w:ascii="Times New Roman" w:hAnsi="Times New Roman" w:cs="Times New Roman"/>
          <w:color w:val="231F20"/>
          <w:sz w:val="28"/>
          <w:szCs w:val="28"/>
        </w:rPr>
        <w:t>следодателя // Рос. юстиция. 1998. № 11. С. 14.</w:t>
      </w:r>
    </w:p>
    <w:p w14:paraId="30FB9A35" w14:textId="0C20AC5A" w:rsidR="00FC2D6E" w:rsidRPr="0001430F" w:rsidRDefault="00FC2D6E" w:rsidP="005E5D01">
      <w:pPr>
        <w:spacing w:line="283" w:lineRule="auto"/>
        <w:ind w:left="109" w:right="38"/>
        <w:jc w:val="both"/>
        <w:rPr>
          <w:rFonts w:ascii="Times New Roman" w:hAnsi="Times New Roman" w:cs="Times New Roman"/>
          <w:sz w:val="28"/>
          <w:szCs w:val="28"/>
        </w:rPr>
      </w:pPr>
      <w:r w:rsidRPr="0001430F">
        <w:rPr>
          <w:rFonts w:ascii="Times New Roman" w:hAnsi="Times New Roman" w:cs="Times New Roman"/>
          <w:color w:val="231F20"/>
          <w:position w:val="7"/>
          <w:sz w:val="28"/>
          <w:szCs w:val="28"/>
        </w:rPr>
        <w:t>3</w:t>
      </w:r>
      <w:r w:rsidRPr="0001430F">
        <w:rPr>
          <w:rFonts w:ascii="Times New Roman" w:hAnsi="Times New Roman" w:cs="Times New Roman"/>
          <w:color w:val="231F20"/>
          <w:spacing w:val="-3"/>
          <w:position w:val="7"/>
          <w:sz w:val="28"/>
          <w:szCs w:val="28"/>
        </w:rPr>
        <w:t xml:space="preserve"> </w:t>
      </w:r>
      <w:r w:rsidRPr="0001430F">
        <w:rPr>
          <w:rFonts w:ascii="Times New Roman" w:hAnsi="Times New Roman" w:cs="Times New Roman"/>
          <w:color w:val="231F20"/>
          <w:spacing w:val="2"/>
          <w:sz w:val="28"/>
          <w:szCs w:val="28"/>
        </w:rPr>
        <w:t>Интервью</w:t>
      </w:r>
      <w:r w:rsidRPr="0001430F">
        <w:rPr>
          <w:rFonts w:ascii="Times New Roman" w:hAnsi="Times New Roman" w:cs="Times New Roman"/>
          <w:color w:val="231F20"/>
          <w:spacing w:val="-6"/>
          <w:sz w:val="28"/>
          <w:szCs w:val="28"/>
        </w:rPr>
        <w:t xml:space="preserve"> </w:t>
      </w:r>
      <w:r w:rsidRPr="0001430F">
        <w:rPr>
          <w:rFonts w:ascii="Times New Roman" w:hAnsi="Times New Roman" w:cs="Times New Roman"/>
          <w:color w:val="231F20"/>
          <w:sz w:val="28"/>
          <w:szCs w:val="28"/>
        </w:rPr>
        <w:t>с</w:t>
      </w:r>
      <w:r w:rsidRPr="0001430F">
        <w:rPr>
          <w:rFonts w:ascii="Times New Roman" w:hAnsi="Times New Roman" w:cs="Times New Roman"/>
          <w:color w:val="231F20"/>
          <w:spacing w:val="-6"/>
          <w:sz w:val="28"/>
          <w:szCs w:val="28"/>
        </w:rPr>
        <w:t xml:space="preserve"> </w:t>
      </w:r>
      <w:r w:rsidRPr="0001430F">
        <w:rPr>
          <w:rFonts w:ascii="Times New Roman" w:hAnsi="Times New Roman" w:cs="Times New Roman"/>
          <w:color w:val="231F20"/>
          <w:sz w:val="28"/>
          <w:szCs w:val="28"/>
        </w:rPr>
        <w:t>Е.</w:t>
      </w:r>
      <w:r w:rsidRPr="0001430F">
        <w:rPr>
          <w:rFonts w:ascii="Times New Roman" w:hAnsi="Times New Roman" w:cs="Times New Roman"/>
          <w:color w:val="231F20"/>
          <w:spacing w:val="-7"/>
          <w:sz w:val="28"/>
          <w:szCs w:val="28"/>
        </w:rPr>
        <w:t xml:space="preserve"> </w:t>
      </w:r>
      <w:r w:rsidRPr="0001430F">
        <w:rPr>
          <w:rFonts w:ascii="Times New Roman" w:hAnsi="Times New Roman" w:cs="Times New Roman"/>
          <w:color w:val="231F20"/>
          <w:sz w:val="28"/>
          <w:szCs w:val="28"/>
        </w:rPr>
        <w:t>А.</w:t>
      </w:r>
      <w:r w:rsidRPr="0001430F">
        <w:rPr>
          <w:rFonts w:ascii="Times New Roman" w:hAnsi="Times New Roman" w:cs="Times New Roman"/>
          <w:color w:val="231F20"/>
          <w:spacing w:val="-6"/>
          <w:sz w:val="28"/>
          <w:szCs w:val="28"/>
        </w:rPr>
        <w:t xml:space="preserve"> </w:t>
      </w:r>
      <w:r w:rsidRPr="0001430F">
        <w:rPr>
          <w:rFonts w:ascii="Times New Roman" w:hAnsi="Times New Roman" w:cs="Times New Roman"/>
          <w:color w:val="231F20"/>
          <w:spacing w:val="2"/>
          <w:sz w:val="28"/>
          <w:szCs w:val="28"/>
        </w:rPr>
        <w:t>Сухановым,</w:t>
      </w:r>
      <w:r w:rsidRPr="0001430F">
        <w:rPr>
          <w:rFonts w:ascii="Times New Roman" w:hAnsi="Times New Roman" w:cs="Times New Roman"/>
          <w:color w:val="231F20"/>
          <w:spacing w:val="-6"/>
          <w:sz w:val="28"/>
          <w:szCs w:val="28"/>
        </w:rPr>
        <w:t xml:space="preserve"> </w:t>
      </w:r>
      <w:r w:rsidRPr="0001430F">
        <w:rPr>
          <w:rFonts w:ascii="Times New Roman" w:hAnsi="Times New Roman" w:cs="Times New Roman"/>
          <w:color w:val="231F20"/>
          <w:spacing w:val="2"/>
          <w:sz w:val="28"/>
          <w:szCs w:val="28"/>
        </w:rPr>
        <w:t>доктором</w:t>
      </w:r>
      <w:r w:rsidRPr="0001430F">
        <w:rPr>
          <w:rFonts w:ascii="Times New Roman" w:hAnsi="Times New Roman" w:cs="Times New Roman"/>
          <w:color w:val="231F20"/>
          <w:spacing w:val="-6"/>
          <w:sz w:val="28"/>
          <w:szCs w:val="28"/>
        </w:rPr>
        <w:t xml:space="preserve"> </w:t>
      </w:r>
      <w:r w:rsidR="007A3627" w:rsidRPr="0001430F">
        <w:rPr>
          <w:rFonts w:ascii="Times New Roman" w:hAnsi="Times New Roman" w:cs="Times New Roman"/>
          <w:color w:val="231F20"/>
          <w:spacing w:val="3"/>
          <w:sz w:val="28"/>
          <w:szCs w:val="28"/>
        </w:rPr>
        <w:t>юридиче</w:t>
      </w:r>
      <w:r w:rsidRPr="0001430F">
        <w:rPr>
          <w:rFonts w:ascii="Times New Roman" w:hAnsi="Times New Roman" w:cs="Times New Roman"/>
          <w:color w:val="231F20"/>
          <w:spacing w:val="3"/>
          <w:sz w:val="28"/>
          <w:szCs w:val="28"/>
        </w:rPr>
        <w:t xml:space="preserve">ских </w:t>
      </w:r>
      <w:r w:rsidRPr="0001430F">
        <w:rPr>
          <w:rFonts w:ascii="Times New Roman" w:hAnsi="Times New Roman" w:cs="Times New Roman"/>
          <w:color w:val="231F20"/>
          <w:spacing w:val="2"/>
          <w:sz w:val="28"/>
          <w:szCs w:val="28"/>
        </w:rPr>
        <w:t xml:space="preserve">наук, профессором, </w:t>
      </w:r>
      <w:r w:rsidRPr="0001430F">
        <w:rPr>
          <w:rFonts w:ascii="Times New Roman" w:hAnsi="Times New Roman" w:cs="Times New Roman"/>
          <w:color w:val="231F20"/>
          <w:sz w:val="28"/>
          <w:szCs w:val="28"/>
        </w:rPr>
        <w:t xml:space="preserve">зав. </w:t>
      </w:r>
      <w:r w:rsidRPr="0001430F">
        <w:rPr>
          <w:rFonts w:ascii="Times New Roman" w:hAnsi="Times New Roman" w:cs="Times New Roman"/>
          <w:color w:val="231F20"/>
          <w:spacing w:val="2"/>
          <w:sz w:val="28"/>
          <w:szCs w:val="28"/>
        </w:rPr>
        <w:t xml:space="preserve">кафедрой </w:t>
      </w:r>
      <w:r w:rsidRPr="0001430F">
        <w:rPr>
          <w:rFonts w:ascii="Times New Roman" w:hAnsi="Times New Roman" w:cs="Times New Roman"/>
          <w:color w:val="231F20"/>
          <w:spacing w:val="3"/>
          <w:sz w:val="28"/>
          <w:szCs w:val="28"/>
        </w:rPr>
        <w:t>гражданско</w:t>
      </w:r>
      <w:r w:rsidRPr="0001430F">
        <w:rPr>
          <w:rFonts w:ascii="Times New Roman" w:hAnsi="Times New Roman" w:cs="Times New Roman"/>
          <w:color w:val="231F20"/>
          <w:spacing w:val="2"/>
          <w:sz w:val="28"/>
          <w:szCs w:val="28"/>
        </w:rPr>
        <w:t xml:space="preserve">го </w:t>
      </w:r>
      <w:r w:rsidRPr="0001430F">
        <w:rPr>
          <w:rFonts w:ascii="Times New Roman" w:hAnsi="Times New Roman" w:cs="Times New Roman"/>
          <w:color w:val="231F20"/>
          <w:spacing w:val="4"/>
          <w:sz w:val="28"/>
          <w:szCs w:val="28"/>
        </w:rPr>
        <w:t xml:space="preserve">права, </w:t>
      </w:r>
      <w:r w:rsidRPr="0001430F">
        <w:rPr>
          <w:rFonts w:ascii="Times New Roman" w:hAnsi="Times New Roman" w:cs="Times New Roman"/>
          <w:color w:val="231F20"/>
          <w:spacing w:val="2"/>
          <w:sz w:val="28"/>
          <w:szCs w:val="28"/>
        </w:rPr>
        <w:t xml:space="preserve">деканом </w:t>
      </w:r>
      <w:r w:rsidRPr="0001430F">
        <w:rPr>
          <w:rFonts w:ascii="Times New Roman" w:hAnsi="Times New Roman" w:cs="Times New Roman"/>
          <w:color w:val="231F20"/>
          <w:spacing w:val="3"/>
          <w:sz w:val="28"/>
          <w:szCs w:val="28"/>
        </w:rPr>
        <w:t xml:space="preserve">юридического </w:t>
      </w:r>
      <w:r w:rsidRPr="0001430F">
        <w:rPr>
          <w:rFonts w:ascii="Times New Roman" w:hAnsi="Times New Roman" w:cs="Times New Roman"/>
          <w:color w:val="231F20"/>
          <w:spacing w:val="4"/>
          <w:sz w:val="28"/>
          <w:szCs w:val="28"/>
        </w:rPr>
        <w:t xml:space="preserve">факультета </w:t>
      </w:r>
      <w:r w:rsidRPr="0001430F">
        <w:rPr>
          <w:rFonts w:ascii="Times New Roman" w:hAnsi="Times New Roman" w:cs="Times New Roman"/>
          <w:color w:val="231F20"/>
          <w:spacing w:val="7"/>
          <w:sz w:val="28"/>
          <w:szCs w:val="28"/>
        </w:rPr>
        <w:t xml:space="preserve">МГУ </w:t>
      </w:r>
      <w:r w:rsidRPr="0001430F">
        <w:rPr>
          <w:rFonts w:ascii="Times New Roman" w:hAnsi="Times New Roman" w:cs="Times New Roman"/>
          <w:color w:val="231F20"/>
          <w:sz w:val="28"/>
          <w:szCs w:val="28"/>
        </w:rPr>
        <w:t xml:space="preserve">им. М. </w:t>
      </w:r>
      <w:r w:rsidRPr="0001430F">
        <w:rPr>
          <w:rFonts w:ascii="Times New Roman" w:hAnsi="Times New Roman" w:cs="Times New Roman"/>
          <w:color w:val="231F20"/>
          <w:spacing w:val="-3"/>
          <w:sz w:val="28"/>
          <w:szCs w:val="28"/>
        </w:rPr>
        <w:t xml:space="preserve">В. </w:t>
      </w:r>
      <w:r w:rsidRPr="0001430F">
        <w:rPr>
          <w:rFonts w:ascii="Times New Roman" w:hAnsi="Times New Roman" w:cs="Times New Roman"/>
          <w:color w:val="231F20"/>
          <w:sz w:val="28"/>
          <w:szCs w:val="28"/>
        </w:rPr>
        <w:t xml:space="preserve">Ломоносова </w:t>
      </w:r>
      <w:r w:rsidRPr="0001430F">
        <w:rPr>
          <w:rFonts w:ascii="Times New Roman" w:hAnsi="Times New Roman" w:cs="Times New Roman"/>
          <w:color w:val="231F20"/>
          <w:spacing w:val="-4"/>
          <w:sz w:val="28"/>
          <w:szCs w:val="28"/>
        </w:rPr>
        <w:t xml:space="preserve">// </w:t>
      </w:r>
      <w:r w:rsidRPr="0001430F">
        <w:rPr>
          <w:rFonts w:ascii="Times New Roman" w:hAnsi="Times New Roman" w:cs="Times New Roman"/>
          <w:color w:val="231F20"/>
          <w:sz w:val="28"/>
          <w:szCs w:val="28"/>
        </w:rPr>
        <w:t xml:space="preserve">Законодательство. </w:t>
      </w:r>
      <w:r w:rsidRPr="0001430F">
        <w:rPr>
          <w:rFonts w:ascii="Times New Roman" w:hAnsi="Times New Roman" w:cs="Times New Roman"/>
          <w:color w:val="231F20"/>
          <w:spacing w:val="-3"/>
          <w:sz w:val="28"/>
          <w:szCs w:val="28"/>
        </w:rPr>
        <w:t>2001.</w:t>
      </w:r>
      <w:r w:rsidRPr="0001430F">
        <w:rPr>
          <w:rFonts w:ascii="Times New Roman" w:hAnsi="Times New Roman" w:cs="Times New Roman"/>
          <w:color w:val="231F20"/>
          <w:spacing w:val="-16"/>
          <w:sz w:val="28"/>
          <w:szCs w:val="28"/>
        </w:rPr>
        <w:t xml:space="preserve"> </w:t>
      </w:r>
      <w:r w:rsidRPr="0001430F">
        <w:rPr>
          <w:rFonts w:ascii="Times New Roman" w:hAnsi="Times New Roman" w:cs="Times New Roman"/>
          <w:color w:val="231F20"/>
          <w:sz w:val="28"/>
          <w:szCs w:val="28"/>
        </w:rPr>
        <w:t>Авг.</w:t>
      </w:r>
    </w:p>
    <w:p w14:paraId="3F57AC76" w14:textId="77777777" w:rsidR="00FC2D6E" w:rsidRPr="0001430F" w:rsidRDefault="00FC2D6E" w:rsidP="00FC2D6E">
      <w:pPr>
        <w:spacing w:line="228" w:lineRule="exact"/>
        <w:ind w:left="109"/>
        <w:rPr>
          <w:rFonts w:ascii="Times New Roman" w:hAnsi="Times New Roman" w:cs="Times New Roman"/>
          <w:sz w:val="28"/>
          <w:szCs w:val="28"/>
        </w:rPr>
      </w:pPr>
      <w:r w:rsidRPr="0001430F">
        <w:rPr>
          <w:rFonts w:ascii="Times New Roman" w:hAnsi="Times New Roman" w:cs="Times New Roman"/>
          <w:color w:val="231F20"/>
          <w:sz w:val="28"/>
          <w:szCs w:val="28"/>
        </w:rPr>
        <w:t>№ 8. С. 17.</w:t>
      </w:r>
    </w:p>
    <w:p w14:paraId="3BFF5AAE" w14:textId="5056DA46" w:rsidR="005E5D01" w:rsidRPr="0001430F" w:rsidRDefault="00FC2D6E" w:rsidP="005E5D01">
      <w:pPr>
        <w:spacing w:before="38" w:line="283" w:lineRule="auto"/>
        <w:ind w:left="109" w:right="42"/>
        <w:jc w:val="both"/>
        <w:rPr>
          <w:rFonts w:ascii="Times New Roman" w:hAnsi="Times New Roman" w:cs="Times New Roman"/>
          <w:sz w:val="28"/>
          <w:szCs w:val="28"/>
        </w:rPr>
      </w:pPr>
      <w:r w:rsidRPr="0001430F">
        <w:rPr>
          <w:rFonts w:ascii="Times New Roman" w:hAnsi="Times New Roman" w:cs="Times New Roman"/>
          <w:color w:val="231F20"/>
          <w:position w:val="7"/>
          <w:sz w:val="28"/>
          <w:szCs w:val="28"/>
        </w:rPr>
        <w:t xml:space="preserve">4 </w:t>
      </w:r>
      <w:r w:rsidRPr="0001430F">
        <w:rPr>
          <w:rFonts w:ascii="Times New Roman" w:hAnsi="Times New Roman" w:cs="Times New Roman"/>
          <w:color w:val="231F20"/>
          <w:sz w:val="28"/>
          <w:szCs w:val="28"/>
        </w:rPr>
        <w:t>Интервью пред</w:t>
      </w:r>
      <w:r w:rsidR="007A3627" w:rsidRPr="0001430F">
        <w:rPr>
          <w:rFonts w:ascii="Times New Roman" w:hAnsi="Times New Roman" w:cs="Times New Roman"/>
          <w:color w:val="231F20"/>
          <w:sz w:val="28"/>
          <w:szCs w:val="28"/>
        </w:rPr>
        <w:t>седателя судебного состава кол</w:t>
      </w:r>
      <w:r w:rsidRPr="0001430F">
        <w:rPr>
          <w:rFonts w:ascii="Times New Roman" w:hAnsi="Times New Roman" w:cs="Times New Roman"/>
          <w:color w:val="231F20"/>
          <w:sz w:val="28"/>
          <w:szCs w:val="28"/>
        </w:rPr>
        <w:t>легии по гражданским делам Верховного Суда РФ В. Горшкова // Рос. газ. (Неделя). 2012. 14 июня.</w:t>
      </w:r>
    </w:p>
    <w:p w14:paraId="71AA0F31" w14:textId="1976DFFB" w:rsidR="00FC2D6E" w:rsidRPr="0001430F" w:rsidRDefault="00A223FD" w:rsidP="00FC2D6E">
      <w:pPr>
        <w:spacing w:after="0" w:line="360" w:lineRule="auto"/>
        <w:jc w:val="both"/>
        <w:rPr>
          <w:rFonts w:ascii="Times New Roman" w:hAnsi="Times New Roman" w:cs="Times New Roman"/>
          <w:color w:val="231F20"/>
          <w:sz w:val="28"/>
          <w:szCs w:val="28"/>
        </w:rPr>
      </w:pPr>
      <w:r w:rsidRPr="0001430F">
        <w:rPr>
          <w:rFonts w:ascii="Times New Roman" w:hAnsi="Times New Roman" w:cs="Times New Roman"/>
          <w:color w:val="231F20"/>
          <w:position w:val="7"/>
          <w:sz w:val="28"/>
          <w:szCs w:val="28"/>
        </w:rPr>
        <w:t>5</w:t>
      </w:r>
      <w:r w:rsidR="00FC2D6E" w:rsidRPr="0001430F">
        <w:rPr>
          <w:rFonts w:ascii="Times New Roman" w:hAnsi="Times New Roman" w:cs="Times New Roman"/>
          <w:color w:val="231F20"/>
          <w:position w:val="7"/>
          <w:sz w:val="28"/>
          <w:szCs w:val="28"/>
        </w:rPr>
        <w:t xml:space="preserve"> </w:t>
      </w:r>
      <w:r w:rsidR="00FD22D2" w:rsidRPr="0001430F">
        <w:rPr>
          <w:rFonts w:ascii="Times New Roman" w:hAnsi="Times New Roman" w:cs="Times New Roman"/>
          <w:color w:val="231F20"/>
          <w:spacing w:val="2"/>
          <w:sz w:val="28"/>
          <w:szCs w:val="28"/>
        </w:rPr>
        <w:t>Интервью</w:t>
      </w:r>
      <w:r w:rsidR="00FD22D2" w:rsidRPr="0001430F">
        <w:rPr>
          <w:rFonts w:ascii="Times New Roman" w:hAnsi="Times New Roman" w:cs="Times New Roman"/>
          <w:color w:val="231F20"/>
          <w:spacing w:val="-6"/>
          <w:sz w:val="28"/>
          <w:szCs w:val="28"/>
        </w:rPr>
        <w:t xml:space="preserve"> </w:t>
      </w:r>
      <w:r w:rsidR="00FD22D2" w:rsidRPr="0001430F">
        <w:rPr>
          <w:rFonts w:ascii="Times New Roman" w:hAnsi="Times New Roman" w:cs="Times New Roman"/>
          <w:color w:val="231F20"/>
          <w:sz w:val="28"/>
          <w:szCs w:val="28"/>
        </w:rPr>
        <w:t>с</w:t>
      </w:r>
      <w:r w:rsidR="00FD22D2" w:rsidRPr="0001430F">
        <w:rPr>
          <w:rFonts w:ascii="Times New Roman" w:hAnsi="Times New Roman" w:cs="Times New Roman"/>
          <w:color w:val="231F20"/>
          <w:spacing w:val="-6"/>
          <w:sz w:val="28"/>
          <w:szCs w:val="28"/>
        </w:rPr>
        <w:t xml:space="preserve"> </w:t>
      </w:r>
      <w:r w:rsidR="00FD22D2" w:rsidRPr="0001430F">
        <w:rPr>
          <w:rFonts w:ascii="Times New Roman" w:hAnsi="Times New Roman" w:cs="Times New Roman"/>
          <w:color w:val="231F20"/>
          <w:sz w:val="28"/>
          <w:szCs w:val="28"/>
        </w:rPr>
        <w:t>Е.</w:t>
      </w:r>
      <w:r w:rsidR="00FD22D2" w:rsidRPr="0001430F">
        <w:rPr>
          <w:rFonts w:ascii="Times New Roman" w:hAnsi="Times New Roman" w:cs="Times New Roman"/>
          <w:color w:val="231F20"/>
          <w:spacing w:val="-7"/>
          <w:sz w:val="28"/>
          <w:szCs w:val="28"/>
        </w:rPr>
        <w:t xml:space="preserve"> </w:t>
      </w:r>
      <w:r w:rsidR="00FD22D2" w:rsidRPr="0001430F">
        <w:rPr>
          <w:rFonts w:ascii="Times New Roman" w:hAnsi="Times New Roman" w:cs="Times New Roman"/>
          <w:color w:val="231F20"/>
          <w:sz w:val="28"/>
          <w:szCs w:val="28"/>
        </w:rPr>
        <w:t>А.</w:t>
      </w:r>
      <w:r w:rsidR="00FD22D2" w:rsidRPr="0001430F">
        <w:rPr>
          <w:rFonts w:ascii="Times New Roman" w:hAnsi="Times New Roman" w:cs="Times New Roman"/>
          <w:color w:val="231F20"/>
          <w:spacing w:val="-6"/>
          <w:sz w:val="28"/>
          <w:szCs w:val="28"/>
        </w:rPr>
        <w:t xml:space="preserve"> </w:t>
      </w:r>
      <w:r w:rsidR="00FD22D2" w:rsidRPr="0001430F">
        <w:rPr>
          <w:rFonts w:ascii="Times New Roman" w:hAnsi="Times New Roman" w:cs="Times New Roman"/>
          <w:color w:val="231F20"/>
          <w:spacing w:val="2"/>
          <w:sz w:val="28"/>
          <w:szCs w:val="28"/>
        </w:rPr>
        <w:t>Сухановым,</w:t>
      </w:r>
      <w:r w:rsidR="00FD22D2" w:rsidRPr="0001430F">
        <w:rPr>
          <w:rFonts w:ascii="Times New Roman" w:hAnsi="Times New Roman" w:cs="Times New Roman"/>
          <w:color w:val="231F20"/>
          <w:spacing w:val="-6"/>
          <w:sz w:val="28"/>
          <w:szCs w:val="28"/>
        </w:rPr>
        <w:t xml:space="preserve"> </w:t>
      </w:r>
      <w:r w:rsidR="00FD22D2" w:rsidRPr="0001430F">
        <w:rPr>
          <w:rFonts w:ascii="Times New Roman" w:hAnsi="Times New Roman" w:cs="Times New Roman"/>
          <w:color w:val="231F20"/>
          <w:spacing w:val="2"/>
          <w:sz w:val="28"/>
          <w:szCs w:val="28"/>
        </w:rPr>
        <w:t>доктором</w:t>
      </w:r>
      <w:r w:rsidR="00FD22D2" w:rsidRPr="0001430F">
        <w:rPr>
          <w:rFonts w:ascii="Times New Roman" w:hAnsi="Times New Roman" w:cs="Times New Roman"/>
          <w:color w:val="231F20"/>
          <w:spacing w:val="-6"/>
          <w:sz w:val="28"/>
          <w:szCs w:val="28"/>
        </w:rPr>
        <w:t xml:space="preserve"> </w:t>
      </w:r>
      <w:r w:rsidR="00FD22D2" w:rsidRPr="0001430F">
        <w:rPr>
          <w:rFonts w:ascii="Times New Roman" w:hAnsi="Times New Roman" w:cs="Times New Roman"/>
          <w:color w:val="231F20"/>
          <w:spacing w:val="3"/>
          <w:sz w:val="28"/>
          <w:szCs w:val="28"/>
        </w:rPr>
        <w:t xml:space="preserve">юридических </w:t>
      </w:r>
      <w:r w:rsidR="00FD22D2" w:rsidRPr="0001430F">
        <w:rPr>
          <w:rFonts w:ascii="Times New Roman" w:hAnsi="Times New Roman" w:cs="Times New Roman"/>
          <w:color w:val="231F20"/>
          <w:spacing w:val="2"/>
          <w:sz w:val="28"/>
          <w:szCs w:val="28"/>
        </w:rPr>
        <w:t xml:space="preserve">наук, профессором, </w:t>
      </w:r>
      <w:r w:rsidR="00FD22D2" w:rsidRPr="0001430F">
        <w:rPr>
          <w:rFonts w:ascii="Times New Roman" w:hAnsi="Times New Roman" w:cs="Times New Roman"/>
          <w:color w:val="231F20"/>
          <w:sz w:val="28"/>
          <w:szCs w:val="28"/>
        </w:rPr>
        <w:t xml:space="preserve">зав. </w:t>
      </w:r>
      <w:r w:rsidR="00FD22D2" w:rsidRPr="0001430F">
        <w:rPr>
          <w:rFonts w:ascii="Times New Roman" w:hAnsi="Times New Roman" w:cs="Times New Roman"/>
          <w:color w:val="231F20"/>
          <w:spacing w:val="2"/>
          <w:sz w:val="28"/>
          <w:szCs w:val="28"/>
        </w:rPr>
        <w:t xml:space="preserve">кафедрой </w:t>
      </w:r>
      <w:r w:rsidR="00FD22D2" w:rsidRPr="0001430F">
        <w:rPr>
          <w:rFonts w:ascii="Times New Roman" w:hAnsi="Times New Roman" w:cs="Times New Roman"/>
          <w:color w:val="231F20"/>
          <w:spacing w:val="3"/>
          <w:sz w:val="28"/>
          <w:szCs w:val="28"/>
        </w:rPr>
        <w:t>гражданско</w:t>
      </w:r>
      <w:r w:rsidR="00FD22D2" w:rsidRPr="0001430F">
        <w:rPr>
          <w:rFonts w:ascii="Times New Roman" w:hAnsi="Times New Roman" w:cs="Times New Roman"/>
          <w:color w:val="231F20"/>
          <w:spacing w:val="2"/>
          <w:sz w:val="28"/>
          <w:szCs w:val="28"/>
        </w:rPr>
        <w:t xml:space="preserve">го </w:t>
      </w:r>
      <w:r w:rsidR="00FD22D2" w:rsidRPr="0001430F">
        <w:rPr>
          <w:rFonts w:ascii="Times New Roman" w:hAnsi="Times New Roman" w:cs="Times New Roman"/>
          <w:color w:val="231F20"/>
          <w:spacing w:val="4"/>
          <w:sz w:val="28"/>
          <w:szCs w:val="28"/>
        </w:rPr>
        <w:t xml:space="preserve">права, </w:t>
      </w:r>
      <w:r w:rsidR="00FD22D2" w:rsidRPr="0001430F">
        <w:rPr>
          <w:rFonts w:ascii="Times New Roman" w:hAnsi="Times New Roman" w:cs="Times New Roman"/>
          <w:color w:val="231F20"/>
          <w:spacing w:val="2"/>
          <w:sz w:val="28"/>
          <w:szCs w:val="28"/>
        </w:rPr>
        <w:t xml:space="preserve">деканом </w:t>
      </w:r>
      <w:r w:rsidR="00FD22D2" w:rsidRPr="0001430F">
        <w:rPr>
          <w:rFonts w:ascii="Times New Roman" w:hAnsi="Times New Roman" w:cs="Times New Roman"/>
          <w:color w:val="231F20"/>
          <w:spacing w:val="3"/>
          <w:sz w:val="28"/>
          <w:szCs w:val="28"/>
        </w:rPr>
        <w:t xml:space="preserve">юридического </w:t>
      </w:r>
      <w:r w:rsidR="00FD22D2" w:rsidRPr="0001430F">
        <w:rPr>
          <w:rFonts w:ascii="Times New Roman" w:hAnsi="Times New Roman" w:cs="Times New Roman"/>
          <w:color w:val="231F20"/>
          <w:spacing w:val="4"/>
          <w:sz w:val="28"/>
          <w:szCs w:val="28"/>
        </w:rPr>
        <w:t xml:space="preserve">факультета </w:t>
      </w:r>
      <w:r w:rsidR="00FD22D2" w:rsidRPr="0001430F">
        <w:rPr>
          <w:rFonts w:ascii="Times New Roman" w:hAnsi="Times New Roman" w:cs="Times New Roman"/>
          <w:color w:val="231F20"/>
          <w:spacing w:val="7"/>
          <w:sz w:val="28"/>
          <w:szCs w:val="28"/>
        </w:rPr>
        <w:t xml:space="preserve">МГУ </w:t>
      </w:r>
      <w:r w:rsidR="00FD22D2" w:rsidRPr="0001430F">
        <w:rPr>
          <w:rFonts w:ascii="Times New Roman" w:hAnsi="Times New Roman" w:cs="Times New Roman"/>
          <w:color w:val="231F20"/>
          <w:sz w:val="28"/>
          <w:szCs w:val="28"/>
        </w:rPr>
        <w:t xml:space="preserve">им. М. </w:t>
      </w:r>
      <w:r w:rsidR="00FD22D2" w:rsidRPr="0001430F">
        <w:rPr>
          <w:rFonts w:ascii="Times New Roman" w:hAnsi="Times New Roman" w:cs="Times New Roman"/>
          <w:color w:val="231F20"/>
          <w:spacing w:val="-3"/>
          <w:sz w:val="28"/>
          <w:szCs w:val="28"/>
        </w:rPr>
        <w:t xml:space="preserve">В. </w:t>
      </w:r>
      <w:r w:rsidR="00FD22D2" w:rsidRPr="0001430F">
        <w:rPr>
          <w:rFonts w:ascii="Times New Roman" w:hAnsi="Times New Roman" w:cs="Times New Roman"/>
          <w:color w:val="231F20"/>
          <w:sz w:val="28"/>
          <w:szCs w:val="28"/>
        </w:rPr>
        <w:t xml:space="preserve">Ломоносова </w:t>
      </w:r>
      <w:r w:rsidR="00FD22D2" w:rsidRPr="0001430F">
        <w:rPr>
          <w:rFonts w:ascii="Times New Roman" w:hAnsi="Times New Roman" w:cs="Times New Roman"/>
          <w:color w:val="231F20"/>
          <w:spacing w:val="-4"/>
          <w:sz w:val="28"/>
          <w:szCs w:val="28"/>
        </w:rPr>
        <w:t xml:space="preserve">// </w:t>
      </w:r>
      <w:r w:rsidR="00FD22D2" w:rsidRPr="0001430F">
        <w:rPr>
          <w:rFonts w:ascii="Times New Roman" w:hAnsi="Times New Roman" w:cs="Times New Roman"/>
          <w:color w:val="231F20"/>
          <w:sz w:val="28"/>
          <w:szCs w:val="28"/>
        </w:rPr>
        <w:t xml:space="preserve">Законодательство. </w:t>
      </w:r>
      <w:r w:rsidR="00FD22D2">
        <w:rPr>
          <w:rFonts w:ascii="Times New Roman" w:hAnsi="Times New Roman" w:cs="Times New Roman"/>
          <w:color w:val="231F20"/>
          <w:spacing w:val="-3"/>
          <w:sz w:val="28"/>
          <w:szCs w:val="28"/>
        </w:rPr>
        <w:t>2008</w:t>
      </w:r>
      <w:r w:rsidR="00FD22D2" w:rsidRPr="0001430F">
        <w:rPr>
          <w:rFonts w:ascii="Times New Roman" w:hAnsi="Times New Roman" w:cs="Times New Roman"/>
          <w:color w:val="231F20"/>
          <w:spacing w:val="-3"/>
          <w:sz w:val="28"/>
          <w:szCs w:val="28"/>
        </w:rPr>
        <w:t>.</w:t>
      </w:r>
      <w:r w:rsidR="00FD22D2" w:rsidRPr="0001430F">
        <w:rPr>
          <w:rFonts w:ascii="Times New Roman" w:hAnsi="Times New Roman" w:cs="Times New Roman"/>
          <w:color w:val="231F20"/>
          <w:spacing w:val="-16"/>
          <w:sz w:val="28"/>
          <w:szCs w:val="28"/>
        </w:rPr>
        <w:t xml:space="preserve"> </w:t>
      </w:r>
      <w:r w:rsidR="00FD22D2" w:rsidRPr="0001430F">
        <w:rPr>
          <w:rFonts w:ascii="Times New Roman" w:hAnsi="Times New Roman" w:cs="Times New Roman"/>
          <w:color w:val="231F20"/>
          <w:sz w:val="28"/>
          <w:szCs w:val="28"/>
        </w:rPr>
        <w:t>Авг.</w:t>
      </w:r>
    </w:p>
    <w:p w14:paraId="44D2D01B" w14:textId="07D7CD5F" w:rsidR="00FC2D6E" w:rsidRPr="0001430F" w:rsidRDefault="00A223FD" w:rsidP="00FC2D6E">
      <w:pPr>
        <w:spacing w:after="0" w:line="360" w:lineRule="auto"/>
        <w:jc w:val="both"/>
        <w:rPr>
          <w:rFonts w:ascii="Times New Roman" w:hAnsi="Times New Roman" w:cs="Times New Roman"/>
          <w:sz w:val="28"/>
          <w:szCs w:val="28"/>
          <w:lang w:bidi="ru-RU"/>
        </w:rPr>
      </w:pPr>
      <w:r w:rsidRPr="0001430F">
        <w:rPr>
          <w:rFonts w:ascii="Times New Roman" w:hAnsi="Times New Roman" w:cs="Times New Roman"/>
          <w:sz w:val="28"/>
          <w:szCs w:val="28"/>
          <w:lang w:bidi="ru-RU"/>
        </w:rPr>
        <w:lastRenderedPageBreak/>
        <w:t>6</w:t>
      </w:r>
      <w:r w:rsidR="00FC2D6E" w:rsidRPr="0001430F">
        <w:rPr>
          <w:rFonts w:ascii="Times New Roman" w:hAnsi="Times New Roman" w:cs="Times New Roman"/>
          <w:sz w:val="28"/>
          <w:szCs w:val="28"/>
          <w:lang w:bidi="ru-RU"/>
        </w:rPr>
        <w:t xml:space="preserve"> Чепига, Т. Д. Идеология и проблемы реформы наследственног</w:t>
      </w:r>
      <w:r w:rsidR="007A3627" w:rsidRPr="0001430F">
        <w:rPr>
          <w:rFonts w:ascii="Times New Roman" w:hAnsi="Times New Roman" w:cs="Times New Roman"/>
          <w:sz w:val="28"/>
          <w:szCs w:val="28"/>
          <w:lang w:bidi="ru-RU"/>
        </w:rPr>
        <w:t>о права России [Электронный ре</w:t>
      </w:r>
      <w:r w:rsidR="00FC2D6E" w:rsidRPr="0001430F">
        <w:rPr>
          <w:rFonts w:ascii="Times New Roman" w:hAnsi="Times New Roman" w:cs="Times New Roman"/>
          <w:sz w:val="28"/>
          <w:szCs w:val="28"/>
          <w:lang w:bidi="ru-RU"/>
        </w:rPr>
        <w:t xml:space="preserve">сурс] // Сто наследственных секретов от Алексея </w:t>
      </w:r>
      <w:r w:rsidR="0001430F" w:rsidRPr="0001430F">
        <w:rPr>
          <w:rFonts w:ascii="Times New Roman" w:hAnsi="Times New Roman" w:cs="Times New Roman"/>
          <w:sz w:val="28"/>
          <w:szCs w:val="28"/>
          <w:lang w:bidi="ru-RU"/>
        </w:rPr>
        <w:t>Грибова:</w:t>
      </w:r>
      <w:r w:rsidR="00FC2D6E" w:rsidRPr="0001430F">
        <w:rPr>
          <w:rFonts w:ascii="Times New Roman" w:hAnsi="Times New Roman" w:cs="Times New Roman"/>
          <w:sz w:val="28"/>
          <w:szCs w:val="28"/>
          <w:lang w:bidi="ru-RU"/>
        </w:rPr>
        <w:t xml:space="preserve"> сайт. URL: http://nasledstvo-nn.blogspot. </w:t>
      </w:r>
      <w:proofErr w:type="spellStart"/>
      <w:r w:rsidR="00FC2D6E" w:rsidRPr="0001430F">
        <w:rPr>
          <w:rFonts w:ascii="Times New Roman" w:hAnsi="Times New Roman" w:cs="Times New Roman"/>
          <w:sz w:val="28"/>
          <w:szCs w:val="28"/>
          <w:lang w:bidi="ru-RU"/>
        </w:rPr>
        <w:t>ru</w:t>
      </w:r>
      <w:proofErr w:type="spellEnd"/>
      <w:r w:rsidR="00FC2D6E" w:rsidRPr="0001430F">
        <w:rPr>
          <w:rFonts w:ascii="Times New Roman" w:hAnsi="Times New Roman" w:cs="Times New Roman"/>
          <w:sz w:val="28"/>
          <w:szCs w:val="28"/>
          <w:lang w:bidi="ru-RU"/>
        </w:rPr>
        <w:t>/2011_09_01_archive.html</w:t>
      </w:r>
    </w:p>
    <w:p w14:paraId="329DD747" w14:textId="6377A9F9" w:rsidR="00FC2D6E" w:rsidRPr="0001430F" w:rsidRDefault="00A223FD" w:rsidP="00FC2D6E">
      <w:pPr>
        <w:spacing w:after="0" w:line="360" w:lineRule="auto"/>
        <w:jc w:val="both"/>
        <w:rPr>
          <w:rFonts w:ascii="Times New Roman" w:hAnsi="Times New Roman" w:cs="Times New Roman"/>
          <w:sz w:val="28"/>
          <w:szCs w:val="28"/>
          <w:lang w:bidi="ru-RU"/>
        </w:rPr>
      </w:pPr>
      <w:r w:rsidRPr="0001430F">
        <w:rPr>
          <w:rFonts w:ascii="Times New Roman" w:hAnsi="Times New Roman" w:cs="Times New Roman"/>
          <w:sz w:val="28"/>
          <w:szCs w:val="28"/>
          <w:lang w:bidi="ru-RU"/>
        </w:rPr>
        <w:t>7</w:t>
      </w:r>
      <w:r w:rsidR="00FC2D6E" w:rsidRPr="0001430F">
        <w:rPr>
          <w:rFonts w:ascii="Times New Roman" w:hAnsi="Times New Roman" w:cs="Times New Roman"/>
          <w:sz w:val="28"/>
          <w:szCs w:val="28"/>
          <w:lang w:bidi="ru-RU"/>
        </w:rPr>
        <w:t xml:space="preserve"> Жаботинский, М. В</w:t>
      </w:r>
      <w:r w:rsidR="007A3627" w:rsidRPr="0001430F">
        <w:rPr>
          <w:rFonts w:ascii="Times New Roman" w:hAnsi="Times New Roman" w:cs="Times New Roman"/>
          <w:sz w:val="28"/>
          <w:szCs w:val="28"/>
          <w:lang w:bidi="ru-RU"/>
        </w:rPr>
        <w:t>. Обязательная доля при на</w:t>
      </w:r>
      <w:r w:rsidR="00FC2D6E" w:rsidRPr="0001430F">
        <w:rPr>
          <w:rFonts w:ascii="Times New Roman" w:hAnsi="Times New Roman" w:cs="Times New Roman"/>
          <w:sz w:val="28"/>
          <w:szCs w:val="28"/>
          <w:lang w:bidi="ru-RU"/>
        </w:rPr>
        <w:t xml:space="preserve">следовании имущества: российский и зарубежный опыт // </w:t>
      </w:r>
      <w:proofErr w:type="spellStart"/>
      <w:r w:rsidR="00FC2D6E" w:rsidRPr="0001430F">
        <w:rPr>
          <w:rFonts w:ascii="Times New Roman" w:hAnsi="Times New Roman" w:cs="Times New Roman"/>
          <w:sz w:val="28"/>
          <w:szCs w:val="28"/>
          <w:lang w:bidi="ru-RU"/>
        </w:rPr>
        <w:t>Бюл</w:t>
      </w:r>
      <w:proofErr w:type="spellEnd"/>
      <w:r w:rsidR="00FC2D6E" w:rsidRPr="0001430F">
        <w:rPr>
          <w:rFonts w:ascii="Times New Roman" w:hAnsi="Times New Roman" w:cs="Times New Roman"/>
          <w:sz w:val="28"/>
          <w:szCs w:val="28"/>
          <w:lang w:bidi="ru-RU"/>
        </w:rPr>
        <w:t xml:space="preserve">. </w:t>
      </w:r>
      <w:proofErr w:type="spellStart"/>
      <w:r w:rsidR="00FC2D6E" w:rsidRPr="0001430F">
        <w:rPr>
          <w:rFonts w:ascii="Times New Roman" w:hAnsi="Times New Roman" w:cs="Times New Roman"/>
          <w:sz w:val="28"/>
          <w:szCs w:val="28"/>
          <w:lang w:bidi="ru-RU"/>
        </w:rPr>
        <w:t>нотариал</w:t>
      </w:r>
      <w:proofErr w:type="spellEnd"/>
      <w:r w:rsidR="00FC2D6E" w:rsidRPr="0001430F">
        <w:rPr>
          <w:rFonts w:ascii="Times New Roman" w:hAnsi="Times New Roman" w:cs="Times New Roman"/>
          <w:sz w:val="28"/>
          <w:szCs w:val="28"/>
          <w:lang w:bidi="ru-RU"/>
        </w:rPr>
        <w:t xml:space="preserve">. практики. </w:t>
      </w:r>
      <w:r w:rsidR="0001430F" w:rsidRPr="0001430F">
        <w:rPr>
          <w:rFonts w:ascii="Times New Roman" w:hAnsi="Times New Roman" w:cs="Times New Roman"/>
          <w:sz w:val="28"/>
          <w:szCs w:val="28"/>
          <w:lang w:bidi="ru-RU"/>
        </w:rPr>
        <w:t>М.:</w:t>
      </w:r>
      <w:r w:rsidR="00FC2D6E" w:rsidRPr="0001430F">
        <w:rPr>
          <w:rFonts w:ascii="Times New Roman" w:hAnsi="Times New Roman" w:cs="Times New Roman"/>
          <w:sz w:val="28"/>
          <w:szCs w:val="28"/>
          <w:lang w:bidi="ru-RU"/>
        </w:rPr>
        <w:t xml:space="preserve"> Юрист, 2006,</w:t>
      </w:r>
    </w:p>
    <w:p w14:paraId="6C588C1E" w14:textId="77777777" w:rsidR="00FC2D6E" w:rsidRPr="0001430F" w:rsidRDefault="00FC2D6E" w:rsidP="00FC2D6E">
      <w:pPr>
        <w:spacing w:after="0" w:line="360" w:lineRule="auto"/>
        <w:jc w:val="both"/>
        <w:rPr>
          <w:rFonts w:ascii="Times New Roman" w:hAnsi="Times New Roman" w:cs="Times New Roman"/>
          <w:sz w:val="28"/>
          <w:szCs w:val="28"/>
          <w:lang w:bidi="ru-RU"/>
        </w:rPr>
      </w:pPr>
      <w:r w:rsidRPr="0001430F">
        <w:rPr>
          <w:rFonts w:ascii="Times New Roman" w:hAnsi="Times New Roman" w:cs="Times New Roman"/>
          <w:sz w:val="28"/>
          <w:szCs w:val="28"/>
          <w:lang w:bidi="ru-RU"/>
        </w:rPr>
        <w:t>№ 6. С. 20–21.</w:t>
      </w:r>
    </w:p>
    <w:p w14:paraId="0FD95231" w14:textId="77777777" w:rsidR="00FC2D6E" w:rsidRPr="00F05951" w:rsidRDefault="00FC2D6E" w:rsidP="00FC2D6E">
      <w:pPr>
        <w:spacing w:after="0" w:line="360" w:lineRule="auto"/>
        <w:jc w:val="both"/>
        <w:rPr>
          <w:rFonts w:ascii="Times New Roman" w:hAnsi="Times New Roman" w:cs="Times New Roman"/>
          <w:sz w:val="28"/>
          <w:szCs w:val="28"/>
        </w:rPr>
      </w:pPr>
    </w:p>
    <w:sectPr w:rsidR="00FC2D6E" w:rsidRPr="00F05951">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3998E" w14:textId="77777777" w:rsidR="00400F46" w:rsidRDefault="00400F46" w:rsidP="009B7D8A">
      <w:pPr>
        <w:spacing w:after="0" w:line="240" w:lineRule="auto"/>
      </w:pPr>
      <w:r>
        <w:separator/>
      </w:r>
    </w:p>
  </w:endnote>
  <w:endnote w:type="continuationSeparator" w:id="0">
    <w:p w14:paraId="3ED8C6C4" w14:textId="77777777" w:rsidR="00400F46" w:rsidRDefault="00400F46" w:rsidP="009B7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Полужирный">
    <w:altName w:val="Times New Roman"/>
    <w:panose1 w:val="02020803070505020304"/>
    <w:charset w:val="00"/>
    <w:family w:val="auto"/>
    <w:pitch w:val="variable"/>
    <w:sig w:usb0="E0002AE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152462"/>
      <w:docPartObj>
        <w:docPartGallery w:val="Page Numbers (Bottom of Page)"/>
        <w:docPartUnique/>
      </w:docPartObj>
    </w:sdtPr>
    <w:sdtEndPr/>
    <w:sdtContent>
      <w:p w14:paraId="02108C97" w14:textId="77777777" w:rsidR="009B7D8A" w:rsidRDefault="009B7D8A">
        <w:pPr>
          <w:pStyle w:val="a5"/>
          <w:jc w:val="right"/>
        </w:pPr>
        <w:r>
          <w:fldChar w:fldCharType="begin"/>
        </w:r>
        <w:r>
          <w:instrText>PAGE   \* MERGEFORMAT</w:instrText>
        </w:r>
        <w:r>
          <w:fldChar w:fldCharType="separate"/>
        </w:r>
        <w:r w:rsidR="00B90FE5">
          <w:rPr>
            <w:noProof/>
          </w:rPr>
          <w:t>1</w:t>
        </w:r>
        <w:r>
          <w:fldChar w:fldCharType="end"/>
        </w:r>
      </w:p>
    </w:sdtContent>
  </w:sdt>
  <w:p w14:paraId="4FEE3C48" w14:textId="77777777" w:rsidR="009B7D8A" w:rsidRDefault="009B7D8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B8242F" w14:textId="77777777" w:rsidR="00400F46" w:rsidRDefault="00400F46" w:rsidP="009B7D8A">
      <w:pPr>
        <w:spacing w:after="0" w:line="240" w:lineRule="auto"/>
      </w:pPr>
      <w:r>
        <w:separator/>
      </w:r>
    </w:p>
  </w:footnote>
  <w:footnote w:type="continuationSeparator" w:id="0">
    <w:p w14:paraId="06B7EE36" w14:textId="77777777" w:rsidR="00400F46" w:rsidRDefault="00400F46" w:rsidP="009B7D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95AE2"/>
    <w:multiLevelType w:val="hybridMultilevel"/>
    <w:tmpl w:val="D8A604E0"/>
    <w:lvl w:ilvl="0" w:tplc="53CAF4D0">
      <w:start w:val="1"/>
      <w:numFmt w:val="decimal"/>
      <w:lvlText w:val="%1)"/>
      <w:lvlJc w:val="left"/>
      <w:pPr>
        <w:ind w:left="611" w:hanging="230"/>
        <w:jc w:val="left"/>
      </w:pPr>
      <w:rPr>
        <w:rFonts w:ascii="Times New Roman" w:eastAsia="Times New Roman" w:hAnsi="Times New Roman" w:cs="Times New Roman" w:hint="default"/>
        <w:color w:val="231F20"/>
        <w:spacing w:val="-14"/>
        <w:w w:val="100"/>
        <w:sz w:val="22"/>
        <w:szCs w:val="22"/>
        <w:lang w:val="ru-RU" w:eastAsia="ru-RU" w:bidi="ru-RU"/>
      </w:rPr>
    </w:lvl>
    <w:lvl w:ilvl="1" w:tplc="4F92FA32">
      <w:numFmt w:val="bullet"/>
      <w:lvlText w:val="•"/>
      <w:lvlJc w:val="left"/>
      <w:pPr>
        <w:ind w:left="1035" w:hanging="230"/>
      </w:pPr>
      <w:rPr>
        <w:rFonts w:hint="default"/>
        <w:lang w:val="ru-RU" w:eastAsia="ru-RU" w:bidi="ru-RU"/>
      </w:rPr>
    </w:lvl>
    <w:lvl w:ilvl="2" w:tplc="F8A69D10">
      <w:numFmt w:val="bullet"/>
      <w:lvlText w:val="•"/>
      <w:lvlJc w:val="left"/>
      <w:pPr>
        <w:ind w:left="1450" w:hanging="230"/>
      </w:pPr>
      <w:rPr>
        <w:rFonts w:hint="default"/>
        <w:lang w:val="ru-RU" w:eastAsia="ru-RU" w:bidi="ru-RU"/>
      </w:rPr>
    </w:lvl>
    <w:lvl w:ilvl="3" w:tplc="14487312">
      <w:numFmt w:val="bullet"/>
      <w:lvlText w:val="•"/>
      <w:lvlJc w:val="left"/>
      <w:pPr>
        <w:ind w:left="1865" w:hanging="230"/>
      </w:pPr>
      <w:rPr>
        <w:rFonts w:hint="default"/>
        <w:lang w:val="ru-RU" w:eastAsia="ru-RU" w:bidi="ru-RU"/>
      </w:rPr>
    </w:lvl>
    <w:lvl w:ilvl="4" w:tplc="D5BAD40A">
      <w:numFmt w:val="bullet"/>
      <w:lvlText w:val="•"/>
      <w:lvlJc w:val="left"/>
      <w:pPr>
        <w:ind w:left="2280" w:hanging="230"/>
      </w:pPr>
      <w:rPr>
        <w:rFonts w:hint="default"/>
        <w:lang w:val="ru-RU" w:eastAsia="ru-RU" w:bidi="ru-RU"/>
      </w:rPr>
    </w:lvl>
    <w:lvl w:ilvl="5" w:tplc="0928B964">
      <w:numFmt w:val="bullet"/>
      <w:lvlText w:val="•"/>
      <w:lvlJc w:val="left"/>
      <w:pPr>
        <w:ind w:left="2695" w:hanging="230"/>
      </w:pPr>
      <w:rPr>
        <w:rFonts w:hint="default"/>
        <w:lang w:val="ru-RU" w:eastAsia="ru-RU" w:bidi="ru-RU"/>
      </w:rPr>
    </w:lvl>
    <w:lvl w:ilvl="6" w:tplc="C444D84C">
      <w:numFmt w:val="bullet"/>
      <w:lvlText w:val="•"/>
      <w:lvlJc w:val="left"/>
      <w:pPr>
        <w:ind w:left="3111" w:hanging="230"/>
      </w:pPr>
      <w:rPr>
        <w:rFonts w:hint="default"/>
        <w:lang w:val="ru-RU" w:eastAsia="ru-RU" w:bidi="ru-RU"/>
      </w:rPr>
    </w:lvl>
    <w:lvl w:ilvl="7" w:tplc="8308304C">
      <w:numFmt w:val="bullet"/>
      <w:lvlText w:val="•"/>
      <w:lvlJc w:val="left"/>
      <w:pPr>
        <w:ind w:left="3526" w:hanging="230"/>
      </w:pPr>
      <w:rPr>
        <w:rFonts w:hint="default"/>
        <w:lang w:val="ru-RU" w:eastAsia="ru-RU" w:bidi="ru-RU"/>
      </w:rPr>
    </w:lvl>
    <w:lvl w:ilvl="8" w:tplc="53B8421A">
      <w:numFmt w:val="bullet"/>
      <w:lvlText w:val="•"/>
      <w:lvlJc w:val="left"/>
      <w:pPr>
        <w:ind w:left="3941" w:hanging="230"/>
      </w:pPr>
      <w:rPr>
        <w:rFonts w:hint="default"/>
        <w:lang w:val="ru-RU" w:eastAsia="ru-RU" w:bidi="ru-RU"/>
      </w:rPr>
    </w:lvl>
  </w:abstractNum>
  <w:abstractNum w:abstractNumId="1">
    <w:nsid w:val="59C11529"/>
    <w:multiLevelType w:val="hybridMultilevel"/>
    <w:tmpl w:val="F154E38C"/>
    <w:lvl w:ilvl="0" w:tplc="FF864988">
      <w:start w:val="1"/>
      <w:numFmt w:val="decimal"/>
      <w:lvlText w:val="%1)"/>
      <w:lvlJc w:val="left"/>
      <w:pPr>
        <w:ind w:left="166" w:hanging="219"/>
        <w:jc w:val="left"/>
      </w:pPr>
      <w:rPr>
        <w:rFonts w:ascii="Times New Roman" w:eastAsia="Times New Roman" w:hAnsi="Times New Roman" w:cs="Times New Roman" w:hint="default"/>
        <w:color w:val="231F20"/>
        <w:spacing w:val="-14"/>
        <w:w w:val="99"/>
        <w:sz w:val="22"/>
        <w:szCs w:val="22"/>
        <w:lang w:val="ru-RU" w:eastAsia="ru-RU" w:bidi="ru-RU"/>
      </w:rPr>
    </w:lvl>
    <w:lvl w:ilvl="1" w:tplc="7068ACBA">
      <w:numFmt w:val="bullet"/>
      <w:lvlText w:val="•"/>
      <w:lvlJc w:val="left"/>
      <w:pPr>
        <w:ind w:left="628" w:hanging="219"/>
      </w:pPr>
      <w:rPr>
        <w:rFonts w:hint="default"/>
        <w:lang w:val="ru-RU" w:eastAsia="ru-RU" w:bidi="ru-RU"/>
      </w:rPr>
    </w:lvl>
    <w:lvl w:ilvl="2" w:tplc="089C897A">
      <w:numFmt w:val="bullet"/>
      <w:lvlText w:val="•"/>
      <w:lvlJc w:val="left"/>
      <w:pPr>
        <w:ind w:left="1096" w:hanging="219"/>
      </w:pPr>
      <w:rPr>
        <w:rFonts w:hint="default"/>
        <w:lang w:val="ru-RU" w:eastAsia="ru-RU" w:bidi="ru-RU"/>
      </w:rPr>
    </w:lvl>
    <w:lvl w:ilvl="3" w:tplc="9574082C">
      <w:numFmt w:val="bullet"/>
      <w:lvlText w:val="•"/>
      <w:lvlJc w:val="left"/>
      <w:pPr>
        <w:ind w:left="1564" w:hanging="219"/>
      </w:pPr>
      <w:rPr>
        <w:rFonts w:hint="default"/>
        <w:lang w:val="ru-RU" w:eastAsia="ru-RU" w:bidi="ru-RU"/>
      </w:rPr>
    </w:lvl>
    <w:lvl w:ilvl="4" w:tplc="FA169F12">
      <w:numFmt w:val="bullet"/>
      <w:lvlText w:val="•"/>
      <w:lvlJc w:val="left"/>
      <w:pPr>
        <w:ind w:left="2032" w:hanging="219"/>
      </w:pPr>
      <w:rPr>
        <w:rFonts w:hint="default"/>
        <w:lang w:val="ru-RU" w:eastAsia="ru-RU" w:bidi="ru-RU"/>
      </w:rPr>
    </w:lvl>
    <w:lvl w:ilvl="5" w:tplc="27600372">
      <w:numFmt w:val="bullet"/>
      <w:lvlText w:val="•"/>
      <w:lvlJc w:val="left"/>
      <w:pPr>
        <w:ind w:left="2500" w:hanging="219"/>
      </w:pPr>
      <w:rPr>
        <w:rFonts w:hint="default"/>
        <w:lang w:val="ru-RU" w:eastAsia="ru-RU" w:bidi="ru-RU"/>
      </w:rPr>
    </w:lvl>
    <w:lvl w:ilvl="6" w:tplc="7EFE61A0">
      <w:numFmt w:val="bullet"/>
      <w:lvlText w:val="•"/>
      <w:lvlJc w:val="left"/>
      <w:pPr>
        <w:ind w:left="2968" w:hanging="219"/>
      </w:pPr>
      <w:rPr>
        <w:rFonts w:hint="default"/>
        <w:lang w:val="ru-RU" w:eastAsia="ru-RU" w:bidi="ru-RU"/>
      </w:rPr>
    </w:lvl>
    <w:lvl w:ilvl="7" w:tplc="A252BF56">
      <w:numFmt w:val="bullet"/>
      <w:lvlText w:val="•"/>
      <w:lvlJc w:val="left"/>
      <w:pPr>
        <w:ind w:left="3436" w:hanging="219"/>
      </w:pPr>
      <w:rPr>
        <w:rFonts w:hint="default"/>
        <w:lang w:val="ru-RU" w:eastAsia="ru-RU" w:bidi="ru-RU"/>
      </w:rPr>
    </w:lvl>
    <w:lvl w:ilvl="8" w:tplc="D0143312">
      <w:numFmt w:val="bullet"/>
      <w:lvlText w:val="•"/>
      <w:lvlJc w:val="left"/>
      <w:pPr>
        <w:ind w:left="3904" w:hanging="219"/>
      </w:pPr>
      <w:rPr>
        <w:rFonts w:hint="default"/>
        <w:lang w:val="ru-RU" w:eastAsia="ru-RU" w:bidi="ru-RU"/>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93A"/>
    <w:rsid w:val="0001430F"/>
    <w:rsid w:val="00140093"/>
    <w:rsid w:val="001742DE"/>
    <w:rsid w:val="001E0ECD"/>
    <w:rsid w:val="00216ABB"/>
    <w:rsid w:val="003659EB"/>
    <w:rsid w:val="003A64BC"/>
    <w:rsid w:val="003C374B"/>
    <w:rsid w:val="003F655E"/>
    <w:rsid w:val="00400F46"/>
    <w:rsid w:val="004D182F"/>
    <w:rsid w:val="005B317D"/>
    <w:rsid w:val="005E5D01"/>
    <w:rsid w:val="00631FA0"/>
    <w:rsid w:val="00653014"/>
    <w:rsid w:val="00664396"/>
    <w:rsid w:val="006700F1"/>
    <w:rsid w:val="0068793A"/>
    <w:rsid w:val="006B0166"/>
    <w:rsid w:val="006B298E"/>
    <w:rsid w:val="006B2E9B"/>
    <w:rsid w:val="00794B8A"/>
    <w:rsid w:val="007A3627"/>
    <w:rsid w:val="007A678E"/>
    <w:rsid w:val="007C1366"/>
    <w:rsid w:val="007F1347"/>
    <w:rsid w:val="00841C74"/>
    <w:rsid w:val="00885DCB"/>
    <w:rsid w:val="008B5C53"/>
    <w:rsid w:val="008D4A98"/>
    <w:rsid w:val="009606CD"/>
    <w:rsid w:val="009B4E75"/>
    <w:rsid w:val="009B7D8A"/>
    <w:rsid w:val="00A223FD"/>
    <w:rsid w:val="00A2656E"/>
    <w:rsid w:val="00A26AD4"/>
    <w:rsid w:val="00A6355F"/>
    <w:rsid w:val="00A96B37"/>
    <w:rsid w:val="00AB3755"/>
    <w:rsid w:val="00AC60CF"/>
    <w:rsid w:val="00B003D7"/>
    <w:rsid w:val="00B633F0"/>
    <w:rsid w:val="00B90FE5"/>
    <w:rsid w:val="00B973FA"/>
    <w:rsid w:val="00BA06D6"/>
    <w:rsid w:val="00BC449A"/>
    <w:rsid w:val="00C262F8"/>
    <w:rsid w:val="00C73267"/>
    <w:rsid w:val="00D32E1D"/>
    <w:rsid w:val="00D676BA"/>
    <w:rsid w:val="00D804C6"/>
    <w:rsid w:val="00E00EEB"/>
    <w:rsid w:val="00E47568"/>
    <w:rsid w:val="00E81C55"/>
    <w:rsid w:val="00E9260A"/>
    <w:rsid w:val="00F05951"/>
    <w:rsid w:val="00F17F01"/>
    <w:rsid w:val="00F616C6"/>
    <w:rsid w:val="00F93344"/>
    <w:rsid w:val="00FC2D6E"/>
    <w:rsid w:val="00FD22D2"/>
    <w:rsid w:val="00FD2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FF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7D8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B7D8A"/>
  </w:style>
  <w:style w:type="paragraph" w:styleId="a5">
    <w:name w:val="footer"/>
    <w:basedOn w:val="a"/>
    <w:link w:val="a6"/>
    <w:uiPriority w:val="99"/>
    <w:unhideWhenUsed/>
    <w:rsid w:val="009B7D8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B7D8A"/>
  </w:style>
  <w:style w:type="paragraph" w:styleId="HTML">
    <w:name w:val="HTML Preformatted"/>
    <w:basedOn w:val="a"/>
    <w:link w:val="HTML0"/>
    <w:uiPriority w:val="99"/>
    <w:semiHidden/>
    <w:unhideWhenUsed/>
    <w:rsid w:val="007F1347"/>
    <w:pPr>
      <w:spacing w:after="0" w:line="240" w:lineRule="auto"/>
    </w:pPr>
    <w:rPr>
      <w:rFonts w:ascii="Courier" w:hAnsi="Courier"/>
      <w:sz w:val="20"/>
      <w:szCs w:val="20"/>
    </w:rPr>
  </w:style>
  <w:style w:type="character" w:customStyle="1" w:styleId="HTML0">
    <w:name w:val="Стандартный HTML Знак"/>
    <w:basedOn w:val="a0"/>
    <w:link w:val="HTML"/>
    <w:uiPriority w:val="99"/>
    <w:semiHidden/>
    <w:rsid w:val="007F1347"/>
    <w:rPr>
      <w:rFonts w:ascii="Courier" w:hAnsi="Courier"/>
      <w:sz w:val="20"/>
      <w:szCs w:val="20"/>
    </w:rPr>
  </w:style>
  <w:style w:type="paragraph" w:styleId="a7">
    <w:name w:val="Body Text"/>
    <w:basedOn w:val="a"/>
    <w:link w:val="a8"/>
    <w:uiPriority w:val="99"/>
    <w:semiHidden/>
    <w:unhideWhenUsed/>
    <w:rsid w:val="00B003D7"/>
    <w:pPr>
      <w:spacing w:after="120"/>
    </w:pPr>
  </w:style>
  <w:style w:type="character" w:customStyle="1" w:styleId="a8">
    <w:name w:val="Основной текст Знак"/>
    <w:basedOn w:val="a0"/>
    <w:link w:val="a7"/>
    <w:uiPriority w:val="99"/>
    <w:semiHidden/>
    <w:rsid w:val="00B003D7"/>
  </w:style>
  <w:style w:type="character" w:styleId="a9">
    <w:name w:val="Hyperlink"/>
    <w:basedOn w:val="a0"/>
    <w:uiPriority w:val="99"/>
    <w:unhideWhenUsed/>
    <w:rsid w:val="00FC2D6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7D8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B7D8A"/>
  </w:style>
  <w:style w:type="paragraph" w:styleId="a5">
    <w:name w:val="footer"/>
    <w:basedOn w:val="a"/>
    <w:link w:val="a6"/>
    <w:uiPriority w:val="99"/>
    <w:unhideWhenUsed/>
    <w:rsid w:val="009B7D8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B7D8A"/>
  </w:style>
  <w:style w:type="paragraph" w:styleId="HTML">
    <w:name w:val="HTML Preformatted"/>
    <w:basedOn w:val="a"/>
    <w:link w:val="HTML0"/>
    <w:uiPriority w:val="99"/>
    <w:semiHidden/>
    <w:unhideWhenUsed/>
    <w:rsid w:val="007F1347"/>
    <w:pPr>
      <w:spacing w:after="0" w:line="240" w:lineRule="auto"/>
    </w:pPr>
    <w:rPr>
      <w:rFonts w:ascii="Courier" w:hAnsi="Courier"/>
      <w:sz w:val="20"/>
      <w:szCs w:val="20"/>
    </w:rPr>
  </w:style>
  <w:style w:type="character" w:customStyle="1" w:styleId="HTML0">
    <w:name w:val="Стандартный HTML Знак"/>
    <w:basedOn w:val="a0"/>
    <w:link w:val="HTML"/>
    <w:uiPriority w:val="99"/>
    <w:semiHidden/>
    <w:rsid w:val="007F1347"/>
    <w:rPr>
      <w:rFonts w:ascii="Courier" w:hAnsi="Courier"/>
      <w:sz w:val="20"/>
      <w:szCs w:val="20"/>
    </w:rPr>
  </w:style>
  <w:style w:type="paragraph" w:styleId="a7">
    <w:name w:val="Body Text"/>
    <w:basedOn w:val="a"/>
    <w:link w:val="a8"/>
    <w:uiPriority w:val="99"/>
    <w:semiHidden/>
    <w:unhideWhenUsed/>
    <w:rsid w:val="00B003D7"/>
    <w:pPr>
      <w:spacing w:after="120"/>
    </w:pPr>
  </w:style>
  <w:style w:type="character" w:customStyle="1" w:styleId="a8">
    <w:name w:val="Основной текст Знак"/>
    <w:basedOn w:val="a0"/>
    <w:link w:val="a7"/>
    <w:uiPriority w:val="99"/>
    <w:semiHidden/>
    <w:rsid w:val="00B003D7"/>
  </w:style>
  <w:style w:type="character" w:styleId="a9">
    <w:name w:val="Hyperlink"/>
    <w:basedOn w:val="a0"/>
    <w:uiPriority w:val="99"/>
    <w:unhideWhenUsed/>
    <w:rsid w:val="00FC2D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9542">
      <w:bodyDiv w:val="1"/>
      <w:marLeft w:val="0"/>
      <w:marRight w:val="0"/>
      <w:marTop w:val="0"/>
      <w:marBottom w:val="0"/>
      <w:divBdr>
        <w:top w:val="none" w:sz="0" w:space="0" w:color="auto"/>
        <w:left w:val="none" w:sz="0" w:space="0" w:color="auto"/>
        <w:bottom w:val="none" w:sz="0" w:space="0" w:color="auto"/>
        <w:right w:val="none" w:sz="0" w:space="0" w:color="auto"/>
      </w:divBdr>
    </w:div>
    <w:div w:id="197399165">
      <w:bodyDiv w:val="1"/>
      <w:marLeft w:val="0"/>
      <w:marRight w:val="0"/>
      <w:marTop w:val="0"/>
      <w:marBottom w:val="0"/>
      <w:divBdr>
        <w:top w:val="none" w:sz="0" w:space="0" w:color="auto"/>
        <w:left w:val="none" w:sz="0" w:space="0" w:color="auto"/>
        <w:bottom w:val="none" w:sz="0" w:space="0" w:color="auto"/>
        <w:right w:val="none" w:sz="0" w:space="0" w:color="auto"/>
      </w:divBdr>
    </w:div>
    <w:div w:id="313535059">
      <w:bodyDiv w:val="1"/>
      <w:marLeft w:val="0"/>
      <w:marRight w:val="0"/>
      <w:marTop w:val="0"/>
      <w:marBottom w:val="0"/>
      <w:divBdr>
        <w:top w:val="none" w:sz="0" w:space="0" w:color="auto"/>
        <w:left w:val="none" w:sz="0" w:space="0" w:color="auto"/>
        <w:bottom w:val="none" w:sz="0" w:space="0" w:color="auto"/>
        <w:right w:val="none" w:sz="0" w:space="0" w:color="auto"/>
      </w:divBdr>
    </w:div>
    <w:div w:id="527570877">
      <w:bodyDiv w:val="1"/>
      <w:marLeft w:val="0"/>
      <w:marRight w:val="0"/>
      <w:marTop w:val="0"/>
      <w:marBottom w:val="0"/>
      <w:divBdr>
        <w:top w:val="none" w:sz="0" w:space="0" w:color="auto"/>
        <w:left w:val="none" w:sz="0" w:space="0" w:color="auto"/>
        <w:bottom w:val="none" w:sz="0" w:space="0" w:color="auto"/>
        <w:right w:val="none" w:sz="0" w:space="0" w:color="auto"/>
      </w:divBdr>
    </w:div>
    <w:div w:id="572277343">
      <w:bodyDiv w:val="1"/>
      <w:marLeft w:val="0"/>
      <w:marRight w:val="0"/>
      <w:marTop w:val="0"/>
      <w:marBottom w:val="0"/>
      <w:divBdr>
        <w:top w:val="none" w:sz="0" w:space="0" w:color="auto"/>
        <w:left w:val="none" w:sz="0" w:space="0" w:color="auto"/>
        <w:bottom w:val="none" w:sz="0" w:space="0" w:color="auto"/>
        <w:right w:val="none" w:sz="0" w:space="0" w:color="auto"/>
      </w:divBdr>
    </w:div>
    <w:div w:id="952833462">
      <w:bodyDiv w:val="1"/>
      <w:marLeft w:val="0"/>
      <w:marRight w:val="0"/>
      <w:marTop w:val="0"/>
      <w:marBottom w:val="0"/>
      <w:divBdr>
        <w:top w:val="none" w:sz="0" w:space="0" w:color="auto"/>
        <w:left w:val="none" w:sz="0" w:space="0" w:color="auto"/>
        <w:bottom w:val="none" w:sz="0" w:space="0" w:color="auto"/>
        <w:right w:val="none" w:sz="0" w:space="0" w:color="auto"/>
      </w:divBdr>
    </w:div>
    <w:div w:id="1182351406">
      <w:bodyDiv w:val="1"/>
      <w:marLeft w:val="0"/>
      <w:marRight w:val="0"/>
      <w:marTop w:val="0"/>
      <w:marBottom w:val="0"/>
      <w:divBdr>
        <w:top w:val="none" w:sz="0" w:space="0" w:color="auto"/>
        <w:left w:val="none" w:sz="0" w:space="0" w:color="auto"/>
        <w:bottom w:val="none" w:sz="0" w:space="0" w:color="auto"/>
        <w:right w:val="none" w:sz="0" w:space="0" w:color="auto"/>
      </w:divBdr>
    </w:div>
    <w:div w:id="1327856223">
      <w:bodyDiv w:val="1"/>
      <w:marLeft w:val="0"/>
      <w:marRight w:val="0"/>
      <w:marTop w:val="0"/>
      <w:marBottom w:val="0"/>
      <w:divBdr>
        <w:top w:val="none" w:sz="0" w:space="0" w:color="auto"/>
        <w:left w:val="none" w:sz="0" w:space="0" w:color="auto"/>
        <w:bottom w:val="none" w:sz="0" w:space="0" w:color="auto"/>
        <w:right w:val="none" w:sz="0" w:space="0" w:color="auto"/>
      </w:divBdr>
    </w:div>
    <w:div w:id="1516112824">
      <w:bodyDiv w:val="1"/>
      <w:marLeft w:val="0"/>
      <w:marRight w:val="0"/>
      <w:marTop w:val="0"/>
      <w:marBottom w:val="0"/>
      <w:divBdr>
        <w:top w:val="none" w:sz="0" w:space="0" w:color="auto"/>
        <w:left w:val="none" w:sz="0" w:space="0" w:color="auto"/>
        <w:bottom w:val="none" w:sz="0" w:space="0" w:color="auto"/>
        <w:right w:val="none" w:sz="0" w:space="0" w:color="auto"/>
      </w:divBdr>
    </w:div>
    <w:div w:id="1595363121">
      <w:bodyDiv w:val="1"/>
      <w:marLeft w:val="0"/>
      <w:marRight w:val="0"/>
      <w:marTop w:val="0"/>
      <w:marBottom w:val="0"/>
      <w:divBdr>
        <w:top w:val="none" w:sz="0" w:space="0" w:color="auto"/>
        <w:left w:val="none" w:sz="0" w:space="0" w:color="auto"/>
        <w:bottom w:val="none" w:sz="0" w:space="0" w:color="auto"/>
        <w:right w:val="none" w:sz="0" w:space="0" w:color="auto"/>
      </w:divBdr>
    </w:div>
    <w:div w:id="1999380534">
      <w:bodyDiv w:val="1"/>
      <w:marLeft w:val="0"/>
      <w:marRight w:val="0"/>
      <w:marTop w:val="0"/>
      <w:marBottom w:val="0"/>
      <w:divBdr>
        <w:top w:val="none" w:sz="0" w:space="0" w:color="auto"/>
        <w:left w:val="none" w:sz="0" w:space="0" w:color="auto"/>
        <w:bottom w:val="none" w:sz="0" w:space="0" w:color="auto"/>
        <w:right w:val="none" w:sz="0" w:space="0" w:color="auto"/>
      </w:divBdr>
    </w:div>
    <w:div w:id="2023896160">
      <w:bodyDiv w:val="1"/>
      <w:marLeft w:val="0"/>
      <w:marRight w:val="0"/>
      <w:marTop w:val="0"/>
      <w:marBottom w:val="0"/>
      <w:divBdr>
        <w:top w:val="none" w:sz="0" w:space="0" w:color="auto"/>
        <w:left w:val="none" w:sz="0" w:space="0" w:color="auto"/>
        <w:bottom w:val="none" w:sz="0" w:space="0" w:color="auto"/>
        <w:right w:val="none" w:sz="0" w:space="0" w:color="auto"/>
      </w:divBdr>
    </w:div>
    <w:div w:id="2114668273">
      <w:bodyDiv w:val="1"/>
      <w:marLeft w:val="0"/>
      <w:marRight w:val="0"/>
      <w:marTop w:val="0"/>
      <w:marBottom w:val="0"/>
      <w:divBdr>
        <w:top w:val="none" w:sz="0" w:space="0" w:color="auto"/>
        <w:left w:val="none" w:sz="0" w:space="0" w:color="auto"/>
        <w:bottom w:val="none" w:sz="0" w:space="0" w:color="auto"/>
        <w:right w:val="none" w:sz="0" w:space="0" w:color="auto"/>
      </w:divBdr>
    </w:div>
    <w:div w:id="212757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C8BE31E-8B52-4FF9-918F-2278DCEDA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2102</Words>
  <Characters>11982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ФГБОУ СГЮА</Company>
  <LinksUpToDate>false</LinksUpToDate>
  <CharactersWithSpaces>14056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Заведующий кабинетом</cp:lastModifiedBy>
  <cp:revision>2</cp:revision>
  <dcterms:created xsi:type="dcterms:W3CDTF">2018-06-26T13:43:00Z</dcterms:created>
  <dcterms:modified xsi:type="dcterms:W3CDTF">2018-06-26T13:43:00Z</dcterms:modified>
</cp:coreProperties>
</file>