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A45" w:rsidRPr="00BF65BF" w:rsidRDefault="00387A45" w:rsidP="00387A45">
      <w:pPr>
        <w:pStyle w:val="a3"/>
        <w:spacing w:before="0" w:beforeAutospacing="0" w:after="0" w:afterAutospacing="0" w:line="360" w:lineRule="auto"/>
        <w:contextualSpacing/>
        <w:jc w:val="both"/>
        <w:rPr>
          <w:b/>
          <w:color w:val="000000" w:themeColor="text1"/>
          <w:shd w:val="clear" w:color="auto" w:fill="FFFFFF"/>
        </w:rPr>
      </w:pPr>
      <w:r w:rsidRPr="00BF65BF">
        <w:rPr>
          <w:b/>
          <w:color w:val="000000" w:themeColor="text1"/>
          <w:shd w:val="clear" w:color="auto" w:fill="FFFFFF"/>
        </w:rPr>
        <w:t>КОРРЕКЦИОННО-РАЗВИВАЮЩАЯ ПРОГРАММА</w:t>
      </w:r>
    </w:p>
    <w:p w:rsidR="003E62AD" w:rsidRPr="00056881" w:rsidRDefault="003E62AD" w:rsidP="003E62AD">
      <w:pPr>
        <w:spacing w:after="0" w:line="360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0568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ДЛЯ МЛАДШИХ ШКОЛЬНИКОВ</w:t>
      </w:r>
      <w:r w:rsidR="00767F5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С ТРУДНОСТЯМИ</w:t>
      </w:r>
      <w:r w:rsidRPr="000568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В ОБЩЕНИИ</w:t>
      </w:r>
    </w:p>
    <w:p w:rsidR="00CD5337" w:rsidRPr="00BF65BF" w:rsidRDefault="002E5503" w:rsidP="00387A45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Аксёнова А.С.</w:t>
      </w:r>
    </w:p>
    <w:p w:rsidR="00387A45" w:rsidRPr="00907A18" w:rsidRDefault="00387A45" w:rsidP="00387A45">
      <w:pPr>
        <w:spacing w:after="0" w:line="360" w:lineRule="auto"/>
        <w:contextualSpacing/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907A1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Северный (Арктический) Федеральный Университет имени М.В. Ломоносова, Высшая школа психологии и педагогического образования, Кафедра </w:t>
      </w:r>
      <w:r w:rsidR="00240C4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педагогики и </w:t>
      </w:r>
      <w:r w:rsidRPr="00907A1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психологии</w:t>
      </w:r>
      <w:r w:rsidR="00240C41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детства</w:t>
      </w:r>
      <w:r w:rsidRPr="00907A18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, Архангельск, Россия </w:t>
      </w:r>
    </w:p>
    <w:p w:rsidR="00387A45" w:rsidRPr="00BF65BF" w:rsidRDefault="00387A45" w:rsidP="00387A45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</w:pPr>
    </w:p>
    <w:p w:rsidR="00C97691" w:rsidRPr="00BF65BF" w:rsidRDefault="00C97691" w:rsidP="00387A45">
      <w:pPr>
        <w:spacing w:line="36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BF65BF">
        <w:rPr>
          <w:rFonts w:ascii="Times New Roman" w:hAnsi="Times New Roman" w:cs="Times New Roman"/>
          <w:b/>
          <w:sz w:val="24"/>
          <w:szCs w:val="24"/>
          <w:lang w:val="en-US"/>
        </w:rPr>
        <w:t>CORRECTION AND DEVELOPMENT PROGRAM</w:t>
      </w:r>
      <w:r w:rsidR="00122B6C" w:rsidRPr="00BF65BF">
        <w:rPr>
          <w:rFonts w:ascii="Times New Roman" w:hAnsi="Times New Roman" w:cs="Times New Roman"/>
          <w:b/>
          <w:sz w:val="24"/>
          <w:szCs w:val="24"/>
          <w:lang w:val="en-US"/>
        </w:rPr>
        <w:t>ME</w:t>
      </w:r>
      <w:r w:rsidRPr="00BF65B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</w:p>
    <w:p w:rsidR="003E62AD" w:rsidRPr="00056881" w:rsidRDefault="00056881" w:rsidP="00056881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056881">
        <w:rPr>
          <w:rFonts w:ascii="Times New Roman" w:hAnsi="Times New Roman" w:cs="Times New Roman"/>
          <w:b/>
          <w:sz w:val="24"/>
          <w:szCs w:val="24"/>
          <w:lang w:val="en-US"/>
        </w:rPr>
        <w:t>FOR YOUNG</w:t>
      </w:r>
      <w:r>
        <w:rPr>
          <w:lang w:val="en-US"/>
        </w:rPr>
        <w:t xml:space="preserve"> </w:t>
      </w:r>
      <w:r w:rsidRPr="00056881">
        <w:rPr>
          <w:rFonts w:ascii="Times New Roman" w:hAnsi="Times New Roman" w:cs="Times New Roman"/>
          <w:b/>
          <w:sz w:val="24"/>
          <w:szCs w:val="24"/>
          <w:lang w:val="en-US"/>
        </w:rPr>
        <w:t>PUPILS</w:t>
      </w:r>
      <w:r w:rsidR="003E62AD" w:rsidRPr="0005688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WHO HAVE DIFFICULTY COMMUNICATING</w:t>
      </w:r>
    </w:p>
    <w:p w:rsidR="00752899" w:rsidRPr="00056881" w:rsidRDefault="00056881" w:rsidP="00752899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Aks</w:t>
      </w:r>
      <w:r w:rsidR="002E550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enova</w:t>
      </w:r>
      <w:proofErr w:type="spellEnd"/>
      <w:r w:rsidR="002E5503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 A. S.</w:t>
      </w:r>
    </w:p>
    <w:p w:rsidR="006F51B5" w:rsidRPr="00BF65BF" w:rsidRDefault="00387A45" w:rsidP="00752899">
      <w:pPr>
        <w:spacing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</w:pPr>
      <w:r w:rsidRPr="00BF65B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 xml:space="preserve">Northern (Arctic) Federal University named after M.V. </w:t>
      </w:r>
      <w:proofErr w:type="spellStart"/>
      <w:r w:rsidRPr="00BF65B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Lomonosov</w:t>
      </w:r>
      <w:proofErr w:type="spellEnd"/>
      <w:r w:rsidRPr="00BF65B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, Higher School of Psychology and Pedagogical Education,</w:t>
      </w:r>
      <w:r w:rsidRPr="00BF65BF">
        <w:rPr>
          <w:rFonts w:ascii="Times New Roman" w:eastAsia="Andale Sans UI" w:hAnsi="Times New Roman" w:cs="Times New Roman"/>
          <w:color w:val="000000" w:themeColor="text1"/>
          <w:kern w:val="1"/>
          <w:sz w:val="24"/>
          <w:szCs w:val="24"/>
          <w:lang w:val="en-US" w:eastAsia="ar-SA"/>
        </w:rPr>
        <w:t xml:space="preserve"> Department of psychology,</w:t>
      </w:r>
      <w:r w:rsidRPr="00BF65BF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  <w:lang w:val="en-US"/>
        </w:rPr>
        <w:t> Arkhangelsk, Russia</w:t>
      </w:r>
    </w:p>
    <w:p w:rsidR="00CD42E2" w:rsidRPr="00686031" w:rsidRDefault="001A0A76" w:rsidP="00240C41">
      <w:pPr>
        <w:spacing w:after="0" w:line="360" w:lineRule="auto"/>
        <w:ind w:firstLine="708"/>
        <w:jc w:val="both"/>
        <w:textAlignment w:val="top"/>
        <w:rPr>
          <w:rFonts w:ascii="Times New Roman" w:eastAsia="Times New Roman" w:hAnsi="Times New Roman" w:cs="Times New Roman"/>
          <w:sz w:val="24"/>
          <w:szCs w:val="24"/>
        </w:rPr>
      </w:pPr>
      <w:r w:rsidRPr="00767F55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Pr="00CD42E2">
        <w:rPr>
          <w:rFonts w:ascii="Times New Roman" w:hAnsi="Times New Roman" w:cs="Times New Roman"/>
          <w:sz w:val="24"/>
          <w:szCs w:val="24"/>
        </w:rPr>
        <w:t>На сегодняшний день большое</w:t>
      </w:r>
      <w:r w:rsidR="003E62AD" w:rsidRPr="00CD42E2">
        <w:rPr>
          <w:rFonts w:ascii="Times New Roman" w:hAnsi="Times New Roman" w:cs="Times New Roman"/>
          <w:sz w:val="24"/>
          <w:szCs w:val="24"/>
        </w:rPr>
        <w:t xml:space="preserve"> количество </w:t>
      </w:r>
      <w:r w:rsidRPr="00CD42E2">
        <w:rPr>
          <w:rFonts w:ascii="Times New Roman" w:hAnsi="Times New Roman" w:cs="Times New Roman"/>
          <w:sz w:val="24"/>
          <w:szCs w:val="24"/>
        </w:rPr>
        <w:t xml:space="preserve">младших школьников </w:t>
      </w:r>
      <w:r w:rsidR="003E62AD" w:rsidRPr="00CD42E2">
        <w:rPr>
          <w:rFonts w:ascii="Times New Roman" w:hAnsi="Times New Roman" w:cs="Times New Roman"/>
          <w:sz w:val="24"/>
          <w:szCs w:val="24"/>
        </w:rPr>
        <w:t xml:space="preserve"> испытывают в общении различные трудности.</w:t>
      </w:r>
      <w:r w:rsidRPr="00CD42E2">
        <w:rPr>
          <w:rFonts w:ascii="Times New Roman" w:hAnsi="Times New Roman" w:cs="Times New Roman"/>
          <w:sz w:val="24"/>
          <w:szCs w:val="24"/>
        </w:rPr>
        <w:t xml:space="preserve">  </w:t>
      </w:r>
      <w:r w:rsidR="00C5190B" w:rsidRPr="00686031">
        <w:rPr>
          <w:rFonts w:ascii="Times New Roman" w:hAnsi="Times New Roman" w:cs="Times New Roman"/>
          <w:sz w:val="24"/>
          <w:szCs w:val="24"/>
        </w:rPr>
        <w:t xml:space="preserve">Ребенок, который имеет трудности в </w:t>
      </w:r>
      <w:r w:rsidR="00686031" w:rsidRPr="00686031">
        <w:rPr>
          <w:rFonts w:ascii="Times New Roman" w:hAnsi="Times New Roman" w:cs="Times New Roman"/>
          <w:sz w:val="24"/>
          <w:szCs w:val="24"/>
        </w:rPr>
        <w:t xml:space="preserve">межличностном взаимодействии, не знаком с разными формами общения и способами выражения своих чувств, </w:t>
      </w:r>
      <w:r w:rsidR="00686031" w:rsidRPr="00686031">
        <w:rPr>
          <w:rFonts w:ascii="Times New Roman" w:hAnsi="Times New Roman" w:cs="Times New Roman"/>
          <w:color w:val="000000"/>
          <w:sz w:val="24"/>
          <w:szCs w:val="24"/>
        </w:rPr>
        <w:t>нуждается в создании</w:t>
      </w:r>
      <w:r w:rsidR="00C5190B" w:rsidRPr="00686031">
        <w:rPr>
          <w:rFonts w:ascii="Times New Roman" w:hAnsi="Times New Roman" w:cs="Times New Roman"/>
          <w:color w:val="000000"/>
          <w:sz w:val="24"/>
          <w:szCs w:val="24"/>
        </w:rPr>
        <w:t xml:space="preserve"> вокруг </w:t>
      </w:r>
      <w:r w:rsidR="00686031" w:rsidRPr="00686031">
        <w:rPr>
          <w:rFonts w:ascii="Times New Roman" w:hAnsi="Times New Roman" w:cs="Times New Roman"/>
          <w:color w:val="000000"/>
          <w:sz w:val="24"/>
          <w:szCs w:val="24"/>
        </w:rPr>
        <w:t xml:space="preserve">него </w:t>
      </w:r>
      <w:r w:rsidR="00C5190B" w:rsidRPr="00686031">
        <w:rPr>
          <w:rFonts w:ascii="Times New Roman" w:hAnsi="Times New Roman" w:cs="Times New Roman"/>
          <w:color w:val="000000"/>
          <w:sz w:val="24"/>
          <w:szCs w:val="24"/>
        </w:rPr>
        <w:t>единого коррекционно-развивающего пространства,</w:t>
      </w:r>
      <w:r w:rsidR="00CD42E2" w:rsidRPr="00686031">
        <w:rPr>
          <w:rFonts w:ascii="Times New Roman" w:hAnsi="Times New Roman" w:cs="Times New Roman"/>
          <w:sz w:val="24"/>
          <w:szCs w:val="24"/>
        </w:rPr>
        <w:t xml:space="preserve"> </w:t>
      </w:r>
      <w:r w:rsidR="00686031" w:rsidRPr="00686031">
        <w:rPr>
          <w:rFonts w:ascii="Times New Roman" w:hAnsi="Times New Roman" w:cs="Times New Roman"/>
          <w:sz w:val="24"/>
          <w:szCs w:val="24"/>
        </w:rPr>
        <w:t>которое приведет к нормализации данной проблемы.</w:t>
      </w:r>
      <w:r w:rsidR="00686031">
        <w:rPr>
          <w:rFonts w:ascii="Times New Roman" w:hAnsi="Times New Roman" w:cs="Times New Roman"/>
          <w:sz w:val="24"/>
          <w:szCs w:val="24"/>
        </w:rPr>
        <w:t xml:space="preserve"> </w:t>
      </w:r>
      <w:r w:rsidR="002510A9" w:rsidRPr="00CD42E2">
        <w:rPr>
          <w:rFonts w:ascii="Times New Roman" w:hAnsi="Times New Roman" w:cs="Times New Roman"/>
          <w:sz w:val="24"/>
          <w:szCs w:val="24"/>
        </w:rPr>
        <w:t>[</w:t>
      </w:r>
      <w:r w:rsidR="0021477C" w:rsidRPr="00CD42E2">
        <w:rPr>
          <w:rFonts w:ascii="Times New Roman" w:hAnsi="Times New Roman" w:cs="Times New Roman"/>
          <w:sz w:val="24"/>
          <w:szCs w:val="24"/>
        </w:rPr>
        <w:t>9]</w:t>
      </w:r>
      <w:r w:rsidR="00CD42E2" w:rsidRPr="00CD42E2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BF65BF" w:rsidRPr="0021477C" w:rsidRDefault="00BF65BF" w:rsidP="00240C41">
      <w:pPr>
        <w:spacing w:after="0" w:line="360" w:lineRule="auto"/>
        <w:ind w:firstLine="708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 xml:space="preserve">В психологии отсутствует общепринятое определение общения. </w:t>
      </w:r>
      <w:r w:rsidR="00507107">
        <w:rPr>
          <w:rFonts w:ascii="Times New Roman" w:hAnsi="Times New Roman" w:cs="Times New Roman"/>
          <w:sz w:val="24"/>
          <w:szCs w:val="24"/>
        </w:rPr>
        <w:t xml:space="preserve">Как правило, дается </w:t>
      </w:r>
      <w:r w:rsidRPr="00932D02">
        <w:rPr>
          <w:rFonts w:ascii="Times New Roman" w:hAnsi="Times New Roman" w:cs="Times New Roman"/>
          <w:sz w:val="24"/>
          <w:szCs w:val="24"/>
        </w:rPr>
        <w:t xml:space="preserve"> определение, </w:t>
      </w:r>
      <w:r w:rsidR="00507107">
        <w:rPr>
          <w:rFonts w:ascii="Times New Roman" w:hAnsi="Times New Roman" w:cs="Times New Roman"/>
          <w:sz w:val="24"/>
          <w:szCs w:val="24"/>
        </w:rPr>
        <w:t>которое указывает</w:t>
      </w:r>
      <w:r w:rsidRPr="00932D02">
        <w:rPr>
          <w:rFonts w:ascii="Times New Roman" w:hAnsi="Times New Roman" w:cs="Times New Roman"/>
          <w:sz w:val="24"/>
          <w:szCs w:val="24"/>
        </w:rPr>
        <w:t xml:space="preserve"> на основные функции или стороны общения. В учебном пособии «Психология общения и межличностных отношений» под редакцией Е. П. Ильина общение рассматривается как сложный и мног</w:t>
      </w:r>
      <w:r w:rsidR="00E92174">
        <w:rPr>
          <w:rFonts w:ascii="Times New Roman" w:hAnsi="Times New Roman" w:cs="Times New Roman"/>
          <w:sz w:val="24"/>
          <w:szCs w:val="24"/>
        </w:rPr>
        <w:t>огранный процесс. Общение можно</w:t>
      </w:r>
      <w:r w:rsidR="00507107">
        <w:rPr>
          <w:rFonts w:ascii="Times New Roman" w:hAnsi="Times New Roman" w:cs="Times New Roman"/>
          <w:sz w:val="24"/>
          <w:szCs w:val="24"/>
        </w:rPr>
        <w:t xml:space="preserve"> рассматривать с разных сторон. Общение может выступать  процессом взаимодействия индивидов, также процессом передачи информации, </w:t>
      </w:r>
      <w:r w:rsidRPr="00932D02">
        <w:rPr>
          <w:rFonts w:ascii="Times New Roman" w:hAnsi="Times New Roman" w:cs="Times New Roman"/>
          <w:sz w:val="24"/>
          <w:szCs w:val="24"/>
        </w:rPr>
        <w:t xml:space="preserve"> отношение</w:t>
      </w:r>
      <w:r w:rsidR="00507107">
        <w:rPr>
          <w:rFonts w:ascii="Times New Roman" w:hAnsi="Times New Roman" w:cs="Times New Roman"/>
          <w:sz w:val="24"/>
          <w:szCs w:val="24"/>
        </w:rPr>
        <w:t>м людей друг с другом, процессом</w:t>
      </w:r>
      <w:r w:rsidRPr="00932D02">
        <w:rPr>
          <w:rFonts w:ascii="Times New Roman" w:hAnsi="Times New Roman" w:cs="Times New Roman"/>
          <w:sz w:val="24"/>
          <w:szCs w:val="24"/>
        </w:rPr>
        <w:t xml:space="preserve"> взаимовлия</w:t>
      </w:r>
      <w:r w:rsidR="00507107">
        <w:rPr>
          <w:rFonts w:ascii="Times New Roman" w:hAnsi="Times New Roman" w:cs="Times New Roman"/>
          <w:sz w:val="24"/>
          <w:szCs w:val="24"/>
        </w:rPr>
        <w:t>ния друг на друга,</w:t>
      </w:r>
      <w:r w:rsidRPr="00932D02">
        <w:rPr>
          <w:rFonts w:ascii="Times New Roman" w:hAnsi="Times New Roman" w:cs="Times New Roman"/>
          <w:sz w:val="24"/>
          <w:szCs w:val="24"/>
        </w:rPr>
        <w:t xml:space="preserve"> сопереживания и взаимного понимания друг друга.</w:t>
      </w:r>
      <w:r w:rsidR="00056881">
        <w:rPr>
          <w:rFonts w:ascii="Times New Roman" w:hAnsi="Times New Roman" w:cs="Times New Roman"/>
          <w:sz w:val="24"/>
          <w:szCs w:val="24"/>
        </w:rPr>
        <w:t xml:space="preserve"> </w:t>
      </w:r>
      <w:r w:rsidR="0021477C" w:rsidRPr="0021477C">
        <w:rPr>
          <w:rFonts w:ascii="Times New Roman" w:hAnsi="Times New Roman" w:cs="Times New Roman"/>
          <w:sz w:val="24"/>
          <w:szCs w:val="24"/>
        </w:rPr>
        <w:t>[2]</w:t>
      </w:r>
    </w:p>
    <w:p w:rsidR="006F51B5" w:rsidRPr="00EE0682" w:rsidRDefault="007B6C89" w:rsidP="00240C41">
      <w:pPr>
        <w:pStyle w:val="a3"/>
        <w:spacing w:before="0" w:beforeAutospacing="0" w:after="0" w:afterAutospacing="0" w:line="360" w:lineRule="auto"/>
        <w:ind w:firstLine="720"/>
        <w:contextualSpacing/>
        <w:jc w:val="both"/>
        <w:rPr>
          <w:color w:val="FF0000"/>
        </w:rPr>
      </w:pPr>
      <w:r w:rsidRPr="00932D02">
        <w:rPr>
          <w:shd w:val="clear" w:color="auto" w:fill="FFFFFF"/>
        </w:rPr>
        <w:t>Важно отметит</w:t>
      </w:r>
      <w:r w:rsidR="00786C2D" w:rsidRPr="00932D02">
        <w:rPr>
          <w:shd w:val="clear" w:color="auto" w:fill="FFFFFF"/>
        </w:rPr>
        <w:t xml:space="preserve">ь, </w:t>
      </w:r>
      <w:r w:rsidR="004808ED">
        <w:rPr>
          <w:shd w:val="clear" w:color="auto" w:fill="FFFFFF"/>
        </w:rPr>
        <w:t xml:space="preserve">что </w:t>
      </w:r>
      <w:r w:rsidR="00CD42E2">
        <w:t>проблема</w:t>
      </w:r>
      <w:r w:rsidR="004808ED">
        <w:t xml:space="preserve"> </w:t>
      </w:r>
      <w:r w:rsidR="00786C2D" w:rsidRPr="00932D02">
        <w:t xml:space="preserve"> </w:t>
      </w:r>
      <w:r w:rsidR="004808ED" w:rsidRPr="00932D02">
        <w:t xml:space="preserve">коррекционно-развивающей </w:t>
      </w:r>
      <w:r w:rsidR="004808ED">
        <w:t>работы с детьми, испытывающими трудности</w:t>
      </w:r>
      <w:r w:rsidR="004808ED" w:rsidRPr="00932D02">
        <w:t xml:space="preserve"> в обучении</w:t>
      </w:r>
      <w:r w:rsidR="004808ED">
        <w:t>,</w:t>
      </w:r>
      <w:r w:rsidR="004808ED" w:rsidRPr="00932D02">
        <w:t xml:space="preserve"> </w:t>
      </w:r>
      <w:r w:rsidR="00FB0F6A">
        <w:t>еще в начале 20-го века</w:t>
      </w:r>
      <w:r w:rsidR="00CD42E2">
        <w:t xml:space="preserve"> была затронута многими учеными. </w:t>
      </w:r>
      <w:r w:rsidR="00CD42E2" w:rsidRPr="00CD42E2">
        <w:rPr>
          <w:color w:val="000000"/>
        </w:rPr>
        <w:t>Коррекционно-развивающая работа рассматривалась в трудах таких педагогов и психологов,</w:t>
      </w:r>
      <w:r w:rsidR="00CD42E2" w:rsidRPr="00CD42E2">
        <w:t xml:space="preserve"> как П. П. </w:t>
      </w:r>
      <w:proofErr w:type="spellStart"/>
      <w:r w:rsidR="00CD42E2" w:rsidRPr="00CD42E2">
        <w:t>Блонский</w:t>
      </w:r>
      <w:proofErr w:type="spellEnd"/>
      <w:r w:rsidR="00CD42E2" w:rsidRPr="00CD42E2">
        <w:t xml:space="preserve">, Л. С. Выготский, В. П. Кащенко, П. О. </w:t>
      </w:r>
      <w:proofErr w:type="spellStart"/>
      <w:r w:rsidR="00CD42E2" w:rsidRPr="00CD42E2">
        <w:t>Эфрусси</w:t>
      </w:r>
      <w:proofErr w:type="spellEnd"/>
      <w:r w:rsidR="00CD42E2" w:rsidRPr="00CD42E2">
        <w:t xml:space="preserve"> и др. [1]</w:t>
      </w:r>
    </w:p>
    <w:p w:rsidR="006F51B5" w:rsidRPr="00932D02" w:rsidRDefault="006F51B5" w:rsidP="00240C41">
      <w:pPr>
        <w:pStyle w:val="a3"/>
        <w:spacing w:before="0" w:beforeAutospacing="0" w:after="0" w:afterAutospacing="0" w:line="360" w:lineRule="auto"/>
        <w:ind w:firstLine="720"/>
        <w:jc w:val="both"/>
        <w:rPr>
          <w:color w:val="000000"/>
          <w:shd w:val="clear" w:color="auto" w:fill="FFFFFF"/>
        </w:rPr>
      </w:pPr>
      <w:r w:rsidRPr="00932D02">
        <w:rPr>
          <w:color w:val="000000"/>
          <w:shd w:val="clear" w:color="auto" w:fill="FFFFFF"/>
        </w:rPr>
        <w:t>Необходимо разобраться, что понимается под коррекционно-развивающей работой</w:t>
      </w:r>
      <w:r w:rsidR="008F6B2C" w:rsidRPr="00932D02">
        <w:rPr>
          <w:color w:val="000000"/>
          <w:shd w:val="clear" w:color="auto" w:fill="FFFFFF"/>
        </w:rPr>
        <w:t>.</w:t>
      </w:r>
    </w:p>
    <w:p w:rsidR="008F6B2C" w:rsidRPr="0021477C" w:rsidRDefault="008F6B2C" w:rsidP="00240C41">
      <w:pPr>
        <w:pStyle w:val="a3"/>
        <w:spacing w:before="0" w:beforeAutospacing="0" w:after="0" w:afterAutospacing="0" w:line="360" w:lineRule="auto"/>
        <w:ind w:firstLine="720"/>
        <w:jc w:val="both"/>
      </w:pPr>
      <w:r w:rsidRPr="00932D02">
        <w:t>Обращаясь к понятию «коррекционно-развивающая работа» следует отметить, что термин «коррекция»</w:t>
      </w:r>
      <w:r w:rsidR="00A43D5F">
        <w:t>,</w:t>
      </w:r>
      <w:r w:rsidRPr="00932D02">
        <w:t xml:space="preserve"> как определенная </w:t>
      </w:r>
      <w:r w:rsidR="00A43D5F" w:rsidRPr="00932D02">
        <w:t>форма психолого - педагогической дея</w:t>
      </w:r>
      <w:r w:rsidR="00A43D5F">
        <w:t xml:space="preserve">тельности, </w:t>
      </w:r>
      <w:r w:rsidR="00063452">
        <w:t>впервые возникает в коррекционной педагогике</w:t>
      </w:r>
      <w:r w:rsidR="00A43D5F">
        <w:t xml:space="preserve"> </w:t>
      </w:r>
      <w:r w:rsidRPr="00932D02">
        <w:t xml:space="preserve"> применительно к вариан</w:t>
      </w:r>
      <w:r w:rsidR="00063452">
        <w:t xml:space="preserve">там аномального развития. </w:t>
      </w:r>
      <w:r w:rsidR="002B7923">
        <w:t xml:space="preserve">В специальной справочной литературе термин «коррекция» трактуется, как </w:t>
      </w:r>
      <w:r w:rsidR="00063452">
        <w:lastRenderedPageBreak/>
        <w:t>система</w:t>
      </w:r>
      <w:r w:rsidRPr="00932D02">
        <w:t xml:space="preserve"> специал</w:t>
      </w:r>
      <w:r w:rsidR="004808ED">
        <w:t>ьных мероприятий педагогического характера, направленных н</w:t>
      </w:r>
      <w:r w:rsidRPr="00932D02">
        <w:t xml:space="preserve">а </w:t>
      </w:r>
      <w:r w:rsidR="004808ED">
        <w:t>то, что</w:t>
      </w:r>
      <w:r w:rsidR="00673F9D">
        <w:t>бы</w:t>
      </w:r>
      <w:r w:rsidR="004808ED">
        <w:t xml:space="preserve"> успешно преодолеть или ослабить недостатки в </w:t>
      </w:r>
      <w:r w:rsidRPr="00932D02">
        <w:t xml:space="preserve"> развития детей.</w:t>
      </w:r>
      <w:r w:rsidR="0021477C">
        <w:t xml:space="preserve"> </w:t>
      </w:r>
    </w:p>
    <w:p w:rsidR="006F51B5" w:rsidRPr="00673F9D" w:rsidRDefault="006F51B5" w:rsidP="00240C41">
      <w:pPr>
        <w:pStyle w:val="a3"/>
        <w:spacing w:before="0" w:beforeAutospacing="0" w:after="0" w:afterAutospacing="0" w:line="360" w:lineRule="auto"/>
        <w:ind w:firstLine="720"/>
        <w:jc w:val="both"/>
      </w:pPr>
      <w:r w:rsidRPr="00932D02">
        <w:rPr>
          <w:color w:val="000000"/>
          <w:shd w:val="clear" w:color="auto" w:fill="FFFFFF"/>
        </w:rPr>
        <w:t>В учебном пособии «Основы коррекционной педагогике»</w:t>
      </w:r>
      <w:r w:rsidR="003E62AD" w:rsidRPr="00932D02">
        <w:rPr>
          <w:color w:val="000000"/>
          <w:shd w:val="clear" w:color="auto" w:fill="FFFFFF"/>
        </w:rPr>
        <w:t xml:space="preserve"> под редакцией В.А. </w:t>
      </w:r>
      <w:proofErr w:type="spellStart"/>
      <w:r w:rsidR="003E62AD" w:rsidRPr="00932D02">
        <w:rPr>
          <w:color w:val="000000"/>
          <w:shd w:val="clear" w:color="auto" w:fill="FFFFFF"/>
        </w:rPr>
        <w:t>Годовниковой</w:t>
      </w:r>
      <w:proofErr w:type="spellEnd"/>
      <w:r w:rsidR="003E62AD" w:rsidRPr="00932D02">
        <w:rPr>
          <w:color w:val="000000"/>
          <w:shd w:val="clear" w:color="auto" w:fill="FFFFFF"/>
        </w:rPr>
        <w:t xml:space="preserve"> </w:t>
      </w:r>
      <w:r w:rsidRPr="00932D02">
        <w:rPr>
          <w:color w:val="000000"/>
          <w:shd w:val="clear" w:color="auto" w:fill="FFFFFF"/>
        </w:rPr>
        <w:t xml:space="preserve"> </w:t>
      </w:r>
      <w:r w:rsidRPr="00932D02">
        <w:rPr>
          <w:i/>
          <w:iCs/>
          <w:color w:val="000000"/>
          <w:shd w:val="clear" w:color="auto" w:fill="FFFFFF"/>
        </w:rPr>
        <w:t xml:space="preserve">  </w:t>
      </w:r>
      <w:r w:rsidRPr="00932D02">
        <w:rPr>
          <w:iCs/>
          <w:color w:val="000000"/>
          <w:shd w:val="clear" w:color="auto" w:fill="FFFFFF"/>
        </w:rPr>
        <w:t>коррекционно-развивающая работа раскрывается как «</w:t>
      </w:r>
      <w:r w:rsidR="008F6B2C" w:rsidRPr="00932D02">
        <w:t>устранение отклонений в психическом и личностном развитии учащегося, работа по развитию способностей ребенка, формированию его личности</w:t>
      </w:r>
      <w:r w:rsidR="003E62AD" w:rsidRPr="00932D02">
        <w:rPr>
          <w:color w:val="000000"/>
          <w:shd w:val="clear" w:color="auto" w:fill="FFFFFF"/>
        </w:rPr>
        <w:t>»</w:t>
      </w:r>
      <w:r w:rsidRPr="00932D02">
        <w:rPr>
          <w:color w:val="000000"/>
          <w:shd w:val="clear" w:color="auto" w:fill="FFFFFF"/>
        </w:rPr>
        <w:t>.</w:t>
      </w:r>
      <w:r w:rsidR="008F6B2C" w:rsidRPr="00932D02">
        <w:t xml:space="preserve"> Многие исследователи считают, что коррекционная работа</w:t>
      </w:r>
      <w:r w:rsidR="002B7923">
        <w:t xml:space="preserve"> по снятию барьеров в общении</w:t>
      </w:r>
      <w:r w:rsidR="008F6B2C" w:rsidRPr="00932D02">
        <w:t>,</w:t>
      </w:r>
      <w:r w:rsidR="002B7923">
        <w:t xml:space="preserve"> преодолению внутренних трудностей, препятствующих в создании полноценного дружественного контакта в коллективе,</w:t>
      </w:r>
      <w:r w:rsidR="008F6B2C" w:rsidRPr="00932D02">
        <w:t xml:space="preserve"> </w:t>
      </w:r>
      <w:r w:rsidR="00673F9D">
        <w:t>проводимая школьным психологом,</w:t>
      </w:r>
      <w:r w:rsidR="008F6B2C" w:rsidRPr="00932D02">
        <w:t xml:space="preserve"> до</w:t>
      </w:r>
      <w:r w:rsidR="00673F9D">
        <w:t xml:space="preserve">лжна носить целостный характер и </w:t>
      </w:r>
      <w:r w:rsidR="008F6B2C" w:rsidRPr="00932D02">
        <w:t xml:space="preserve">ориентироваться на </w:t>
      </w:r>
      <w:r w:rsidR="002B7923">
        <w:t xml:space="preserve">улучшение внутреннего состояния ребенка и </w:t>
      </w:r>
      <w:r w:rsidR="008F6B2C" w:rsidRPr="00932D02">
        <w:t>разви</w:t>
      </w:r>
      <w:r w:rsidR="00673F9D">
        <w:t>тие личности</w:t>
      </w:r>
      <w:r w:rsidR="008F6B2C" w:rsidRPr="00932D02">
        <w:t xml:space="preserve"> в целом</w:t>
      </w:r>
      <w:r w:rsidR="00673F9D">
        <w:t xml:space="preserve">. </w:t>
      </w:r>
      <w:r w:rsidR="00673F9D" w:rsidRPr="00673F9D">
        <w:rPr>
          <w:color w:val="000000"/>
          <w:shd w:val="clear" w:color="auto" w:fill="FFFFFF"/>
        </w:rPr>
        <w:t>[1]</w:t>
      </w:r>
    </w:p>
    <w:p w:rsidR="008F6B2C" w:rsidRPr="00673F9D" w:rsidRDefault="0005474C" w:rsidP="00240C41">
      <w:pPr>
        <w:pStyle w:val="a3"/>
        <w:spacing w:before="0" w:beforeAutospacing="0" w:after="0" w:afterAutospacing="0" w:line="360" w:lineRule="auto"/>
        <w:jc w:val="both"/>
        <w:rPr>
          <w:color w:val="000000"/>
        </w:rPr>
      </w:pPr>
      <w:r w:rsidRPr="00932D02">
        <w:rPr>
          <w:rStyle w:val="apple-tab-span"/>
          <w:color w:val="000000"/>
          <w:shd w:val="clear" w:color="auto" w:fill="FFFFFF"/>
        </w:rPr>
        <w:tab/>
      </w:r>
      <w:r w:rsidR="008F6B2C" w:rsidRPr="00932D02">
        <w:rPr>
          <w:color w:val="000000"/>
        </w:rPr>
        <w:t xml:space="preserve">Для младших школьников </w:t>
      </w:r>
      <w:r w:rsidR="00E7548C">
        <w:rPr>
          <w:color w:val="000000"/>
        </w:rPr>
        <w:t xml:space="preserve">проблемой в общении может являться то, что они не всегда  понятно могут выразить свое отношение, а именно </w:t>
      </w:r>
      <w:r w:rsidR="00673F9D">
        <w:rPr>
          <w:color w:val="000000"/>
        </w:rPr>
        <w:t xml:space="preserve">по-настоящему выразить </w:t>
      </w:r>
      <w:r w:rsidR="00E7548C">
        <w:rPr>
          <w:color w:val="000000"/>
        </w:rPr>
        <w:t xml:space="preserve">свои </w:t>
      </w:r>
      <w:r w:rsidR="00673F9D">
        <w:rPr>
          <w:color w:val="000000"/>
        </w:rPr>
        <w:t xml:space="preserve">мысли и чувства. Данная проблема </w:t>
      </w:r>
      <w:r w:rsidR="008F6B2C" w:rsidRPr="00932D02">
        <w:rPr>
          <w:color w:val="000000"/>
        </w:rPr>
        <w:t>является препятстви</w:t>
      </w:r>
      <w:r w:rsidR="00673F9D">
        <w:rPr>
          <w:color w:val="000000"/>
        </w:rPr>
        <w:t>ем для установления дружеского</w:t>
      </w:r>
      <w:r w:rsidR="008F6B2C" w:rsidRPr="00932D02">
        <w:rPr>
          <w:color w:val="000000"/>
        </w:rPr>
        <w:t xml:space="preserve"> контак</w:t>
      </w:r>
      <w:r w:rsidR="00E7548C">
        <w:rPr>
          <w:color w:val="000000"/>
        </w:rPr>
        <w:t>та с окружающими</w:t>
      </w:r>
      <w:r w:rsidR="00673F9D">
        <w:rPr>
          <w:color w:val="000000"/>
        </w:rPr>
        <w:t xml:space="preserve"> людьми</w:t>
      </w:r>
      <w:r w:rsidR="00E7548C">
        <w:rPr>
          <w:color w:val="000000"/>
        </w:rPr>
        <w:t>. В то же время младший школьный возраст достаточно</w:t>
      </w:r>
      <w:r w:rsidR="00673F9D">
        <w:rPr>
          <w:color w:val="000000"/>
        </w:rPr>
        <w:t xml:space="preserve"> благоприятен для приобретения необходимых навыков</w:t>
      </w:r>
      <w:r w:rsidR="008F6B2C" w:rsidRPr="00932D02">
        <w:rPr>
          <w:color w:val="000000"/>
        </w:rPr>
        <w:t xml:space="preserve"> общения в силу </w:t>
      </w:r>
      <w:r w:rsidR="00E7548C">
        <w:rPr>
          <w:color w:val="000000"/>
        </w:rPr>
        <w:t>того, что данный в</w:t>
      </w:r>
      <w:r w:rsidR="00673F9D">
        <w:rPr>
          <w:color w:val="000000"/>
        </w:rPr>
        <w:t>озраст обладает особой чувствительностью</w:t>
      </w:r>
      <w:r w:rsidR="00E7548C">
        <w:rPr>
          <w:color w:val="000000"/>
        </w:rPr>
        <w:t xml:space="preserve"> к эмоциональным проявлениям, </w:t>
      </w:r>
      <w:r w:rsidR="00673F9D">
        <w:rPr>
          <w:color w:val="000000"/>
        </w:rPr>
        <w:t>а также интересом к оцениванию самых разных</w:t>
      </w:r>
      <w:r w:rsidR="008F6B2C" w:rsidRPr="00932D02">
        <w:rPr>
          <w:color w:val="000000"/>
        </w:rPr>
        <w:t xml:space="preserve"> поступков, общению более </w:t>
      </w:r>
      <w:r w:rsidR="00E7548C">
        <w:rPr>
          <w:color w:val="000000"/>
        </w:rPr>
        <w:t xml:space="preserve">широкого круга. Формирование умения общаться </w:t>
      </w:r>
      <w:r w:rsidR="008176A6">
        <w:rPr>
          <w:color w:val="000000"/>
        </w:rPr>
        <w:t xml:space="preserve"> является актуальной задачей </w:t>
      </w:r>
      <w:r w:rsidR="008F6B2C" w:rsidRPr="00932D02">
        <w:rPr>
          <w:color w:val="000000"/>
        </w:rPr>
        <w:t>воспитательно-образоват</w:t>
      </w:r>
      <w:r w:rsidR="00B35906">
        <w:rPr>
          <w:color w:val="000000"/>
        </w:rPr>
        <w:t>ельного процесса школы</w:t>
      </w:r>
      <w:r w:rsidR="00673F9D">
        <w:rPr>
          <w:color w:val="000000"/>
        </w:rPr>
        <w:t>, так как:</w:t>
      </w:r>
    </w:p>
    <w:p w:rsidR="008F6B2C" w:rsidRPr="00B455EC" w:rsidRDefault="008F6B2C" w:rsidP="00240C4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932D02">
        <w:rPr>
          <w:b/>
          <w:bCs/>
          <w:i/>
          <w:iCs/>
          <w:color w:val="000000"/>
        </w:rPr>
        <w:t xml:space="preserve"> - </w:t>
      </w:r>
      <w:r w:rsidR="00E7548C">
        <w:rPr>
          <w:bCs/>
          <w:iCs/>
          <w:color w:val="000000"/>
        </w:rPr>
        <w:t>от общения</w:t>
      </w:r>
      <w:r w:rsidR="00BF65BF" w:rsidRPr="00932D02">
        <w:rPr>
          <w:bCs/>
          <w:iCs/>
          <w:color w:val="000000"/>
        </w:rPr>
        <w:t xml:space="preserve"> </w:t>
      </w:r>
      <w:r w:rsidR="00E7548C">
        <w:rPr>
          <w:color w:val="000000"/>
        </w:rPr>
        <w:t>зависи</w:t>
      </w:r>
      <w:r w:rsidR="00267220">
        <w:rPr>
          <w:color w:val="000000"/>
        </w:rPr>
        <w:t>т успех в</w:t>
      </w:r>
      <w:r w:rsidR="00042C63">
        <w:rPr>
          <w:color w:val="000000"/>
        </w:rPr>
        <w:t xml:space="preserve"> успеваемости младшего школьника</w:t>
      </w:r>
      <w:r w:rsidR="00267220">
        <w:rPr>
          <w:color w:val="000000"/>
        </w:rPr>
        <w:t>. О</w:t>
      </w:r>
      <w:r w:rsidR="00E7548C">
        <w:rPr>
          <w:color w:val="000000"/>
        </w:rPr>
        <w:t>трицатель</w:t>
      </w:r>
      <w:r w:rsidR="00042C63">
        <w:rPr>
          <w:color w:val="000000"/>
        </w:rPr>
        <w:t>ное влияние на успеваемость</w:t>
      </w:r>
      <w:r w:rsidR="00B455EC" w:rsidRPr="00B455EC">
        <w:rPr>
          <w:color w:val="000000"/>
        </w:rPr>
        <w:t xml:space="preserve"> </w:t>
      </w:r>
      <w:r w:rsidR="00B455EC">
        <w:rPr>
          <w:color w:val="000000"/>
        </w:rPr>
        <w:t xml:space="preserve">может оказать чрезмерная тревожность, </w:t>
      </w:r>
      <w:r w:rsidR="00B455EC" w:rsidRPr="00932D02">
        <w:rPr>
          <w:color w:val="000000"/>
        </w:rPr>
        <w:t xml:space="preserve"> неуверенность </w:t>
      </w:r>
      <w:r w:rsidR="00042C63">
        <w:rPr>
          <w:color w:val="000000"/>
        </w:rPr>
        <w:t>в себе, отсутствие навыков общения;</w:t>
      </w:r>
    </w:p>
    <w:p w:rsidR="008F6B2C" w:rsidRPr="00932D02" w:rsidRDefault="008F6B2C" w:rsidP="00240C4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932D02">
        <w:rPr>
          <w:b/>
          <w:bCs/>
          <w:i/>
          <w:iCs/>
          <w:color w:val="000000"/>
        </w:rPr>
        <w:t xml:space="preserve"> - </w:t>
      </w:r>
      <w:r w:rsidRPr="00932D02">
        <w:rPr>
          <w:color w:val="000000"/>
        </w:rPr>
        <w:t xml:space="preserve"> </w:t>
      </w:r>
      <w:r w:rsidR="00E7548C">
        <w:rPr>
          <w:color w:val="000000"/>
        </w:rPr>
        <w:t>общение играет значимую роль</w:t>
      </w:r>
      <w:r w:rsidR="00BF65BF" w:rsidRPr="00932D02">
        <w:rPr>
          <w:color w:val="000000"/>
        </w:rPr>
        <w:t xml:space="preserve"> </w:t>
      </w:r>
      <w:r w:rsidR="00E7548C">
        <w:rPr>
          <w:color w:val="000000"/>
        </w:rPr>
        <w:t>в</w:t>
      </w:r>
      <w:r w:rsidRPr="00932D02">
        <w:rPr>
          <w:color w:val="000000"/>
        </w:rPr>
        <w:t xml:space="preserve"> процесс</w:t>
      </w:r>
      <w:r w:rsidR="00E7548C">
        <w:rPr>
          <w:color w:val="000000"/>
        </w:rPr>
        <w:t>е</w:t>
      </w:r>
      <w:r w:rsidRPr="00932D02">
        <w:rPr>
          <w:color w:val="000000"/>
        </w:rPr>
        <w:t xml:space="preserve"> адапт</w:t>
      </w:r>
      <w:r w:rsidR="00042C63">
        <w:rPr>
          <w:color w:val="000000"/>
        </w:rPr>
        <w:t>ации ребенка</w:t>
      </w:r>
      <w:r w:rsidR="00E7548C">
        <w:rPr>
          <w:color w:val="000000"/>
        </w:rPr>
        <w:t xml:space="preserve"> к школе, в его эмоциональном благополучии </w:t>
      </w:r>
      <w:r w:rsidR="00042C63">
        <w:rPr>
          <w:color w:val="000000"/>
        </w:rPr>
        <w:t>среди других младших школьников.</w:t>
      </w:r>
    </w:p>
    <w:p w:rsidR="0005474C" w:rsidRPr="0021477C" w:rsidRDefault="008F6B2C" w:rsidP="00240C4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932D02">
        <w:rPr>
          <w:b/>
          <w:bCs/>
          <w:i/>
          <w:iCs/>
          <w:color w:val="000000"/>
        </w:rPr>
        <w:t xml:space="preserve"> - </w:t>
      </w:r>
      <w:r w:rsidR="00BF65BF" w:rsidRPr="00932D02">
        <w:rPr>
          <w:color w:val="000000"/>
        </w:rPr>
        <w:t xml:space="preserve">общение </w:t>
      </w:r>
      <w:r w:rsidRPr="00932D02">
        <w:rPr>
          <w:color w:val="000000"/>
        </w:rPr>
        <w:t xml:space="preserve">учащихся </w:t>
      </w:r>
      <w:r w:rsidR="00E7548C">
        <w:rPr>
          <w:color w:val="000000"/>
        </w:rPr>
        <w:t xml:space="preserve">в современном мире </w:t>
      </w:r>
      <w:r w:rsidRPr="00932D02">
        <w:rPr>
          <w:color w:val="000000"/>
        </w:rPr>
        <w:t xml:space="preserve">может рассматриваться как </w:t>
      </w:r>
      <w:r w:rsidR="00042C63">
        <w:rPr>
          <w:color w:val="000000"/>
        </w:rPr>
        <w:t>показатель успешности и благополучия в</w:t>
      </w:r>
      <w:r w:rsidRPr="00932D02">
        <w:rPr>
          <w:color w:val="000000"/>
        </w:rPr>
        <w:t xml:space="preserve"> будущей взрослой жизни.</w:t>
      </w:r>
      <w:r w:rsidR="0021477C" w:rsidRPr="0021477C">
        <w:rPr>
          <w:color w:val="000000"/>
        </w:rPr>
        <w:t xml:space="preserve"> [9]</w:t>
      </w:r>
    </w:p>
    <w:p w:rsidR="00BF65BF" w:rsidRDefault="00BF65BF" w:rsidP="00240C41">
      <w:pPr>
        <w:spacing w:after="0" w:line="360" w:lineRule="auto"/>
        <w:ind w:firstLine="708"/>
        <w:jc w:val="both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Затруднения, возникающие при усвоении учебного материала, могут быть вызваны разными факторами: низкий темп учебной деятельности, низкий уровень развития познавательных процессов, неблагоприятные семейно-социальные факторы и т.п</w:t>
      </w:r>
      <w:r w:rsidR="00EE0682">
        <w:rPr>
          <w:rFonts w:ascii="Times New Roman" w:hAnsi="Times New Roman" w:cs="Times New Roman"/>
          <w:sz w:val="24"/>
          <w:szCs w:val="24"/>
        </w:rPr>
        <w:t>.</w:t>
      </w:r>
      <w:r w:rsidRPr="00932D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1477C" w:rsidRPr="0021477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1477C" w:rsidRPr="0046602A">
        <w:rPr>
          <w:rFonts w:ascii="Times New Roman" w:hAnsi="Times New Roman" w:cs="Times New Roman"/>
          <w:sz w:val="24"/>
          <w:szCs w:val="24"/>
        </w:rPr>
        <w:t>[13]</w:t>
      </w:r>
    </w:p>
    <w:p w:rsidR="00CD42E2" w:rsidRPr="00E0021C" w:rsidRDefault="00CD42E2" w:rsidP="00240C41">
      <w:pPr>
        <w:spacing w:after="0" w:line="360" w:lineRule="auto"/>
        <w:ind w:firstLine="708"/>
        <w:jc w:val="both"/>
        <w:textAlignment w:val="top"/>
        <w:rPr>
          <w:rFonts w:ascii="Times New Roman" w:hAnsi="Times New Roman" w:cs="Times New Roman"/>
          <w:i/>
          <w:sz w:val="24"/>
          <w:szCs w:val="24"/>
        </w:rPr>
      </w:pPr>
      <w:r w:rsidRPr="00E0021C">
        <w:rPr>
          <w:rFonts w:ascii="Times New Roman" w:hAnsi="Times New Roman" w:cs="Times New Roman"/>
          <w:sz w:val="24"/>
          <w:szCs w:val="24"/>
        </w:rPr>
        <w:t xml:space="preserve">Следовательно, чтобы справиться с </w:t>
      </w:r>
      <w:r w:rsidR="00E0021C" w:rsidRPr="00E0021C">
        <w:rPr>
          <w:rFonts w:ascii="Times New Roman" w:hAnsi="Times New Roman" w:cs="Times New Roman"/>
          <w:sz w:val="24"/>
          <w:szCs w:val="24"/>
        </w:rPr>
        <w:t>проблемами в общении</w:t>
      </w:r>
      <w:r w:rsidRPr="00E0021C">
        <w:rPr>
          <w:rFonts w:ascii="Times New Roman" w:hAnsi="Times New Roman" w:cs="Times New Roman"/>
          <w:sz w:val="24"/>
          <w:szCs w:val="24"/>
        </w:rPr>
        <w:t>, необходимо комплексное всестороннее развитие, так как психические процессы взаимосвязаны и неразрывны.</w:t>
      </w:r>
    </w:p>
    <w:p w:rsidR="00BF65BF" w:rsidRPr="00932D02" w:rsidRDefault="00BF65BF" w:rsidP="00240C41">
      <w:pPr>
        <w:pStyle w:val="a3"/>
        <w:spacing w:before="0" w:beforeAutospacing="0" w:after="0" w:afterAutospacing="0" w:line="360" w:lineRule="auto"/>
        <w:ind w:firstLine="708"/>
        <w:jc w:val="both"/>
        <w:rPr>
          <w:color w:val="000000"/>
        </w:rPr>
      </w:pPr>
      <w:r w:rsidRPr="00932D02">
        <w:t>Данная программа</w:t>
      </w:r>
      <w:r w:rsidRPr="00932D02">
        <w:rPr>
          <w:i/>
        </w:rPr>
        <w:t xml:space="preserve"> </w:t>
      </w:r>
      <w:r w:rsidRPr="00932D02">
        <w:rPr>
          <w:color w:val="000000"/>
          <w:shd w:val="clear" w:color="auto" w:fill="FFFFFF"/>
        </w:rPr>
        <w:t xml:space="preserve">предназначена для проведения коррекционно-развивающих занятий с младшими школьниками в системе психологической помощи детям с </w:t>
      </w:r>
      <w:r w:rsidRPr="00932D02">
        <w:rPr>
          <w:color w:val="000000"/>
          <w:shd w:val="clear" w:color="auto" w:fill="FFFFFF"/>
        </w:rPr>
        <w:lastRenderedPageBreak/>
        <w:t>трудностями в  общении</w:t>
      </w:r>
      <w:r w:rsidR="00EE0682">
        <w:rPr>
          <w:color w:val="000000"/>
          <w:shd w:val="clear" w:color="auto" w:fill="FFFFFF"/>
        </w:rPr>
        <w:t>.</w:t>
      </w:r>
      <w:r w:rsidR="00CD42E2">
        <w:rPr>
          <w:color w:val="000000"/>
          <w:shd w:val="clear" w:color="auto" w:fill="FFFFFF"/>
        </w:rPr>
        <w:t xml:space="preserve"> </w:t>
      </w:r>
      <w:r w:rsidR="00CD42E2" w:rsidRPr="00CD42E2">
        <w:rPr>
          <w:color w:val="000000"/>
        </w:rPr>
        <w:t>Это возможно лишь при условии создания вокруг ребенка единого коррекционно-развивающего пространства, которое будет способствовать адаптации ребенка в коллективе, снятию трудностей в общении со сверстниками.</w:t>
      </w:r>
      <w:r w:rsidR="009A03E8">
        <w:rPr>
          <w:color w:val="000000"/>
        </w:rPr>
        <w:t xml:space="preserve"> Программа была разработана в ходе лабораторных работ по дисциплине «Теория и методика коррекционно-развивающей работы» в ходе решения учебной ситуации: выявления обучающихся с проблемами в общении. </w:t>
      </w:r>
      <w:bookmarkStart w:id="0" w:name="_GoBack"/>
      <w:bookmarkEnd w:id="0"/>
    </w:p>
    <w:p w:rsidR="002D0ABC" w:rsidRDefault="002D0ABC" w:rsidP="00240C41">
      <w:pPr>
        <w:spacing w:after="0" w:line="360" w:lineRule="auto"/>
        <w:ind w:firstLine="708"/>
        <w:jc w:val="both"/>
        <w:textAlignment w:val="top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32D0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Эффективность коррекционно-развивающей работы зависит от многих факторов и предполагает поэтапную возрастную преемственность коррекционно-развивающих методов и программ.</w:t>
      </w:r>
      <w:r w:rsidR="004E0CD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4E0CDE" w:rsidRPr="004E0CDE">
        <w:rPr>
          <w:rFonts w:ascii="Times New Roman" w:hAnsi="Times New Roman" w:cs="Times New Roman"/>
          <w:sz w:val="24"/>
          <w:szCs w:val="24"/>
        </w:rPr>
        <w:t>Положительные результаты коррекционно-развивающей работы определяются правильно составленной программой и заботой педагога. В данной системе педагог выступает как помощник в проведении коррекционно-развивающей работы.</w:t>
      </w:r>
    </w:p>
    <w:p w:rsidR="00063452" w:rsidRPr="00837C98" w:rsidRDefault="00063452" w:rsidP="00240C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3452">
        <w:rPr>
          <w:rFonts w:ascii="Times New Roman" w:hAnsi="Times New Roman" w:cs="Times New Roman"/>
          <w:sz w:val="24"/>
          <w:szCs w:val="24"/>
        </w:rPr>
        <w:t>Основная цель программы:</w:t>
      </w:r>
      <w:r w:rsidRPr="00837C98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проведение коррекционно – развивающей работы с </w:t>
      </w:r>
      <w:r w:rsidRPr="00837C98">
        <w:rPr>
          <w:rFonts w:ascii="Times New Roman" w:hAnsi="Times New Roman" w:cs="Times New Roman"/>
          <w:sz w:val="24"/>
          <w:szCs w:val="24"/>
        </w:rPr>
        <w:t>младшими школьниками, ис</w:t>
      </w:r>
      <w:r>
        <w:rPr>
          <w:rFonts w:ascii="Times New Roman" w:hAnsi="Times New Roman" w:cs="Times New Roman"/>
          <w:sz w:val="24"/>
          <w:szCs w:val="24"/>
        </w:rPr>
        <w:t>пытывающими трудности в общении.</w:t>
      </w:r>
    </w:p>
    <w:p w:rsidR="00063452" w:rsidRPr="00063452" w:rsidRDefault="00063452" w:rsidP="00240C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063452">
        <w:rPr>
          <w:rFonts w:ascii="Times New Roman" w:hAnsi="Times New Roman" w:cs="Times New Roman"/>
          <w:sz w:val="24"/>
          <w:szCs w:val="24"/>
        </w:rPr>
        <w:t>Данная цель реализуется посредством следующих задач:</w:t>
      </w:r>
    </w:p>
    <w:p w:rsidR="00063452" w:rsidRPr="00837C98" w:rsidRDefault="00063452" w:rsidP="00240C41">
      <w:pPr>
        <w:spacing w:after="0" w:line="36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7C98">
        <w:rPr>
          <w:rFonts w:ascii="Times New Roman" w:hAnsi="Times New Roman" w:cs="Times New Roman"/>
          <w:sz w:val="24"/>
          <w:szCs w:val="24"/>
        </w:rPr>
        <w:t>1) сохранение и укрепление физического и психического здоровья младшего школьника, снятие его эмоционального напряжения;</w:t>
      </w:r>
    </w:p>
    <w:p w:rsidR="00063452" w:rsidRPr="00837C98" w:rsidRDefault="00063452" w:rsidP="00063452">
      <w:pPr>
        <w:pStyle w:val="31"/>
        <w:spacing w:line="360" w:lineRule="auto"/>
        <w:ind w:firstLine="720"/>
        <w:rPr>
          <w:sz w:val="24"/>
        </w:rPr>
      </w:pPr>
      <w:r w:rsidRPr="00837C98">
        <w:rPr>
          <w:sz w:val="24"/>
        </w:rPr>
        <w:t xml:space="preserve">2) развитие у младшего школьника умение строить </w:t>
      </w:r>
      <w:r w:rsidR="002B7923">
        <w:rPr>
          <w:sz w:val="24"/>
        </w:rPr>
        <w:t xml:space="preserve">дружественные </w:t>
      </w:r>
      <w:r w:rsidRPr="00837C98">
        <w:rPr>
          <w:sz w:val="24"/>
        </w:rPr>
        <w:t>отношения с другими</w:t>
      </w:r>
      <w:r w:rsidR="002B7923">
        <w:rPr>
          <w:sz w:val="24"/>
        </w:rPr>
        <w:t xml:space="preserve"> в коллективе</w:t>
      </w:r>
      <w:r w:rsidRPr="00837C98">
        <w:rPr>
          <w:sz w:val="24"/>
        </w:rPr>
        <w:t xml:space="preserve"> и позитивно относиться к себе;</w:t>
      </w:r>
    </w:p>
    <w:p w:rsidR="00063452" w:rsidRPr="00837C98" w:rsidRDefault="00063452" w:rsidP="00240C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7C98">
        <w:rPr>
          <w:rFonts w:ascii="Times New Roman" w:hAnsi="Times New Roman" w:cs="Times New Roman"/>
          <w:sz w:val="24"/>
          <w:szCs w:val="24"/>
        </w:rPr>
        <w:t>3) сглаживание отрицательного эмоционального фона младшего школьника;</w:t>
      </w:r>
    </w:p>
    <w:p w:rsidR="00063452" w:rsidRPr="006A3A6D" w:rsidRDefault="00063452" w:rsidP="00240C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7C98">
        <w:rPr>
          <w:rFonts w:ascii="Times New Roman" w:hAnsi="Times New Roman" w:cs="Times New Roman"/>
          <w:sz w:val="24"/>
          <w:szCs w:val="24"/>
        </w:rPr>
        <w:t>4) развитие  познавательных психических процессов младшего школьника.</w:t>
      </w:r>
    </w:p>
    <w:p w:rsidR="00EE0682" w:rsidRPr="00932D02" w:rsidRDefault="002D0ABC" w:rsidP="00240C41">
      <w:pPr>
        <w:spacing w:after="0" w:line="360" w:lineRule="auto"/>
        <w:ind w:firstLine="708"/>
        <w:jc w:val="both"/>
        <w:textAlignment w:val="top"/>
        <w:rPr>
          <w:rFonts w:ascii="Times New Roman" w:hAnsi="Times New Roman" w:cs="Times New Roman"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Занятия с детьми строятся в свободной форме, напоминающе</w:t>
      </w:r>
      <w:r w:rsidR="00267220">
        <w:rPr>
          <w:rFonts w:ascii="Times New Roman" w:hAnsi="Times New Roman" w:cs="Times New Roman"/>
          <w:sz w:val="24"/>
          <w:szCs w:val="24"/>
        </w:rPr>
        <w:t xml:space="preserve">й тренинг. Приходя на данные занятия, </w:t>
      </w:r>
      <w:r w:rsidRPr="00932D02">
        <w:rPr>
          <w:rFonts w:ascii="Times New Roman" w:hAnsi="Times New Roman" w:cs="Times New Roman"/>
          <w:sz w:val="24"/>
          <w:szCs w:val="24"/>
        </w:rPr>
        <w:t>дети могут поз</w:t>
      </w:r>
      <w:r w:rsidR="00267220">
        <w:rPr>
          <w:rFonts w:ascii="Times New Roman" w:hAnsi="Times New Roman" w:cs="Times New Roman"/>
          <w:sz w:val="24"/>
          <w:szCs w:val="24"/>
        </w:rPr>
        <w:t>волить себе быть самими собой, ощутить на себе</w:t>
      </w:r>
      <w:r w:rsidRPr="00932D02">
        <w:rPr>
          <w:rFonts w:ascii="Times New Roman" w:hAnsi="Times New Roman" w:cs="Times New Roman"/>
          <w:sz w:val="24"/>
          <w:szCs w:val="24"/>
        </w:rPr>
        <w:t xml:space="preserve"> </w:t>
      </w:r>
      <w:r w:rsidR="00267220">
        <w:rPr>
          <w:rFonts w:ascii="Times New Roman" w:hAnsi="Times New Roman" w:cs="Times New Roman"/>
          <w:sz w:val="24"/>
          <w:szCs w:val="24"/>
        </w:rPr>
        <w:t>новые формы поведения, приобрести</w:t>
      </w:r>
      <w:r w:rsidRPr="00932D02">
        <w:rPr>
          <w:rFonts w:ascii="Times New Roman" w:hAnsi="Times New Roman" w:cs="Times New Roman"/>
          <w:sz w:val="24"/>
          <w:szCs w:val="24"/>
        </w:rPr>
        <w:t xml:space="preserve"> новый </w:t>
      </w:r>
      <w:r w:rsidR="00267220">
        <w:rPr>
          <w:rFonts w:ascii="Times New Roman" w:hAnsi="Times New Roman" w:cs="Times New Roman"/>
          <w:sz w:val="24"/>
          <w:szCs w:val="24"/>
        </w:rPr>
        <w:t xml:space="preserve">личностно – значимый </w:t>
      </w:r>
      <w:r w:rsidRPr="00932D02">
        <w:rPr>
          <w:rFonts w:ascii="Times New Roman" w:hAnsi="Times New Roman" w:cs="Times New Roman"/>
          <w:sz w:val="24"/>
          <w:szCs w:val="24"/>
        </w:rPr>
        <w:t>опы</w:t>
      </w:r>
      <w:r w:rsidR="00267220">
        <w:rPr>
          <w:rFonts w:ascii="Times New Roman" w:hAnsi="Times New Roman" w:cs="Times New Roman"/>
          <w:sz w:val="24"/>
          <w:szCs w:val="24"/>
        </w:rPr>
        <w:t>т, могут изучать себя и других. Чтобы успешно реализовать поставленные</w:t>
      </w:r>
      <w:r w:rsidRPr="00932D02">
        <w:rPr>
          <w:rFonts w:ascii="Times New Roman" w:hAnsi="Times New Roman" w:cs="Times New Roman"/>
          <w:sz w:val="24"/>
          <w:szCs w:val="24"/>
        </w:rPr>
        <w:t xml:space="preserve"> задач</w:t>
      </w:r>
      <w:r w:rsidR="00267220">
        <w:rPr>
          <w:rFonts w:ascii="Times New Roman" w:hAnsi="Times New Roman" w:cs="Times New Roman"/>
          <w:sz w:val="24"/>
          <w:szCs w:val="24"/>
        </w:rPr>
        <w:t>и необходимо применение следующих методов</w:t>
      </w:r>
      <w:r w:rsidRPr="00932D02">
        <w:rPr>
          <w:rFonts w:ascii="Times New Roman" w:hAnsi="Times New Roman" w:cs="Times New Roman"/>
          <w:sz w:val="24"/>
          <w:szCs w:val="24"/>
        </w:rPr>
        <w:t>:</w:t>
      </w:r>
      <w:r w:rsidR="00B275C1">
        <w:rPr>
          <w:rFonts w:ascii="Times New Roman" w:hAnsi="Times New Roman" w:cs="Times New Roman"/>
          <w:sz w:val="24"/>
          <w:szCs w:val="24"/>
        </w:rPr>
        <w:t xml:space="preserve"> </w:t>
      </w:r>
      <w:r w:rsidRPr="00932D02">
        <w:rPr>
          <w:rFonts w:ascii="Times New Roman" w:hAnsi="Times New Roman" w:cs="Times New Roman"/>
          <w:sz w:val="24"/>
          <w:szCs w:val="24"/>
        </w:rPr>
        <w:t xml:space="preserve"> </w:t>
      </w:r>
      <w:r w:rsidR="00EE0682">
        <w:rPr>
          <w:rFonts w:ascii="Times New Roman" w:hAnsi="Times New Roman" w:cs="Times New Roman"/>
          <w:sz w:val="24"/>
          <w:szCs w:val="24"/>
        </w:rPr>
        <w:t>метод беседы, методы творческого самовыражения в движении, рисунках, в письменных работах, методы исследования личности (психодиагностические процедуры), метод анализа конкретных ситуаций, игровое моделирование, имитационные игры.</w:t>
      </w:r>
    </w:p>
    <w:p w:rsidR="002D0ABC" w:rsidRPr="00932D02" w:rsidRDefault="002D0ABC" w:rsidP="00240C41">
      <w:pPr>
        <w:tabs>
          <w:tab w:val="center" w:pos="5031"/>
        </w:tabs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Назначение программы:</w:t>
      </w:r>
      <w:r w:rsidR="008F666F">
        <w:rPr>
          <w:rFonts w:ascii="Times New Roman" w:hAnsi="Times New Roman" w:cs="Times New Roman"/>
          <w:sz w:val="24"/>
          <w:szCs w:val="24"/>
        </w:rPr>
        <w:tab/>
      </w:r>
    </w:p>
    <w:p w:rsidR="002D0ABC" w:rsidRPr="00932D02" w:rsidRDefault="002D0ABC" w:rsidP="00240C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Количество занятий – 8</w:t>
      </w:r>
    </w:p>
    <w:p w:rsidR="002D0ABC" w:rsidRPr="00932D02" w:rsidRDefault="0021477C" w:rsidP="00240C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проведения занятий –3</w:t>
      </w:r>
      <w:r w:rsidRPr="00EE0682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EE0682">
        <w:rPr>
          <w:rFonts w:ascii="Times New Roman" w:hAnsi="Times New Roman" w:cs="Times New Roman"/>
          <w:sz w:val="24"/>
          <w:szCs w:val="24"/>
        </w:rPr>
        <w:t>35</w:t>
      </w:r>
      <w:r w:rsidR="002D0ABC" w:rsidRPr="00932D02">
        <w:rPr>
          <w:rFonts w:ascii="Times New Roman" w:hAnsi="Times New Roman" w:cs="Times New Roman"/>
          <w:sz w:val="24"/>
          <w:szCs w:val="24"/>
        </w:rPr>
        <w:t xml:space="preserve"> мин.</w:t>
      </w:r>
    </w:p>
    <w:p w:rsidR="002D0ABC" w:rsidRPr="00932D02" w:rsidRDefault="002D0ABC" w:rsidP="00240C41">
      <w:pPr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Количество занятий в неделю – 2.</w:t>
      </w:r>
    </w:p>
    <w:p w:rsidR="002D0ABC" w:rsidRPr="00932D02" w:rsidRDefault="002D0ABC" w:rsidP="00240C4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Занятия проходят в оборудованном кабинете, где созд</w:t>
      </w:r>
      <w:r w:rsidR="00EF787C">
        <w:rPr>
          <w:rFonts w:ascii="Times New Roman" w:hAnsi="Times New Roman" w:cs="Times New Roman"/>
          <w:sz w:val="24"/>
          <w:szCs w:val="24"/>
        </w:rPr>
        <w:t xml:space="preserve">ана и поддерживается атмосфера свободы, психологического комфорта. В кабинете должно быть </w:t>
      </w:r>
      <w:r w:rsidRPr="00932D02">
        <w:rPr>
          <w:rFonts w:ascii="Times New Roman" w:hAnsi="Times New Roman" w:cs="Times New Roman"/>
          <w:sz w:val="24"/>
          <w:szCs w:val="24"/>
        </w:rPr>
        <w:t xml:space="preserve">достаточно </w:t>
      </w:r>
      <w:r w:rsidRPr="00932D02">
        <w:rPr>
          <w:rFonts w:ascii="Times New Roman" w:hAnsi="Times New Roman" w:cs="Times New Roman"/>
          <w:sz w:val="24"/>
          <w:szCs w:val="24"/>
        </w:rPr>
        <w:lastRenderedPageBreak/>
        <w:t xml:space="preserve">места для размещения детей, </w:t>
      </w:r>
      <w:r w:rsidR="00EF787C">
        <w:rPr>
          <w:rFonts w:ascii="Times New Roman" w:hAnsi="Times New Roman" w:cs="Times New Roman"/>
          <w:sz w:val="24"/>
          <w:szCs w:val="24"/>
        </w:rPr>
        <w:t>чтобы успешно организовать подвижные</w:t>
      </w:r>
      <w:r w:rsidRPr="00932D02">
        <w:rPr>
          <w:rFonts w:ascii="Times New Roman" w:hAnsi="Times New Roman" w:cs="Times New Roman"/>
          <w:sz w:val="24"/>
          <w:szCs w:val="24"/>
        </w:rPr>
        <w:t xml:space="preserve"> игр</w:t>
      </w:r>
      <w:r w:rsidR="00EF787C">
        <w:rPr>
          <w:rFonts w:ascii="Times New Roman" w:hAnsi="Times New Roman" w:cs="Times New Roman"/>
          <w:sz w:val="24"/>
          <w:szCs w:val="24"/>
        </w:rPr>
        <w:t>ы, продуктивную деятельность и творчество младшего школьника.</w:t>
      </w:r>
    </w:p>
    <w:p w:rsidR="002D0ABC" w:rsidRPr="00932D02" w:rsidRDefault="002D0ABC" w:rsidP="00240C41">
      <w:pPr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Программа предназначена для оказания комплексной помощи младшим школьникам, имеющим трудности в общении.</w:t>
      </w:r>
    </w:p>
    <w:p w:rsidR="002D0ABC" w:rsidRPr="00932D02" w:rsidRDefault="002D0ABC" w:rsidP="00240C41">
      <w:pPr>
        <w:spacing w:after="0"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Характеристика контингента (целевая группа)</w:t>
      </w:r>
      <w:r w:rsidR="0000314A">
        <w:rPr>
          <w:rFonts w:ascii="Times New Roman" w:hAnsi="Times New Roman" w:cs="Times New Roman"/>
          <w:sz w:val="24"/>
          <w:szCs w:val="24"/>
        </w:rPr>
        <w:t>:</w:t>
      </w:r>
    </w:p>
    <w:p w:rsidR="002D0ABC" w:rsidRPr="00932D02" w:rsidRDefault="002D0ABC" w:rsidP="00240C41">
      <w:pPr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bidi="ru-RU"/>
        </w:rPr>
      </w:pPr>
      <w:r w:rsidRPr="00932D02">
        <w:rPr>
          <w:rFonts w:ascii="Times New Roman" w:eastAsia="Times New Roman" w:hAnsi="Times New Roman" w:cs="Times New Roman"/>
          <w:sz w:val="24"/>
          <w:szCs w:val="24"/>
          <w:lang w:bidi="ru-RU"/>
        </w:rPr>
        <w:t>Программа охватывает младших школьников, имеющих трудности в общении.</w:t>
      </w:r>
    </w:p>
    <w:p w:rsidR="002D0ABC" w:rsidRPr="00932D02" w:rsidRDefault="002D0ABC" w:rsidP="00240C41">
      <w:pPr>
        <w:widowControl w:val="0"/>
        <w:suppressLineNumbers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D02">
        <w:rPr>
          <w:rFonts w:ascii="Times New Roman" w:eastAsia="Calibri" w:hAnsi="Times New Roman" w:cs="Times New Roman"/>
          <w:sz w:val="24"/>
          <w:szCs w:val="24"/>
        </w:rPr>
        <w:t>В основу программы положены следующие принципы:</w:t>
      </w:r>
    </w:p>
    <w:p w:rsidR="002D0ABC" w:rsidRPr="00932D02" w:rsidRDefault="002D0ABC" w:rsidP="00240C41">
      <w:pPr>
        <w:pStyle w:val="a8"/>
        <w:numPr>
          <w:ilvl w:val="0"/>
          <w:numId w:val="16"/>
        </w:numPr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D02">
        <w:rPr>
          <w:rFonts w:ascii="Times New Roman" w:eastAsia="Calibri" w:hAnsi="Times New Roman" w:cs="Times New Roman"/>
          <w:sz w:val="24"/>
          <w:szCs w:val="24"/>
        </w:rPr>
        <w:t>Принцип взаимодействия всех участников образовательного процесса;</w:t>
      </w:r>
    </w:p>
    <w:p w:rsidR="002D0ABC" w:rsidRPr="00932D02" w:rsidRDefault="002D0ABC" w:rsidP="00240C41">
      <w:pPr>
        <w:pStyle w:val="a8"/>
        <w:numPr>
          <w:ilvl w:val="0"/>
          <w:numId w:val="16"/>
        </w:numPr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D02">
        <w:rPr>
          <w:rFonts w:ascii="Times New Roman" w:eastAsia="Calibri" w:hAnsi="Times New Roman" w:cs="Times New Roman"/>
          <w:sz w:val="24"/>
          <w:szCs w:val="24"/>
        </w:rPr>
        <w:t>Принцип комплексности;</w:t>
      </w:r>
    </w:p>
    <w:p w:rsidR="002D0ABC" w:rsidRPr="00932D02" w:rsidRDefault="002D0ABC" w:rsidP="00240C41">
      <w:pPr>
        <w:pStyle w:val="a8"/>
        <w:numPr>
          <w:ilvl w:val="0"/>
          <w:numId w:val="16"/>
        </w:numPr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D02">
        <w:rPr>
          <w:rFonts w:ascii="Times New Roman" w:eastAsia="Calibri" w:hAnsi="Times New Roman" w:cs="Times New Roman"/>
          <w:sz w:val="24"/>
          <w:szCs w:val="24"/>
        </w:rPr>
        <w:t>Принцип индивидуального и личностно-ориентированного подхода;</w:t>
      </w:r>
    </w:p>
    <w:p w:rsidR="002D0ABC" w:rsidRPr="00932D02" w:rsidRDefault="0000314A" w:rsidP="00240C41">
      <w:pPr>
        <w:pStyle w:val="a8"/>
        <w:numPr>
          <w:ilvl w:val="0"/>
          <w:numId w:val="16"/>
        </w:numPr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Принцип толерантности личности;</w:t>
      </w:r>
    </w:p>
    <w:p w:rsidR="002D0ABC" w:rsidRPr="00932D02" w:rsidRDefault="002D0ABC" w:rsidP="00240C41">
      <w:pPr>
        <w:pStyle w:val="a8"/>
        <w:numPr>
          <w:ilvl w:val="0"/>
          <w:numId w:val="16"/>
        </w:numPr>
        <w:suppressLineNumbers/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D02">
        <w:rPr>
          <w:rFonts w:ascii="Times New Roman" w:eastAsia="Calibri" w:hAnsi="Times New Roman" w:cs="Times New Roman"/>
          <w:sz w:val="24"/>
          <w:szCs w:val="24"/>
        </w:rPr>
        <w:t>Принцип конфиденциальности.</w:t>
      </w:r>
    </w:p>
    <w:p w:rsidR="002D0ABC" w:rsidRPr="00932D02" w:rsidRDefault="002D0ABC" w:rsidP="00240C41">
      <w:pPr>
        <w:spacing w:after="0" w:line="360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D02">
        <w:rPr>
          <w:rFonts w:ascii="Times New Roman" w:eastAsia="Calibri" w:hAnsi="Times New Roman" w:cs="Times New Roman"/>
          <w:sz w:val="24"/>
          <w:szCs w:val="24"/>
        </w:rPr>
        <w:t>Критерии и показатели эффективности программы:</w:t>
      </w:r>
    </w:p>
    <w:p w:rsidR="002D0ABC" w:rsidRPr="00932D02" w:rsidRDefault="00302602" w:rsidP="00240C41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Ознакомление с необходимой литературой и н</w:t>
      </w:r>
      <w:r w:rsidR="002D0ABC" w:rsidRPr="00932D02">
        <w:rPr>
          <w:rFonts w:ascii="Times New Roman" w:eastAsia="Calibri" w:hAnsi="Times New Roman" w:cs="Times New Roman"/>
          <w:sz w:val="24"/>
          <w:szCs w:val="24"/>
        </w:rPr>
        <w:t>акопление методических знаний по вопросам</w:t>
      </w:r>
      <w:r>
        <w:rPr>
          <w:rFonts w:ascii="Times New Roman" w:eastAsia="Calibri" w:hAnsi="Times New Roman" w:cs="Times New Roman"/>
          <w:sz w:val="24"/>
          <w:szCs w:val="24"/>
        </w:rPr>
        <w:t>, касающиеся</w:t>
      </w:r>
      <w:r w:rsidR="002D0ABC" w:rsidRPr="00932D02">
        <w:rPr>
          <w:rFonts w:ascii="Times New Roman" w:eastAsia="Calibri" w:hAnsi="Times New Roman" w:cs="Times New Roman"/>
          <w:sz w:val="24"/>
          <w:szCs w:val="24"/>
        </w:rPr>
        <w:t xml:space="preserve"> преодол</w:t>
      </w:r>
      <w:r w:rsidR="006A3A6D">
        <w:rPr>
          <w:rFonts w:ascii="Times New Roman" w:eastAsia="Calibri" w:hAnsi="Times New Roman" w:cs="Times New Roman"/>
          <w:sz w:val="24"/>
          <w:szCs w:val="24"/>
        </w:rPr>
        <w:t>ения трудностей у детей, испытывающих трудности</w:t>
      </w:r>
      <w:r w:rsidR="002D0ABC" w:rsidRPr="00932D02">
        <w:rPr>
          <w:rFonts w:ascii="Times New Roman" w:eastAsia="Calibri" w:hAnsi="Times New Roman" w:cs="Times New Roman"/>
          <w:sz w:val="24"/>
          <w:szCs w:val="24"/>
        </w:rPr>
        <w:t xml:space="preserve"> в общении с младшими школьниками;</w:t>
      </w:r>
    </w:p>
    <w:p w:rsidR="002D0ABC" w:rsidRPr="00932D02" w:rsidRDefault="00302602" w:rsidP="00240C41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Создание необходимых</w:t>
      </w:r>
      <w:r w:rsidR="002D0ABC" w:rsidRPr="00932D02">
        <w:rPr>
          <w:rFonts w:ascii="Times New Roman" w:eastAsia="Calibri" w:hAnsi="Times New Roman" w:cs="Times New Roman"/>
          <w:sz w:val="24"/>
          <w:szCs w:val="24"/>
        </w:rPr>
        <w:t xml:space="preserve"> условий для оказания психологической подде</w:t>
      </w:r>
      <w:r w:rsidR="006A3A6D">
        <w:rPr>
          <w:rFonts w:ascii="Times New Roman" w:eastAsia="Calibri" w:hAnsi="Times New Roman" w:cs="Times New Roman"/>
          <w:sz w:val="24"/>
          <w:szCs w:val="24"/>
        </w:rPr>
        <w:t>ржки младшим школьникам, испытывающих</w:t>
      </w:r>
      <w:r w:rsidR="002D0ABC" w:rsidRPr="00932D02">
        <w:rPr>
          <w:rFonts w:ascii="Times New Roman" w:eastAsia="Calibri" w:hAnsi="Times New Roman" w:cs="Times New Roman"/>
          <w:sz w:val="24"/>
          <w:szCs w:val="24"/>
        </w:rPr>
        <w:t xml:space="preserve"> трудности в общении;</w:t>
      </w:r>
    </w:p>
    <w:p w:rsidR="002D0ABC" w:rsidRPr="00932D02" w:rsidRDefault="002D0ABC" w:rsidP="00240C41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D02">
        <w:rPr>
          <w:rFonts w:ascii="Times New Roman" w:eastAsia="Calibri" w:hAnsi="Times New Roman" w:cs="Times New Roman"/>
          <w:sz w:val="24"/>
          <w:szCs w:val="24"/>
        </w:rPr>
        <w:t>Создание благоприятных условий  в образовательной ор</w:t>
      </w:r>
      <w:r w:rsidR="00042C63">
        <w:rPr>
          <w:rFonts w:ascii="Times New Roman" w:eastAsia="Calibri" w:hAnsi="Times New Roman" w:cs="Times New Roman"/>
          <w:sz w:val="24"/>
          <w:szCs w:val="24"/>
        </w:rPr>
        <w:t>ганизации в аспекте адаптации</w:t>
      </w:r>
      <w:r w:rsidR="006A3A6D">
        <w:rPr>
          <w:rFonts w:ascii="Times New Roman" w:eastAsia="Calibri" w:hAnsi="Times New Roman" w:cs="Times New Roman"/>
          <w:sz w:val="24"/>
          <w:szCs w:val="24"/>
        </w:rPr>
        <w:t xml:space="preserve"> ребенка, испытывающего</w:t>
      </w:r>
      <w:r w:rsidRPr="00932D02">
        <w:rPr>
          <w:rFonts w:ascii="Times New Roman" w:eastAsia="Calibri" w:hAnsi="Times New Roman" w:cs="Times New Roman"/>
          <w:sz w:val="24"/>
          <w:szCs w:val="24"/>
        </w:rPr>
        <w:t xml:space="preserve"> трудности в общении с младшими школьниками;</w:t>
      </w:r>
    </w:p>
    <w:p w:rsidR="002D0ABC" w:rsidRPr="00932D02" w:rsidRDefault="002D0ABC" w:rsidP="00240C41">
      <w:pPr>
        <w:pStyle w:val="a8"/>
        <w:numPr>
          <w:ilvl w:val="0"/>
          <w:numId w:val="17"/>
        </w:num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2D02">
        <w:rPr>
          <w:rFonts w:ascii="Times New Roman" w:eastAsia="Calibri" w:hAnsi="Times New Roman" w:cs="Times New Roman"/>
          <w:sz w:val="24"/>
          <w:szCs w:val="24"/>
        </w:rPr>
        <w:t>Адекватные образовательные</w:t>
      </w:r>
      <w:r w:rsidR="006A3A6D">
        <w:rPr>
          <w:rFonts w:ascii="Times New Roman" w:eastAsia="Calibri" w:hAnsi="Times New Roman" w:cs="Times New Roman"/>
          <w:sz w:val="24"/>
          <w:szCs w:val="24"/>
        </w:rPr>
        <w:t xml:space="preserve"> потребности у ребенка, испытывающего</w:t>
      </w:r>
      <w:r w:rsidRPr="00932D02">
        <w:rPr>
          <w:rFonts w:ascii="Times New Roman" w:eastAsia="Calibri" w:hAnsi="Times New Roman" w:cs="Times New Roman"/>
          <w:sz w:val="24"/>
          <w:szCs w:val="24"/>
        </w:rPr>
        <w:t xml:space="preserve"> трудности в общении с младшими школьниками</w:t>
      </w:r>
    </w:p>
    <w:p w:rsidR="00EC2BEA" w:rsidRPr="00932D02" w:rsidRDefault="006F1F9C" w:rsidP="00240C41">
      <w:pPr>
        <w:spacing w:after="0" w:line="36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32D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Представим с</w:t>
      </w:r>
      <w:r w:rsidR="00EC2BEA" w:rsidRPr="00932D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одержание коррекционно-развивающей работы с младшим</w:t>
      </w:r>
      <w:r w:rsidR="002E5503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и школьниками, которые испытывают</w:t>
      </w:r>
      <w:r w:rsidR="00EC2BEA" w:rsidRPr="00932D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786C2D" w:rsidRPr="00932D02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трудности в общении.</w:t>
      </w:r>
    </w:p>
    <w:p w:rsidR="00EE0682" w:rsidRPr="00EE0682" w:rsidRDefault="00BF65BF" w:rsidP="00240C41">
      <w:pPr>
        <w:spacing w:after="0" w:line="36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932D02">
        <w:rPr>
          <w:rFonts w:ascii="Times New Roman" w:hAnsi="Times New Roman" w:cs="Times New Roman"/>
          <w:sz w:val="24"/>
          <w:szCs w:val="24"/>
        </w:rPr>
        <w:t>Тематическое планирование</w:t>
      </w:r>
      <w:r w:rsidR="00302602">
        <w:rPr>
          <w:rFonts w:ascii="Times New Roman" w:hAnsi="Times New Roman" w:cs="Times New Roman"/>
          <w:sz w:val="24"/>
          <w:szCs w:val="24"/>
        </w:rPr>
        <w:t xml:space="preserve"> занятий</w:t>
      </w:r>
      <w:r w:rsidR="00042C63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Style w:val="ab"/>
        <w:tblW w:w="10207" w:type="dxa"/>
        <w:tblInd w:w="-318" w:type="dxa"/>
        <w:tblLook w:val="04A0"/>
      </w:tblPr>
      <w:tblGrid>
        <w:gridCol w:w="1135"/>
        <w:gridCol w:w="3781"/>
        <w:gridCol w:w="2838"/>
        <w:gridCol w:w="2453"/>
      </w:tblGrid>
      <w:tr w:rsidR="00305C6D" w:rsidRPr="00091369" w:rsidTr="00A43D5F">
        <w:tc>
          <w:tcPr>
            <w:tcW w:w="1135" w:type="dxa"/>
          </w:tcPr>
          <w:p w:rsidR="00A636D7" w:rsidRPr="00091369" w:rsidRDefault="00A636D7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69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81" w:type="dxa"/>
          </w:tcPr>
          <w:p w:rsidR="00A636D7" w:rsidRPr="00091369" w:rsidRDefault="00A636D7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69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занятий:</w:t>
            </w:r>
          </w:p>
        </w:tc>
        <w:tc>
          <w:tcPr>
            <w:tcW w:w="2838" w:type="dxa"/>
          </w:tcPr>
          <w:p w:rsidR="00A636D7" w:rsidRPr="00091369" w:rsidRDefault="00A636D7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69">
              <w:rPr>
                <w:rFonts w:ascii="Times New Roman" w:hAnsi="Times New Roman" w:cs="Times New Roman"/>
                <w:b/>
                <w:sz w:val="24"/>
                <w:szCs w:val="24"/>
              </w:rPr>
              <w:t>Цель занятий:</w:t>
            </w:r>
          </w:p>
        </w:tc>
        <w:tc>
          <w:tcPr>
            <w:tcW w:w="2453" w:type="dxa"/>
          </w:tcPr>
          <w:p w:rsidR="00A636D7" w:rsidRPr="00091369" w:rsidRDefault="00A636D7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69">
              <w:rPr>
                <w:rFonts w:ascii="Times New Roman" w:hAnsi="Times New Roman" w:cs="Times New Roman"/>
                <w:b/>
                <w:sz w:val="24"/>
                <w:szCs w:val="24"/>
              </w:rPr>
              <w:t>Основные результаты:</w:t>
            </w:r>
          </w:p>
        </w:tc>
      </w:tr>
      <w:tr w:rsidR="00305C6D" w:rsidRPr="00091369" w:rsidTr="00A43D5F">
        <w:tc>
          <w:tcPr>
            <w:tcW w:w="1135" w:type="dxa"/>
          </w:tcPr>
          <w:p w:rsidR="00A636D7" w:rsidRPr="00091369" w:rsidRDefault="00A636D7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6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781" w:type="dxa"/>
          </w:tcPr>
          <w:p w:rsidR="00A636D7" w:rsidRPr="009D0C3E" w:rsidRDefault="00A636D7" w:rsidP="00240C41">
            <w:pPr>
              <w:rPr>
                <w:rFonts w:ascii="Times New Roman" w:hAnsi="Times New Roman" w:cs="Times New Roman"/>
              </w:rPr>
            </w:pPr>
            <w:r w:rsidRPr="009D0C3E">
              <w:rPr>
                <w:rFonts w:ascii="Times New Roman" w:hAnsi="Times New Roman" w:cs="Times New Roman"/>
              </w:rPr>
              <w:t>Вводное занятие</w:t>
            </w:r>
            <w:r w:rsidR="00932D02">
              <w:rPr>
                <w:rFonts w:ascii="Times New Roman" w:hAnsi="Times New Roman" w:cs="Times New Roman"/>
              </w:rPr>
              <w:t>.</w:t>
            </w:r>
          </w:p>
          <w:p w:rsidR="00A636D7" w:rsidRPr="009D0C3E" w:rsidRDefault="00A636D7" w:rsidP="00240C41">
            <w:pPr>
              <w:rPr>
                <w:rFonts w:ascii="Times New Roman" w:hAnsi="Times New Roman" w:cs="Times New Roman"/>
              </w:rPr>
            </w:pPr>
            <w:r w:rsidRPr="009D0C3E">
              <w:rPr>
                <w:rFonts w:ascii="Times New Roman" w:hAnsi="Times New Roman" w:cs="Times New Roman"/>
              </w:rPr>
              <w:t>Общение в жизни человека</w:t>
            </w:r>
            <w:r w:rsidR="002E550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838" w:type="dxa"/>
          </w:tcPr>
          <w:p w:rsidR="00A636D7" w:rsidRPr="009D0C3E" w:rsidRDefault="00A636D7" w:rsidP="00240C41">
            <w:pPr>
              <w:rPr>
                <w:rFonts w:ascii="Times New Roman" w:hAnsi="Times New Roman" w:cs="Times New Roman"/>
                <w:b/>
              </w:rPr>
            </w:pPr>
            <w:r w:rsidRPr="009D0C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Дать первоначальное представление о значении общения в жизни человека.</w:t>
            </w:r>
            <w:r w:rsidRPr="009D0C3E">
              <w:rPr>
                <w:rFonts w:ascii="Times New Roman" w:hAnsi="Times New Roman" w:cs="Times New Roman"/>
                <w:color w:val="000000"/>
              </w:rPr>
              <w:br/>
            </w:r>
            <w:r w:rsidRPr="009D0C3E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Принять цели и правила проведения занятий</w:t>
            </w:r>
            <w:r w:rsidR="00F632FC">
              <w:rPr>
                <w:rFonts w:ascii="Times New Roman" w:hAnsi="Times New Roman" w:cs="Times New Roman"/>
                <w:color w:val="000000"/>
                <w:shd w:val="clear" w:color="auto" w:fill="FFFFFF"/>
              </w:rPr>
              <w:t>.</w:t>
            </w:r>
          </w:p>
        </w:tc>
        <w:tc>
          <w:tcPr>
            <w:tcW w:w="2453" w:type="dxa"/>
          </w:tcPr>
          <w:p w:rsidR="00A636D7" w:rsidRPr="009D0C3E" w:rsidRDefault="00A636D7" w:rsidP="00240C41">
            <w:pPr>
              <w:rPr>
                <w:rFonts w:ascii="Times New Roman" w:hAnsi="Times New Roman" w:cs="Times New Roman"/>
                <w:color w:val="000000"/>
                <w:shd w:val="clear" w:color="auto" w:fill="FFFFFF"/>
              </w:rPr>
            </w:pPr>
            <w:r w:rsidRPr="009D0C3E">
              <w:rPr>
                <w:rFonts w:ascii="Times New Roman" w:hAnsi="Times New Roman" w:cs="Times New Roman"/>
                <w:color w:val="000000"/>
              </w:rPr>
              <w:t>Осознание значения общения в жизни человека. Выявление с помощью методики уровень общительности каждого ученика.</w:t>
            </w:r>
          </w:p>
        </w:tc>
      </w:tr>
      <w:tr w:rsidR="00305C6D" w:rsidRPr="00091369" w:rsidTr="00A43D5F">
        <w:tc>
          <w:tcPr>
            <w:tcW w:w="1135" w:type="dxa"/>
          </w:tcPr>
          <w:p w:rsidR="00A636D7" w:rsidRPr="00091369" w:rsidRDefault="00A636D7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6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781" w:type="dxa"/>
          </w:tcPr>
          <w:p w:rsidR="00A636D7" w:rsidRPr="009D0C3E" w:rsidRDefault="00A636D7" w:rsidP="00240C41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9D0C3E">
              <w:rPr>
                <w:rFonts w:ascii="Times New Roman" w:hAnsi="Times New Roman" w:cs="Times New Roman"/>
                <w:b w:val="0"/>
                <w:color w:val="auto"/>
              </w:rPr>
              <w:t>Мои внутренние друзья и мои внутренние враги</w:t>
            </w:r>
            <w:r w:rsidR="002E5503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  <w:r w:rsidRPr="009D0C3E">
              <w:rPr>
                <w:rFonts w:ascii="Times New Roman" w:hAnsi="Times New Roman" w:cs="Times New Roman"/>
                <w:b w:val="0"/>
                <w:color w:val="auto"/>
              </w:rPr>
              <w:br/>
            </w:r>
          </w:p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ind w:firstLine="708"/>
              <w:rPr>
                <w:b/>
                <w:sz w:val="22"/>
                <w:szCs w:val="22"/>
              </w:rPr>
            </w:pPr>
          </w:p>
        </w:tc>
        <w:tc>
          <w:tcPr>
            <w:tcW w:w="2838" w:type="dxa"/>
          </w:tcPr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t>Познакомить учащихся с эмоциями.</w:t>
            </w:r>
            <w:r w:rsidRPr="009D0C3E">
              <w:rPr>
                <w:color w:val="000000"/>
                <w:sz w:val="22"/>
                <w:szCs w:val="22"/>
              </w:rPr>
              <w:br/>
              <w:t>Научить определять эмоциональное состояние других людей.</w:t>
            </w:r>
            <w:r w:rsidRPr="009D0C3E">
              <w:rPr>
                <w:color w:val="000000"/>
                <w:sz w:val="22"/>
                <w:szCs w:val="22"/>
              </w:rPr>
              <w:br/>
            </w:r>
            <w:r w:rsidRPr="009D0C3E">
              <w:rPr>
                <w:color w:val="000000"/>
                <w:sz w:val="22"/>
                <w:szCs w:val="22"/>
              </w:rPr>
              <w:lastRenderedPageBreak/>
              <w:t>Тренировать умение владеть своими эмоциями.</w:t>
            </w:r>
          </w:p>
          <w:p w:rsidR="00A636D7" w:rsidRPr="009D0C3E" w:rsidRDefault="00A636D7" w:rsidP="00240C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3" w:type="dxa"/>
          </w:tcPr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lastRenderedPageBreak/>
              <w:t xml:space="preserve">Умение отличать одни эмоции от других, изображать эмоции самостоятельно, владеть своими </w:t>
            </w:r>
            <w:r w:rsidRPr="009D0C3E">
              <w:rPr>
                <w:color w:val="000000"/>
                <w:sz w:val="22"/>
                <w:szCs w:val="22"/>
              </w:rPr>
              <w:lastRenderedPageBreak/>
              <w:t>эмоциями</w:t>
            </w:r>
          </w:p>
        </w:tc>
      </w:tr>
      <w:tr w:rsidR="00305C6D" w:rsidRPr="00091369" w:rsidTr="00A43D5F">
        <w:tc>
          <w:tcPr>
            <w:tcW w:w="1135" w:type="dxa"/>
          </w:tcPr>
          <w:p w:rsidR="00A636D7" w:rsidRPr="00091369" w:rsidRDefault="00A636D7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6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3781" w:type="dxa"/>
          </w:tcPr>
          <w:p w:rsidR="00A636D7" w:rsidRPr="009D0C3E" w:rsidRDefault="00A636D7" w:rsidP="00240C41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b w:val="0"/>
                <w:color w:val="auto"/>
              </w:rPr>
            </w:pPr>
            <w:r w:rsidRPr="009D0C3E">
              <w:rPr>
                <w:rFonts w:ascii="Times New Roman" w:hAnsi="Times New Roman" w:cs="Times New Roman"/>
                <w:b w:val="0"/>
                <w:color w:val="auto"/>
              </w:rPr>
              <w:t>Наши достоинства и недостатки</w:t>
            </w:r>
            <w:r w:rsidR="002E5503">
              <w:rPr>
                <w:rFonts w:ascii="Times New Roman" w:hAnsi="Times New Roman" w:cs="Times New Roman"/>
                <w:b w:val="0"/>
                <w:color w:val="auto"/>
              </w:rPr>
              <w:t>.</w:t>
            </w:r>
          </w:p>
          <w:p w:rsidR="00A636D7" w:rsidRPr="009D0C3E" w:rsidRDefault="00A636D7" w:rsidP="00240C41">
            <w:pPr>
              <w:pStyle w:val="3"/>
              <w:shd w:val="clear" w:color="auto" w:fill="FFFFFF"/>
              <w:spacing w:before="0"/>
              <w:jc w:val="center"/>
              <w:outlineLvl w:val="2"/>
              <w:rPr>
                <w:rFonts w:ascii="Times New Roman" w:hAnsi="Times New Roman" w:cs="Times New Roman"/>
                <w:b w:val="0"/>
              </w:rPr>
            </w:pPr>
            <w:r w:rsidRPr="009D0C3E">
              <w:rPr>
                <w:rFonts w:ascii="Times New Roman" w:hAnsi="Times New Roman" w:cs="Times New Roman"/>
              </w:rPr>
              <w:br/>
            </w:r>
          </w:p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838" w:type="dxa"/>
          </w:tcPr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t>Закрепить у учащихся навыки самоанализа.</w:t>
            </w:r>
            <w:r w:rsidRPr="009D0C3E">
              <w:rPr>
                <w:color w:val="000000"/>
                <w:sz w:val="22"/>
                <w:szCs w:val="22"/>
              </w:rPr>
              <w:br/>
              <w:t>Научить преодолевать барьеры на пути самокритики.</w:t>
            </w:r>
            <w:r w:rsidRPr="009D0C3E">
              <w:rPr>
                <w:color w:val="000000"/>
                <w:sz w:val="22"/>
                <w:szCs w:val="22"/>
              </w:rPr>
              <w:br/>
              <w:t>Развить уверенность в себе.</w:t>
            </w:r>
          </w:p>
        </w:tc>
        <w:tc>
          <w:tcPr>
            <w:tcW w:w="2453" w:type="dxa"/>
          </w:tcPr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t>Умение осознавать и принимать свои достоинства и недостатки, развитие уверенности в себе</w:t>
            </w:r>
          </w:p>
        </w:tc>
      </w:tr>
      <w:tr w:rsidR="00305C6D" w:rsidRPr="00091369" w:rsidTr="00A43D5F">
        <w:tc>
          <w:tcPr>
            <w:tcW w:w="1135" w:type="dxa"/>
          </w:tcPr>
          <w:p w:rsidR="00A636D7" w:rsidRPr="00091369" w:rsidRDefault="00A636D7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91369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781" w:type="dxa"/>
          </w:tcPr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9D0C3E">
              <w:rPr>
                <w:bCs/>
                <w:color w:val="000000"/>
                <w:sz w:val="22"/>
                <w:szCs w:val="22"/>
              </w:rPr>
              <w:t>Барьеры общения</w:t>
            </w:r>
            <w:r w:rsidR="002E5503">
              <w:rPr>
                <w:bCs/>
                <w:color w:val="000000"/>
                <w:sz w:val="22"/>
                <w:szCs w:val="22"/>
              </w:rPr>
              <w:t>.</w:t>
            </w:r>
          </w:p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b/>
                <w:sz w:val="22"/>
                <w:szCs w:val="22"/>
              </w:rPr>
            </w:pPr>
          </w:p>
        </w:tc>
        <w:tc>
          <w:tcPr>
            <w:tcW w:w="2838" w:type="dxa"/>
          </w:tcPr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t>Дать учащимся представление о вербальных барьерах общения.</w:t>
            </w:r>
            <w:r w:rsidRPr="009D0C3E">
              <w:rPr>
                <w:color w:val="000000"/>
                <w:sz w:val="22"/>
                <w:szCs w:val="22"/>
              </w:rPr>
              <w:br/>
              <w:t>Обучить альтернативным вариантам поведения.</w:t>
            </w:r>
            <w:r w:rsidRPr="009D0C3E">
              <w:rPr>
                <w:color w:val="000000"/>
                <w:sz w:val="22"/>
                <w:szCs w:val="22"/>
              </w:rPr>
              <w:br/>
              <w:t>Обучить анализу различных состояний.</w:t>
            </w:r>
          </w:p>
          <w:p w:rsidR="00A636D7" w:rsidRPr="009D0C3E" w:rsidRDefault="00A636D7" w:rsidP="00240C41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453" w:type="dxa"/>
          </w:tcPr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t>Умение находить выход из конфликтной ситуации, анализировать различные варианты поведения человека в той или иной ситуации</w:t>
            </w:r>
          </w:p>
        </w:tc>
      </w:tr>
      <w:tr w:rsidR="00A636D7" w:rsidRPr="00091369" w:rsidTr="00A43D5F">
        <w:tc>
          <w:tcPr>
            <w:tcW w:w="1135" w:type="dxa"/>
          </w:tcPr>
          <w:p w:rsidR="00A636D7" w:rsidRPr="00091369" w:rsidRDefault="008043CC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781" w:type="dxa"/>
          </w:tcPr>
          <w:p w:rsidR="00A636D7" w:rsidRPr="009D0C3E" w:rsidRDefault="008043CC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9D0C3E">
              <w:rPr>
                <w:bCs/>
                <w:color w:val="000000"/>
                <w:sz w:val="22"/>
                <w:szCs w:val="22"/>
              </w:rPr>
              <w:t>Встреча с другом</w:t>
            </w:r>
            <w:r w:rsidR="002E550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8" w:type="dxa"/>
          </w:tcPr>
          <w:p w:rsidR="008043CC" w:rsidRPr="009D0C3E" w:rsidRDefault="008043CC" w:rsidP="00240C41">
            <w:pPr>
              <w:pStyle w:val="a3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t>Научить детей поддерживать разговор при встрече со знакомыми. Формировать доброжелательное отношение к людям. Научить детей выходить из контакта, используя доброжелательные слова и интонации.</w:t>
            </w:r>
          </w:p>
          <w:p w:rsidR="00A636D7" w:rsidRPr="009D0C3E" w:rsidRDefault="00A636D7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</w:tc>
        <w:tc>
          <w:tcPr>
            <w:tcW w:w="2453" w:type="dxa"/>
          </w:tcPr>
          <w:p w:rsidR="00A636D7" w:rsidRPr="009D0C3E" w:rsidRDefault="009D0C3E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t>Умение владеть правилами этикета, воспитание доброжелательного отношения к людям</w:t>
            </w:r>
          </w:p>
        </w:tc>
      </w:tr>
      <w:tr w:rsidR="00A636D7" w:rsidRPr="00091369" w:rsidTr="00A43D5F">
        <w:tc>
          <w:tcPr>
            <w:tcW w:w="1135" w:type="dxa"/>
          </w:tcPr>
          <w:p w:rsidR="00A636D7" w:rsidRPr="00091369" w:rsidRDefault="009D0C3E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3781" w:type="dxa"/>
          </w:tcPr>
          <w:p w:rsidR="00A636D7" w:rsidRPr="009D0C3E" w:rsidRDefault="008043CC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9D0C3E">
              <w:rPr>
                <w:bCs/>
                <w:color w:val="000000"/>
                <w:sz w:val="22"/>
                <w:szCs w:val="22"/>
              </w:rPr>
              <w:t>Вежливость и комплименты</w:t>
            </w:r>
            <w:r w:rsidR="002E550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8" w:type="dxa"/>
          </w:tcPr>
          <w:p w:rsidR="00A636D7" w:rsidRPr="009D0C3E" w:rsidRDefault="008043CC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2A525A">
              <w:rPr>
                <w:sz w:val="22"/>
                <w:szCs w:val="22"/>
                <w:lang w:eastAsia="ru-RU"/>
              </w:rPr>
              <w:t>Дать учащимся оп</w:t>
            </w:r>
            <w:r w:rsidRPr="009D0C3E">
              <w:rPr>
                <w:sz w:val="22"/>
                <w:szCs w:val="22"/>
                <w:lang w:eastAsia="ru-RU"/>
              </w:rPr>
              <w:t>ределение понятия «вежливость» и «комплимент»</w:t>
            </w:r>
            <w:r w:rsidRPr="002A525A">
              <w:rPr>
                <w:sz w:val="22"/>
                <w:szCs w:val="22"/>
                <w:lang w:eastAsia="ru-RU"/>
              </w:rPr>
              <w:br/>
              <w:t>Помочь осмыслить свое отношение к окружающим.</w:t>
            </w:r>
            <w:r w:rsidRPr="009D0C3E">
              <w:rPr>
                <w:sz w:val="22"/>
                <w:szCs w:val="22"/>
                <w:shd w:val="clear" w:color="auto" w:fill="FFFFFF"/>
              </w:rPr>
              <w:t xml:space="preserve"> Научить видеть положительные качества у других людей</w:t>
            </w:r>
          </w:p>
        </w:tc>
        <w:tc>
          <w:tcPr>
            <w:tcW w:w="2453" w:type="dxa"/>
          </w:tcPr>
          <w:p w:rsidR="00A636D7" w:rsidRPr="009D0C3E" w:rsidRDefault="008043CC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9D0C3E">
              <w:rPr>
                <w:color w:val="000000"/>
                <w:sz w:val="22"/>
                <w:szCs w:val="22"/>
              </w:rPr>
              <w:t>Умение видеть что-то хорошее в каждом человеке</w:t>
            </w:r>
            <w:r w:rsidR="00305C6D">
              <w:rPr>
                <w:color w:val="000000"/>
                <w:sz w:val="22"/>
                <w:szCs w:val="22"/>
              </w:rPr>
              <w:t xml:space="preserve">, отмечать положительные качества </w:t>
            </w:r>
            <w:r w:rsidRPr="009D0C3E">
              <w:rPr>
                <w:color w:val="000000"/>
                <w:sz w:val="22"/>
                <w:szCs w:val="22"/>
              </w:rPr>
              <w:t xml:space="preserve"> и научиться </w:t>
            </w:r>
            <w:proofErr w:type="gramStart"/>
            <w:r w:rsidR="00305C6D">
              <w:rPr>
                <w:color w:val="000000"/>
                <w:sz w:val="22"/>
                <w:szCs w:val="22"/>
              </w:rPr>
              <w:t>вежливо</w:t>
            </w:r>
            <w:proofErr w:type="gramEnd"/>
            <w:r w:rsidR="00305C6D">
              <w:rPr>
                <w:color w:val="000000"/>
                <w:sz w:val="22"/>
                <w:szCs w:val="22"/>
              </w:rPr>
              <w:t xml:space="preserve"> </w:t>
            </w:r>
            <w:r w:rsidRPr="009D0C3E">
              <w:rPr>
                <w:color w:val="000000"/>
                <w:sz w:val="22"/>
                <w:szCs w:val="22"/>
              </w:rPr>
              <w:t>говорить ему об этом</w:t>
            </w:r>
            <w:r w:rsidR="00305C6D">
              <w:rPr>
                <w:color w:val="000000"/>
                <w:sz w:val="22"/>
                <w:szCs w:val="22"/>
              </w:rPr>
              <w:t xml:space="preserve"> в форме комплиментов.</w:t>
            </w:r>
          </w:p>
        </w:tc>
      </w:tr>
      <w:tr w:rsidR="009D0C3E" w:rsidRPr="00091369" w:rsidTr="00A43D5F">
        <w:tc>
          <w:tcPr>
            <w:tcW w:w="1135" w:type="dxa"/>
          </w:tcPr>
          <w:p w:rsidR="009D0C3E" w:rsidRDefault="009D0C3E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3781" w:type="dxa"/>
          </w:tcPr>
          <w:p w:rsidR="009D0C3E" w:rsidRPr="009D0C3E" w:rsidRDefault="00305C6D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>
              <w:rPr>
                <w:bCs/>
                <w:color w:val="000000"/>
                <w:sz w:val="22"/>
                <w:szCs w:val="22"/>
              </w:rPr>
              <w:t>Мои проблемы и обиды</w:t>
            </w:r>
            <w:r w:rsidR="002E5503">
              <w:rPr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2838" w:type="dxa"/>
          </w:tcPr>
          <w:p w:rsidR="00305C6D" w:rsidRPr="00A43D5F" w:rsidRDefault="00305C6D" w:rsidP="00240C41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B4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Объ</w:t>
            </w:r>
            <w:r w:rsidRPr="00305C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яснить учащимся понятие «обида» и «проблемы»</w:t>
            </w:r>
            <w:r w:rsidR="00A43D5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 w:rsidRPr="001B4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Выявить способы борьбы с обидой.</w:t>
            </w:r>
            <w:r w:rsidRPr="00305C6D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05C6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r w:rsidRPr="001B4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Научить осознавать проблемы и их обсуждать.</w:t>
            </w:r>
            <w:r w:rsidRPr="001B4C9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Отработать навыки решения проблем</w:t>
            </w:r>
            <w:r w:rsidR="00A43D5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9D0C3E" w:rsidRPr="002A525A" w:rsidRDefault="009D0C3E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2453" w:type="dxa"/>
          </w:tcPr>
          <w:p w:rsidR="009D0C3E" w:rsidRPr="009D0C3E" w:rsidRDefault="00932D02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Умение справиться с обидами, осознать имеющиеся проблемы, обсудить и найти их решение.</w:t>
            </w:r>
          </w:p>
        </w:tc>
      </w:tr>
      <w:tr w:rsidR="009D0C3E" w:rsidRPr="00091369" w:rsidTr="00A43D5F">
        <w:tc>
          <w:tcPr>
            <w:tcW w:w="1135" w:type="dxa"/>
          </w:tcPr>
          <w:p w:rsidR="009D0C3E" w:rsidRDefault="009D0C3E" w:rsidP="00240C4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3781" w:type="dxa"/>
          </w:tcPr>
          <w:p w:rsidR="00305C6D" w:rsidRDefault="00305C6D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Заключительное занятие. </w:t>
            </w:r>
            <w:r w:rsidR="00267220">
              <w:rPr>
                <w:bCs/>
                <w:color w:val="000000"/>
              </w:rPr>
              <w:t>Взявшись за руки</w:t>
            </w:r>
          </w:p>
          <w:p w:rsidR="00305C6D" w:rsidRDefault="00305C6D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bCs/>
                <w:color w:val="000000"/>
              </w:rPr>
            </w:pPr>
          </w:p>
        </w:tc>
        <w:tc>
          <w:tcPr>
            <w:tcW w:w="2838" w:type="dxa"/>
          </w:tcPr>
          <w:p w:rsidR="009D0C3E" w:rsidRPr="002A525A" w:rsidRDefault="00932D02" w:rsidP="00240C41">
            <w:pPr>
              <w:pStyle w:val="a3"/>
              <w:shd w:val="clear" w:color="auto" w:fill="FFFFFF"/>
              <w:spacing w:before="0" w:beforeAutospacing="0" w:after="0" w:afterAutospacing="0"/>
            </w:pPr>
            <w:r>
              <w:t>Обобщение полученных знаний на предыдущих занятиях.  Отработка правил поведения учеников в коллективе.</w:t>
            </w:r>
          </w:p>
        </w:tc>
        <w:tc>
          <w:tcPr>
            <w:tcW w:w="2453" w:type="dxa"/>
          </w:tcPr>
          <w:p w:rsidR="009D0C3E" w:rsidRDefault="00932D02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 xml:space="preserve">Умение вести себя в коллективе, оказывать поддержку друг другу. </w:t>
            </w:r>
            <w:r w:rsidR="00305C6D">
              <w:rPr>
                <w:color w:val="000000"/>
              </w:rPr>
              <w:t xml:space="preserve">Выявление с помощью методики уровень общительности </w:t>
            </w:r>
            <w:r w:rsidR="00305C6D">
              <w:rPr>
                <w:color w:val="000000"/>
              </w:rPr>
              <w:lastRenderedPageBreak/>
              <w:t>каждого ученика.</w:t>
            </w:r>
          </w:p>
        </w:tc>
      </w:tr>
    </w:tbl>
    <w:p w:rsidR="00A43D5F" w:rsidRDefault="00A43D5F" w:rsidP="00240C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7012A9" w:rsidRDefault="00B275C1" w:rsidP="00240C41">
      <w:pPr>
        <w:spacing w:after="0" w:line="36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Представим нек</w:t>
      </w:r>
      <w:r w:rsidR="005447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т</w:t>
      </w:r>
      <w:r w:rsidR="00B220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EC2BEA" w:rsidRPr="00B275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р</w:t>
      </w:r>
      <w:r w:rsidR="00932D02" w:rsidRPr="00B275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ые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гры, упражнения на снятие трудн</w:t>
      </w:r>
      <w:r w:rsidR="00B2205B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</w:t>
      </w:r>
      <w:r w:rsidR="00932D02" w:rsidRPr="00B275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ти в </w:t>
      </w:r>
      <w:r w:rsidR="00042C63" w:rsidRPr="00B275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>общении</w:t>
      </w:r>
      <w:r w:rsidR="006B05D1" w:rsidRPr="00B275C1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младших школьников:</w:t>
      </w:r>
    </w:p>
    <w:tbl>
      <w:tblPr>
        <w:tblStyle w:val="ab"/>
        <w:tblW w:w="10207" w:type="dxa"/>
        <w:tblInd w:w="-318" w:type="dxa"/>
        <w:tblLook w:val="04A0"/>
      </w:tblPr>
      <w:tblGrid>
        <w:gridCol w:w="2127"/>
        <w:gridCol w:w="2694"/>
        <w:gridCol w:w="5386"/>
      </w:tblGrid>
      <w:tr w:rsidR="00A43D5F" w:rsidTr="004E0CDE">
        <w:tc>
          <w:tcPr>
            <w:tcW w:w="2127" w:type="dxa"/>
          </w:tcPr>
          <w:p w:rsidR="00A43D5F" w:rsidRPr="00A43D5F" w:rsidRDefault="00A43D5F" w:rsidP="00240C41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43D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Название</w:t>
            </w:r>
            <w:r w:rsidR="004E0CDE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игры</w:t>
            </w:r>
            <w:r w:rsidRPr="00A43D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</w:p>
        </w:tc>
        <w:tc>
          <w:tcPr>
            <w:tcW w:w="2694" w:type="dxa"/>
          </w:tcPr>
          <w:p w:rsidR="00A43D5F" w:rsidRPr="00A43D5F" w:rsidRDefault="00A43D5F" w:rsidP="00240C41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43D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Цель:</w:t>
            </w:r>
          </w:p>
        </w:tc>
        <w:tc>
          <w:tcPr>
            <w:tcW w:w="5386" w:type="dxa"/>
          </w:tcPr>
          <w:p w:rsidR="00A43D5F" w:rsidRPr="00A43D5F" w:rsidRDefault="00A43D5F" w:rsidP="00240C41">
            <w:pPr>
              <w:spacing w:line="36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A43D5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Ход игры:</w:t>
            </w:r>
          </w:p>
        </w:tc>
      </w:tr>
      <w:tr w:rsidR="00A43D5F" w:rsidTr="004E0CDE">
        <w:tc>
          <w:tcPr>
            <w:tcW w:w="2127" w:type="dxa"/>
          </w:tcPr>
          <w:p w:rsidR="00A43D5F" w:rsidRPr="00B275C1" w:rsidRDefault="004E0CDE" w:rsidP="00240C41">
            <w:pPr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«Продаю и </w:t>
            </w:r>
            <w:r w:rsidR="00A43D5F" w:rsidRPr="00B275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покупаю»</w:t>
            </w:r>
          </w:p>
          <w:p w:rsidR="00A43D5F" w:rsidRDefault="00A43D5F" w:rsidP="00240C4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694" w:type="dxa"/>
          </w:tcPr>
          <w:p w:rsidR="00A43D5F" w:rsidRPr="00B275C1" w:rsidRDefault="00A43D5F" w:rsidP="00240C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читься преодолевать барьеры путем выявления своих достоинств и недостатков,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закрепить навыки самоанализа,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уверенности в себе.</w:t>
            </w:r>
          </w:p>
          <w:p w:rsidR="00A43D5F" w:rsidRDefault="00A43D5F" w:rsidP="00240C4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386" w:type="dxa"/>
          </w:tcPr>
          <w:p w:rsidR="00A43D5F" w:rsidRPr="00B275C1" w:rsidRDefault="00A43D5F" w:rsidP="00240C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Участникам игры выдаются листы с надписями «продаю» и «покупаю». </w:t>
            </w:r>
            <w:proofErr w:type="gramStart"/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Ведущий данной игры предлагает ребята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 на  листе с надписью «продаю»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написать все свои качества, которые их не устраивают и от которых им хотелось бы избавиться; на другом листе, с надписью «покупаю», написать достоинства,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которые хотелось бы приобрести.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Затем листы прикрепляются на груди участников игры. Участники ходят и предлагают друг другу что-либо купить или что-либо продать из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своих достоинств и недостатков.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длится до тех пор, пока каждый не обойдет и не прочитает все возможные варианты купли-продажи.</w:t>
            </w:r>
          </w:p>
          <w:p w:rsidR="00A43D5F" w:rsidRPr="0046602A" w:rsidRDefault="00A43D5F" w:rsidP="00240C41">
            <w:pPr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6602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6602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[10]</w:t>
            </w:r>
          </w:p>
          <w:p w:rsidR="00A43D5F" w:rsidRDefault="00A43D5F" w:rsidP="00240C41">
            <w:pPr>
              <w:contextualSpacing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  <w:tr w:rsidR="00A43D5F" w:rsidTr="004E0CDE">
        <w:tc>
          <w:tcPr>
            <w:tcW w:w="2127" w:type="dxa"/>
          </w:tcPr>
          <w:p w:rsidR="00A43D5F" w:rsidRPr="00B275C1" w:rsidRDefault="004E0CDE" w:rsidP="00240C41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«Передай настроение»</w:t>
            </w:r>
          </w:p>
          <w:p w:rsidR="00A43D5F" w:rsidRPr="00B275C1" w:rsidRDefault="00A43D5F" w:rsidP="00240C41">
            <w:pPr>
              <w:contextualSpacing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:rsidR="00A43D5F" w:rsidRPr="00B275C1" w:rsidRDefault="00A43D5F" w:rsidP="00240C41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нятие барьеров общения, умение точно передать эмоции</w:t>
            </w:r>
          </w:p>
          <w:p w:rsidR="00A43D5F" w:rsidRPr="00B275C1" w:rsidRDefault="00A43D5F" w:rsidP="00240C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A43D5F" w:rsidRPr="00CD42E2" w:rsidRDefault="00A43D5F" w:rsidP="00240C41">
            <w:pPr>
              <w:pStyle w:val="5"/>
              <w:shd w:val="clear" w:color="auto" w:fill="FFFFFF"/>
              <w:spacing w:before="0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частники игры закрывают глаза и встают в круг. Педагог «будит» своего соседа и показывает ему какое-либо настроение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Младшие школьники, передав настроение педагога по кругу, обсуждают, что он загадал.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 первом кругу участникам необходимо показать тоскливое настроение, когда начинается второй круг – веселое, радостное настроение.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Затем ведущим становится любой желающий. Если он испытывает трудности, взрослый ему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помогает. Действие детей нельзя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оценивать и 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особенно обсуждать. Всем играющим необходимо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внимательно наблюдать за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участниками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стоящими рядом и правильно воспроизводить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заданное </w:t>
            </w:r>
            <w:r w:rsidRPr="00B275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настроение. </w:t>
            </w:r>
            <w:r w:rsidR="00CD42E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[</w:t>
            </w:r>
            <w:r w:rsidR="00CD42E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CD42E2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]</w:t>
            </w:r>
          </w:p>
          <w:p w:rsidR="00A43D5F" w:rsidRPr="00B275C1" w:rsidRDefault="00A43D5F" w:rsidP="00240C41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3D5F" w:rsidTr="004E0CDE">
        <w:tc>
          <w:tcPr>
            <w:tcW w:w="2127" w:type="dxa"/>
          </w:tcPr>
          <w:p w:rsidR="00A43D5F" w:rsidRPr="00B275C1" w:rsidRDefault="004E0CDE" w:rsidP="00240C41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«Назови </w:t>
            </w:r>
            <w:r w:rsidR="00A43D5F" w:rsidRPr="00B275C1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эмоцию</w:t>
            </w:r>
            <w:r w:rsidR="00A43D5F" w:rsidRPr="00B275C1">
              <w:rPr>
                <w:rFonts w:ascii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»</w:t>
            </w:r>
          </w:p>
          <w:p w:rsidR="00A43D5F" w:rsidRPr="00B275C1" w:rsidRDefault="00A43D5F" w:rsidP="00240C41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:rsidR="00A43D5F" w:rsidRPr="00B275C1" w:rsidRDefault="00A43D5F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>
              <w:rPr>
                <w:color w:val="000000"/>
              </w:rPr>
              <w:t>У</w:t>
            </w:r>
            <w:r w:rsidRPr="00B275C1">
              <w:rPr>
                <w:color w:val="000000"/>
              </w:rPr>
              <w:t>читься определять эмоции, которые положительно или отрицательно влияют на общение друг с другом.</w:t>
            </w:r>
          </w:p>
          <w:p w:rsidR="00A43D5F" w:rsidRPr="00B275C1" w:rsidRDefault="00A43D5F" w:rsidP="00240C41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386" w:type="dxa"/>
          </w:tcPr>
          <w:p w:rsidR="00A43D5F" w:rsidRPr="00CD42E2" w:rsidRDefault="00A43D5F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  <w:lang w:val="en-US"/>
              </w:rPr>
            </w:pPr>
            <w:r>
              <w:rPr>
                <w:color w:val="000000"/>
              </w:rPr>
              <w:t>П</w:t>
            </w:r>
            <w:r w:rsidRPr="00B275C1">
              <w:rPr>
                <w:color w:val="000000"/>
              </w:rPr>
              <w:t>ередавая мяч по кругу, участники называют эмоции, мешающие общению. Затем мяч передается в другую сторону, и называются эмоции, помогающие общению.</w:t>
            </w:r>
            <w:r w:rsidR="00CD42E2" w:rsidRPr="00CD42E2">
              <w:rPr>
                <w:color w:val="000000"/>
              </w:rPr>
              <w:t xml:space="preserve"> </w:t>
            </w:r>
            <w:r w:rsidR="00CD42E2">
              <w:rPr>
                <w:color w:val="000000"/>
                <w:lang w:val="en-US"/>
              </w:rPr>
              <w:t>[10]</w:t>
            </w:r>
          </w:p>
          <w:p w:rsidR="00A43D5F" w:rsidRPr="00B275C1" w:rsidRDefault="00A43D5F" w:rsidP="00240C41">
            <w:pPr>
              <w:pStyle w:val="5"/>
              <w:shd w:val="clear" w:color="auto" w:fill="FFFFFF"/>
              <w:spacing w:before="0"/>
              <w:ind w:firstLine="708"/>
              <w:jc w:val="both"/>
              <w:outlineLvl w:val="4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43D5F" w:rsidTr="004E0CDE">
        <w:tc>
          <w:tcPr>
            <w:tcW w:w="2127" w:type="dxa"/>
          </w:tcPr>
          <w:p w:rsidR="00A43D5F" w:rsidRPr="00B275C1" w:rsidRDefault="00A43D5F" w:rsidP="00240C41">
            <w:pPr>
              <w:shd w:val="clear" w:color="auto" w:fill="FFFFFF"/>
              <w:outlineLvl w:val="4"/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</w:pPr>
            <w:r w:rsidRPr="00B275C1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«Сделай комплимент»</w:t>
            </w:r>
          </w:p>
          <w:p w:rsidR="00A43D5F" w:rsidRPr="00B275C1" w:rsidRDefault="00A43D5F" w:rsidP="00240C41">
            <w:pPr>
              <w:pStyle w:val="5"/>
              <w:shd w:val="clear" w:color="auto" w:fill="FFFFFF"/>
              <w:spacing w:before="0"/>
              <w:outlineLvl w:val="4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</w:p>
        </w:tc>
        <w:tc>
          <w:tcPr>
            <w:tcW w:w="2694" w:type="dxa"/>
          </w:tcPr>
          <w:p w:rsidR="00A43D5F" w:rsidRPr="00B275C1" w:rsidRDefault="00A43D5F" w:rsidP="00240C41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Учиться </w:t>
            </w:r>
            <w:r w:rsidRPr="00B275C1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>относиться друг к другу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t xml:space="preserve"> доброжелательно, видеть хорошие качества в другом человеке.</w:t>
            </w:r>
          </w:p>
          <w:p w:rsidR="00A43D5F" w:rsidRPr="00B275C1" w:rsidRDefault="00A43D5F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5386" w:type="dxa"/>
          </w:tcPr>
          <w:p w:rsidR="00A43D5F" w:rsidRPr="007012A9" w:rsidRDefault="00A43D5F" w:rsidP="00240C4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Ведущий предлагает 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посмотреть участников игры на соседа слева и сказать</w:t>
            </w:r>
            <w:r w:rsidRPr="00B275C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ему что-то хорошее, подчеркивая его достоинства. Соседу необходимо поблагодарить сказавшего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комплимент и ответить</w:t>
            </w:r>
            <w:r w:rsidRPr="00B275C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также комплимент</w:t>
            </w: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>ом</w:t>
            </w:r>
            <w:r w:rsidRPr="00B275C1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</w:rPr>
              <w:t xml:space="preserve"> своему соседу слева.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2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Можно обмениваться комплиментами в </w:t>
            </w:r>
            <w:r w:rsidRPr="00B275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обратном направлении.</w:t>
            </w:r>
          </w:p>
          <w:p w:rsidR="00A43D5F" w:rsidRPr="00B275C1" w:rsidRDefault="00A43D5F" w:rsidP="00240C41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6B05D1" w:rsidRPr="00B275C1" w:rsidRDefault="006B05D1" w:rsidP="00240C41">
      <w:pPr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46602A" w:rsidRPr="00EF787C" w:rsidRDefault="00F910D5" w:rsidP="00240C41">
      <w:pPr>
        <w:pStyle w:val="a3"/>
        <w:spacing w:before="0" w:beforeAutospacing="0" w:after="0" w:afterAutospacing="0" w:line="360" w:lineRule="auto"/>
        <w:ind w:right="-100" w:firstLine="709"/>
        <w:contextualSpacing/>
        <w:jc w:val="both"/>
      </w:pPr>
      <w:r w:rsidRPr="00932D02">
        <w:t>Таким образом,</w:t>
      </w:r>
      <w:r w:rsidR="00767F55">
        <w:t xml:space="preserve"> разработанная нами программа, позволяет предположить, что мы можем оказать помощь младшим школьникам с трудностями в общении. Кроме этого, это наш первый опыт разработки локальной программы, связанной с оказанием помощи по запросу, перед началом самостоятельной профессиональной работы в начальной школе.</w:t>
      </w:r>
      <w:r w:rsidR="00EF787C">
        <w:t xml:space="preserve"> </w:t>
      </w:r>
    </w:p>
    <w:p w:rsidR="0005474C" w:rsidRPr="00660EA0" w:rsidRDefault="00E342F3" w:rsidP="00240C41">
      <w:pPr>
        <w:spacing w:after="0" w:line="360" w:lineRule="auto"/>
        <w:contextualSpacing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60EA0">
        <w:rPr>
          <w:rFonts w:ascii="Times New Roman" w:hAnsi="Times New Roman" w:cs="Times New Roman"/>
          <w:color w:val="000000" w:themeColor="text1"/>
          <w:sz w:val="24"/>
          <w:szCs w:val="24"/>
        </w:rPr>
        <w:t>Список литературы:</w:t>
      </w:r>
    </w:p>
    <w:p w:rsidR="00716FA6" w:rsidRPr="001B6AB1" w:rsidRDefault="00D777A3" w:rsidP="00240C41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Годовникова</w:t>
      </w:r>
      <w:proofErr w:type="spellEnd"/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Л.В</w:t>
      </w:r>
      <w:r w:rsidR="00716FA6"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</w:t>
      </w:r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Основы </w:t>
      </w:r>
      <w:proofErr w:type="spellStart"/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коррекционно</w:t>
      </w:r>
      <w:proofErr w:type="spellEnd"/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– развивающей работы в массовой школе: учебное пособие/</w:t>
      </w:r>
      <w:r w:rsidR="00716FA6"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под</w:t>
      </w:r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</w:t>
      </w:r>
      <w:proofErr w:type="spellStart"/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научн</w:t>
      </w:r>
      <w:proofErr w:type="spellEnd"/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ред. И.Ф. Исаева</w:t>
      </w:r>
      <w:r w:rsidR="00716FA6"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. – М.: </w:t>
      </w:r>
      <w:proofErr w:type="spellStart"/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БелГу</w:t>
      </w:r>
      <w:proofErr w:type="spellEnd"/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, 2005</w:t>
      </w:r>
      <w:r w:rsidR="00D13FDB"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>. –</w:t>
      </w:r>
      <w:r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201</w:t>
      </w:r>
      <w:r w:rsidR="00D13FDB" w:rsidRPr="00D777A3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/>
        </w:rPr>
        <w:t xml:space="preserve"> с.</w:t>
      </w:r>
    </w:p>
    <w:p w:rsidR="001B6AB1" w:rsidRPr="00D777A3" w:rsidRDefault="001B6AB1" w:rsidP="00240C41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72A54">
        <w:rPr>
          <w:rFonts w:ascii="Times New Roman" w:hAnsi="Times New Roman" w:cs="Times New Roman"/>
        </w:rPr>
        <w:t xml:space="preserve">Ильин, Е. П.  Психология общения и межличностных отношений: учебник </w:t>
      </w:r>
      <w:r w:rsidRPr="00C72A54">
        <w:rPr>
          <w:rFonts w:ascii="Times New Roman" w:eastAsia="Times New Roman" w:hAnsi="Times New Roman" w:cs="Times New Roman"/>
          <w:color w:val="000000"/>
          <w:sz w:val="23"/>
          <w:szCs w:val="23"/>
        </w:rPr>
        <w:t>/ Е. П. Ильин</w:t>
      </w:r>
      <w:r w:rsidRPr="00C72A54">
        <w:rPr>
          <w:rFonts w:ascii="Times New Roman" w:hAnsi="Times New Roman" w:cs="Times New Roman"/>
        </w:rPr>
        <w:t xml:space="preserve"> — СПб.: Питер, 2009. — 576 </w:t>
      </w:r>
      <w:proofErr w:type="gramStart"/>
      <w:r w:rsidRPr="00C72A54">
        <w:rPr>
          <w:rFonts w:ascii="Times New Roman" w:hAnsi="Times New Roman" w:cs="Times New Roman"/>
        </w:rPr>
        <w:t>с</w:t>
      </w:r>
      <w:proofErr w:type="gramEnd"/>
      <w:r w:rsidRPr="00C72A54">
        <w:rPr>
          <w:rFonts w:ascii="Times New Roman" w:hAnsi="Times New Roman" w:cs="Times New Roman"/>
        </w:rPr>
        <w:t>.</w:t>
      </w:r>
    </w:p>
    <w:p w:rsidR="00D777A3" w:rsidRDefault="00716FA6" w:rsidP="00240C41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72A54">
        <w:rPr>
          <w:rFonts w:ascii="Times New Roman" w:hAnsi="Times New Roman" w:cs="Times New Roman"/>
          <w:sz w:val="24"/>
          <w:szCs w:val="24"/>
        </w:rPr>
        <w:t>Немов</w:t>
      </w:r>
      <w:proofErr w:type="spellEnd"/>
      <w:r w:rsidRPr="00C72A54">
        <w:rPr>
          <w:rFonts w:ascii="Times New Roman" w:hAnsi="Times New Roman" w:cs="Times New Roman"/>
          <w:sz w:val="24"/>
          <w:szCs w:val="24"/>
        </w:rPr>
        <w:t xml:space="preserve"> Р.Н. Основы психологического консультирования: учебник для студентов педвузов</w:t>
      </w:r>
      <w:r w:rsidRPr="00C72A54">
        <w:rPr>
          <w:rFonts w:ascii="Times New Roman" w:hAnsi="Times New Roman" w:cs="Times New Roman"/>
          <w:color w:val="2A2723"/>
          <w:sz w:val="24"/>
          <w:szCs w:val="24"/>
        </w:rPr>
        <w:t xml:space="preserve">. </w:t>
      </w:r>
      <w:r w:rsidRPr="001B6AB1">
        <w:rPr>
          <w:rFonts w:ascii="Times New Roman" w:hAnsi="Times New Roman" w:cs="Times New Roman"/>
          <w:sz w:val="24"/>
          <w:szCs w:val="24"/>
        </w:rPr>
        <w:t>–– М.: ВЛАДОС, 1999. - 394 с.</w:t>
      </w:r>
    </w:p>
    <w:p w:rsidR="002909EF" w:rsidRPr="002909EF" w:rsidRDefault="002909EF" w:rsidP="00240C41">
      <w:pPr>
        <w:pStyle w:val="a8"/>
        <w:numPr>
          <w:ilvl w:val="0"/>
          <w:numId w:val="8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AB1">
        <w:rPr>
          <w:rFonts w:ascii="Times New Roman" w:hAnsi="Times New Roman" w:cs="Times New Roman"/>
          <w:sz w:val="24"/>
          <w:szCs w:val="24"/>
        </w:rPr>
        <w:t>Мудрик, А.В. Общение как фактор воспитания школьников:</w:t>
      </w:r>
      <w:r w:rsidRPr="001B6AB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учебное пособие. — М.: Педагогическое общество России, 2001. — 320 с</w:t>
      </w:r>
      <w:r w:rsidRPr="001B6AB1">
        <w:rPr>
          <w:rFonts w:ascii="Times New Roman" w:hAnsi="Times New Roman" w:cs="Times New Roman"/>
          <w:sz w:val="24"/>
          <w:szCs w:val="24"/>
        </w:rPr>
        <w:t>.</w:t>
      </w:r>
    </w:p>
    <w:p w:rsidR="00716FA6" w:rsidRPr="002909EF" w:rsidRDefault="00932D02" w:rsidP="00240C41">
      <w:pPr>
        <w:spacing w:after="0" w:line="360" w:lineRule="auto"/>
        <w:ind w:firstLine="708"/>
        <w:jc w:val="both"/>
        <w:rPr>
          <w:rFonts w:ascii="yandex-sans" w:eastAsia="Times New Roman" w:hAnsi="yandex-sans" w:cs="Times New Roman"/>
          <w:color w:val="000000"/>
          <w:sz w:val="23"/>
          <w:szCs w:val="23"/>
        </w:rPr>
      </w:pPr>
      <w:r>
        <w:rPr>
          <w:rFonts w:ascii="yandex-sans" w:eastAsia="Times New Roman" w:hAnsi="yandex-sans" w:cs="Times New Roman"/>
          <w:color w:val="000000"/>
          <w:sz w:val="23"/>
          <w:szCs w:val="23"/>
        </w:rPr>
        <w:t>5</w:t>
      </w:r>
      <w:r w:rsidR="002909E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. </w:t>
      </w:r>
      <w:r w:rsidR="00424437" w:rsidRPr="002909E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Обухова, Л. Ф. </w:t>
      </w:r>
      <w:r w:rsidR="00D13FDB" w:rsidRPr="002909EF">
        <w:rPr>
          <w:rFonts w:ascii="yandex-sans" w:eastAsia="Times New Roman" w:hAnsi="yandex-sans" w:cs="Times New Roman"/>
          <w:color w:val="000000"/>
          <w:sz w:val="23"/>
          <w:szCs w:val="23"/>
        </w:rPr>
        <w:t>Возрастная психология: учебник / Л. Ф. Обухова. — М.</w:t>
      </w:r>
      <w:r w:rsidR="002909E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: </w:t>
      </w:r>
      <w:proofErr w:type="spellStart"/>
      <w:r w:rsidR="002909EF">
        <w:rPr>
          <w:rFonts w:ascii="yandex-sans" w:eastAsia="Times New Roman" w:hAnsi="yandex-sans" w:cs="Times New Roman"/>
          <w:color w:val="000000"/>
          <w:sz w:val="23"/>
          <w:szCs w:val="23"/>
        </w:rPr>
        <w:t>Юрайт</w:t>
      </w:r>
      <w:proofErr w:type="spellEnd"/>
      <w:r w:rsidR="002909EF">
        <w:rPr>
          <w:rFonts w:ascii="yandex-sans" w:eastAsia="Times New Roman" w:hAnsi="yandex-sans" w:cs="Times New Roman"/>
          <w:color w:val="000000"/>
          <w:sz w:val="23"/>
          <w:szCs w:val="23"/>
        </w:rPr>
        <w:t>:</w:t>
      </w:r>
      <w:r w:rsidR="00424437" w:rsidRPr="002909E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2909E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 </w:t>
      </w:r>
      <w:r w:rsidR="00424437" w:rsidRPr="002909EF">
        <w:rPr>
          <w:rFonts w:ascii="yandex-sans" w:eastAsia="Times New Roman" w:hAnsi="yandex-sans" w:cs="Times New Roman"/>
          <w:color w:val="000000"/>
          <w:sz w:val="23"/>
          <w:szCs w:val="23"/>
        </w:rPr>
        <w:t xml:space="preserve">МГППУ, 2011 — 460 с. </w:t>
      </w:r>
    </w:p>
    <w:p w:rsidR="002909EF" w:rsidRPr="002909EF" w:rsidRDefault="00932D02" w:rsidP="00240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2909EF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2909EF" w:rsidRPr="002909EF">
        <w:rPr>
          <w:rFonts w:ascii="Times New Roman" w:hAnsi="Times New Roman" w:cs="Times New Roman"/>
          <w:sz w:val="24"/>
          <w:szCs w:val="24"/>
        </w:rPr>
        <w:t>Габуева</w:t>
      </w:r>
      <w:proofErr w:type="spellEnd"/>
      <w:r w:rsidR="002909EF" w:rsidRPr="002909EF">
        <w:rPr>
          <w:rFonts w:ascii="Times New Roman" w:hAnsi="Times New Roman" w:cs="Times New Roman"/>
          <w:sz w:val="24"/>
          <w:szCs w:val="24"/>
        </w:rPr>
        <w:t xml:space="preserve"> Е. М. Препятствия в развитии общения младших школьников [Электронный ресурс]. –  Режим доступа:</w:t>
      </w:r>
      <w:r w:rsidR="002909EF" w:rsidRPr="001B6AB1">
        <w:t xml:space="preserve"> </w:t>
      </w:r>
      <w:hyperlink r:id="rId6" w:history="1">
        <w:r w:rsidR="002909EF" w:rsidRPr="002909E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https://cyberleninka.r</w:t>
        </w:r>
        <w:r w:rsidR="002909EF" w:rsidRPr="002909EF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</w:t>
        </w:r>
      </w:hyperlink>
      <w:r w:rsidR="002909EF" w:rsidRPr="002909EF">
        <w:rPr>
          <w:rFonts w:ascii="Times New Roman" w:hAnsi="Times New Roman" w:cs="Times New Roman"/>
          <w:sz w:val="24"/>
          <w:szCs w:val="24"/>
        </w:rPr>
        <w:t xml:space="preserve"> (дата обращения: 15.12.17)</w:t>
      </w:r>
    </w:p>
    <w:p w:rsidR="00C72A54" w:rsidRPr="007012A9" w:rsidRDefault="007012A9" w:rsidP="00240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7. </w:t>
      </w:r>
      <w:r w:rsidR="00C72A54" w:rsidRPr="007012A9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Казанцева В. А. Возможные трудности межличностного общения детей в младшем школьном возрасте // Научно-методический электронный журнал «Концепт». – 2015. – Т. 9. – С. 36–40. </w:t>
      </w:r>
      <w:r w:rsidR="00C72A54" w:rsidRPr="007012A9">
        <w:rPr>
          <w:rFonts w:ascii="Times New Roman" w:hAnsi="Times New Roman" w:cs="Times New Roman"/>
          <w:sz w:val="24"/>
          <w:szCs w:val="24"/>
        </w:rPr>
        <w:t xml:space="preserve">[Электронный ресурс]. –  Режим доступа: </w:t>
      </w:r>
      <w:r w:rsidR="00C72A54" w:rsidRPr="007012A9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http://e-koncept.ru/2015/95024.htm</w:t>
      </w:r>
      <w:r w:rsidR="00C72A54" w:rsidRPr="007012A9">
        <w:rPr>
          <w:rFonts w:ascii="Times New Roman" w:hAnsi="Times New Roman" w:cs="Times New Roman"/>
          <w:sz w:val="24"/>
          <w:szCs w:val="24"/>
        </w:rPr>
        <w:t xml:space="preserve"> (дата обращения: 5.12.2017)</w:t>
      </w:r>
    </w:p>
    <w:p w:rsidR="002909EF" w:rsidRPr="007012A9" w:rsidRDefault="007012A9" w:rsidP="00240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2909EF" w:rsidRPr="007012A9">
        <w:rPr>
          <w:rFonts w:ascii="Times New Roman" w:hAnsi="Times New Roman" w:cs="Times New Roman"/>
          <w:sz w:val="24"/>
          <w:szCs w:val="24"/>
        </w:rPr>
        <w:t xml:space="preserve">СанПиН 2.4.2.3286-15 «Санитарно-эпидемиологические требования к условиям и организации обучения и воспитания в организациях, осуществляющих образовательную деятельность по адаптированным основным общеобразовательным программам для обучающихся с ограниченными возможностями здоровья» [Электронный ресурс]. –  Режим доступа: </w:t>
      </w:r>
      <w:r w:rsidR="002909EF" w:rsidRPr="007012A9">
        <w:rPr>
          <w:rFonts w:ascii="Times New Roman" w:hAnsi="Times New Roman" w:cs="Times New Roman"/>
          <w:sz w:val="24"/>
          <w:szCs w:val="24"/>
          <w:lang w:val="en-US"/>
        </w:rPr>
        <w:t>http</w:t>
      </w:r>
      <w:r w:rsidR="002909EF" w:rsidRPr="007012A9">
        <w:rPr>
          <w:rFonts w:ascii="Times New Roman" w:hAnsi="Times New Roman" w:cs="Times New Roman"/>
          <w:sz w:val="24"/>
          <w:szCs w:val="24"/>
        </w:rPr>
        <w:t>://</w:t>
      </w:r>
      <w:r w:rsidR="002909EF" w:rsidRPr="007012A9">
        <w:rPr>
          <w:rFonts w:ascii="Times New Roman" w:hAnsi="Times New Roman" w:cs="Times New Roman"/>
          <w:sz w:val="24"/>
          <w:szCs w:val="24"/>
          <w:lang w:val="en-US"/>
        </w:rPr>
        <w:t>docs</w:t>
      </w:r>
      <w:r w:rsidR="002909EF" w:rsidRPr="007012A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909EF" w:rsidRPr="007012A9">
        <w:rPr>
          <w:rFonts w:ascii="Times New Roman" w:hAnsi="Times New Roman" w:cs="Times New Roman"/>
          <w:sz w:val="24"/>
          <w:szCs w:val="24"/>
          <w:lang w:val="en-US"/>
        </w:rPr>
        <w:t>cntd</w:t>
      </w:r>
      <w:proofErr w:type="spellEnd"/>
      <w:r w:rsidR="002909EF" w:rsidRPr="007012A9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2909EF" w:rsidRPr="007012A9">
        <w:rPr>
          <w:rFonts w:ascii="Times New Roman" w:hAnsi="Times New Roman" w:cs="Times New Roman"/>
          <w:sz w:val="24"/>
          <w:szCs w:val="24"/>
          <w:lang w:val="en-US"/>
        </w:rPr>
        <w:t>ru</w:t>
      </w:r>
      <w:proofErr w:type="spellEnd"/>
      <w:r w:rsidR="002909EF" w:rsidRPr="007012A9">
        <w:rPr>
          <w:rFonts w:ascii="Times New Roman" w:hAnsi="Times New Roman" w:cs="Times New Roman"/>
          <w:sz w:val="24"/>
          <w:szCs w:val="24"/>
        </w:rPr>
        <w:t>/</w:t>
      </w:r>
      <w:r w:rsidR="002909EF" w:rsidRPr="007012A9">
        <w:rPr>
          <w:rFonts w:ascii="Times New Roman" w:hAnsi="Times New Roman" w:cs="Times New Roman"/>
          <w:sz w:val="24"/>
          <w:szCs w:val="24"/>
          <w:lang w:val="en-US"/>
        </w:rPr>
        <w:t>document</w:t>
      </w:r>
      <w:r w:rsidR="002909EF" w:rsidRPr="007012A9">
        <w:rPr>
          <w:rFonts w:ascii="Times New Roman" w:hAnsi="Times New Roman" w:cs="Times New Roman"/>
          <w:sz w:val="24"/>
          <w:szCs w:val="24"/>
        </w:rPr>
        <w:t>/420292638   (дата обращения: 24.11.2017)</w:t>
      </w:r>
    </w:p>
    <w:p w:rsidR="0021477C" w:rsidRDefault="007012A9" w:rsidP="00240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="001B6AB1" w:rsidRPr="007012A9">
        <w:rPr>
          <w:rFonts w:ascii="Times New Roman" w:hAnsi="Times New Roman" w:cs="Times New Roman"/>
          <w:sz w:val="24"/>
          <w:szCs w:val="24"/>
        </w:rPr>
        <w:t>Самохвалова</w:t>
      </w:r>
      <w:proofErr w:type="spellEnd"/>
      <w:r w:rsidR="001B6AB1" w:rsidRPr="007012A9">
        <w:rPr>
          <w:rFonts w:ascii="Times New Roman" w:hAnsi="Times New Roman" w:cs="Times New Roman"/>
          <w:sz w:val="24"/>
          <w:szCs w:val="24"/>
        </w:rPr>
        <w:t xml:space="preserve"> А. Г. Типы затрудненного общения детей дошкольного и младшего школьного возраста [Электронный ресурс]. –  Режим доступа:</w:t>
      </w:r>
      <w:r w:rsidR="001B6AB1" w:rsidRPr="001B6AB1">
        <w:t xml:space="preserve"> </w:t>
      </w:r>
      <w:hyperlink r:id="rId7" w:history="1">
        <w:r w:rsidR="001B6AB1" w:rsidRPr="007012A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https://cyberleninka.r</w:t>
        </w:r>
        <w:r w:rsidR="001B6AB1" w:rsidRPr="007012A9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u</w:t>
        </w:r>
      </w:hyperlink>
      <w:r w:rsidR="001B6AB1" w:rsidRPr="007012A9">
        <w:rPr>
          <w:rFonts w:ascii="Times New Roman" w:hAnsi="Times New Roman" w:cs="Times New Roman"/>
          <w:sz w:val="24"/>
          <w:szCs w:val="24"/>
        </w:rPr>
        <w:t xml:space="preserve"> (дата обращения: 15.12.17)</w:t>
      </w:r>
    </w:p>
    <w:p w:rsidR="009A5956" w:rsidRPr="007012A9" w:rsidRDefault="007012A9" w:rsidP="00240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proofErr w:type="spellStart"/>
      <w:r w:rsidR="009A5956" w:rsidRPr="007012A9">
        <w:rPr>
          <w:rFonts w:ascii="Times New Roman" w:hAnsi="Times New Roman" w:cs="Times New Roman"/>
          <w:sz w:val="24"/>
          <w:szCs w:val="24"/>
        </w:rPr>
        <w:t>Слободяник</w:t>
      </w:r>
      <w:proofErr w:type="spellEnd"/>
      <w:r w:rsidR="009A5956" w:rsidRPr="007012A9">
        <w:rPr>
          <w:rFonts w:ascii="Times New Roman" w:hAnsi="Times New Roman" w:cs="Times New Roman"/>
          <w:sz w:val="24"/>
          <w:szCs w:val="24"/>
        </w:rPr>
        <w:t xml:space="preserve"> Н.П.  Уроки общения для младших подростков [Электронный ресурс]. –  Режим доступа:</w:t>
      </w:r>
      <w:r w:rsidR="009A5956" w:rsidRPr="009A5956">
        <w:t xml:space="preserve"> </w:t>
      </w:r>
      <w:r w:rsidR="009A5956" w:rsidRPr="007012A9">
        <w:rPr>
          <w:rFonts w:ascii="Times New Roman" w:hAnsi="Times New Roman" w:cs="Times New Roman"/>
          <w:sz w:val="24"/>
          <w:szCs w:val="24"/>
        </w:rPr>
        <w:t>http://psy.1september.ru.</w:t>
      </w:r>
      <w:r w:rsidR="009A5956" w:rsidRPr="001B6AB1">
        <w:t xml:space="preserve"> </w:t>
      </w:r>
      <w:r w:rsidR="009A5956" w:rsidRPr="007012A9">
        <w:rPr>
          <w:rFonts w:ascii="Times New Roman" w:hAnsi="Times New Roman" w:cs="Times New Roman"/>
          <w:sz w:val="24"/>
          <w:szCs w:val="24"/>
        </w:rPr>
        <w:t>(дата обращения: 15.12.17)</w:t>
      </w:r>
    </w:p>
    <w:p w:rsidR="00716FA6" w:rsidRPr="0021477C" w:rsidRDefault="0021477C" w:rsidP="00240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716FA6" w:rsidRPr="0021477C">
        <w:rPr>
          <w:rFonts w:ascii="Times New Roman" w:hAnsi="Times New Roman" w:cs="Times New Roman"/>
          <w:sz w:val="24"/>
          <w:szCs w:val="24"/>
        </w:rPr>
        <w:t>Федеральный государственный образовательный стандарт начального общего образования [Электронный ресурс]. –  Режим доступа: http://минобрнауки</w:t>
      </w:r>
      <w:proofErr w:type="gramStart"/>
      <w:r w:rsidR="00716FA6" w:rsidRPr="0021477C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="00716FA6" w:rsidRPr="0021477C">
        <w:rPr>
          <w:rFonts w:ascii="Times New Roman" w:hAnsi="Times New Roman" w:cs="Times New Roman"/>
          <w:sz w:val="24"/>
          <w:szCs w:val="24"/>
        </w:rPr>
        <w:t>ф/д</w:t>
      </w:r>
      <w:r w:rsidR="00D777A3" w:rsidRPr="0021477C">
        <w:rPr>
          <w:rFonts w:ascii="Times New Roman" w:hAnsi="Times New Roman" w:cs="Times New Roman"/>
          <w:sz w:val="24"/>
          <w:szCs w:val="24"/>
        </w:rPr>
        <w:t>окументы/922 (дата обращения: 11</w:t>
      </w:r>
      <w:r w:rsidR="00716FA6" w:rsidRPr="0021477C">
        <w:rPr>
          <w:rFonts w:ascii="Times New Roman" w:hAnsi="Times New Roman" w:cs="Times New Roman"/>
          <w:sz w:val="24"/>
          <w:szCs w:val="24"/>
        </w:rPr>
        <w:t>.1</w:t>
      </w:r>
      <w:r w:rsidR="00D777A3" w:rsidRPr="0021477C">
        <w:rPr>
          <w:rFonts w:ascii="Times New Roman" w:hAnsi="Times New Roman" w:cs="Times New Roman"/>
          <w:sz w:val="24"/>
          <w:szCs w:val="24"/>
        </w:rPr>
        <w:t>2</w:t>
      </w:r>
      <w:r w:rsidR="00716FA6" w:rsidRPr="0021477C">
        <w:rPr>
          <w:rFonts w:ascii="Times New Roman" w:hAnsi="Times New Roman" w:cs="Times New Roman"/>
          <w:sz w:val="24"/>
          <w:szCs w:val="24"/>
        </w:rPr>
        <w:t>.2017)</w:t>
      </w:r>
    </w:p>
    <w:p w:rsidR="009F7FA0" w:rsidRPr="0021477C" w:rsidRDefault="0021477C" w:rsidP="00240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12. </w:t>
      </w:r>
      <w:r w:rsidR="00716FA6" w:rsidRPr="0021477C">
        <w:rPr>
          <w:rFonts w:ascii="Times New Roman" w:hAnsi="Times New Roman" w:cs="Times New Roman"/>
          <w:sz w:val="24"/>
          <w:szCs w:val="24"/>
        </w:rPr>
        <w:t>Федеральный закон РФ "Об образовании в Российской Федерации« от 29.12.2012 N 273-ФЗ (ред. от 03.02.2014) [Электронный ресурс]. –  Режим доступа:  </w:t>
      </w:r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https</w:t>
      </w:r>
      <w:r w:rsidR="00716FA6" w:rsidRPr="0021477C">
        <w:rPr>
          <w:rFonts w:ascii="Times New Roman" w:hAnsi="Times New Roman" w:cs="Times New Roman"/>
          <w:sz w:val="24"/>
          <w:szCs w:val="24"/>
        </w:rPr>
        <w:t>://</w:t>
      </w:r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www</w:t>
      </w:r>
      <w:r w:rsidR="00716FA6" w:rsidRPr="0021477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zakonrf</w:t>
      </w:r>
      <w:proofErr w:type="spellEnd"/>
      <w:r w:rsidR="00716FA6" w:rsidRPr="0021477C">
        <w:rPr>
          <w:rFonts w:ascii="Times New Roman" w:hAnsi="Times New Roman" w:cs="Times New Roman"/>
          <w:sz w:val="24"/>
          <w:szCs w:val="24"/>
        </w:rPr>
        <w:t>.</w:t>
      </w:r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info</w:t>
      </w:r>
      <w:r w:rsidR="00716FA6" w:rsidRPr="0021477C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zakon</w:t>
      </w:r>
      <w:proofErr w:type="spellEnd"/>
      <w:r w:rsidR="00716FA6" w:rsidRPr="0021477C">
        <w:rPr>
          <w:rFonts w:ascii="Times New Roman" w:hAnsi="Times New Roman" w:cs="Times New Roman"/>
          <w:sz w:val="24"/>
          <w:szCs w:val="24"/>
        </w:rPr>
        <w:t>-</w:t>
      </w:r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ob</w:t>
      </w:r>
      <w:r w:rsidR="00716FA6" w:rsidRPr="0021477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obrazovanii</w:t>
      </w:r>
      <w:proofErr w:type="spellEnd"/>
      <w:r w:rsidR="00716FA6" w:rsidRPr="0021477C">
        <w:rPr>
          <w:rFonts w:ascii="Times New Roman" w:hAnsi="Times New Roman" w:cs="Times New Roman"/>
          <w:sz w:val="24"/>
          <w:szCs w:val="24"/>
        </w:rPr>
        <w:t>-</w:t>
      </w:r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716FA6" w:rsidRPr="0021477C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="00716FA6" w:rsidRPr="0021477C">
        <w:rPr>
          <w:rFonts w:ascii="Times New Roman" w:hAnsi="Times New Roman" w:cs="Times New Roman"/>
          <w:sz w:val="24"/>
          <w:szCs w:val="24"/>
          <w:lang w:val="en-US"/>
        </w:rPr>
        <w:t>rf</w:t>
      </w:r>
      <w:proofErr w:type="spellEnd"/>
      <w:r w:rsidR="00D777A3" w:rsidRPr="0021477C">
        <w:rPr>
          <w:rFonts w:ascii="Times New Roman" w:hAnsi="Times New Roman" w:cs="Times New Roman"/>
          <w:sz w:val="24"/>
          <w:szCs w:val="24"/>
        </w:rPr>
        <w:t>/ (дата обращения: 11.12</w:t>
      </w:r>
      <w:r w:rsidR="00716FA6" w:rsidRPr="0021477C">
        <w:rPr>
          <w:rFonts w:ascii="Times New Roman" w:hAnsi="Times New Roman" w:cs="Times New Roman"/>
          <w:sz w:val="24"/>
          <w:szCs w:val="24"/>
        </w:rPr>
        <w:t>.2017</w:t>
      </w:r>
      <w:r w:rsidR="001B6AB1" w:rsidRPr="0021477C">
        <w:rPr>
          <w:rFonts w:ascii="Times New Roman" w:hAnsi="Times New Roman" w:cs="Times New Roman"/>
          <w:sz w:val="24"/>
          <w:szCs w:val="24"/>
        </w:rPr>
        <w:t>)</w:t>
      </w:r>
    </w:p>
    <w:p w:rsidR="005142EA" w:rsidRPr="005142EA" w:rsidRDefault="0021477C" w:rsidP="00240C41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13. </w:t>
      </w:r>
      <w:proofErr w:type="spellStart"/>
      <w:r w:rsidR="002909EF" w:rsidRPr="0021477C">
        <w:rPr>
          <w:rFonts w:ascii="Times New Roman" w:hAnsi="Times New Roman" w:cs="Times New Roman"/>
          <w:sz w:val="24"/>
          <w:szCs w:val="24"/>
        </w:rPr>
        <w:t>Шкуричева</w:t>
      </w:r>
      <w:proofErr w:type="spellEnd"/>
      <w:r w:rsidR="002909EF" w:rsidRPr="0021477C">
        <w:rPr>
          <w:rFonts w:ascii="Times New Roman" w:hAnsi="Times New Roman" w:cs="Times New Roman"/>
          <w:sz w:val="24"/>
          <w:szCs w:val="24"/>
        </w:rPr>
        <w:t xml:space="preserve"> Н.А. Трудности общения младших школьников и способы их преодоления [Электронный ресурс]. –  Режим доступа:</w:t>
      </w:r>
      <w:r w:rsidR="002909EF" w:rsidRPr="001B6AB1">
        <w:t xml:space="preserve"> </w:t>
      </w:r>
      <w:hyperlink r:id="rId8" w:history="1">
        <w:r w:rsidR="002909EF" w:rsidRPr="0021477C">
          <w:rPr>
            <w:rStyle w:val="a7"/>
            <w:rFonts w:ascii="Times New Roman" w:hAnsi="Times New Roman" w:cs="Times New Roman"/>
            <w:color w:val="auto"/>
            <w:sz w:val="24"/>
            <w:szCs w:val="24"/>
            <w:u w:val="none"/>
          </w:rPr>
          <w:t>http://n-shkola.ru</w:t>
        </w:r>
      </w:hyperlink>
      <w:r w:rsidR="002909EF">
        <w:t xml:space="preserve"> </w:t>
      </w:r>
      <w:r w:rsidR="002909EF" w:rsidRPr="0021477C">
        <w:rPr>
          <w:rFonts w:ascii="Times New Roman" w:hAnsi="Times New Roman" w:cs="Times New Roman"/>
          <w:sz w:val="24"/>
          <w:szCs w:val="24"/>
        </w:rPr>
        <w:t>(дата обращения: 15.12.17)</w:t>
      </w:r>
    </w:p>
    <w:sectPr w:rsidR="005142EA" w:rsidRPr="005142EA" w:rsidSect="00CD5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yandex-san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F0F55"/>
    <w:multiLevelType w:val="hybridMultilevel"/>
    <w:tmpl w:val="C1C071B4"/>
    <w:lvl w:ilvl="0" w:tplc="7C820486">
      <w:start w:val="1"/>
      <w:numFmt w:val="decimal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i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1D7A8B"/>
    <w:multiLevelType w:val="multilevel"/>
    <w:tmpl w:val="0262A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5A3196"/>
    <w:multiLevelType w:val="hybridMultilevel"/>
    <w:tmpl w:val="2D9E8CA4"/>
    <w:lvl w:ilvl="0" w:tplc="0419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ED532F8"/>
    <w:multiLevelType w:val="hybridMultilevel"/>
    <w:tmpl w:val="2F82F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872334"/>
    <w:multiLevelType w:val="hybridMultilevel"/>
    <w:tmpl w:val="938876D0"/>
    <w:lvl w:ilvl="0" w:tplc="E5F8DB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7A0761"/>
    <w:multiLevelType w:val="hybridMultilevel"/>
    <w:tmpl w:val="88D85662"/>
    <w:lvl w:ilvl="0" w:tplc="C400A99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3CE2AAD"/>
    <w:multiLevelType w:val="multilevel"/>
    <w:tmpl w:val="DD9C23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46968AB"/>
    <w:multiLevelType w:val="multilevel"/>
    <w:tmpl w:val="777416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5CC1B57"/>
    <w:multiLevelType w:val="hybridMultilevel"/>
    <w:tmpl w:val="FA9E10EC"/>
    <w:lvl w:ilvl="0" w:tplc="C400A9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78638B"/>
    <w:multiLevelType w:val="hybridMultilevel"/>
    <w:tmpl w:val="2F82FF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8175C3B"/>
    <w:multiLevelType w:val="hybridMultilevel"/>
    <w:tmpl w:val="0FCEAAFC"/>
    <w:lvl w:ilvl="0" w:tplc="C400A99A">
      <w:start w:val="1"/>
      <w:numFmt w:val="bullet"/>
      <w:lvlText w:val="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8B57ADB"/>
    <w:multiLevelType w:val="hybridMultilevel"/>
    <w:tmpl w:val="EE38795C"/>
    <w:lvl w:ilvl="0" w:tplc="EE166BE8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0F31C3"/>
    <w:multiLevelType w:val="hybridMultilevel"/>
    <w:tmpl w:val="8D06AC9A"/>
    <w:lvl w:ilvl="0" w:tplc="C400A99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DB5666E"/>
    <w:multiLevelType w:val="hybridMultilevel"/>
    <w:tmpl w:val="271011E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F8865B6"/>
    <w:multiLevelType w:val="hybridMultilevel"/>
    <w:tmpl w:val="10F61274"/>
    <w:lvl w:ilvl="0" w:tplc="20A0F2B0">
      <w:start w:val="3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7D75D0"/>
    <w:multiLevelType w:val="hybridMultilevel"/>
    <w:tmpl w:val="D6A04AA8"/>
    <w:lvl w:ilvl="0" w:tplc="E5F8DB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3B790A"/>
    <w:multiLevelType w:val="hybridMultilevel"/>
    <w:tmpl w:val="67E8B7E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117CFF"/>
    <w:multiLevelType w:val="multilevel"/>
    <w:tmpl w:val="270676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46D064D"/>
    <w:multiLevelType w:val="multilevel"/>
    <w:tmpl w:val="D5303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72523E"/>
    <w:multiLevelType w:val="hybridMultilevel"/>
    <w:tmpl w:val="AA10B942"/>
    <w:lvl w:ilvl="0" w:tplc="AE1E38A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82C6974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FA6F6E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04292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326DBA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A705E10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76DC56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842F77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D686634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7AF602DD"/>
    <w:multiLevelType w:val="hybridMultilevel"/>
    <w:tmpl w:val="6E204340"/>
    <w:lvl w:ilvl="0" w:tplc="6C1CC9F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7"/>
  </w:num>
  <w:num w:numId="3">
    <w:abstractNumId w:val="18"/>
  </w:num>
  <w:num w:numId="4">
    <w:abstractNumId w:val="1"/>
  </w:num>
  <w:num w:numId="5">
    <w:abstractNumId w:val="17"/>
  </w:num>
  <w:num w:numId="6">
    <w:abstractNumId w:val="20"/>
  </w:num>
  <w:num w:numId="7">
    <w:abstractNumId w:val="19"/>
  </w:num>
  <w:num w:numId="8">
    <w:abstractNumId w:val="3"/>
  </w:num>
  <w:num w:numId="9">
    <w:abstractNumId w:val="11"/>
  </w:num>
  <w:num w:numId="10">
    <w:abstractNumId w:val="15"/>
  </w:num>
  <w:num w:numId="11">
    <w:abstractNumId w:val="10"/>
  </w:num>
  <w:num w:numId="12">
    <w:abstractNumId w:val="5"/>
  </w:num>
  <w:num w:numId="13">
    <w:abstractNumId w:val="12"/>
  </w:num>
  <w:num w:numId="14">
    <w:abstractNumId w:val="4"/>
  </w:num>
  <w:num w:numId="15">
    <w:abstractNumId w:val="8"/>
  </w:num>
  <w:num w:numId="16">
    <w:abstractNumId w:val="2"/>
  </w:num>
  <w:num w:numId="17">
    <w:abstractNumId w:val="0"/>
  </w:num>
  <w:num w:numId="18">
    <w:abstractNumId w:val="14"/>
  </w:num>
  <w:num w:numId="19">
    <w:abstractNumId w:val="9"/>
  </w:num>
  <w:num w:numId="20">
    <w:abstractNumId w:val="16"/>
  </w:num>
  <w:num w:numId="2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387A45"/>
    <w:rsid w:val="0000314A"/>
    <w:rsid w:val="000362F0"/>
    <w:rsid w:val="00042C63"/>
    <w:rsid w:val="0005474C"/>
    <w:rsid w:val="00056881"/>
    <w:rsid w:val="00063452"/>
    <w:rsid w:val="00084AFB"/>
    <w:rsid w:val="000943AC"/>
    <w:rsid w:val="00122B6C"/>
    <w:rsid w:val="001A0A76"/>
    <w:rsid w:val="001A2756"/>
    <w:rsid w:val="001B01E2"/>
    <w:rsid w:val="001B6AB1"/>
    <w:rsid w:val="0021066F"/>
    <w:rsid w:val="0021477C"/>
    <w:rsid w:val="00240C41"/>
    <w:rsid w:val="002510A9"/>
    <w:rsid w:val="00267220"/>
    <w:rsid w:val="00287E3A"/>
    <w:rsid w:val="002909EF"/>
    <w:rsid w:val="002B7923"/>
    <w:rsid w:val="002C3DA3"/>
    <w:rsid w:val="002D0ABC"/>
    <w:rsid w:val="002E2626"/>
    <w:rsid w:val="002E29A7"/>
    <w:rsid w:val="002E5503"/>
    <w:rsid w:val="00302602"/>
    <w:rsid w:val="00305C6D"/>
    <w:rsid w:val="003161E3"/>
    <w:rsid w:val="00387A45"/>
    <w:rsid w:val="003E62AD"/>
    <w:rsid w:val="0041370C"/>
    <w:rsid w:val="004233C7"/>
    <w:rsid w:val="00424437"/>
    <w:rsid w:val="004439EA"/>
    <w:rsid w:val="0046602A"/>
    <w:rsid w:val="00471294"/>
    <w:rsid w:val="004808ED"/>
    <w:rsid w:val="004E0CDE"/>
    <w:rsid w:val="00507107"/>
    <w:rsid w:val="005142EA"/>
    <w:rsid w:val="0054472E"/>
    <w:rsid w:val="005755E9"/>
    <w:rsid w:val="00581F2A"/>
    <w:rsid w:val="005A1138"/>
    <w:rsid w:val="00600DBE"/>
    <w:rsid w:val="00660EA0"/>
    <w:rsid w:val="00673F9D"/>
    <w:rsid w:val="00686031"/>
    <w:rsid w:val="006A3A6D"/>
    <w:rsid w:val="006B05D1"/>
    <w:rsid w:val="006B4FD3"/>
    <w:rsid w:val="006C6996"/>
    <w:rsid w:val="006F1F9C"/>
    <w:rsid w:val="006F51B5"/>
    <w:rsid w:val="007012A9"/>
    <w:rsid w:val="00715379"/>
    <w:rsid w:val="00716FA6"/>
    <w:rsid w:val="00717A43"/>
    <w:rsid w:val="00742614"/>
    <w:rsid w:val="007433AC"/>
    <w:rsid w:val="0074350E"/>
    <w:rsid w:val="00747E95"/>
    <w:rsid w:val="00752899"/>
    <w:rsid w:val="00767F55"/>
    <w:rsid w:val="00784726"/>
    <w:rsid w:val="00786C2D"/>
    <w:rsid w:val="00791707"/>
    <w:rsid w:val="007B1803"/>
    <w:rsid w:val="007B6C89"/>
    <w:rsid w:val="007E2E70"/>
    <w:rsid w:val="008043CC"/>
    <w:rsid w:val="008176A6"/>
    <w:rsid w:val="0086447E"/>
    <w:rsid w:val="008A052A"/>
    <w:rsid w:val="008F666F"/>
    <w:rsid w:val="008F6B2C"/>
    <w:rsid w:val="00907A18"/>
    <w:rsid w:val="009154EA"/>
    <w:rsid w:val="00932D02"/>
    <w:rsid w:val="009424C8"/>
    <w:rsid w:val="00963658"/>
    <w:rsid w:val="00997E68"/>
    <w:rsid w:val="009A03E8"/>
    <w:rsid w:val="009A5956"/>
    <w:rsid w:val="009D0C3E"/>
    <w:rsid w:val="009F7FA0"/>
    <w:rsid w:val="00A4356E"/>
    <w:rsid w:val="00A43D5F"/>
    <w:rsid w:val="00A636D7"/>
    <w:rsid w:val="00AB67F9"/>
    <w:rsid w:val="00AF74F5"/>
    <w:rsid w:val="00B17E9D"/>
    <w:rsid w:val="00B210C3"/>
    <w:rsid w:val="00B2205B"/>
    <w:rsid w:val="00B275C1"/>
    <w:rsid w:val="00B35906"/>
    <w:rsid w:val="00B455EC"/>
    <w:rsid w:val="00B5248B"/>
    <w:rsid w:val="00B94B69"/>
    <w:rsid w:val="00BD6732"/>
    <w:rsid w:val="00BF65BF"/>
    <w:rsid w:val="00C21CAE"/>
    <w:rsid w:val="00C41856"/>
    <w:rsid w:val="00C5190B"/>
    <w:rsid w:val="00C63C11"/>
    <w:rsid w:val="00C72A54"/>
    <w:rsid w:val="00C834A0"/>
    <w:rsid w:val="00C91CCC"/>
    <w:rsid w:val="00C97691"/>
    <w:rsid w:val="00CB2408"/>
    <w:rsid w:val="00CB2997"/>
    <w:rsid w:val="00CC2963"/>
    <w:rsid w:val="00CD42E2"/>
    <w:rsid w:val="00CD5337"/>
    <w:rsid w:val="00CE182D"/>
    <w:rsid w:val="00D13FDB"/>
    <w:rsid w:val="00D330A3"/>
    <w:rsid w:val="00D625CA"/>
    <w:rsid w:val="00D757FB"/>
    <w:rsid w:val="00D777A3"/>
    <w:rsid w:val="00D97159"/>
    <w:rsid w:val="00DF7BF1"/>
    <w:rsid w:val="00E0021C"/>
    <w:rsid w:val="00E27FAD"/>
    <w:rsid w:val="00E342F3"/>
    <w:rsid w:val="00E63261"/>
    <w:rsid w:val="00E7548C"/>
    <w:rsid w:val="00E92174"/>
    <w:rsid w:val="00E94E0C"/>
    <w:rsid w:val="00EC2BEA"/>
    <w:rsid w:val="00ED18AB"/>
    <w:rsid w:val="00EE0682"/>
    <w:rsid w:val="00EE5518"/>
    <w:rsid w:val="00EF787C"/>
    <w:rsid w:val="00F04ED3"/>
    <w:rsid w:val="00F632FC"/>
    <w:rsid w:val="00F910D5"/>
    <w:rsid w:val="00FB0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1803"/>
  </w:style>
  <w:style w:type="paragraph" w:styleId="1">
    <w:name w:val="heading 1"/>
    <w:basedOn w:val="a"/>
    <w:link w:val="10"/>
    <w:uiPriority w:val="9"/>
    <w:qFormat/>
    <w:rsid w:val="00EC2BE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6F1F9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636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B05D1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87A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a0"/>
    <w:rsid w:val="0005474C"/>
  </w:style>
  <w:style w:type="character" w:styleId="a4">
    <w:name w:val="Placeholder Text"/>
    <w:basedOn w:val="a0"/>
    <w:uiPriority w:val="99"/>
    <w:semiHidden/>
    <w:rsid w:val="0005474C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0547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474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C2BEA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rsid w:val="006F1F9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7">
    <w:name w:val="Hyperlink"/>
    <w:basedOn w:val="a0"/>
    <w:uiPriority w:val="99"/>
    <w:unhideWhenUsed/>
    <w:rsid w:val="006F1F9C"/>
    <w:rPr>
      <w:color w:val="0000FF"/>
      <w:u w:val="single"/>
    </w:rPr>
  </w:style>
  <w:style w:type="paragraph" w:styleId="a8">
    <w:name w:val="List Paragraph"/>
    <w:basedOn w:val="a"/>
    <w:uiPriority w:val="34"/>
    <w:qFormat/>
    <w:rsid w:val="00716FA6"/>
    <w:pPr>
      <w:ind w:left="720"/>
      <w:contextualSpacing/>
    </w:pPr>
  </w:style>
  <w:style w:type="character" w:styleId="a9">
    <w:name w:val="Strong"/>
    <w:basedOn w:val="a0"/>
    <w:uiPriority w:val="22"/>
    <w:qFormat/>
    <w:rsid w:val="00C63C11"/>
    <w:rPr>
      <w:b/>
      <w:bCs/>
    </w:rPr>
  </w:style>
  <w:style w:type="paragraph" w:styleId="aa">
    <w:name w:val="No Spacing"/>
    <w:uiPriority w:val="1"/>
    <w:qFormat/>
    <w:rsid w:val="00C63C11"/>
    <w:pPr>
      <w:spacing w:after="0" w:line="240" w:lineRule="auto"/>
    </w:pPr>
  </w:style>
  <w:style w:type="paragraph" w:customStyle="1" w:styleId="11">
    <w:name w:val="Обычный1"/>
    <w:rsid w:val="004233C7"/>
    <w:pPr>
      <w:pBdr>
        <w:top w:val="nil"/>
        <w:left w:val="nil"/>
        <w:bottom w:val="nil"/>
        <w:right w:val="nil"/>
        <w:between w:val="nil"/>
      </w:pBdr>
      <w:spacing w:after="0"/>
    </w:pPr>
    <w:rPr>
      <w:rFonts w:ascii="Roboto" w:eastAsia="Roboto" w:hAnsi="Roboto" w:cs="Roboto"/>
      <w:color w:val="3B78E7"/>
      <w:sz w:val="24"/>
      <w:szCs w:val="24"/>
      <w:u w:val="single"/>
    </w:rPr>
  </w:style>
  <w:style w:type="paragraph" w:styleId="31">
    <w:name w:val="Body Text 3"/>
    <w:basedOn w:val="a"/>
    <w:link w:val="32"/>
    <w:rsid w:val="002D0ABC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2">
    <w:name w:val="Основной текст 3 Знак"/>
    <w:basedOn w:val="a0"/>
    <w:link w:val="31"/>
    <w:rsid w:val="002D0ABC"/>
    <w:rPr>
      <w:rFonts w:ascii="Times New Roman" w:eastAsia="Times New Roman" w:hAnsi="Times New Roman" w:cs="Times New Roman"/>
      <w:sz w:val="28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A636D7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b">
    <w:name w:val="Table Grid"/>
    <w:basedOn w:val="a1"/>
    <w:uiPriority w:val="59"/>
    <w:rsid w:val="00A636D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0">
    <w:name w:val="Заголовок 5 Знак"/>
    <w:basedOn w:val="a0"/>
    <w:link w:val="5"/>
    <w:uiPriority w:val="9"/>
    <w:semiHidden/>
    <w:rsid w:val="006B05D1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7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612246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82702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455109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364277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45263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313083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229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22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95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4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82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-shkola.ru" TargetMode="External"/><Relationship Id="rId3" Type="http://schemas.openxmlformats.org/officeDocument/2006/relationships/styles" Target="styles.xml"/><Relationship Id="rId7" Type="http://schemas.openxmlformats.org/officeDocument/2006/relationships/hyperlink" Target="https://cyberlenink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cyberleninka.ru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C55D4C6-0583-4703-968A-E92E0F211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2336</Words>
  <Characters>13316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Анастасия</dc:creator>
  <cp:lastModifiedBy>User</cp:lastModifiedBy>
  <cp:revision>2</cp:revision>
  <cp:lastPrinted>2018-03-12T14:00:00Z</cp:lastPrinted>
  <dcterms:created xsi:type="dcterms:W3CDTF">2018-07-17T10:17:00Z</dcterms:created>
  <dcterms:modified xsi:type="dcterms:W3CDTF">2018-07-17T10:17:00Z</dcterms:modified>
</cp:coreProperties>
</file>