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64D" w:rsidRPr="00055085" w:rsidRDefault="005F064D" w:rsidP="005F064D">
      <w:pPr>
        <w:pStyle w:val="a3"/>
        <w:spacing w:before="0" w:beforeAutospacing="0" w:after="0" w:afterAutospacing="0"/>
        <w:ind w:firstLine="709"/>
        <w:contextualSpacing/>
        <w:jc w:val="both"/>
        <w:rPr>
          <w:color w:val="FF0000"/>
        </w:rPr>
      </w:pPr>
      <w:r w:rsidRPr="00055085">
        <w:t xml:space="preserve">Часть, формируемая участниками образовательного процесса, в группе </w:t>
      </w:r>
      <w:proofErr w:type="spellStart"/>
      <w:r w:rsidRPr="00055085">
        <w:t>общеразвивающей</w:t>
      </w:r>
      <w:proofErr w:type="spellEnd"/>
      <w:r w:rsidRPr="00055085">
        <w:t xml:space="preserve"> направленности №6 </w:t>
      </w:r>
      <w:r w:rsidRPr="00055085">
        <w:rPr>
          <w:bCs/>
        </w:rPr>
        <w:t>«</w:t>
      </w:r>
      <w:proofErr w:type="spellStart"/>
      <w:r w:rsidRPr="00055085">
        <w:rPr>
          <w:bCs/>
        </w:rPr>
        <w:t>Смешарики</w:t>
      </w:r>
      <w:proofErr w:type="spellEnd"/>
      <w:r w:rsidRPr="00055085">
        <w:rPr>
          <w:bCs/>
        </w:rPr>
        <w:t xml:space="preserve">» </w:t>
      </w:r>
      <w:r w:rsidRPr="00055085">
        <w:t>представлена  дополнительным образованием «</w:t>
      </w:r>
      <w:proofErr w:type="spellStart"/>
      <w:r w:rsidRPr="00055085">
        <w:t>Говорушки</w:t>
      </w:r>
      <w:proofErr w:type="spellEnd"/>
      <w:r w:rsidRPr="00055085">
        <w:t xml:space="preserve">» по речевому развитию детей.   </w:t>
      </w:r>
      <w:r w:rsidRPr="00055085">
        <w:rPr>
          <w:color w:val="FF0000"/>
        </w:rPr>
        <w:t xml:space="preserve"> </w:t>
      </w:r>
    </w:p>
    <w:p w:rsidR="005F064D" w:rsidRPr="00055085" w:rsidRDefault="005F064D" w:rsidP="005F064D">
      <w:pPr>
        <w:pStyle w:val="a3"/>
        <w:spacing w:before="0" w:beforeAutospacing="0" w:after="0" w:afterAutospacing="0"/>
        <w:contextualSpacing/>
        <w:rPr>
          <w:color w:val="FF0000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Программа кружка «</w:t>
      </w:r>
      <w:proofErr w:type="spellStart"/>
      <w:r w:rsidRPr="00055085">
        <w:rPr>
          <w:rFonts w:ascii="Times New Roman" w:hAnsi="Times New Roman"/>
          <w:color w:val="000000"/>
          <w:sz w:val="24"/>
          <w:szCs w:val="24"/>
        </w:rPr>
        <w:t>Говорушки</w:t>
      </w:r>
      <w:proofErr w:type="spellEnd"/>
      <w:r w:rsidRPr="00055085">
        <w:rPr>
          <w:rFonts w:ascii="Times New Roman" w:hAnsi="Times New Roman"/>
          <w:color w:val="000000"/>
          <w:sz w:val="24"/>
          <w:szCs w:val="24"/>
        </w:rPr>
        <w:t>»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color w:val="000000"/>
          <w:sz w:val="24"/>
          <w:szCs w:val="24"/>
        </w:rPr>
        <w:t>Актуальность</w:t>
      </w:r>
    </w:p>
    <w:p w:rsidR="005F064D" w:rsidRPr="00055085" w:rsidRDefault="005F064D" w:rsidP="005F064D">
      <w:pPr>
        <w:pStyle w:val="a3"/>
        <w:rPr>
          <w:color w:val="000000"/>
        </w:rPr>
      </w:pPr>
      <w:r w:rsidRPr="00055085">
        <w:rPr>
          <w:color w:val="000000"/>
        </w:rPr>
        <w:t>Речь – бесценный дар природы человеку, через речь осуществляется взаимодействие людей. Только человек обладает счастливой возможностью рассказать о своих чувствах, поделиться мыслями, передавать интересную информацию, прочитать стихотворение. В результате такого взаимодействия, когда возникает обратная связь и ощущение комфорта от общения, мы испытываем чувство сопричастности, сопереживания, взаимного понимания.</w:t>
      </w:r>
    </w:p>
    <w:p w:rsidR="005F064D" w:rsidRPr="00055085" w:rsidRDefault="005F064D" w:rsidP="005F064D">
      <w:pPr>
        <w:pStyle w:val="a3"/>
        <w:rPr>
          <w:color w:val="000000"/>
        </w:rPr>
      </w:pPr>
      <w:r w:rsidRPr="00055085">
        <w:rPr>
          <w:color w:val="000000"/>
        </w:rPr>
        <w:t xml:space="preserve">Речь является средством общения, познания и социального взаимодействия и в зависимости от формы общения делится </w:t>
      </w:r>
      <w:proofErr w:type="gramStart"/>
      <w:r w:rsidRPr="00055085">
        <w:rPr>
          <w:color w:val="000000"/>
        </w:rPr>
        <w:t>на</w:t>
      </w:r>
      <w:proofErr w:type="gramEnd"/>
      <w:r w:rsidRPr="00055085">
        <w:rPr>
          <w:color w:val="000000"/>
        </w:rPr>
        <w:t xml:space="preserve"> устную и письменную.</w:t>
      </w:r>
    </w:p>
    <w:p w:rsidR="005F064D" w:rsidRPr="00055085" w:rsidRDefault="005F064D" w:rsidP="005F064D">
      <w:pPr>
        <w:pStyle w:val="a3"/>
        <w:rPr>
          <w:color w:val="000000"/>
        </w:rPr>
      </w:pPr>
      <w:r w:rsidRPr="00055085">
        <w:rPr>
          <w:color w:val="000000"/>
        </w:rPr>
        <w:t>В соответствии с ФГОС речевое развитие ребенка дошкольного возраста предполагает:</w:t>
      </w:r>
    </w:p>
    <w:p w:rsidR="005F064D" w:rsidRPr="00055085" w:rsidRDefault="005F064D" w:rsidP="005F064D">
      <w:pPr>
        <w:pStyle w:val="a3"/>
        <w:rPr>
          <w:color w:val="000000"/>
        </w:rPr>
      </w:pPr>
      <w:r w:rsidRPr="00055085">
        <w:rPr>
          <w:color w:val="000000"/>
        </w:rPr>
        <w:t>- овладение речью как средством общения и культуры;</w:t>
      </w:r>
    </w:p>
    <w:p w:rsidR="005F064D" w:rsidRPr="00055085" w:rsidRDefault="005F064D" w:rsidP="005F064D">
      <w:pPr>
        <w:pStyle w:val="a3"/>
        <w:rPr>
          <w:color w:val="000000"/>
        </w:rPr>
      </w:pPr>
      <w:r w:rsidRPr="00055085">
        <w:rPr>
          <w:color w:val="000000"/>
        </w:rPr>
        <w:t>- обогащение активного словаря;</w:t>
      </w:r>
    </w:p>
    <w:p w:rsidR="005F064D" w:rsidRPr="00055085" w:rsidRDefault="005F064D" w:rsidP="005F064D">
      <w:pPr>
        <w:pStyle w:val="a3"/>
        <w:rPr>
          <w:color w:val="000000"/>
        </w:rPr>
      </w:pPr>
      <w:r w:rsidRPr="00055085">
        <w:rPr>
          <w:color w:val="000000"/>
        </w:rPr>
        <w:t>- развитие связной, грамматически правильной диалогической и монологической речи;</w:t>
      </w:r>
    </w:p>
    <w:p w:rsidR="005F064D" w:rsidRPr="00055085" w:rsidRDefault="005F064D" w:rsidP="005F064D">
      <w:pPr>
        <w:pStyle w:val="a3"/>
        <w:rPr>
          <w:color w:val="000000"/>
        </w:rPr>
      </w:pPr>
      <w:r w:rsidRPr="00055085">
        <w:rPr>
          <w:color w:val="000000"/>
        </w:rPr>
        <w:t>- развитие речевого творчества;</w:t>
      </w:r>
    </w:p>
    <w:p w:rsidR="005F064D" w:rsidRPr="00055085" w:rsidRDefault="005F064D" w:rsidP="005F064D">
      <w:pPr>
        <w:pStyle w:val="a3"/>
        <w:rPr>
          <w:color w:val="000000"/>
        </w:rPr>
      </w:pPr>
      <w:r w:rsidRPr="00055085">
        <w:rPr>
          <w:color w:val="000000"/>
        </w:rPr>
        <w:t>- развитие звуковой и интонационной культуры речи, фонематического слуха;</w:t>
      </w:r>
    </w:p>
    <w:p w:rsidR="005F064D" w:rsidRPr="00055085" w:rsidRDefault="005F064D" w:rsidP="005F064D">
      <w:pPr>
        <w:pStyle w:val="a3"/>
        <w:rPr>
          <w:color w:val="000000"/>
        </w:rPr>
      </w:pPr>
      <w:r w:rsidRPr="00055085">
        <w:rPr>
          <w:color w:val="000000"/>
        </w:rPr>
        <w:t>- формирование звуковой аналитико-синтетической активности как предпосылки обучения грамоте.</w:t>
      </w:r>
    </w:p>
    <w:p w:rsidR="005F064D" w:rsidRPr="00055085" w:rsidRDefault="005F064D" w:rsidP="005F064D">
      <w:pPr>
        <w:pStyle w:val="a3"/>
        <w:rPr>
          <w:color w:val="000000"/>
        </w:rPr>
      </w:pPr>
      <w:r w:rsidRPr="00055085">
        <w:rPr>
          <w:color w:val="000000"/>
        </w:rPr>
        <w:t>Большое значение для формирования речи человека имеет грамматика. Она помогает облекать наши мысли в материальную оболочку, делает нашу речь организованной и понятной для окружающих.</w:t>
      </w:r>
    </w:p>
    <w:p w:rsidR="005F064D" w:rsidRPr="00055085" w:rsidRDefault="005F064D" w:rsidP="005F064D">
      <w:pPr>
        <w:pStyle w:val="a3"/>
        <w:rPr>
          <w:color w:val="000000"/>
        </w:rPr>
      </w:pPr>
      <w:r w:rsidRPr="00055085">
        <w:rPr>
          <w:color w:val="000000"/>
        </w:rPr>
        <w:t xml:space="preserve">Ребенок, поступающий в школу, должен владеть навыками словоизменениями и словообразования, видеть связь слов в предложениях, распространять предложения второстепенными и однородными членами предложения, работать с деформированным предложением, самостоятельно находить ошибки и устранять их и. т.д. Поэтому начинать работу нужно с дошкольного возраста, т. к. именно дошкольное детство особенно сенситивно к усвоению речи: если определенный уровень овладения родным </w:t>
      </w:r>
      <w:proofErr w:type="gramStart"/>
      <w:r w:rsidRPr="00055085">
        <w:rPr>
          <w:color w:val="000000"/>
        </w:rPr>
        <w:t>языком</w:t>
      </w:r>
      <w:proofErr w:type="gramEnd"/>
      <w:r w:rsidRPr="00055085">
        <w:rPr>
          <w:color w:val="000000"/>
        </w:rPr>
        <w:t xml:space="preserve"> не достигнут к 5 – 6 годам, то этот путь, как правило, не может быть успешно пройден на более поздних возрастных этапах. В период дошкольного возраста ребенка очень важно обратить внимание на правильность формирования грамматического строя речи.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Направленность:</w:t>
      </w:r>
      <w:r w:rsidRPr="00055085">
        <w:rPr>
          <w:rFonts w:ascii="Times New Roman" w:hAnsi="Times New Roman"/>
          <w:color w:val="000000"/>
          <w:sz w:val="24"/>
          <w:szCs w:val="24"/>
        </w:rPr>
        <w:t> речевое развитие.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Продолжительность освоения:</w:t>
      </w:r>
      <w:r w:rsidRPr="00055085">
        <w:rPr>
          <w:rFonts w:ascii="Times New Roman" w:hAnsi="Times New Roman"/>
          <w:color w:val="000000"/>
          <w:sz w:val="24"/>
          <w:szCs w:val="24"/>
        </w:rPr>
        <w:t> 1 год.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Возраст обучающихся:</w:t>
      </w:r>
      <w:r w:rsidRPr="00055085">
        <w:rPr>
          <w:rFonts w:ascii="Times New Roman" w:hAnsi="Times New Roman"/>
          <w:color w:val="000000"/>
          <w:sz w:val="24"/>
          <w:szCs w:val="24"/>
        </w:rPr>
        <w:t> 6 лет.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 </w:t>
      </w: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Цель программы:</w:t>
      </w:r>
      <w:r w:rsidRPr="00055085">
        <w:rPr>
          <w:rFonts w:ascii="Times New Roman" w:hAnsi="Times New Roman"/>
          <w:color w:val="000000"/>
          <w:sz w:val="24"/>
          <w:szCs w:val="24"/>
        </w:rPr>
        <w:t> Развитие связной, грамматически правильной диалогической и монологической речи. Развитие звуковой и интонационной культуры речи, фонематического слуха. Формирование звуковой аналитико-синтетической активности как предпосылки обучения грамоте.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Задачи: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Обучающие: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1. Обучать детей правилам передачи текста.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2. Формировать умение передавать игровые образы в действиях.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3. Расширять кругозор.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4. Формировать умение искать выразительные движения, тембром голоса передавать отличительные особенности героев сказок, пьес, рассказов, песен.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5.Развивать умение понимать суть стихотворения, видеть первоначальный замысел поэта.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Развивающие: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1. Развивать речь и коммуникативные навыки.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2. Развивать мелкую моторику руки.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3. Развивать наблюдательность, воображение, познавательные процессы.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Воспитательные: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1. Воспитывать нравственные качества личности: доброту, отзывчивость, взаимоуважение, взаимовыручку, сочувствие и т.д.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2. Воспитывать любовь к творческой деятельности, желание участвовать в выступлениях.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3. Воспитывать эстетический, художественный вкус.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Весь процесс обучения организуется так, чтобы он воздействовал на чувства и интересы детей. С учетом ведущей деятельности дошкольного возраста, каждое занятие строится в форме игры. На занятиях создаются условия, которые помогают ребенку дать быстрый разряд своим чувствам, раскрепощают его творческую энергию, создают положительный эмоциональный настрой для осуществления художественной творческой деятельности, творческие и музыкальные способности, координацию движений.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Сентябрь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Общие задачи: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знакомство с речевым аппаратом;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постепенное овладение навыками правильного дыхания;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четкостью произношения каждого отдельного звука, слова и фразы в целом.</w:t>
      </w:r>
    </w:p>
    <w:tbl>
      <w:tblPr>
        <w:tblW w:w="9220" w:type="dxa"/>
        <w:tblInd w:w="-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"/>
        <w:gridCol w:w="4084"/>
        <w:gridCol w:w="4678"/>
      </w:tblGrid>
      <w:tr w:rsidR="005F064D" w:rsidRPr="00055085" w:rsidTr="002F450A">
        <w:tc>
          <w:tcPr>
            <w:tcW w:w="45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№  </w:t>
            </w:r>
          </w:p>
        </w:tc>
        <w:tc>
          <w:tcPr>
            <w:tcW w:w="408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</w:tr>
      <w:tr w:rsidR="005F064D" w:rsidRPr="00055085" w:rsidTr="002F450A">
        <w:tc>
          <w:tcPr>
            <w:tcW w:w="45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Вводное занятие: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- знакомство с речевым аппаратом;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- развитие дыхания;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- развитие дикции.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«Сказка о Веселом язычке».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Игры «Ах! Как пахнет», «Можно – нельзя», «Рифмовки» (простые, короткие).</w:t>
            </w:r>
          </w:p>
        </w:tc>
      </w:tr>
      <w:tr w:rsidR="005F064D" w:rsidRPr="00055085" w:rsidTr="002F450A">
        <w:tc>
          <w:tcPr>
            <w:tcW w:w="45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основными артикуляционными упражнениями, для развития подвижности органов речевого аппарата. Театральная игра.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 Общий комплекс артикуляционных упражнений «Зоопарк».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Игры «Задуй свечу», «Наряжай-ка».</w:t>
            </w:r>
          </w:p>
        </w:tc>
      </w:tr>
    </w:tbl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Октябрь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Общие задачи: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знакомство с силой голоса, звучностью, полноценностью, умением управлять им;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дыханием;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дикцией.</w:t>
      </w:r>
    </w:p>
    <w:tbl>
      <w:tblPr>
        <w:tblW w:w="9220" w:type="dxa"/>
        <w:tblInd w:w="-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"/>
        <w:gridCol w:w="4110"/>
        <w:gridCol w:w="4678"/>
      </w:tblGrid>
      <w:tr w:rsidR="005F064D" w:rsidRPr="00055085" w:rsidTr="002F450A">
        <w:tc>
          <w:tcPr>
            <w:tcW w:w="432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</w:tr>
      <w:tr w:rsidR="005F064D" w:rsidRPr="00055085" w:rsidTr="002F450A">
        <w:trPr>
          <w:trHeight w:val="3120"/>
        </w:trPr>
        <w:tc>
          <w:tcPr>
            <w:tcW w:w="432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10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культурных навыков речи и техники высказывания через игры на снятие психологического напряжения.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внимания детей к мелодике: основному тону голоса (повествовательный, вопросительный, восклицательный).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навыка восприятия фразы с переломом мелодического рисунка, узнавание предложений, выражающих просьбу, совет, приказ через игры на развитие речевого дыхания.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скороговорок, </w:t>
            </w:r>
            <w:proofErr w:type="spell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потешек</w:t>
            </w:r>
            <w:proofErr w:type="spellEnd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Игры «Что нам сделать?», «Позовём вместе», «Шар лопнул», «Веселые Картинки».</w:t>
            </w:r>
          </w:p>
        </w:tc>
      </w:tr>
      <w:tr w:rsidR="005F064D" w:rsidRPr="00055085" w:rsidTr="002F450A">
        <w:trPr>
          <w:trHeight w:val="3140"/>
        </w:trPr>
        <w:tc>
          <w:tcPr>
            <w:tcW w:w="432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со сценарием «правила» - выход, уход, встреча персонажей, диалоги </w:t>
            </w:r>
            <w:proofErr w:type="gram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через</w:t>
            </w:r>
            <w:proofErr w:type="gramEnd"/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знакомых стихотворений.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умения отражать настроение, состояние в звучании голоса чтеца.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спектаклями, инсценировками, заучивание текста.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правильно определять и использовать соответствующую силу голоса при чтении стихотворения.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  На материале стихотворений С.Я. Маршака «Сказка о глупом мышонке», Кольцовой А.В. «Лес»;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Б. </w:t>
            </w:r>
            <w:proofErr w:type="spell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Барто</w:t>
            </w:r>
            <w:proofErr w:type="spellEnd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«Наша Таня громко плачет»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Игры «Скороговорки» (простые, короткие), «Лыжники», «Найди и назови парочки», «Дует ветер».</w:t>
            </w:r>
            <w:proofErr w:type="gramEnd"/>
          </w:p>
        </w:tc>
      </w:tr>
    </w:tbl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Ноябрь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  <w:u w:val="single"/>
        </w:rPr>
        <w:t>Общие задачи: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знакомство с интонационной окраской художественного произведения;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дыханием;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дикцией;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развитие голоса.</w:t>
      </w:r>
    </w:p>
    <w:tbl>
      <w:tblPr>
        <w:tblW w:w="9220" w:type="dxa"/>
        <w:tblInd w:w="-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3969"/>
        <w:gridCol w:w="4678"/>
      </w:tblGrid>
      <w:tr w:rsidR="005F064D" w:rsidRPr="00055085" w:rsidTr="002F450A"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</w:tr>
      <w:tr w:rsidR="005F064D" w:rsidRPr="00055085" w:rsidTr="002F450A">
        <w:trPr>
          <w:trHeight w:val="218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интонационной окраской художественного произведения через творческие задания - изменения концовок знакомых сказок.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Продолжать знакомство с интонационной окраской художественного произведения на материале народных сказок.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Русско-народная сказка «Лиса и козел», «Девочка и лиса».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Игры «В гостях у робота», «Петя - Петушок», «Поезд», «Рифмовки - </w:t>
            </w:r>
            <w:proofErr w:type="spell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трудноговорки</w:t>
            </w:r>
            <w:proofErr w:type="spellEnd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», «Паровозик».</w:t>
            </w:r>
            <w:proofErr w:type="gramEnd"/>
          </w:p>
        </w:tc>
      </w:tr>
      <w:tr w:rsidR="005F064D" w:rsidRPr="00055085" w:rsidTr="002F450A">
        <w:trPr>
          <w:trHeight w:val="202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умения менять интонационную окраску фразы (подражая образам: хитрой лисы, злого волка, испуганного зайца, смелого льва).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умения осмысливать исполняемый текст, понимать и представлять себе героев и их </w:t>
            </w: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характер, определять отношение автора к ним.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А. </w:t>
            </w:r>
            <w:proofErr w:type="spell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Барто</w:t>
            </w:r>
            <w:proofErr w:type="spellEnd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Любочка</w:t>
            </w:r>
            <w:proofErr w:type="spellEnd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Игры «Веселые картинки», «Дровосеки», «Найди и повтори парочки». Драматизация.</w:t>
            </w:r>
          </w:p>
        </w:tc>
      </w:tr>
    </w:tbl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Декабрь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  <w:u w:val="single"/>
        </w:rPr>
        <w:t>Общие задачи: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знакомство с ролью логического ударения во фразе;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дыханием;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дикцией;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развитие голоса.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9220" w:type="dxa"/>
        <w:tblInd w:w="-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3969"/>
        <w:gridCol w:w="4678"/>
      </w:tblGrid>
      <w:tr w:rsidR="005F064D" w:rsidRPr="00055085" w:rsidTr="002F450A"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</w:tr>
      <w:tr w:rsidR="005F064D" w:rsidRPr="00055085" w:rsidTr="002F450A">
        <w:trPr>
          <w:trHeight w:val="164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определять ударные слова в предложении, нахождение ударных слов на материале народных пословиц.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главной мысли пьесы, главных героев, персонажей.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Игры: «Наши ребята были вчера в театре»,  «Тихо – громко» (скороговорки), «Лови мяч», «Маятник».</w:t>
            </w:r>
          </w:p>
        </w:tc>
      </w:tr>
      <w:tr w:rsidR="005F064D" w:rsidRPr="00055085" w:rsidTr="002F450A">
        <w:trPr>
          <w:trHeight w:val="150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логическим ударением как средством смысловой выразительности произведения.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Игра - драматизация «Теремок». Разучивание стихотворения А.С. Пушкина «Мороз и солнце». Игры: «рифмовки - </w:t>
            </w:r>
            <w:proofErr w:type="spell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трудноговорки</w:t>
            </w:r>
            <w:proofErr w:type="spellEnd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», «Лягушка – болтушка», «К нам приехал паровоз».</w:t>
            </w:r>
          </w:p>
        </w:tc>
      </w:tr>
    </w:tbl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Январь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  <w:u w:val="single"/>
        </w:rPr>
        <w:t>Общие задачи: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обучение порядку расстановки логических пауз в предложении.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дыханием;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дикцией;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развитие голоса.</w:t>
      </w:r>
    </w:p>
    <w:tbl>
      <w:tblPr>
        <w:tblW w:w="9220" w:type="dxa"/>
        <w:tblInd w:w="-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3969"/>
        <w:gridCol w:w="4678"/>
      </w:tblGrid>
      <w:tr w:rsidR="005F064D" w:rsidRPr="00055085" w:rsidTr="002F450A"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</w:tr>
      <w:tr w:rsidR="005F064D" w:rsidRPr="00055085" w:rsidTr="002F450A">
        <w:trPr>
          <w:trHeight w:val="146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Распределение ролей, чтение по ролям. Репетиция с декорациями и музыкальным сопровождением.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правильно использовать  паузы при чтении текста.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Игра – драматизация «Три медведя». Игры: «Простить </w:t>
            </w:r>
            <w:proofErr w:type="gram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нельзя</w:t>
            </w:r>
            <w:proofErr w:type="gramEnd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выгнать из группы», «Волшебная палочка».</w:t>
            </w:r>
          </w:p>
        </w:tc>
      </w:tr>
      <w:tr w:rsidR="005F064D" w:rsidRPr="00055085" w:rsidTr="002F450A">
        <w:trPr>
          <w:trHeight w:val="224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умения использования психологической паузы как средства эмоционального воздействия на слушателей;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держать строку, т.е. ставить стиховую паузу.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Формировать умение быть изобретательными в использовании </w:t>
            </w: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всех видов пауз.</w:t>
            </w:r>
          </w:p>
        </w:tc>
        <w:tc>
          <w:tcPr>
            <w:tcW w:w="4678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Работа над отрывком из стихотворения К.Я.Чуковского «</w:t>
            </w:r>
            <w:proofErr w:type="spell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Мойдодыр</w:t>
            </w:r>
            <w:proofErr w:type="spellEnd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». Игры: «Красноречивое молчание», «Скороговорки», «Наше радио».</w:t>
            </w:r>
          </w:p>
        </w:tc>
      </w:tr>
    </w:tbl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Февраль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  <w:u w:val="single"/>
        </w:rPr>
        <w:t>Общие задачи: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обучение использования разнообразных оттенков темпа, соответствующих содержанию текста;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дыханием;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дикцией;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развитие голоса.</w:t>
      </w:r>
    </w:p>
    <w:tbl>
      <w:tblPr>
        <w:tblW w:w="9362" w:type="dxa"/>
        <w:tblInd w:w="-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3969"/>
        <w:gridCol w:w="4820"/>
      </w:tblGrid>
      <w:tr w:rsidR="005F064D" w:rsidRPr="00055085" w:rsidTr="002F450A"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4820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</w:tr>
      <w:tr w:rsidR="005F064D" w:rsidRPr="00055085" w:rsidTr="002F450A">
        <w:trPr>
          <w:trHeight w:val="190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детей с понятиями «быстро», «медленно», «умеренно»;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Учить соотносить темп речи и движений темпу, заданным речевым образцом;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соотносить темп движений и темп речи.</w:t>
            </w:r>
          </w:p>
        </w:tc>
        <w:tc>
          <w:tcPr>
            <w:tcW w:w="4820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Игра – драматизация «Колобок».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Игры: «Карусель»,  «В зоопарке», «Курочка и Цыплята», «Времена года».</w:t>
            </w:r>
          </w:p>
        </w:tc>
      </w:tr>
      <w:tr w:rsidR="005F064D" w:rsidRPr="00055085" w:rsidTr="002F450A">
        <w:trPr>
          <w:trHeight w:val="204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движениями воспроизводить темп, заданный педагогом в речи.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умение, прослушав речевой образец сказать, в каком темпе он произнесен: «быстро», «медленно» или «умеренно»;</w:t>
            </w:r>
          </w:p>
        </w:tc>
        <w:tc>
          <w:tcPr>
            <w:tcW w:w="4820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речевые Игры: «Барабанщики», «Позовем животных», «Кто за кем?», «Лесенка».</w:t>
            </w:r>
          </w:p>
        </w:tc>
      </w:tr>
    </w:tbl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Март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  <w:u w:val="single"/>
        </w:rPr>
        <w:t>Общие задачи: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знакомство с основным тоном литературно – художественного произведения (</w:t>
      </w:r>
      <w:proofErr w:type="gramStart"/>
      <w:r w:rsidRPr="00055085">
        <w:rPr>
          <w:rFonts w:ascii="Times New Roman" w:hAnsi="Times New Roman"/>
          <w:color w:val="000000"/>
          <w:sz w:val="24"/>
          <w:szCs w:val="24"/>
        </w:rPr>
        <w:t>торжественный</w:t>
      </w:r>
      <w:proofErr w:type="gramEnd"/>
      <w:r w:rsidRPr="00055085">
        <w:rPr>
          <w:rFonts w:ascii="Times New Roman" w:hAnsi="Times New Roman"/>
          <w:color w:val="000000"/>
          <w:sz w:val="24"/>
          <w:szCs w:val="24"/>
        </w:rPr>
        <w:t>, спокойный, грустный, радостный);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дыханием;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дикцией;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развитие голоса.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9362" w:type="dxa"/>
        <w:tblInd w:w="-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3828"/>
        <w:gridCol w:w="4961"/>
      </w:tblGrid>
      <w:tr w:rsidR="005F064D" w:rsidRPr="00055085" w:rsidTr="002F450A"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Неделя</w:t>
            </w:r>
          </w:p>
        </w:tc>
        <w:tc>
          <w:tcPr>
            <w:tcW w:w="382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4961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</w:tr>
      <w:tr w:rsidR="005F064D" w:rsidRPr="00055085" w:rsidTr="002F450A">
        <w:trPr>
          <w:trHeight w:val="202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детей с использованием торжественного тона при чтении произведения.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радостным и грустным тоном произведения.</w:t>
            </w:r>
          </w:p>
        </w:tc>
        <w:tc>
          <w:tcPr>
            <w:tcW w:w="4961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и обсуждение отрывка из поэмы Н.А. Некрасова «Мороз – Красный нос».  Игры: «Цветы», «Что </w:t>
            </w:r>
            <w:proofErr w:type="gramStart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 чем</w:t>
            </w:r>
            <w:proofErr w:type="gramEnd"/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?», «Кто кричит?».</w:t>
            </w:r>
          </w:p>
        </w:tc>
      </w:tr>
      <w:tr w:rsidR="005F064D" w:rsidRPr="00055085" w:rsidTr="002F450A">
        <w:trPr>
          <w:trHeight w:val="148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28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со спокойным тоном произведения.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менять разные виды основного тона произведения.</w:t>
            </w:r>
          </w:p>
        </w:tc>
        <w:tc>
          <w:tcPr>
            <w:tcW w:w="4961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стихотворением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И.С. Никитина «Полюбуйся, весна наступает…».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Игры: «Этажи», «Инопланетянин».</w:t>
            </w:r>
          </w:p>
        </w:tc>
      </w:tr>
    </w:tbl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Апрель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  <w:u w:val="single"/>
        </w:rPr>
        <w:t>Общие задачи: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развитие умений понимать суть стихотворения, видеть первоначальный замысел поэта;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дыханием;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дикцией;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развитие голоса.</w:t>
      </w:r>
    </w:p>
    <w:tbl>
      <w:tblPr>
        <w:tblW w:w="9425" w:type="dxa"/>
        <w:tblInd w:w="-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3828"/>
        <w:gridCol w:w="5024"/>
      </w:tblGrid>
      <w:tr w:rsidR="005F064D" w:rsidRPr="00055085" w:rsidTr="002F450A"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2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502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</w:tr>
      <w:tr w:rsidR="005F064D" w:rsidRPr="00055085" w:rsidTr="002F450A">
        <w:trPr>
          <w:trHeight w:val="140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использовать все средства выразительной передачи произведения.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умение соблюдать правила чтения стихотворных текстов.</w:t>
            </w:r>
          </w:p>
        </w:tc>
        <w:tc>
          <w:tcPr>
            <w:tcW w:w="5024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Работа со стихотворением Ф.И. Тютчева «Зима недаром злится».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Игры: «Какой сегодня день?», «Найди и повтори парочки», «Партизаны».</w:t>
            </w:r>
          </w:p>
        </w:tc>
      </w:tr>
      <w:tr w:rsidR="005F064D" w:rsidRPr="00055085" w:rsidTr="002F450A">
        <w:trPr>
          <w:trHeight w:val="206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Продолжать развивать умение соблюдать правила чтения стихотворных текстов;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5024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стихотворением З.Н. Александровой «Подснежник».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Игры: «Лягушка – болтушка», «Волшебная палочка».</w:t>
            </w:r>
          </w:p>
        </w:tc>
      </w:tr>
    </w:tbl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Май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  <w:u w:val="single"/>
        </w:rPr>
        <w:t>Общие задачи: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закрепление пройденного материала;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дыханием;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работа над дикцией;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- развитие голоса.</w:t>
      </w:r>
    </w:p>
    <w:tbl>
      <w:tblPr>
        <w:tblW w:w="9504" w:type="dxa"/>
        <w:tblInd w:w="-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3828"/>
        <w:gridCol w:w="5103"/>
      </w:tblGrid>
      <w:tr w:rsidR="005F064D" w:rsidRPr="00055085" w:rsidTr="002F450A"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2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510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</w:tr>
      <w:tr w:rsidR="005F064D" w:rsidRPr="00055085" w:rsidTr="002F450A">
        <w:trPr>
          <w:trHeight w:val="174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Закреплять умение детей использовать все средства выразительной передачи произведения.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Развивать навык быть изобретательными в использовании всех видов пауз.</w:t>
            </w:r>
          </w:p>
        </w:tc>
        <w:tc>
          <w:tcPr>
            <w:tcW w:w="5103" w:type="dxa"/>
            <w:tcBorders>
              <w:top w:val="single" w:sz="8" w:space="0" w:color="B9C2CB"/>
              <w:left w:val="single" w:sz="8" w:space="0" w:color="B9C2CB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 Игра – драматизация «Непослушный козлёнок».  Игры: «Найди и повтори парочки», «Собирали мы цветочки».</w:t>
            </w:r>
          </w:p>
        </w:tc>
      </w:tr>
      <w:tr w:rsidR="005F064D" w:rsidRPr="00055085" w:rsidTr="002F450A">
        <w:trPr>
          <w:trHeight w:val="1900"/>
        </w:trPr>
        <w:tc>
          <w:tcPr>
            <w:tcW w:w="573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Закреплять умение осмысливать исполняемый текст, понимать и представлять себе героев и их характер.</w:t>
            </w:r>
          </w:p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Итоговое занятие. Награждение исполнителей, чаепитие с родителями.</w:t>
            </w:r>
          </w:p>
        </w:tc>
        <w:tc>
          <w:tcPr>
            <w:tcW w:w="5103" w:type="dxa"/>
            <w:tcBorders>
              <w:top w:val="single" w:sz="8" w:space="0" w:color="B9C2CB"/>
              <w:left w:val="single" w:sz="8" w:space="0" w:color="B9C2CB"/>
              <w:bottom w:val="single" w:sz="8" w:space="0" w:color="000000"/>
              <w:right w:val="single" w:sz="8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64D" w:rsidRPr="00055085" w:rsidRDefault="005F064D" w:rsidP="002F45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в музыкальном зале сказки «Непослушный козлёнок»</w:t>
            </w:r>
          </w:p>
        </w:tc>
      </w:tr>
    </w:tbl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Методы организации деятельности:</w:t>
      </w:r>
      <w:r w:rsidRPr="00055085">
        <w:rPr>
          <w:rFonts w:ascii="Times New Roman" w:hAnsi="Times New Roman"/>
          <w:color w:val="000000"/>
          <w:sz w:val="24"/>
          <w:szCs w:val="24"/>
        </w:rPr>
        <w:t> репродуктивный, объяснительн</w:t>
      </w:r>
      <w:proofErr w:type="gramStart"/>
      <w:r w:rsidRPr="00055085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055085">
        <w:rPr>
          <w:rFonts w:ascii="Times New Roman" w:hAnsi="Times New Roman"/>
          <w:color w:val="000000"/>
          <w:sz w:val="24"/>
          <w:szCs w:val="24"/>
        </w:rPr>
        <w:t xml:space="preserve"> иллюстративный, проблемный, поисковый, метод </w:t>
      </w:r>
      <w:proofErr w:type="spellStart"/>
      <w:r w:rsidRPr="00055085">
        <w:rPr>
          <w:rFonts w:ascii="Times New Roman" w:hAnsi="Times New Roman"/>
          <w:color w:val="000000"/>
          <w:sz w:val="24"/>
          <w:szCs w:val="24"/>
        </w:rPr>
        <w:t>одномоментности</w:t>
      </w:r>
      <w:proofErr w:type="spellEnd"/>
      <w:r w:rsidRPr="00055085">
        <w:rPr>
          <w:rFonts w:ascii="Times New Roman" w:hAnsi="Times New Roman"/>
          <w:color w:val="000000"/>
          <w:sz w:val="24"/>
          <w:szCs w:val="24"/>
        </w:rPr>
        <w:t>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Методы воспитания:</w:t>
      </w:r>
      <w:r w:rsidRPr="00055085">
        <w:rPr>
          <w:rFonts w:ascii="Times New Roman" w:hAnsi="Times New Roman"/>
          <w:color w:val="000000"/>
          <w:sz w:val="24"/>
          <w:szCs w:val="24"/>
        </w:rPr>
        <w:t> рассказ на этическую тему, положительный пример, этическая беседа, метод взаимопомощи.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Методы стимулирования:</w:t>
      </w:r>
      <w:r w:rsidRPr="00055085">
        <w:rPr>
          <w:rFonts w:ascii="Times New Roman" w:hAnsi="Times New Roman"/>
          <w:color w:val="000000"/>
          <w:sz w:val="24"/>
          <w:szCs w:val="24"/>
        </w:rPr>
        <w:t> поощрение, одобрение, награждение, участие в праздниках, конкурсах.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Методы диагностики творческой деятельности детей:</w:t>
      </w:r>
      <w:r w:rsidRPr="00055085">
        <w:rPr>
          <w:rFonts w:ascii="Times New Roman" w:hAnsi="Times New Roman"/>
          <w:color w:val="000000"/>
          <w:sz w:val="24"/>
          <w:szCs w:val="24"/>
        </w:rPr>
        <w:t> наблюдение, игра, беседа, диагностическая таблица, выступления на праздниках, концертах.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Формы работы с родителями:</w:t>
      </w:r>
      <w:r w:rsidRPr="00055085">
        <w:rPr>
          <w:rFonts w:ascii="Times New Roman" w:hAnsi="Times New Roman"/>
          <w:color w:val="000000"/>
          <w:sz w:val="24"/>
          <w:szCs w:val="24"/>
        </w:rPr>
        <w:t> родительские собрания, консультации, привлечение в подготовке к выступлениям, участие в праздниках.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b/>
          <w:bCs/>
          <w:color w:val="000000"/>
          <w:sz w:val="24"/>
          <w:szCs w:val="24"/>
        </w:rPr>
        <w:t>Методики и технологии, используемые на занятиях:</w:t>
      </w:r>
      <w:r w:rsidRPr="00055085">
        <w:rPr>
          <w:rFonts w:ascii="Times New Roman" w:hAnsi="Times New Roman"/>
          <w:color w:val="000000"/>
          <w:sz w:val="24"/>
          <w:szCs w:val="24"/>
        </w:rPr>
        <w:t xml:space="preserve"> образовательная </w:t>
      </w:r>
      <w:proofErr w:type="spellStart"/>
      <w:r w:rsidRPr="00055085">
        <w:rPr>
          <w:rFonts w:ascii="Times New Roman" w:hAnsi="Times New Roman"/>
          <w:color w:val="000000"/>
          <w:sz w:val="24"/>
          <w:szCs w:val="24"/>
        </w:rPr>
        <w:t>кинезиология</w:t>
      </w:r>
      <w:proofErr w:type="spellEnd"/>
      <w:r w:rsidRPr="0005508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55085">
        <w:rPr>
          <w:rFonts w:ascii="Times New Roman" w:hAnsi="Times New Roman"/>
          <w:color w:val="000000"/>
          <w:sz w:val="24"/>
          <w:szCs w:val="24"/>
        </w:rPr>
        <w:t>сказкотерапия</w:t>
      </w:r>
      <w:proofErr w:type="spellEnd"/>
      <w:r w:rsidRPr="00055085">
        <w:rPr>
          <w:rFonts w:ascii="Times New Roman" w:hAnsi="Times New Roman"/>
          <w:color w:val="000000"/>
          <w:sz w:val="24"/>
          <w:szCs w:val="24"/>
        </w:rPr>
        <w:t xml:space="preserve">, элементы </w:t>
      </w:r>
      <w:proofErr w:type="spellStart"/>
      <w:r w:rsidRPr="00055085">
        <w:rPr>
          <w:rFonts w:ascii="Times New Roman" w:hAnsi="Times New Roman"/>
          <w:color w:val="000000"/>
          <w:sz w:val="24"/>
          <w:szCs w:val="24"/>
        </w:rPr>
        <w:t>психодрамы</w:t>
      </w:r>
      <w:proofErr w:type="spellEnd"/>
      <w:r w:rsidRPr="00055085">
        <w:rPr>
          <w:rFonts w:ascii="Times New Roman" w:hAnsi="Times New Roman"/>
          <w:color w:val="000000"/>
          <w:sz w:val="24"/>
          <w:szCs w:val="24"/>
        </w:rPr>
        <w:t>, технология игровой деятельности.</w:t>
      </w: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5F064D" w:rsidRPr="00055085" w:rsidRDefault="005F064D" w:rsidP="005F064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iCs/>
          <w:color w:val="000000"/>
          <w:sz w:val="24"/>
          <w:szCs w:val="24"/>
        </w:rPr>
        <w:t>Список использованной литературы:</w:t>
      </w:r>
    </w:p>
    <w:p w:rsidR="005F064D" w:rsidRPr="00055085" w:rsidRDefault="005F064D" w:rsidP="005F064D">
      <w:pPr>
        <w:numPr>
          <w:ilvl w:val="0"/>
          <w:numId w:val="11"/>
        </w:numPr>
        <w:shd w:val="clear" w:color="auto" w:fill="FFFFFF"/>
        <w:spacing w:after="0" w:line="240" w:lineRule="auto"/>
        <w:ind w:left="164"/>
        <w:jc w:val="left"/>
        <w:rPr>
          <w:rFonts w:ascii="Times New Roman" w:hAnsi="Times New Roman"/>
          <w:color w:val="000000"/>
          <w:sz w:val="24"/>
          <w:szCs w:val="24"/>
        </w:rPr>
      </w:pPr>
      <w:r w:rsidRPr="00055085">
        <w:rPr>
          <w:rFonts w:ascii="Times New Roman" w:hAnsi="Times New Roman"/>
          <w:color w:val="000000"/>
          <w:sz w:val="24"/>
          <w:szCs w:val="24"/>
        </w:rPr>
        <w:t>Ткаченко Т.А. «Уроки дикции»; М.: 2006г.</w:t>
      </w:r>
    </w:p>
    <w:p w:rsidR="005F064D" w:rsidRPr="00055085" w:rsidRDefault="005F064D" w:rsidP="005F064D">
      <w:pPr>
        <w:numPr>
          <w:ilvl w:val="0"/>
          <w:numId w:val="11"/>
        </w:numPr>
        <w:shd w:val="clear" w:color="auto" w:fill="FFFFFF"/>
        <w:spacing w:after="0" w:line="240" w:lineRule="auto"/>
        <w:ind w:left="164"/>
        <w:jc w:val="lef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55085">
        <w:rPr>
          <w:rFonts w:ascii="Times New Roman" w:hAnsi="Times New Roman"/>
          <w:color w:val="000000"/>
          <w:sz w:val="24"/>
          <w:szCs w:val="24"/>
        </w:rPr>
        <w:t>Боголюбская</w:t>
      </w:r>
      <w:proofErr w:type="spellEnd"/>
      <w:r w:rsidRPr="00055085">
        <w:rPr>
          <w:rFonts w:ascii="Times New Roman" w:hAnsi="Times New Roman"/>
          <w:color w:val="000000"/>
          <w:sz w:val="24"/>
          <w:szCs w:val="24"/>
        </w:rPr>
        <w:t xml:space="preserve"> М.К., Шевченко В.В. «Художественное чтение и рассказывание в детском саду»; М.; 1998г.</w:t>
      </w:r>
    </w:p>
    <w:p w:rsidR="005F064D" w:rsidRPr="00055085" w:rsidRDefault="005F064D" w:rsidP="005F064D">
      <w:pPr>
        <w:numPr>
          <w:ilvl w:val="0"/>
          <w:numId w:val="11"/>
        </w:numPr>
        <w:shd w:val="clear" w:color="auto" w:fill="FFFFFF"/>
        <w:spacing w:after="0" w:line="240" w:lineRule="auto"/>
        <w:ind w:left="164"/>
        <w:jc w:val="lef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55085">
        <w:rPr>
          <w:rFonts w:ascii="Times New Roman" w:hAnsi="Times New Roman"/>
          <w:color w:val="000000"/>
          <w:sz w:val="24"/>
          <w:szCs w:val="24"/>
        </w:rPr>
        <w:t>Хватцев</w:t>
      </w:r>
      <w:proofErr w:type="spellEnd"/>
      <w:r w:rsidRPr="00055085">
        <w:rPr>
          <w:rFonts w:ascii="Times New Roman" w:hAnsi="Times New Roman"/>
          <w:color w:val="000000"/>
          <w:sz w:val="24"/>
          <w:szCs w:val="24"/>
        </w:rPr>
        <w:t xml:space="preserve"> М.Е. «Как предупредить и устранить недостатки голоса и речи у детей». - М., 1962 г. </w:t>
      </w:r>
    </w:p>
    <w:p w:rsidR="005F064D" w:rsidRPr="00055085" w:rsidRDefault="005F064D" w:rsidP="005F064D">
      <w:pPr>
        <w:rPr>
          <w:rFonts w:ascii="Times New Roman" w:hAnsi="Times New Roman"/>
          <w:sz w:val="24"/>
          <w:szCs w:val="24"/>
        </w:rPr>
      </w:pPr>
    </w:p>
    <w:p w:rsidR="005F064D" w:rsidRPr="00055085" w:rsidRDefault="005F064D" w:rsidP="005F064D">
      <w:pPr>
        <w:rPr>
          <w:rFonts w:ascii="Times New Roman" w:hAnsi="Times New Roman"/>
          <w:sz w:val="24"/>
          <w:szCs w:val="24"/>
        </w:rPr>
      </w:pPr>
    </w:p>
    <w:p w:rsidR="005F064D" w:rsidRPr="00055085" w:rsidRDefault="005F064D" w:rsidP="005F064D">
      <w:pPr>
        <w:tabs>
          <w:tab w:val="left" w:pos="4155"/>
        </w:tabs>
        <w:jc w:val="left"/>
        <w:rPr>
          <w:rFonts w:ascii="Times New Roman" w:hAnsi="Times New Roman"/>
          <w:b/>
          <w:sz w:val="24"/>
          <w:szCs w:val="24"/>
        </w:rPr>
      </w:pPr>
    </w:p>
    <w:p w:rsidR="005F064D" w:rsidRPr="00055085" w:rsidRDefault="005F064D" w:rsidP="005F064D">
      <w:pPr>
        <w:tabs>
          <w:tab w:val="left" w:pos="4155"/>
        </w:tabs>
        <w:rPr>
          <w:rFonts w:ascii="Times New Roman" w:hAnsi="Times New Roman"/>
          <w:b/>
          <w:sz w:val="24"/>
          <w:szCs w:val="24"/>
        </w:rPr>
      </w:pPr>
      <w:r w:rsidRPr="00055085">
        <w:rPr>
          <w:rFonts w:ascii="Times New Roman" w:hAnsi="Times New Roman"/>
          <w:b/>
          <w:sz w:val="24"/>
          <w:szCs w:val="24"/>
        </w:rPr>
        <w:t>2.3. Взаимодействие с семьями воспитанников</w:t>
      </w:r>
    </w:p>
    <w:p w:rsidR="005F064D" w:rsidRPr="00055085" w:rsidRDefault="005F064D" w:rsidP="005F064D">
      <w:pPr>
        <w:tabs>
          <w:tab w:val="left" w:pos="4155"/>
        </w:tabs>
        <w:jc w:val="left"/>
        <w:rPr>
          <w:rFonts w:ascii="Times New Roman" w:hAnsi="Times New Roman"/>
          <w:b/>
          <w:color w:val="FF0000"/>
          <w:sz w:val="24"/>
          <w:szCs w:val="24"/>
        </w:rPr>
      </w:pPr>
    </w:p>
    <w:p w:rsidR="005F064D" w:rsidRPr="00055085" w:rsidRDefault="005F064D" w:rsidP="005F064D">
      <w:pPr>
        <w:jc w:val="both"/>
        <w:rPr>
          <w:rFonts w:ascii="Times New Roman" w:hAnsi="Times New Roman"/>
          <w:sz w:val="24"/>
          <w:szCs w:val="24"/>
        </w:rPr>
      </w:pPr>
      <w:r w:rsidRPr="00055085">
        <w:rPr>
          <w:rFonts w:ascii="Times New Roman" w:hAnsi="Times New Roman"/>
          <w:b/>
          <w:sz w:val="24"/>
          <w:szCs w:val="24"/>
        </w:rPr>
        <w:t>Цель:</w:t>
      </w:r>
      <w:r w:rsidRPr="00055085">
        <w:rPr>
          <w:rFonts w:ascii="Times New Roman" w:hAnsi="Times New Roman"/>
          <w:sz w:val="24"/>
          <w:szCs w:val="24"/>
        </w:rPr>
        <w:t xml:space="preserve">  Приобщение родителей к  активному, совместному </w:t>
      </w:r>
      <w:r w:rsidRPr="00055085">
        <w:rPr>
          <w:rFonts w:ascii="Times New Roman" w:hAnsi="Times New Roman"/>
          <w:iCs/>
          <w:sz w:val="24"/>
          <w:szCs w:val="24"/>
        </w:rPr>
        <w:t xml:space="preserve">воспитательно-образовательному процессу </w:t>
      </w:r>
      <w:r w:rsidRPr="00055085">
        <w:rPr>
          <w:rFonts w:ascii="Times New Roman" w:hAnsi="Times New Roman"/>
          <w:sz w:val="24"/>
          <w:szCs w:val="24"/>
        </w:rPr>
        <w:t>группы и</w:t>
      </w:r>
      <w:r w:rsidRPr="00055085">
        <w:rPr>
          <w:rFonts w:ascii="Times New Roman" w:hAnsi="Times New Roman"/>
          <w:iCs/>
          <w:sz w:val="24"/>
          <w:szCs w:val="24"/>
        </w:rPr>
        <w:t xml:space="preserve"> ДОУ</w:t>
      </w:r>
      <w:r w:rsidRPr="00055085">
        <w:rPr>
          <w:rFonts w:ascii="Times New Roman" w:hAnsi="Times New Roman"/>
          <w:sz w:val="24"/>
          <w:szCs w:val="24"/>
        </w:rPr>
        <w:t xml:space="preserve"> в новом учебном году.</w:t>
      </w:r>
    </w:p>
    <w:p w:rsidR="005F064D" w:rsidRPr="00055085" w:rsidRDefault="005F064D" w:rsidP="005F064D">
      <w:pPr>
        <w:jc w:val="left"/>
        <w:rPr>
          <w:rFonts w:ascii="Times New Roman" w:hAnsi="Times New Roman"/>
          <w:b/>
          <w:sz w:val="24"/>
          <w:szCs w:val="24"/>
        </w:rPr>
      </w:pPr>
      <w:r w:rsidRPr="00055085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5F064D" w:rsidRPr="00055085" w:rsidRDefault="005F064D" w:rsidP="005F06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55085">
        <w:rPr>
          <w:rFonts w:ascii="Times New Roman" w:hAnsi="Times New Roman"/>
          <w:sz w:val="24"/>
          <w:szCs w:val="24"/>
        </w:rPr>
        <w:t>помогать родителям сохранять</w:t>
      </w:r>
      <w:proofErr w:type="gramEnd"/>
      <w:r w:rsidRPr="00055085">
        <w:rPr>
          <w:rFonts w:ascii="Times New Roman" w:hAnsi="Times New Roman"/>
          <w:sz w:val="24"/>
          <w:szCs w:val="24"/>
        </w:rPr>
        <w:t xml:space="preserve"> и укреплять физическое и психическое здоровье детей;</w:t>
      </w:r>
    </w:p>
    <w:p w:rsidR="005F064D" w:rsidRPr="00055085" w:rsidRDefault="005F064D" w:rsidP="005F064D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085">
        <w:rPr>
          <w:rFonts w:ascii="Times New Roman" w:hAnsi="Times New Roman"/>
          <w:sz w:val="24"/>
          <w:szCs w:val="24"/>
        </w:rPr>
        <w:t>изучать традиции патриотического  воспитания, сложившиеся и развивающиеся в семьях воспитанников, посредством проектной деятельности;</w:t>
      </w:r>
    </w:p>
    <w:p w:rsidR="005F064D" w:rsidRPr="00055085" w:rsidRDefault="005F064D" w:rsidP="005F064D">
      <w:pPr>
        <w:numPr>
          <w:ilvl w:val="0"/>
          <w:numId w:val="10"/>
        </w:num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085">
        <w:rPr>
          <w:rFonts w:ascii="Times New Roman" w:hAnsi="Times New Roman"/>
          <w:sz w:val="24"/>
          <w:szCs w:val="24"/>
        </w:rPr>
        <w:t>максимально привлекать родителей в организацию и проведение различных мероприятий в группе, в ДОУ, в городе;</w:t>
      </w:r>
    </w:p>
    <w:p w:rsidR="005F064D" w:rsidRPr="00055085" w:rsidRDefault="005F064D" w:rsidP="005F064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085">
        <w:rPr>
          <w:rFonts w:ascii="Times New Roman" w:hAnsi="Times New Roman"/>
          <w:sz w:val="24"/>
          <w:szCs w:val="24"/>
        </w:rPr>
        <w:t>повышать родительскую компетентность в вопросах готовности детей к школьному обучению;</w:t>
      </w:r>
    </w:p>
    <w:p w:rsidR="005F064D" w:rsidRPr="00055085" w:rsidRDefault="005F064D" w:rsidP="005F064D">
      <w:pPr>
        <w:pStyle w:val="a4"/>
        <w:numPr>
          <w:ilvl w:val="0"/>
          <w:numId w:val="10"/>
        </w:numPr>
        <w:ind w:right="0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055085">
        <w:rPr>
          <w:rFonts w:ascii="Times New Roman" w:hAnsi="Times New Roman"/>
          <w:b w:val="0"/>
          <w:sz w:val="24"/>
          <w:szCs w:val="24"/>
          <w:lang w:val="ru-RU"/>
        </w:rPr>
        <w:t>продолжать во</w:t>
      </w:r>
      <w:r w:rsidRPr="00055085">
        <w:rPr>
          <w:rFonts w:ascii="Times New Roman" w:hAnsi="Times New Roman"/>
          <w:b w:val="0"/>
          <w:sz w:val="24"/>
          <w:szCs w:val="24"/>
        </w:rPr>
        <w:t>вле</w:t>
      </w:r>
      <w:proofErr w:type="spellStart"/>
      <w:r w:rsidRPr="00055085">
        <w:rPr>
          <w:rFonts w:ascii="Times New Roman" w:hAnsi="Times New Roman"/>
          <w:b w:val="0"/>
          <w:sz w:val="24"/>
          <w:szCs w:val="24"/>
          <w:lang w:val="ru-RU"/>
        </w:rPr>
        <w:t>кать</w:t>
      </w:r>
      <w:proofErr w:type="spellEnd"/>
      <w:r w:rsidRPr="00055085">
        <w:rPr>
          <w:rFonts w:ascii="Times New Roman" w:hAnsi="Times New Roman"/>
          <w:b w:val="0"/>
          <w:sz w:val="24"/>
          <w:szCs w:val="24"/>
        </w:rPr>
        <w:t xml:space="preserve"> родителей  к </w:t>
      </w:r>
      <w:r w:rsidRPr="00055085">
        <w:rPr>
          <w:rFonts w:ascii="Times New Roman" w:hAnsi="Times New Roman"/>
          <w:b w:val="0"/>
          <w:sz w:val="24"/>
          <w:szCs w:val="24"/>
          <w:lang w:val="ru-RU"/>
        </w:rPr>
        <w:t xml:space="preserve">обновлению </w:t>
      </w:r>
      <w:r w:rsidRPr="00055085">
        <w:rPr>
          <w:rFonts w:ascii="Times New Roman" w:hAnsi="Times New Roman"/>
          <w:b w:val="0"/>
          <w:sz w:val="24"/>
          <w:szCs w:val="24"/>
        </w:rPr>
        <w:t xml:space="preserve"> предметно - развивающей среды</w:t>
      </w:r>
      <w:r w:rsidRPr="00055085">
        <w:rPr>
          <w:rFonts w:ascii="Times New Roman" w:hAnsi="Times New Roman"/>
          <w:b w:val="0"/>
          <w:sz w:val="24"/>
          <w:szCs w:val="24"/>
          <w:lang w:val="ru-RU"/>
        </w:rPr>
        <w:t xml:space="preserve"> в группе (уголков:</w:t>
      </w:r>
      <w:proofErr w:type="gramEnd"/>
      <w:r w:rsidRPr="00055085">
        <w:rPr>
          <w:rFonts w:ascii="Times New Roman" w:hAnsi="Times New Roman"/>
          <w:b w:val="0"/>
          <w:sz w:val="24"/>
          <w:szCs w:val="24"/>
          <w:lang w:val="ru-RU"/>
        </w:rPr>
        <w:t xml:space="preserve">  </w:t>
      </w:r>
      <w:proofErr w:type="gramStart"/>
      <w:r w:rsidRPr="00055085">
        <w:rPr>
          <w:rFonts w:ascii="Times New Roman" w:hAnsi="Times New Roman"/>
          <w:b w:val="0"/>
          <w:sz w:val="24"/>
          <w:szCs w:val="24"/>
          <w:lang w:val="ru-RU"/>
        </w:rPr>
        <w:t>«Мой родной край» и «Экспериментирование»)</w:t>
      </w:r>
      <w:r w:rsidRPr="00055085">
        <w:rPr>
          <w:rFonts w:ascii="Times New Roman" w:hAnsi="Times New Roman"/>
          <w:b w:val="0"/>
          <w:sz w:val="24"/>
          <w:szCs w:val="24"/>
        </w:rPr>
        <w:t>.</w:t>
      </w:r>
      <w:proofErr w:type="gramEnd"/>
    </w:p>
    <w:p w:rsidR="005F064D" w:rsidRPr="00055085" w:rsidRDefault="005F064D" w:rsidP="005F064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F064D" w:rsidRPr="00055085" w:rsidRDefault="005F064D" w:rsidP="005F064D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5508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055085">
        <w:rPr>
          <w:rFonts w:ascii="Times New Roman" w:hAnsi="Times New Roman" w:cs="Times New Roman"/>
          <w:b/>
          <w:sz w:val="24"/>
          <w:szCs w:val="24"/>
        </w:rPr>
        <w:t>Перспективный план работы с родителями воспитанников</w:t>
      </w:r>
    </w:p>
    <w:p w:rsidR="005F064D" w:rsidRPr="00055085" w:rsidRDefault="005F064D" w:rsidP="005F064D">
      <w:pPr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055085">
        <w:rPr>
          <w:rFonts w:ascii="Times New Roman" w:hAnsi="Times New Roman"/>
          <w:b/>
          <w:sz w:val="24"/>
          <w:szCs w:val="24"/>
        </w:rPr>
        <w:t>подготовительной к школе группе №6  «</w:t>
      </w:r>
      <w:proofErr w:type="spellStart"/>
      <w:r w:rsidRPr="00055085">
        <w:rPr>
          <w:rFonts w:ascii="Times New Roman" w:hAnsi="Times New Roman"/>
          <w:b/>
          <w:sz w:val="24"/>
          <w:szCs w:val="24"/>
        </w:rPr>
        <w:t>Смешарики</w:t>
      </w:r>
      <w:proofErr w:type="spellEnd"/>
      <w:r w:rsidRPr="00055085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7"/>
        <w:gridCol w:w="4247"/>
        <w:gridCol w:w="3719"/>
      </w:tblGrid>
      <w:tr w:rsidR="005F064D" w:rsidRPr="00055085" w:rsidTr="002F450A">
        <w:trPr>
          <w:trHeight w:val="825"/>
        </w:trPr>
        <w:tc>
          <w:tcPr>
            <w:tcW w:w="1526" w:type="dxa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t>Месяцы</w:t>
            </w: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t>Цель проведения мероприятия</w:t>
            </w:r>
          </w:p>
        </w:tc>
      </w:tr>
      <w:tr w:rsidR="005F064D" w:rsidRPr="00055085" w:rsidTr="002F450A">
        <w:trPr>
          <w:trHeight w:val="1133"/>
        </w:trPr>
        <w:tc>
          <w:tcPr>
            <w:tcW w:w="1526" w:type="dxa"/>
            <w:vMerge w:val="restart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Сентябрь.</w:t>
            </w: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1"/>
              </w:numPr>
              <w:spacing w:after="200"/>
              <w:jc w:val="both"/>
            </w:pPr>
            <w:r w:rsidRPr="00055085">
              <w:t xml:space="preserve">Папка-передвижка «Игры для развития детей дошкольников 6-7 лет» 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Распространение педагогических знаний среди родителей, показать родителям значимость развивающих игр для развития интеллектуальных способностей у детей.</w:t>
            </w:r>
          </w:p>
        </w:tc>
      </w:tr>
      <w:tr w:rsidR="005F064D" w:rsidRPr="00055085" w:rsidTr="002F450A">
        <w:trPr>
          <w:trHeight w:val="893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1"/>
              </w:numPr>
              <w:spacing w:after="200"/>
              <w:jc w:val="both"/>
            </w:pPr>
            <w:r w:rsidRPr="00055085">
              <w:t>Консультация «Семья – мой дом родной. Влияние семьи на развитие ребёнка»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Формировать знания о влиянии семьи на развитие ребёнка.</w:t>
            </w:r>
          </w:p>
        </w:tc>
      </w:tr>
      <w:tr w:rsidR="005F064D" w:rsidRPr="00055085" w:rsidTr="002F450A">
        <w:trPr>
          <w:trHeight w:val="93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1"/>
              </w:numPr>
              <w:spacing w:after="200"/>
              <w:jc w:val="both"/>
            </w:pPr>
            <w:r w:rsidRPr="00055085">
              <w:t>Беседа «Безопасность на дороге. Легко ли научить ребёнка правильно вести себя на дороге»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Реализация единого воспитательного подхода по обучению детей правилам дорожного движения в </w:t>
            </w:r>
            <w:proofErr w:type="spellStart"/>
            <w:r w:rsidRPr="00055085">
              <w:rPr>
                <w:rFonts w:ascii="Times New Roman" w:hAnsi="Times New Roman"/>
                <w:sz w:val="24"/>
                <w:szCs w:val="24"/>
              </w:rPr>
              <w:t>д\с</w:t>
            </w:r>
            <w:proofErr w:type="spellEnd"/>
            <w:r w:rsidRPr="00055085">
              <w:rPr>
                <w:rFonts w:ascii="Times New Roman" w:hAnsi="Times New Roman"/>
                <w:sz w:val="24"/>
                <w:szCs w:val="24"/>
              </w:rPr>
              <w:t xml:space="preserve"> и дома. </w:t>
            </w:r>
          </w:p>
        </w:tc>
      </w:tr>
      <w:tr w:rsidR="005F064D" w:rsidRPr="00055085" w:rsidTr="002F450A">
        <w:trPr>
          <w:trHeight w:val="877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1"/>
              </w:numPr>
              <w:spacing w:after="200"/>
              <w:jc w:val="both"/>
            </w:pPr>
            <w:r w:rsidRPr="00055085">
              <w:t>Консультация «Права и обязанности родителей»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Формирование знаний о правах и обязанностях родителей.</w:t>
            </w:r>
          </w:p>
        </w:tc>
      </w:tr>
      <w:tr w:rsidR="005F064D" w:rsidRPr="00055085" w:rsidTr="002F450A">
        <w:trPr>
          <w:trHeight w:val="1014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1"/>
              </w:numPr>
              <w:jc w:val="both"/>
            </w:pPr>
            <w:r w:rsidRPr="00055085">
              <w:t>«Наш любимый детский сад» - выставка  семейных рисунков.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Посвящённых Дню рождения</w:t>
            </w:r>
            <w:proofErr w:type="gramStart"/>
            <w:r w:rsidRPr="00055085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055085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</w:tr>
      <w:tr w:rsidR="005F064D" w:rsidRPr="00055085" w:rsidTr="002F450A">
        <w:trPr>
          <w:trHeight w:val="1275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2F450A">
            <w:pPr>
              <w:pStyle w:val="2"/>
              <w:ind w:left="360"/>
              <w:jc w:val="both"/>
            </w:pPr>
          </w:p>
          <w:p w:rsidR="005F064D" w:rsidRPr="00055085" w:rsidRDefault="005F064D" w:rsidP="005F064D">
            <w:pPr>
              <w:pStyle w:val="2"/>
              <w:numPr>
                <w:ilvl w:val="0"/>
                <w:numId w:val="1"/>
              </w:numPr>
              <w:jc w:val="both"/>
            </w:pPr>
            <w:r w:rsidRPr="00055085">
              <w:t>Родительское собрание «Возрастные особенности детей 6-7 лет. Цели и задачи на новый учебный год»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Ознакомление родителей с планом на год. Привлечение родителей к участию во всех мероприятиях.</w:t>
            </w:r>
          </w:p>
        </w:tc>
      </w:tr>
      <w:tr w:rsidR="005F064D" w:rsidRPr="00055085" w:rsidTr="002F450A">
        <w:trPr>
          <w:trHeight w:val="1173"/>
        </w:trPr>
        <w:tc>
          <w:tcPr>
            <w:tcW w:w="1526" w:type="dxa"/>
            <w:vMerge w:val="restart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t>Октябрь.</w:t>
            </w: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2"/>
              </w:numPr>
              <w:spacing w:after="200"/>
              <w:jc w:val="both"/>
            </w:pPr>
            <w:r w:rsidRPr="00055085">
              <w:t>Проект долгосрочный «Счастливый выходной день!»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Обмен опытом семейного отдыха. Установление дружеских отношений среди родителей группы.</w:t>
            </w:r>
          </w:p>
        </w:tc>
      </w:tr>
      <w:tr w:rsidR="005F064D" w:rsidRPr="00055085" w:rsidTr="002F450A">
        <w:trPr>
          <w:trHeight w:val="99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2"/>
              </w:numPr>
              <w:spacing w:after="200"/>
              <w:jc w:val="both"/>
            </w:pPr>
            <w:r w:rsidRPr="00055085">
              <w:t>«Осенний калейдоскоп» - выставка совместных работ детей и родителей.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Привлечение родителей к работе детского сада.</w:t>
            </w:r>
          </w:p>
        </w:tc>
      </w:tr>
      <w:tr w:rsidR="005F064D" w:rsidRPr="00055085" w:rsidTr="002F450A">
        <w:trPr>
          <w:trHeight w:val="1395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2F450A">
            <w:pPr>
              <w:pStyle w:val="2"/>
              <w:ind w:left="360"/>
              <w:jc w:val="both"/>
            </w:pPr>
          </w:p>
          <w:p w:rsidR="005F064D" w:rsidRPr="00055085" w:rsidRDefault="005F064D" w:rsidP="005F064D">
            <w:pPr>
              <w:pStyle w:val="2"/>
              <w:numPr>
                <w:ilvl w:val="0"/>
                <w:numId w:val="2"/>
              </w:numPr>
              <w:spacing w:after="200"/>
              <w:jc w:val="both"/>
            </w:pPr>
            <w:r w:rsidRPr="00055085">
              <w:t>Консультация. «ОРЗ. Профилактика ОРЗ».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Ознакомление родителей с основными факторами, способствующими укреплению и сохранению здоровья детей в домашних условиях и условиях </w:t>
            </w:r>
            <w:proofErr w:type="spellStart"/>
            <w:r w:rsidRPr="00055085">
              <w:rPr>
                <w:rFonts w:ascii="Times New Roman" w:hAnsi="Times New Roman"/>
                <w:sz w:val="24"/>
                <w:szCs w:val="24"/>
              </w:rPr>
              <w:t>д\</w:t>
            </w:r>
            <w:proofErr w:type="gramStart"/>
            <w:r w:rsidRPr="0005508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proofErr w:type="gramEnd"/>
          </w:p>
        </w:tc>
      </w:tr>
      <w:tr w:rsidR="005F064D" w:rsidRPr="00055085" w:rsidTr="002F450A">
        <w:trPr>
          <w:trHeight w:val="976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2"/>
              </w:numPr>
              <w:spacing w:after="200"/>
              <w:jc w:val="both"/>
            </w:pPr>
            <w:r w:rsidRPr="00055085">
              <w:t>Консультация. «Речевое развитие детей 6-7 лет».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Дать родителям  необходимые знания о развитии  речи старших дошкольников</w:t>
            </w:r>
            <w:proofErr w:type="gramStart"/>
            <w:r w:rsidRPr="0005508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5F064D" w:rsidRPr="00055085" w:rsidTr="002F450A">
        <w:trPr>
          <w:trHeight w:val="1155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5. Фольклорный  праздник  «Закружилась в танце осень»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Вовлекать родителей в совместное с детьми творчество, призывать их развивать творческие способности своих детей.                                            </w:t>
            </w:r>
          </w:p>
        </w:tc>
      </w:tr>
      <w:tr w:rsidR="005F064D" w:rsidRPr="00055085" w:rsidTr="002F450A">
        <w:trPr>
          <w:trHeight w:val="1095"/>
        </w:trPr>
        <w:tc>
          <w:tcPr>
            <w:tcW w:w="1526" w:type="dxa"/>
            <w:vMerge w:val="restart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t>Ноябрь.</w:t>
            </w: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3"/>
              </w:numPr>
              <w:spacing w:after="200"/>
              <w:jc w:val="both"/>
            </w:pPr>
            <w:r w:rsidRPr="00055085">
              <w:t xml:space="preserve">«Словно радуги цвета, мы едины навсегда» - фестиваль национальной культуры для дошкольников и их семей, посвящённых Дню народного единства.                      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Привлечение родителей к работе детского сада. Воспитание толерантности.</w:t>
            </w: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64D" w:rsidRPr="00055085" w:rsidTr="002F450A">
        <w:trPr>
          <w:trHeight w:val="1065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3"/>
              </w:numPr>
              <w:spacing w:after="200"/>
              <w:jc w:val="both"/>
            </w:pPr>
            <w:r w:rsidRPr="00055085">
              <w:t>«</w:t>
            </w:r>
            <w:proofErr w:type="gramStart"/>
            <w:r w:rsidRPr="00055085">
              <w:t>Математические</w:t>
            </w:r>
            <w:proofErr w:type="gramEnd"/>
            <w:r w:rsidRPr="00055085">
              <w:t xml:space="preserve"> </w:t>
            </w:r>
            <w:proofErr w:type="spellStart"/>
            <w:r w:rsidRPr="00055085">
              <w:t>знайки</w:t>
            </w:r>
            <w:proofErr w:type="spellEnd"/>
            <w:r w:rsidRPr="00055085">
              <w:t>» - реализация городского  проекта (участие в городской выставке)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Ознакомление родителей  с задачами по  формированию математических  навыков.</w:t>
            </w:r>
          </w:p>
        </w:tc>
      </w:tr>
      <w:tr w:rsidR="005F064D" w:rsidRPr="00055085" w:rsidTr="002F450A">
        <w:trPr>
          <w:trHeight w:val="108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3"/>
              </w:numPr>
              <w:jc w:val="both"/>
            </w:pPr>
            <w:r w:rsidRPr="00055085">
              <w:t>Консультация.  «Как развивать  память у детей».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Формирование единого подхода к развитию памяти  детей в детском саду и дома.</w:t>
            </w:r>
          </w:p>
        </w:tc>
      </w:tr>
      <w:tr w:rsidR="005F064D" w:rsidRPr="00055085" w:rsidTr="002F450A">
        <w:trPr>
          <w:trHeight w:val="108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3"/>
              </w:numPr>
            </w:pPr>
            <w:r w:rsidRPr="00055085">
              <w:t>Участие в выставке – конкурсе «Папа глазами детей»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Помощь родителей в воспитании любви, уважения к папам.</w:t>
            </w:r>
          </w:p>
        </w:tc>
      </w:tr>
      <w:tr w:rsidR="005F064D" w:rsidRPr="00055085" w:rsidTr="002F450A">
        <w:trPr>
          <w:trHeight w:val="144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3"/>
              </w:numPr>
              <w:jc w:val="both"/>
            </w:pPr>
            <w:r w:rsidRPr="00055085">
              <w:t>Выставка рисунков ко Дню матери - «Мамина улыбка»</w:t>
            </w: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Помощь родителей в воспитании любви, уважения к мамам, донести до детей, что дороже мамы никого нет, что мама – самый близкий и лучший друг.                        </w:t>
            </w:r>
          </w:p>
        </w:tc>
      </w:tr>
      <w:tr w:rsidR="005F064D" w:rsidRPr="00055085" w:rsidTr="002F450A">
        <w:trPr>
          <w:trHeight w:val="1020"/>
        </w:trPr>
        <w:tc>
          <w:tcPr>
            <w:tcW w:w="1526" w:type="dxa"/>
            <w:vMerge w:val="restart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t>Декабрь.</w:t>
            </w: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4"/>
              </w:numPr>
              <w:spacing w:after="200"/>
              <w:jc w:val="both"/>
            </w:pPr>
            <w:r w:rsidRPr="00055085">
              <w:t>Беседы. «Закаливание – одна из форм профилактики простудных заболеваний детей».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осознания родителями необходимости совместной работы </w:t>
            </w:r>
            <w:proofErr w:type="spellStart"/>
            <w:r w:rsidRPr="00055085">
              <w:rPr>
                <w:rFonts w:ascii="Times New Roman" w:hAnsi="Times New Roman"/>
                <w:sz w:val="24"/>
                <w:szCs w:val="24"/>
              </w:rPr>
              <w:t>д\с</w:t>
            </w:r>
            <w:proofErr w:type="spellEnd"/>
            <w:r w:rsidRPr="00055085">
              <w:rPr>
                <w:rFonts w:ascii="Times New Roman" w:hAnsi="Times New Roman"/>
                <w:sz w:val="24"/>
                <w:szCs w:val="24"/>
              </w:rPr>
              <w:t xml:space="preserve"> и семьи.</w:t>
            </w:r>
          </w:p>
        </w:tc>
      </w:tr>
      <w:tr w:rsidR="005F064D" w:rsidRPr="00055085" w:rsidTr="002F450A">
        <w:trPr>
          <w:trHeight w:val="903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4"/>
              </w:numPr>
              <w:spacing w:after="200"/>
              <w:jc w:val="both"/>
            </w:pPr>
            <w:r w:rsidRPr="00055085">
              <w:t>Консультация «Помогите детям запомнить правила пожарной безопасности»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Дать знания о том, как научить детей запомнить правила пожарной безопасности.</w:t>
            </w:r>
          </w:p>
        </w:tc>
      </w:tr>
      <w:tr w:rsidR="005F064D" w:rsidRPr="00055085" w:rsidTr="002F450A">
        <w:trPr>
          <w:trHeight w:val="563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4"/>
              </w:numPr>
              <w:spacing w:after="200"/>
              <w:jc w:val="both"/>
            </w:pPr>
            <w:r w:rsidRPr="00055085">
              <w:t>Консультация «Готовим руку  дошкольника к письму</w:t>
            </w:r>
            <w:r w:rsidRPr="00055085">
              <w:rPr>
                <w:i/>
              </w:rPr>
              <w:t>».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Дать рекомендации родителям по подготовке  ребёнка к школе.</w:t>
            </w:r>
          </w:p>
        </w:tc>
      </w:tr>
      <w:tr w:rsidR="005F064D" w:rsidRPr="00055085" w:rsidTr="002F450A">
        <w:trPr>
          <w:trHeight w:val="955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4"/>
              </w:numPr>
              <w:spacing w:after="200"/>
              <w:jc w:val="both"/>
            </w:pPr>
            <w:r w:rsidRPr="00055085">
              <w:t>Семейный конкурс «Мастерская Деда Мороза» - выставка поделок.</w:t>
            </w:r>
          </w:p>
          <w:p w:rsidR="005F064D" w:rsidRPr="00055085" w:rsidRDefault="005F064D" w:rsidP="002F450A">
            <w:pPr>
              <w:pStyle w:val="2"/>
              <w:ind w:left="0"/>
              <w:jc w:val="both"/>
            </w:pPr>
            <w:r w:rsidRPr="00055085">
              <w:t xml:space="preserve">        «Украсим наш участок»</w:t>
            </w: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Привлечение родителей к работе детского сада.</w:t>
            </w: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Вовлечь родителей в работу по постройке снежного городка и украшения участка с целью </w:t>
            </w:r>
            <w:r w:rsidRPr="00055085">
              <w:rPr>
                <w:rFonts w:ascii="Times New Roman" w:hAnsi="Times New Roman"/>
                <w:sz w:val="24"/>
                <w:szCs w:val="24"/>
              </w:rPr>
              <w:lastRenderedPageBreak/>
              <w:t>совместного творчества.</w:t>
            </w:r>
          </w:p>
        </w:tc>
      </w:tr>
      <w:tr w:rsidR="005F064D" w:rsidRPr="00055085" w:rsidTr="002F450A">
        <w:trPr>
          <w:trHeight w:val="839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4"/>
              </w:numPr>
              <w:spacing w:after="200"/>
              <w:jc w:val="both"/>
            </w:pPr>
            <w:r w:rsidRPr="00055085">
              <w:t>Праздник «Новый год».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Вовлечь родителей  и детей в подготовку к новогоднему празднику.</w:t>
            </w:r>
          </w:p>
        </w:tc>
      </w:tr>
      <w:tr w:rsidR="005F064D" w:rsidRPr="00055085" w:rsidTr="002F450A">
        <w:trPr>
          <w:trHeight w:val="513"/>
        </w:trPr>
        <w:tc>
          <w:tcPr>
            <w:tcW w:w="1526" w:type="dxa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4"/>
              </w:numPr>
              <w:spacing w:after="200"/>
              <w:jc w:val="both"/>
            </w:pPr>
            <w:r w:rsidRPr="00055085">
              <w:t>Выставка рисунков по теме: «Родной край в сказках и преданиях».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Вовлечь родителей  и детей в работу ДОУ</w:t>
            </w:r>
          </w:p>
        </w:tc>
      </w:tr>
      <w:tr w:rsidR="005F064D" w:rsidRPr="00055085" w:rsidTr="002F450A">
        <w:trPr>
          <w:trHeight w:val="1216"/>
        </w:trPr>
        <w:tc>
          <w:tcPr>
            <w:tcW w:w="1526" w:type="dxa"/>
            <w:vMerge w:val="restart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t>Январь.</w:t>
            </w: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5"/>
              </w:numPr>
              <w:jc w:val="both"/>
            </w:pPr>
            <w:r w:rsidRPr="00055085">
              <w:t xml:space="preserve">Родительское собрание. «Здоровый образ жизни.  Нужные советы». 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Ознакомление родителей  с задачами по сохранению и оздоровлению детей и формированию навыков самообслуживания.</w:t>
            </w:r>
          </w:p>
        </w:tc>
      </w:tr>
      <w:tr w:rsidR="005F064D" w:rsidRPr="00055085" w:rsidTr="002F450A">
        <w:trPr>
          <w:trHeight w:val="952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5"/>
              </w:numPr>
              <w:jc w:val="both"/>
            </w:pPr>
            <w:r w:rsidRPr="00055085">
              <w:t>Консультация «Всё о детском питании».</w:t>
            </w:r>
          </w:p>
          <w:p w:rsidR="005F064D" w:rsidRPr="00055085" w:rsidRDefault="005F064D" w:rsidP="002F450A">
            <w:pPr>
              <w:pStyle w:val="2"/>
              <w:ind w:left="0"/>
              <w:jc w:val="both"/>
            </w:pP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Формирование единого подхода к правилам питания в детском саду и дома. </w:t>
            </w:r>
          </w:p>
        </w:tc>
      </w:tr>
      <w:tr w:rsidR="005F064D" w:rsidRPr="00055085" w:rsidTr="002F450A">
        <w:trPr>
          <w:trHeight w:val="1365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5"/>
              </w:numPr>
              <w:jc w:val="both"/>
            </w:pPr>
            <w:r w:rsidRPr="00055085">
              <w:t>Беседа.</w:t>
            </w:r>
            <w:r w:rsidRPr="00055085">
              <w:rPr>
                <w:b/>
              </w:rPr>
              <w:t xml:space="preserve"> </w:t>
            </w:r>
            <w:r w:rsidRPr="00055085">
              <w:t>«Как провести выходной день с ребёнком?»</w:t>
            </w: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64D" w:rsidRPr="00055085" w:rsidRDefault="005F064D" w:rsidP="002F450A">
            <w:pPr>
              <w:pStyle w:val="2"/>
              <w:ind w:left="360"/>
              <w:jc w:val="both"/>
            </w:pP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 Предложить  родителям ряд мероприятий  и приёмов проведения выходного дня с ребёнком.</w:t>
            </w:r>
          </w:p>
        </w:tc>
      </w:tr>
      <w:tr w:rsidR="005F064D" w:rsidRPr="00055085" w:rsidTr="002F450A">
        <w:trPr>
          <w:trHeight w:val="885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5"/>
              </w:numPr>
              <w:jc w:val="both"/>
            </w:pPr>
            <w:r w:rsidRPr="00055085">
              <w:t>«Народные забавы» - физкультурный досуг на нравственно-патриотическую тему для детей 5-7 лет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Вовлекать родителей в работу </w:t>
            </w:r>
            <w:proofErr w:type="spellStart"/>
            <w:r w:rsidRPr="0005508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55085">
              <w:rPr>
                <w:rFonts w:ascii="Times New Roman" w:hAnsi="Times New Roman"/>
                <w:sz w:val="24"/>
                <w:szCs w:val="24"/>
              </w:rPr>
              <w:t>/сада.</w:t>
            </w:r>
          </w:p>
        </w:tc>
      </w:tr>
      <w:tr w:rsidR="005F064D" w:rsidRPr="00055085" w:rsidTr="002F450A">
        <w:trPr>
          <w:trHeight w:val="1611"/>
        </w:trPr>
        <w:tc>
          <w:tcPr>
            <w:tcW w:w="1526" w:type="dxa"/>
            <w:vMerge w:val="restart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t>Февраль.</w:t>
            </w: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6"/>
              </w:numPr>
              <w:spacing w:after="200"/>
              <w:jc w:val="both"/>
            </w:pPr>
            <w:r w:rsidRPr="00055085">
              <w:t>Домашние поделки из солёного теста на тему</w:t>
            </w:r>
            <w:proofErr w:type="gramStart"/>
            <w:r w:rsidRPr="00055085">
              <w:t xml:space="preserve"> :</w:t>
            </w:r>
            <w:proofErr w:type="gramEnd"/>
            <w:r w:rsidRPr="00055085">
              <w:t xml:space="preserve"> «Масленица»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Продолжать привлекать родителей к совместной изобразительной деятельности дома, активизация творчества родителей и детей.</w:t>
            </w:r>
          </w:p>
        </w:tc>
      </w:tr>
      <w:tr w:rsidR="005F064D" w:rsidRPr="00055085" w:rsidTr="002F450A">
        <w:trPr>
          <w:trHeight w:val="144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6"/>
              </w:numPr>
              <w:jc w:val="both"/>
            </w:pPr>
            <w:r w:rsidRPr="00055085">
              <w:t>«Наша Армия самая сильная!» - выставка рисунков ко Дню Защитника Отечества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Выявление и анализ информации о том, какую роль в воспитании детей занимают папы и дедушки. Прививать любовь к мужчине (папе, дедушке).</w:t>
            </w:r>
          </w:p>
        </w:tc>
      </w:tr>
      <w:tr w:rsidR="005F064D" w:rsidRPr="00055085" w:rsidTr="002F450A">
        <w:trPr>
          <w:trHeight w:val="802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6"/>
              </w:numPr>
              <w:spacing w:after="200"/>
              <w:jc w:val="both"/>
            </w:pPr>
            <w:r w:rsidRPr="00055085">
              <w:t>Консультация.</w:t>
            </w:r>
            <w:r w:rsidRPr="00055085">
              <w:rPr>
                <w:b/>
                <w:i/>
              </w:rPr>
              <w:t xml:space="preserve"> </w:t>
            </w:r>
            <w:r w:rsidRPr="00055085">
              <w:t>«Как сделать зимнюю прогулку с ребёнком приятной и полезной?».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Выявление и анализ информации об условиях здорового образа жизни в семьях воспитанников.</w:t>
            </w:r>
          </w:p>
        </w:tc>
      </w:tr>
      <w:tr w:rsidR="005F064D" w:rsidRPr="00055085" w:rsidTr="002F450A">
        <w:trPr>
          <w:trHeight w:val="1044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6"/>
              </w:numPr>
              <w:spacing w:after="200"/>
              <w:jc w:val="both"/>
            </w:pPr>
            <w:r w:rsidRPr="00055085">
              <w:t>Фотогазета «Самый лучший папа мой!»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Привлечь мам и детей к оформлению выставки, воспитывать желание делать </w:t>
            </w:r>
            <w:r w:rsidRPr="000550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подарки.       </w:t>
            </w:r>
          </w:p>
        </w:tc>
      </w:tr>
      <w:tr w:rsidR="005F064D" w:rsidRPr="00055085" w:rsidTr="002F450A">
        <w:trPr>
          <w:trHeight w:val="1337"/>
        </w:trPr>
        <w:tc>
          <w:tcPr>
            <w:tcW w:w="1526" w:type="dxa"/>
            <w:vMerge w:val="restart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Март.</w:t>
            </w: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7"/>
              </w:numPr>
              <w:spacing w:after="200"/>
              <w:jc w:val="both"/>
            </w:pPr>
            <w:r w:rsidRPr="00055085">
              <w:t>«Телепередача «Для любимых мамочек»  Марта</w:t>
            </w:r>
            <w:proofErr w:type="gramStart"/>
            <w:r w:rsidRPr="00055085">
              <w:t>.</w:t>
            </w:r>
            <w:proofErr w:type="gramEnd"/>
            <w:r w:rsidRPr="00055085">
              <w:t xml:space="preserve">- </w:t>
            </w:r>
            <w:proofErr w:type="gramStart"/>
            <w:r w:rsidRPr="00055085">
              <w:t>р</w:t>
            </w:r>
            <w:proofErr w:type="gramEnd"/>
            <w:r w:rsidRPr="00055085">
              <w:t>азвлечение ко Дню 8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Привлечение родителей к работе детского сада. Демонстрация  </w:t>
            </w:r>
            <w:proofErr w:type="gramStart"/>
            <w:r w:rsidRPr="00055085">
              <w:rPr>
                <w:rFonts w:ascii="Times New Roman" w:hAnsi="Times New Roman"/>
                <w:sz w:val="24"/>
                <w:szCs w:val="24"/>
              </w:rPr>
              <w:t>творческих</w:t>
            </w:r>
            <w:proofErr w:type="gramEnd"/>
            <w:r w:rsidRPr="0005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способностей детей, умений и навыков.</w:t>
            </w:r>
          </w:p>
        </w:tc>
      </w:tr>
      <w:tr w:rsidR="005F064D" w:rsidRPr="00055085" w:rsidTr="002F450A">
        <w:trPr>
          <w:trHeight w:val="654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7"/>
              </w:numPr>
              <w:spacing w:after="200"/>
              <w:jc w:val="both"/>
            </w:pPr>
            <w:r w:rsidRPr="00055085">
              <w:t>Выставка детских рисунков к 8 марта «Моя милая мама».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Прививать детям любовь к маме.</w:t>
            </w:r>
          </w:p>
        </w:tc>
      </w:tr>
      <w:tr w:rsidR="005F064D" w:rsidRPr="00055085" w:rsidTr="002F450A">
        <w:trPr>
          <w:trHeight w:val="135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7"/>
              </w:numPr>
              <w:spacing w:after="200"/>
              <w:jc w:val="both"/>
            </w:pPr>
            <w:r w:rsidRPr="00055085">
              <w:t xml:space="preserve">Совместное создание в группе огорода. </w:t>
            </w:r>
          </w:p>
          <w:p w:rsidR="005F064D" w:rsidRPr="00055085" w:rsidRDefault="005F064D" w:rsidP="002F450A">
            <w:pPr>
              <w:pStyle w:val="2"/>
              <w:ind w:left="360"/>
              <w:jc w:val="both"/>
            </w:pP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Приобщить родителей к созданию в группе огорода, продолжать знакомство детей с растениями, уходу за ними</w:t>
            </w:r>
          </w:p>
        </w:tc>
      </w:tr>
      <w:tr w:rsidR="005F064D" w:rsidRPr="00055085" w:rsidTr="002F450A">
        <w:trPr>
          <w:trHeight w:val="1332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7"/>
              </w:numPr>
              <w:jc w:val="both"/>
            </w:pPr>
            <w:r w:rsidRPr="00055085">
              <w:t>Консультация</w:t>
            </w:r>
            <w:r w:rsidRPr="00055085">
              <w:rPr>
                <w:b/>
              </w:rPr>
              <w:t xml:space="preserve"> </w:t>
            </w:r>
            <w:r w:rsidRPr="00055085">
              <w:t>«Научите ребёнка любить книги»</w:t>
            </w:r>
            <w:r w:rsidRPr="00055085">
              <w:rPr>
                <w:b/>
              </w:rPr>
              <w:t xml:space="preserve"> 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Привлечь родителей к созданию условий для развития интереса детей к книгам дома и в детском саду.</w:t>
            </w:r>
          </w:p>
        </w:tc>
      </w:tr>
      <w:tr w:rsidR="005F064D" w:rsidRPr="00055085" w:rsidTr="002F450A">
        <w:trPr>
          <w:trHeight w:val="735"/>
        </w:trPr>
        <w:tc>
          <w:tcPr>
            <w:tcW w:w="1526" w:type="dxa"/>
            <w:vMerge w:val="restart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t>Апрель.</w:t>
            </w: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8"/>
              </w:numPr>
              <w:jc w:val="both"/>
            </w:pPr>
            <w:r w:rsidRPr="00055085">
              <w:t>«Огород на окне» смотр-конкурс ДОУ.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Привлечь родителей и детей к оформлению конкурса.</w:t>
            </w:r>
          </w:p>
        </w:tc>
      </w:tr>
      <w:tr w:rsidR="005F064D" w:rsidRPr="00055085" w:rsidTr="002F450A">
        <w:trPr>
          <w:trHeight w:val="1023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8"/>
              </w:numPr>
              <w:jc w:val="both"/>
            </w:pPr>
            <w:r w:rsidRPr="00055085">
              <w:t>Консультация. «Режим будущего школьника».</w:t>
            </w:r>
          </w:p>
          <w:p w:rsidR="005F064D" w:rsidRPr="00055085" w:rsidRDefault="005F064D" w:rsidP="002F450A">
            <w:pPr>
              <w:pStyle w:val="2"/>
              <w:ind w:left="360"/>
              <w:jc w:val="both"/>
            </w:pP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Выявление волнующих вопросов у родителей по теме: «Режим будущего школьника»</w:t>
            </w: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64D" w:rsidRPr="00055085" w:rsidTr="002F450A">
        <w:trPr>
          <w:trHeight w:val="859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8"/>
              </w:numPr>
              <w:jc w:val="both"/>
            </w:pPr>
            <w:r w:rsidRPr="00055085">
              <w:t>Привлечение  родителей к субботнику на участке группы.</w:t>
            </w: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Способствовать развитию  совместной трудовой деятельности  детей и родителей.</w:t>
            </w:r>
          </w:p>
        </w:tc>
      </w:tr>
      <w:tr w:rsidR="005F064D" w:rsidRPr="00055085" w:rsidTr="002F450A">
        <w:trPr>
          <w:trHeight w:val="66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8"/>
              </w:numPr>
              <w:jc w:val="both"/>
            </w:pPr>
            <w:r w:rsidRPr="00055085">
              <w:t>Спортивный праздник  «</w:t>
            </w:r>
            <w:proofErr w:type="gramStart"/>
            <w:r w:rsidRPr="00055085">
              <w:t>Здоровому</w:t>
            </w:r>
            <w:proofErr w:type="gramEnd"/>
            <w:r w:rsidRPr="00055085">
              <w:t xml:space="preserve"> всё здорово!».  (7 апреля)</w:t>
            </w:r>
          </w:p>
          <w:p w:rsidR="005F064D" w:rsidRPr="00055085" w:rsidRDefault="005F064D" w:rsidP="002F450A">
            <w:pPr>
              <w:pStyle w:val="2"/>
              <w:ind w:left="360"/>
              <w:jc w:val="both"/>
            </w:pP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Развивать двигательную активность  и совместный интерес  в играх  у детей и родителей. </w:t>
            </w:r>
          </w:p>
        </w:tc>
      </w:tr>
      <w:tr w:rsidR="005F064D" w:rsidRPr="00055085" w:rsidTr="002F450A">
        <w:trPr>
          <w:trHeight w:val="66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8"/>
              </w:numPr>
              <w:jc w:val="both"/>
            </w:pPr>
            <w:r w:rsidRPr="00055085">
              <w:t xml:space="preserve">Выставка поделок  и  рисунков ко Дню космонавтики (12 апреля) 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Привлечь родителей и детей к оформлению выставки, воспитывать совместное  творчество.</w:t>
            </w:r>
          </w:p>
        </w:tc>
      </w:tr>
      <w:tr w:rsidR="005F064D" w:rsidRPr="00055085" w:rsidTr="002F450A">
        <w:trPr>
          <w:trHeight w:val="66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8"/>
              </w:numPr>
              <w:jc w:val="both"/>
            </w:pPr>
            <w:r w:rsidRPr="00055085">
              <w:t xml:space="preserve">Мама, папа, я – экологическая семья!» конкурс экологических плакатов,  в рамках городской акции «Спасти и сохранить» 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 xml:space="preserve">Привлечь родителей и детей к изготовлению и  оформлению </w:t>
            </w:r>
            <w:r w:rsidRPr="00055085">
              <w:rPr>
                <w:rFonts w:ascii="Times New Roman" w:hAnsi="Times New Roman"/>
                <w:sz w:val="24"/>
                <w:szCs w:val="24"/>
              </w:rPr>
              <w:lastRenderedPageBreak/>
              <w:t>плакатов.</w:t>
            </w:r>
          </w:p>
        </w:tc>
      </w:tr>
      <w:tr w:rsidR="005F064D" w:rsidRPr="00055085" w:rsidTr="002F450A">
        <w:trPr>
          <w:trHeight w:val="126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8"/>
              </w:numPr>
              <w:jc w:val="both"/>
            </w:pPr>
            <w:r w:rsidRPr="00055085">
              <w:t xml:space="preserve">Защита проектов с презентациями </w:t>
            </w:r>
            <w:r w:rsidRPr="00055085">
              <w:tab/>
              <w:t>«Счастливый выходной день»</w:t>
            </w:r>
            <w:r w:rsidRPr="00055085">
              <w:tab/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Обмен опытом семейного отдыха. Установление дружеских отношений среди родителей группы.</w:t>
            </w:r>
          </w:p>
        </w:tc>
      </w:tr>
      <w:tr w:rsidR="005F064D" w:rsidRPr="00055085" w:rsidTr="002F450A">
        <w:trPr>
          <w:trHeight w:val="970"/>
        </w:trPr>
        <w:tc>
          <w:tcPr>
            <w:tcW w:w="1526" w:type="dxa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8"/>
              </w:numPr>
              <w:jc w:val="both"/>
            </w:pPr>
            <w:r w:rsidRPr="00055085">
              <w:t>«Пасхальная ярмарка»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Привлечь родителей и детей к созданию поделок и оформлению выставки.</w:t>
            </w:r>
          </w:p>
        </w:tc>
      </w:tr>
      <w:tr w:rsidR="005F064D" w:rsidRPr="00055085" w:rsidTr="002F450A">
        <w:trPr>
          <w:trHeight w:val="856"/>
        </w:trPr>
        <w:tc>
          <w:tcPr>
            <w:tcW w:w="1526" w:type="dxa"/>
            <w:vMerge w:val="restart"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85">
              <w:rPr>
                <w:rFonts w:ascii="Times New Roman" w:hAnsi="Times New Roman"/>
                <w:b/>
                <w:sz w:val="24"/>
                <w:szCs w:val="24"/>
              </w:rPr>
              <w:t>Май.</w:t>
            </w: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9"/>
              </w:numPr>
              <w:jc w:val="both"/>
            </w:pPr>
            <w:r w:rsidRPr="00055085">
              <w:t xml:space="preserve">Организация выставки </w:t>
            </w:r>
            <w:proofErr w:type="gramStart"/>
            <w:r w:rsidRPr="00055085">
              <w:t>к</w:t>
            </w:r>
            <w:proofErr w:type="gramEnd"/>
            <w:r w:rsidRPr="00055085">
              <w:t xml:space="preserve"> Дню Победы «Я помню, я горжусь!»</w:t>
            </w: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Привлечь родителей к участию в празднике, воспитывать чувство патриотизма у детей</w:t>
            </w:r>
          </w:p>
        </w:tc>
      </w:tr>
      <w:tr w:rsidR="005F064D" w:rsidRPr="00055085" w:rsidTr="002F450A">
        <w:trPr>
          <w:trHeight w:val="855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9"/>
              </w:numPr>
              <w:jc w:val="both"/>
            </w:pPr>
            <w:r w:rsidRPr="00055085">
              <w:t xml:space="preserve"> Итоговое родительское собрание «А ваш ребёнок готов к школе».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Дать родителям информацию об уровне готовности детей к школе.</w:t>
            </w:r>
          </w:p>
        </w:tc>
      </w:tr>
      <w:tr w:rsidR="005F064D" w:rsidRPr="00055085" w:rsidTr="002F450A">
        <w:trPr>
          <w:trHeight w:val="1250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9"/>
              </w:numPr>
              <w:jc w:val="both"/>
            </w:pPr>
            <w:r w:rsidRPr="00055085">
              <w:rPr>
                <w:rStyle w:val="c2"/>
              </w:rPr>
              <w:t>«Мир, семья, любовь и дружба, всё, что нам с тобою нужно!» музыкально-спортивное мероприятие, посвящённое  Дню семьи. (15 мая)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Вовлечение родителей в подготовку к мероприятию и участие в нём.</w:t>
            </w:r>
          </w:p>
        </w:tc>
      </w:tr>
      <w:tr w:rsidR="005F064D" w:rsidRPr="00055085" w:rsidTr="002F450A">
        <w:trPr>
          <w:trHeight w:val="984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5F064D">
            <w:pPr>
              <w:pStyle w:val="2"/>
              <w:numPr>
                <w:ilvl w:val="0"/>
                <w:numId w:val="9"/>
              </w:numPr>
              <w:jc w:val="both"/>
            </w:pPr>
            <w:proofErr w:type="spellStart"/>
            <w:r w:rsidRPr="00055085">
              <w:t>Фотовернисаж</w:t>
            </w:r>
            <w:proofErr w:type="spellEnd"/>
            <w:r w:rsidRPr="00055085">
              <w:t>: «Вот  и стали мы на год взрослей».</w:t>
            </w: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Вовлечение родителей в подготовку к выпускному вечеру. Укреплять дружеские взаимоотношения в коллективе группы.</w:t>
            </w:r>
          </w:p>
        </w:tc>
      </w:tr>
      <w:tr w:rsidR="005F064D" w:rsidRPr="00055085" w:rsidTr="002F450A">
        <w:trPr>
          <w:trHeight w:val="1077"/>
        </w:trPr>
        <w:tc>
          <w:tcPr>
            <w:tcW w:w="1526" w:type="dxa"/>
            <w:vMerge/>
            <w:shd w:val="clear" w:color="auto" w:fill="auto"/>
          </w:tcPr>
          <w:p w:rsidR="005F064D" w:rsidRPr="00055085" w:rsidRDefault="005F064D" w:rsidP="002F4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0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5. Выпускной вечер «До свидания, детский сад!»</w:t>
            </w:r>
          </w:p>
        </w:tc>
        <w:tc>
          <w:tcPr>
            <w:tcW w:w="3964" w:type="dxa"/>
            <w:shd w:val="clear" w:color="auto" w:fill="auto"/>
          </w:tcPr>
          <w:p w:rsidR="005F064D" w:rsidRPr="00055085" w:rsidRDefault="005F064D" w:rsidP="002F4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085">
              <w:rPr>
                <w:rFonts w:ascii="Times New Roman" w:hAnsi="Times New Roman"/>
                <w:sz w:val="24"/>
                <w:szCs w:val="24"/>
              </w:rPr>
              <w:t>Создать радостное настроение у детей и родителей, получить положительные эмоции.</w:t>
            </w:r>
          </w:p>
        </w:tc>
      </w:tr>
    </w:tbl>
    <w:p w:rsidR="005F064D" w:rsidRPr="00055085" w:rsidRDefault="005F064D" w:rsidP="005F064D">
      <w:pPr>
        <w:tabs>
          <w:tab w:val="left" w:pos="2110"/>
        </w:tabs>
        <w:jc w:val="left"/>
        <w:rPr>
          <w:rFonts w:ascii="Times New Roman" w:hAnsi="Times New Roman"/>
          <w:sz w:val="24"/>
          <w:szCs w:val="24"/>
        </w:rPr>
      </w:pPr>
    </w:p>
    <w:p w:rsidR="00BB1345" w:rsidRDefault="00BB1345"/>
    <w:sectPr w:rsidR="00BB1345" w:rsidSect="00BB1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1A96"/>
    <w:multiLevelType w:val="hybridMultilevel"/>
    <w:tmpl w:val="98046DB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F5364B6"/>
    <w:multiLevelType w:val="hybridMultilevel"/>
    <w:tmpl w:val="AEA0BC3A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E1044CB"/>
    <w:multiLevelType w:val="hybridMultilevel"/>
    <w:tmpl w:val="C95EAD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E430BE1"/>
    <w:multiLevelType w:val="hybridMultilevel"/>
    <w:tmpl w:val="268C20AE"/>
    <w:lvl w:ilvl="0" w:tplc="0E0AE9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2AD436D"/>
    <w:multiLevelType w:val="hybridMultilevel"/>
    <w:tmpl w:val="685275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48C28BE"/>
    <w:multiLevelType w:val="hybridMultilevel"/>
    <w:tmpl w:val="0B9E31E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B287AA8"/>
    <w:multiLevelType w:val="hybridMultilevel"/>
    <w:tmpl w:val="EE527D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99C03F3"/>
    <w:multiLevelType w:val="hybridMultilevel"/>
    <w:tmpl w:val="6BB0B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3D4D3B"/>
    <w:multiLevelType w:val="multilevel"/>
    <w:tmpl w:val="49409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6D00E9"/>
    <w:multiLevelType w:val="hybridMultilevel"/>
    <w:tmpl w:val="99BC5F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77AE2C45"/>
    <w:multiLevelType w:val="hybridMultilevel"/>
    <w:tmpl w:val="F5846B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64D"/>
    <w:rsid w:val="005F064D"/>
    <w:rsid w:val="00BB1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64D"/>
    <w:pPr>
      <w:jc w:val="center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06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5F06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5F064D"/>
    <w:pPr>
      <w:spacing w:after="0" w:line="240" w:lineRule="auto"/>
      <w:ind w:left="113" w:right="-113"/>
    </w:pPr>
    <w:rPr>
      <w:rFonts w:ascii="Calibri" w:eastAsia="Calibri" w:hAnsi="Calibri" w:cs="Times New Roman"/>
      <w:b/>
      <w:sz w:val="96"/>
      <w:szCs w:val="96"/>
      <w:lang w:val="kk-KZ"/>
    </w:rPr>
  </w:style>
  <w:style w:type="character" w:customStyle="1" w:styleId="a5">
    <w:name w:val="Без интервала Знак"/>
    <w:link w:val="a4"/>
    <w:uiPriority w:val="1"/>
    <w:locked/>
    <w:rsid w:val="005F064D"/>
    <w:rPr>
      <w:rFonts w:ascii="Calibri" w:eastAsia="Calibri" w:hAnsi="Calibri" w:cs="Times New Roman"/>
      <w:b/>
      <w:sz w:val="96"/>
      <w:szCs w:val="96"/>
      <w:lang w:val="kk-KZ"/>
    </w:rPr>
  </w:style>
  <w:style w:type="character" w:customStyle="1" w:styleId="c2">
    <w:name w:val="c2"/>
    <w:basedOn w:val="a0"/>
    <w:rsid w:val="005F064D"/>
  </w:style>
  <w:style w:type="paragraph" w:customStyle="1" w:styleId="2">
    <w:name w:val="Абзац списка2"/>
    <w:basedOn w:val="a"/>
    <w:rsid w:val="005F064D"/>
    <w:pPr>
      <w:spacing w:after="0" w:line="240" w:lineRule="auto"/>
      <w:ind w:left="720"/>
      <w:contextualSpacing/>
      <w:jc w:val="left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2979</Words>
  <Characters>16985</Characters>
  <Application>Microsoft Office Word</Application>
  <DocSecurity>0</DocSecurity>
  <Lines>141</Lines>
  <Paragraphs>39</Paragraphs>
  <ScaleCrop>false</ScaleCrop>
  <Company>SPecialiST RePack</Company>
  <LinksUpToDate>false</LinksUpToDate>
  <CharactersWithSpaces>19925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2018-07-24T17:41:00Z</dcterms:created>
  <dcterms:modified xsi:type="dcterms:W3CDTF">2018-07-24T17:41:00Z</dcterms:modified>
</cp:coreProperties>
</file>