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100D" w:rsidRPr="00C917CA" w:rsidRDefault="00CE100D" w:rsidP="00255CFD">
      <w:pPr>
        <w:ind w:firstLine="539"/>
        <w:jc w:val="center"/>
        <w:rPr>
          <w:b/>
          <w:sz w:val="28"/>
          <w:szCs w:val="28"/>
        </w:rPr>
      </w:pPr>
      <w:bookmarkStart w:id="0" w:name="_GoBack"/>
      <w:bookmarkEnd w:id="0"/>
      <w:r w:rsidRPr="00C917CA">
        <w:rPr>
          <w:b/>
          <w:sz w:val="28"/>
          <w:szCs w:val="28"/>
        </w:rPr>
        <w:t xml:space="preserve">Государственное автономное образовательное учреждение </w:t>
      </w:r>
    </w:p>
    <w:p w:rsidR="00CE100D" w:rsidRPr="00C917CA" w:rsidRDefault="00CE100D" w:rsidP="00255CFD">
      <w:pPr>
        <w:ind w:firstLine="539"/>
        <w:jc w:val="center"/>
        <w:rPr>
          <w:b/>
          <w:sz w:val="28"/>
          <w:szCs w:val="28"/>
        </w:rPr>
      </w:pPr>
      <w:r w:rsidRPr="00C917CA">
        <w:rPr>
          <w:b/>
          <w:sz w:val="28"/>
          <w:szCs w:val="28"/>
        </w:rPr>
        <w:t xml:space="preserve">среднего профессионального образования Республики Крым  «Крымский медицинский колледж» </w:t>
      </w:r>
    </w:p>
    <w:p w:rsidR="00CE100D" w:rsidRPr="00C917CA" w:rsidRDefault="00CE100D" w:rsidP="00255CFD">
      <w:pPr>
        <w:jc w:val="center"/>
        <w:rPr>
          <w:sz w:val="28"/>
          <w:szCs w:val="28"/>
        </w:rPr>
      </w:pPr>
    </w:p>
    <w:p w:rsidR="00CE100D" w:rsidRPr="00C917CA" w:rsidRDefault="00CE100D" w:rsidP="00255CFD">
      <w:pPr>
        <w:jc w:val="center"/>
        <w:rPr>
          <w:sz w:val="28"/>
          <w:szCs w:val="28"/>
        </w:rPr>
      </w:pPr>
    </w:p>
    <w:p w:rsidR="00CE100D" w:rsidRPr="00C917CA" w:rsidRDefault="00CE100D" w:rsidP="00255CFD">
      <w:pPr>
        <w:jc w:val="center"/>
        <w:rPr>
          <w:sz w:val="28"/>
          <w:szCs w:val="28"/>
        </w:rPr>
      </w:pPr>
    </w:p>
    <w:p w:rsidR="00CE100D" w:rsidRPr="00C917CA" w:rsidRDefault="00CE100D" w:rsidP="00255CFD">
      <w:pPr>
        <w:jc w:val="center"/>
        <w:rPr>
          <w:sz w:val="28"/>
          <w:szCs w:val="28"/>
        </w:rPr>
      </w:pPr>
    </w:p>
    <w:p w:rsidR="00CE100D" w:rsidRPr="00C917CA" w:rsidRDefault="00CE100D" w:rsidP="00255CFD">
      <w:pPr>
        <w:spacing w:line="360" w:lineRule="auto"/>
        <w:ind w:firstLine="540"/>
        <w:jc w:val="center"/>
        <w:rPr>
          <w:sz w:val="28"/>
          <w:szCs w:val="28"/>
        </w:rPr>
      </w:pPr>
    </w:p>
    <w:p w:rsidR="00CE100D" w:rsidRPr="00C917CA" w:rsidRDefault="00CE100D" w:rsidP="00255CFD">
      <w:pPr>
        <w:spacing w:line="360" w:lineRule="auto"/>
        <w:ind w:firstLine="540"/>
        <w:jc w:val="center"/>
        <w:rPr>
          <w:sz w:val="28"/>
          <w:szCs w:val="28"/>
        </w:rPr>
      </w:pPr>
    </w:p>
    <w:p w:rsidR="00CE100D" w:rsidRPr="00C917CA" w:rsidRDefault="00CE100D" w:rsidP="008A67EA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C917CA">
        <w:rPr>
          <w:b/>
          <w:sz w:val="28"/>
          <w:szCs w:val="28"/>
        </w:rPr>
        <w:t xml:space="preserve">МЕТОДИЧЕСКАЯ РАЗРАБОТКА ТЕОРЕТИЧЕСКОГО  ЗАНЯТИЯ   </w:t>
      </w:r>
    </w:p>
    <w:p w:rsidR="00CE100D" w:rsidRPr="00C917CA" w:rsidRDefault="00CE100D" w:rsidP="00255CFD">
      <w:pPr>
        <w:jc w:val="center"/>
        <w:rPr>
          <w:sz w:val="28"/>
          <w:szCs w:val="28"/>
        </w:rPr>
      </w:pPr>
    </w:p>
    <w:p w:rsidR="00CE100D" w:rsidRDefault="00CE100D" w:rsidP="00255CFD">
      <w:pPr>
        <w:ind w:left="567"/>
        <w:jc w:val="both"/>
        <w:rPr>
          <w:sz w:val="28"/>
          <w:szCs w:val="28"/>
        </w:rPr>
      </w:pPr>
    </w:p>
    <w:p w:rsidR="00CE100D" w:rsidRPr="00C917CA" w:rsidRDefault="00CE100D" w:rsidP="00255CFD">
      <w:pPr>
        <w:ind w:left="567"/>
        <w:jc w:val="both"/>
        <w:rPr>
          <w:sz w:val="28"/>
          <w:szCs w:val="28"/>
        </w:rPr>
      </w:pPr>
      <w:r w:rsidRPr="00C917CA">
        <w:rPr>
          <w:sz w:val="28"/>
          <w:szCs w:val="28"/>
        </w:rPr>
        <w:t>по теме: Острые  нарушения мозгового кровообращения.</w:t>
      </w:r>
    </w:p>
    <w:p w:rsidR="00CE100D" w:rsidRPr="00C917CA" w:rsidRDefault="00CE100D" w:rsidP="00255CFD">
      <w:pPr>
        <w:jc w:val="both"/>
        <w:rPr>
          <w:b/>
          <w:sz w:val="28"/>
          <w:szCs w:val="28"/>
        </w:rPr>
      </w:pPr>
    </w:p>
    <w:p w:rsidR="00CE100D" w:rsidRDefault="00CE100D" w:rsidP="00BB07D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МДК.02.01., Раздел 1, </w:t>
      </w:r>
      <w:r w:rsidRPr="00F655CD">
        <w:rPr>
          <w:sz w:val="28"/>
          <w:szCs w:val="28"/>
        </w:rPr>
        <w:t> </w:t>
      </w:r>
      <w:r>
        <w:rPr>
          <w:sz w:val="28"/>
          <w:szCs w:val="28"/>
        </w:rPr>
        <w:t>Подраздел 1.3. Сестринский ух</w:t>
      </w:r>
      <w:r w:rsidRPr="00F655CD">
        <w:rPr>
          <w:sz w:val="28"/>
          <w:szCs w:val="28"/>
        </w:rPr>
        <w:t xml:space="preserve">од </w:t>
      </w:r>
      <w:r>
        <w:rPr>
          <w:sz w:val="28"/>
          <w:szCs w:val="28"/>
        </w:rPr>
        <w:t xml:space="preserve">при заболеваниях </w:t>
      </w:r>
      <w:r w:rsidRPr="00F655CD">
        <w:rPr>
          <w:sz w:val="28"/>
          <w:szCs w:val="28"/>
        </w:rPr>
        <w:t>в неврологии</w:t>
      </w:r>
    </w:p>
    <w:p w:rsidR="00CE100D" w:rsidRPr="0040082A" w:rsidRDefault="00CE100D" w:rsidP="00BB07D1">
      <w:pPr>
        <w:jc w:val="both"/>
        <w:rPr>
          <w:sz w:val="28"/>
          <w:szCs w:val="28"/>
        </w:rPr>
      </w:pPr>
      <w:r w:rsidRPr="0040082A">
        <w:rPr>
          <w:sz w:val="28"/>
          <w:szCs w:val="28"/>
        </w:rPr>
        <w:t>для специальности: 34.02.01 Сестринское дело</w:t>
      </w:r>
    </w:p>
    <w:p w:rsidR="00CE100D" w:rsidRPr="0040082A" w:rsidRDefault="00CE100D" w:rsidP="006A778F">
      <w:pPr>
        <w:jc w:val="both"/>
        <w:rPr>
          <w:sz w:val="28"/>
          <w:szCs w:val="28"/>
        </w:rPr>
      </w:pPr>
    </w:p>
    <w:p w:rsidR="00CE100D" w:rsidRPr="006A778F" w:rsidRDefault="00CE100D" w:rsidP="006A778F">
      <w:pPr>
        <w:rPr>
          <w:bCs/>
          <w:sz w:val="28"/>
          <w:szCs w:val="28"/>
        </w:rPr>
      </w:pPr>
    </w:p>
    <w:p w:rsidR="00CE100D" w:rsidRPr="00995D1B" w:rsidRDefault="00CE100D" w:rsidP="00C917CA">
      <w:pPr>
        <w:ind w:left="567"/>
        <w:jc w:val="center"/>
        <w:rPr>
          <w:sz w:val="28"/>
          <w:szCs w:val="28"/>
        </w:rPr>
      </w:pPr>
    </w:p>
    <w:p w:rsidR="00CE100D" w:rsidRPr="00995D1B" w:rsidRDefault="00CE100D" w:rsidP="00C917CA">
      <w:pPr>
        <w:spacing w:line="360" w:lineRule="auto"/>
        <w:ind w:firstLine="540"/>
        <w:jc w:val="right"/>
        <w:rPr>
          <w:sz w:val="28"/>
          <w:szCs w:val="28"/>
        </w:rPr>
      </w:pPr>
    </w:p>
    <w:p w:rsidR="00CE100D" w:rsidRPr="00995D1B" w:rsidRDefault="00CE100D" w:rsidP="00C917CA">
      <w:pPr>
        <w:spacing w:line="360" w:lineRule="auto"/>
        <w:ind w:left="4111"/>
        <w:jc w:val="both"/>
        <w:rPr>
          <w:sz w:val="28"/>
          <w:szCs w:val="28"/>
        </w:rPr>
      </w:pPr>
    </w:p>
    <w:p w:rsidR="00CE100D" w:rsidRPr="00995D1B" w:rsidRDefault="00CE100D" w:rsidP="00C917CA">
      <w:pPr>
        <w:spacing w:line="360" w:lineRule="auto"/>
        <w:ind w:left="4111"/>
        <w:jc w:val="both"/>
        <w:rPr>
          <w:sz w:val="28"/>
          <w:szCs w:val="28"/>
        </w:rPr>
      </w:pPr>
    </w:p>
    <w:p w:rsidR="00CE100D" w:rsidRPr="00995D1B" w:rsidRDefault="00CE100D" w:rsidP="00C917CA">
      <w:pPr>
        <w:spacing w:line="360" w:lineRule="auto"/>
        <w:ind w:left="4111"/>
        <w:jc w:val="both"/>
        <w:rPr>
          <w:sz w:val="28"/>
          <w:szCs w:val="28"/>
        </w:rPr>
      </w:pPr>
    </w:p>
    <w:p w:rsidR="00CE100D" w:rsidRPr="00995D1B" w:rsidRDefault="00CE100D" w:rsidP="00C917CA">
      <w:pPr>
        <w:spacing w:line="360" w:lineRule="auto"/>
        <w:ind w:left="4111"/>
        <w:jc w:val="both"/>
        <w:rPr>
          <w:sz w:val="28"/>
          <w:szCs w:val="28"/>
        </w:rPr>
      </w:pPr>
    </w:p>
    <w:p w:rsidR="00CE100D" w:rsidRPr="00995D1B" w:rsidRDefault="00CE100D" w:rsidP="00C917CA">
      <w:pPr>
        <w:spacing w:line="360" w:lineRule="auto"/>
        <w:ind w:left="4111"/>
        <w:jc w:val="both"/>
        <w:rPr>
          <w:sz w:val="28"/>
          <w:szCs w:val="28"/>
        </w:rPr>
      </w:pPr>
    </w:p>
    <w:p w:rsidR="00CE100D" w:rsidRPr="00995D1B" w:rsidRDefault="00CE100D" w:rsidP="00C917CA">
      <w:pPr>
        <w:spacing w:line="360" w:lineRule="auto"/>
        <w:ind w:left="4111"/>
        <w:jc w:val="both"/>
        <w:rPr>
          <w:sz w:val="28"/>
          <w:szCs w:val="28"/>
        </w:rPr>
      </w:pPr>
      <w:r w:rsidRPr="00995D1B">
        <w:rPr>
          <w:sz w:val="28"/>
          <w:szCs w:val="28"/>
        </w:rPr>
        <w:t>Разработал: Федосов Евгений Борисович,</w:t>
      </w:r>
    </w:p>
    <w:p w:rsidR="00CE100D" w:rsidRPr="00995D1B" w:rsidRDefault="00CE100D" w:rsidP="00BB07D1">
      <w:pPr>
        <w:ind w:left="4111"/>
        <w:jc w:val="both"/>
        <w:rPr>
          <w:sz w:val="28"/>
          <w:szCs w:val="28"/>
        </w:rPr>
      </w:pPr>
      <w:r w:rsidRPr="00995D1B">
        <w:rPr>
          <w:sz w:val="28"/>
          <w:szCs w:val="28"/>
        </w:rPr>
        <w:t>преподаватель первой квалификационной категории, преподаватель неврологии</w:t>
      </w:r>
    </w:p>
    <w:p w:rsidR="00CE100D" w:rsidRPr="00C917CA" w:rsidRDefault="00CE100D" w:rsidP="00255CFD">
      <w:pPr>
        <w:jc w:val="both"/>
        <w:rPr>
          <w:sz w:val="28"/>
          <w:szCs w:val="28"/>
        </w:rPr>
      </w:pPr>
    </w:p>
    <w:p w:rsidR="00CE100D" w:rsidRPr="00C917CA" w:rsidRDefault="00CE100D" w:rsidP="00255CFD">
      <w:pPr>
        <w:jc w:val="center"/>
        <w:rPr>
          <w:sz w:val="28"/>
          <w:szCs w:val="28"/>
        </w:rPr>
      </w:pPr>
    </w:p>
    <w:p w:rsidR="00CE100D" w:rsidRPr="00C917CA" w:rsidRDefault="00CE100D" w:rsidP="00255CFD">
      <w:pPr>
        <w:jc w:val="center"/>
        <w:rPr>
          <w:sz w:val="28"/>
          <w:szCs w:val="28"/>
        </w:rPr>
      </w:pPr>
    </w:p>
    <w:p w:rsidR="00CE100D" w:rsidRPr="00C917CA" w:rsidRDefault="00CE100D" w:rsidP="00255CFD">
      <w:pPr>
        <w:jc w:val="center"/>
        <w:rPr>
          <w:sz w:val="28"/>
          <w:szCs w:val="28"/>
        </w:rPr>
      </w:pPr>
    </w:p>
    <w:p w:rsidR="00CE100D" w:rsidRPr="00C917CA" w:rsidRDefault="00CE100D" w:rsidP="00255CFD">
      <w:pPr>
        <w:jc w:val="center"/>
        <w:rPr>
          <w:sz w:val="28"/>
          <w:szCs w:val="28"/>
        </w:rPr>
      </w:pPr>
    </w:p>
    <w:p w:rsidR="00CE100D" w:rsidRPr="00C917CA" w:rsidRDefault="00CE100D" w:rsidP="00255CFD">
      <w:pPr>
        <w:jc w:val="center"/>
        <w:rPr>
          <w:sz w:val="28"/>
          <w:szCs w:val="28"/>
        </w:rPr>
      </w:pPr>
    </w:p>
    <w:p w:rsidR="00CE100D" w:rsidRDefault="00CE100D" w:rsidP="00255CFD">
      <w:pPr>
        <w:jc w:val="center"/>
        <w:rPr>
          <w:sz w:val="28"/>
          <w:szCs w:val="28"/>
        </w:rPr>
      </w:pPr>
    </w:p>
    <w:p w:rsidR="00CE100D" w:rsidRDefault="00CE100D" w:rsidP="00255CFD">
      <w:pPr>
        <w:jc w:val="center"/>
        <w:rPr>
          <w:sz w:val="28"/>
          <w:szCs w:val="28"/>
        </w:rPr>
      </w:pPr>
    </w:p>
    <w:p w:rsidR="00CE100D" w:rsidRDefault="00CE100D" w:rsidP="00255CFD">
      <w:pPr>
        <w:jc w:val="center"/>
        <w:rPr>
          <w:sz w:val="28"/>
          <w:szCs w:val="28"/>
        </w:rPr>
      </w:pPr>
    </w:p>
    <w:p w:rsidR="00CE100D" w:rsidRDefault="00CE100D" w:rsidP="00255CFD">
      <w:pPr>
        <w:jc w:val="center"/>
        <w:rPr>
          <w:sz w:val="28"/>
          <w:szCs w:val="28"/>
        </w:rPr>
      </w:pPr>
    </w:p>
    <w:p w:rsidR="00CE100D" w:rsidRDefault="00CE100D" w:rsidP="00255CFD">
      <w:pPr>
        <w:jc w:val="center"/>
        <w:rPr>
          <w:sz w:val="28"/>
          <w:szCs w:val="28"/>
        </w:rPr>
      </w:pPr>
    </w:p>
    <w:p w:rsidR="00CE100D" w:rsidRDefault="00CE100D" w:rsidP="00255CFD">
      <w:pPr>
        <w:jc w:val="center"/>
        <w:rPr>
          <w:sz w:val="28"/>
          <w:szCs w:val="28"/>
        </w:rPr>
      </w:pPr>
    </w:p>
    <w:p w:rsidR="00CE100D" w:rsidRPr="00C917CA" w:rsidRDefault="00CE100D" w:rsidP="00255CFD">
      <w:pPr>
        <w:jc w:val="center"/>
        <w:rPr>
          <w:sz w:val="28"/>
          <w:szCs w:val="28"/>
        </w:rPr>
      </w:pPr>
      <w:r w:rsidRPr="00C917CA">
        <w:rPr>
          <w:sz w:val="28"/>
          <w:szCs w:val="28"/>
        </w:rPr>
        <w:t xml:space="preserve">Симферополь, </w:t>
      </w:r>
      <w:smartTag w:uri="urn:schemas-microsoft-com:office:smarttags" w:element="metricconverter">
        <w:smartTagPr>
          <w:attr w:name="ProductID" w:val="2017 г"/>
        </w:smartTagPr>
        <w:r>
          <w:rPr>
            <w:sz w:val="28"/>
            <w:szCs w:val="28"/>
          </w:rPr>
          <w:t>2017</w:t>
        </w:r>
        <w:r w:rsidRPr="00C917CA">
          <w:rPr>
            <w:sz w:val="28"/>
            <w:szCs w:val="28"/>
          </w:rPr>
          <w:t xml:space="preserve"> г</w:t>
        </w:r>
      </w:smartTag>
      <w:r w:rsidRPr="00C917CA">
        <w:rPr>
          <w:sz w:val="28"/>
          <w:szCs w:val="28"/>
        </w:rPr>
        <w:t xml:space="preserve">. </w:t>
      </w:r>
    </w:p>
    <w:p w:rsidR="00CE100D" w:rsidRPr="00C917CA" w:rsidRDefault="00CE100D" w:rsidP="00255CFD">
      <w:pPr>
        <w:jc w:val="center"/>
        <w:rPr>
          <w:sz w:val="28"/>
          <w:szCs w:val="28"/>
        </w:rPr>
      </w:pPr>
    </w:p>
    <w:p w:rsidR="00CE100D" w:rsidRPr="00C917CA" w:rsidRDefault="00CE100D" w:rsidP="00255CFD">
      <w:pPr>
        <w:jc w:val="center"/>
        <w:rPr>
          <w:sz w:val="28"/>
          <w:szCs w:val="28"/>
        </w:rPr>
      </w:pPr>
    </w:p>
    <w:tbl>
      <w:tblPr>
        <w:tblW w:w="0" w:type="auto"/>
        <w:tblInd w:w="-176" w:type="dxa"/>
        <w:tblLook w:val="00A0" w:firstRow="1" w:lastRow="0" w:firstColumn="1" w:lastColumn="0" w:noHBand="0" w:noVBand="0"/>
      </w:tblPr>
      <w:tblGrid>
        <w:gridCol w:w="4998"/>
        <w:gridCol w:w="4817"/>
      </w:tblGrid>
      <w:tr w:rsidR="00CE100D" w:rsidRPr="006476B8" w:rsidTr="00132308">
        <w:tc>
          <w:tcPr>
            <w:tcW w:w="5104" w:type="dxa"/>
          </w:tcPr>
          <w:p w:rsidR="00CE100D" w:rsidRPr="006476B8" w:rsidRDefault="00CE100D" w:rsidP="00132308">
            <w:pPr>
              <w:rPr>
                <w:sz w:val="24"/>
                <w:szCs w:val="24"/>
              </w:rPr>
            </w:pPr>
          </w:p>
          <w:p w:rsidR="00CE100D" w:rsidRPr="006476B8" w:rsidRDefault="00CE100D" w:rsidP="00132308">
            <w:pPr>
              <w:rPr>
                <w:sz w:val="24"/>
                <w:szCs w:val="24"/>
              </w:rPr>
            </w:pPr>
          </w:p>
          <w:p w:rsidR="00CE100D" w:rsidRPr="006476B8" w:rsidRDefault="00CE100D" w:rsidP="00132308">
            <w:pPr>
              <w:rPr>
                <w:iCs/>
                <w:sz w:val="24"/>
                <w:szCs w:val="24"/>
                <w:lang w:eastAsia="en-US"/>
              </w:rPr>
            </w:pPr>
            <w:r w:rsidRPr="006476B8">
              <w:rPr>
                <w:sz w:val="24"/>
                <w:szCs w:val="24"/>
              </w:rPr>
              <w:t>Рассмотрена и одобрена на заседании</w:t>
            </w:r>
          </w:p>
          <w:p w:rsidR="00CE100D" w:rsidRPr="006476B8" w:rsidRDefault="00CE100D" w:rsidP="00132308">
            <w:pPr>
              <w:rPr>
                <w:sz w:val="24"/>
                <w:szCs w:val="24"/>
              </w:rPr>
            </w:pPr>
            <w:r w:rsidRPr="006476B8">
              <w:rPr>
                <w:sz w:val="24"/>
                <w:szCs w:val="24"/>
              </w:rPr>
              <w:t>цикловой методической комиссии по терапии</w:t>
            </w:r>
          </w:p>
          <w:p w:rsidR="00CE100D" w:rsidRPr="006476B8" w:rsidRDefault="00CE100D" w:rsidP="00132308">
            <w:pPr>
              <w:rPr>
                <w:sz w:val="24"/>
                <w:szCs w:val="24"/>
              </w:rPr>
            </w:pPr>
            <w:r w:rsidRPr="006476B8">
              <w:rPr>
                <w:sz w:val="24"/>
                <w:szCs w:val="24"/>
              </w:rPr>
              <w:t>и терапевтическим дисциплинам</w:t>
            </w:r>
          </w:p>
          <w:p w:rsidR="00CE100D" w:rsidRPr="006476B8" w:rsidRDefault="00CE100D" w:rsidP="00132308">
            <w:pPr>
              <w:rPr>
                <w:sz w:val="24"/>
                <w:szCs w:val="24"/>
              </w:rPr>
            </w:pPr>
          </w:p>
          <w:p w:rsidR="00CE100D" w:rsidRPr="006476B8" w:rsidRDefault="00CE100D" w:rsidP="00132308">
            <w:pPr>
              <w:rPr>
                <w:sz w:val="24"/>
                <w:szCs w:val="24"/>
              </w:rPr>
            </w:pPr>
            <w:r w:rsidRPr="006476B8">
              <w:rPr>
                <w:sz w:val="24"/>
                <w:szCs w:val="24"/>
              </w:rPr>
              <w:t>протокол № ____ от «____» ________ 20___ г.</w:t>
            </w:r>
          </w:p>
          <w:p w:rsidR="00CE100D" w:rsidRPr="006476B8" w:rsidRDefault="00CE100D" w:rsidP="00132308">
            <w:pPr>
              <w:rPr>
                <w:sz w:val="24"/>
                <w:szCs w:val="24"/>
              </w:rPr>
            </w:pPr>
          </w:p>
          <w:p w:rsidR="00CE100D" w:rsidRPr="006476B8" w:rsidRDefault="00CE100D" w:rsidP="00132308">
            <w:pPr>
              <w:rPr>
                <w:sz w:val="24"/>
                <w:szCs w:val="24"/>
              </w:rPr>
            </w:pPr>
          </w:p>
          <w:p w:rsidR="00CE100D" w:rsidRPr="006476B8" w:rsidRDefault="00CE100D" w:rsidP="00132308">
            <w:pPr>
              <w:rPr>
                <w:sz w:val="24"/>
                <w:szCs w:val="24"/>
              </w:rPr>
            </w:pPr>
          </w:p>
          <w:p w:rsidR="00CE100D" w:rsidRPr="006476B8" w:rsidRDefault="00CE100D" w:rsidP="00132308">
            <w:pPr>
              <w:rPr>
                <w:sz w:val="24"/>
                <w:szCs w:val="24"/>
              </w:rPr>
            </w:pPr>
          </w:p>
          <w:p w:rsidR="00CE100D" w:rsidRPr="006476B8" w:rsidRDefault="00CE100D" w:rsidP="00132308">
            <w:pPr>
              <w:rPr>
                <w:rFonts w:cs="Arial"/>
                <w:iCs/>
                <w:sz w:val="24"/>
                <w:szCs w:val="24"/>
                <w:lang w:eastAsia="en-US"/>
              </w:rPr>
            </w:pPr>
            <w:r w:rsidRPr="006476B8">
              <w:rPr>
                <w:sz w:val="24"/>
                <w:szCs w:val="24"/>
              </w:rPr>
              <w:t>Пр</w:t>
            </w:r>
            <w:r>
              <w:rPr>
                <w:sz w:val="24"/>
                <w:szCs w:val="24"/>
              </w:rPr>
              <w:t>едседатель ЦМК  ________</w:t>
            </w:r>
            <w:r w:rsidRPr="006476B8">
              <w:rPr>
                <w:sz w:val="24"/>
                <w:szCs w:val="24"/>
              </w:rPr>
              <w:t xml:space="preserve">  Кулинич Э.М.</w:t>
            </w:r>
          </w:p>
        </w:tc>
        <w:tc>
          <w:tcPr>
            <w:tcW w:w="4925" w:type="dxa"/>
          </w:tcPr>
          <w:p w:rsidR="00CE100D" w:rsidRPr="006476B8" w:rsidRDefault="00CE100D" w:rsidP="00132308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CE100D" w:rsidRPr="006476B8" w:rsidRDefault="00CE100D" w:rsidP="00132308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CE100D" w:rsidRPr="006476B8" w:rsidRDefault="00CE100D" w:rsidP="00132308">
            <w:pPr>
              <w:jc w:val="both"/>
              <w:rPr>
                <w:color w:val="000000"/>
                <w:sz w:val="24"/>
                <w:szCs w:val="24"/>
              </w:rPr>
            </w:pPr>
            <w:r w:rsidRPr="006476B8">
              <w:rPr>
                <w:color w:val="000000"/>
                <w:sz w:val="24"/>
                <w:szCs w:val="24"/>
              </w:rPr>
              <w:t xml:space="preserve">Методическая разработка практического занятия составлена  в соответствии с ФГОС СПО по специальности 34.02.01 Сестринское дело, утвержденным приказом Министерства образования и науки Российской Федерации № 502 от 12.05.2014 г. </w:t>
            </w:r>
          </w:p>
          <w:p w:rsidR="00CE100D" w:rsidRPr="006476B8" w:rsidRDefault="00CE100D" w:rsidP="00132308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cs="Arial"/>
                <w:iCs/>
                <w:sz w:val="24"/>
                <w:szCs w:val="24"/>
                <w:lang w:eastAsia="en-US"/>
              </w:rPr>
            </w:pPr>
          </w:p>
        </w:tc>
      </w:tr>
    </w:tbl>
    <w:p w:rsidR="00CE100D" w:rsidRPr="00C917CA" w:rsidRDefault="00CE100D" w:rsidP="00C917CA">
      <w:pPr>
        <w:rPr>
          <w:sz w:val="28"/>
          <w:szCs w:val="28"/>
        </w:rPr>
      </w:pPr>
    </w:p>
    <w:p w:rsidR="00CE100D" w:rsidRPr="00C917CA" w:rsidRDefault="00CE100D" w:rsidP="00255CFD">
      <w:pPr>
        <w:jc w:val="center"/>
        <w:rPr>
          <w:sz w:val="28"/>
          <w:szCs w:val="28"/>
        </w:rPr>
      </w:pPr>
    </w:p>
    <w:p w:rsidR="00CE100D" w:rsidRPr="00C917CA" w:rsidRDefault="00CE100D" w:rsidP="00255CFD">
      <w:pPr>
        <w:spacing w:line="360" w:lineRule="auto"/>
      </w:pPr>
    </w:p>
    <w:p w:rsidR="00CE100D" w:rsidRPr="00C917CA" w:rsidRDefault="00CE100D" w:rsidP="00255CFD">
      <w:pPr>
        <w:spacing w:line="360" w:lineRule="auto"/>
        <w:rPr>
          <w:sz w:val="24"/>
          <w:szCs w:val="24"/>
        </w:rPr>
      </w:pPr>
      <w:r w:rsidRPr="00C917CA">
        <w:rPr>
          <w:sz w:val="24"/>
          <w:szCs w:val="24"/>
        </w:rPr>
        <w:t xml:space="preserve">Автор-разработчик: </w:t>
      </w:r>
    </w:p>
    <w:p w:rsidR="00CE100D" w:rsidRPr="00C917CA" w:rsidRDefault="00CE100D" w:rsidP="00255CFD">
      <w:pPr>
        <w:spacing w:line="360" w:lineRule="auto"/>
        <w:jc w:val="both"/>
        <w:rPr>
          <w:sz w:val="24"/>
          <w:szCs w:val="24"/>
        </w:rPr>
      </w:pPr>
      <w:r w:rsidRPr="00C917CA">
        <w:rPr>
          <w:sz w:val="24"/>
          <w:szCs w:val="24"/>
        </w:rPr>
        <w:t>Федосов Евгений Борисович – преподаватель первой квалификационной категории ГАОУ СПО РК «Крымский медицинский колледж»</w:t>
      </w:r>
    </w:p>
    <w:p w:rsidR="00CE100D" w:rsidRPr="00C917CA" w:rsidRDefault="00CE100D" w:rsidP="00255CFD">
      <w:pPr>
        <w:spacing w:line="360" w:lineRule="auto"/>
        <w:rPr>
          <w:sz w:val="24"/>
          <w:szCs w:val="24"/>
        </w:rPr>
      </w:pPr>
    </w:p>
    <w:p w:rsidR="00CE100D" w:rsidRPr="00C917CA" w:rsidRDefault="00CE100D" w:rsidP="00255CFD">
      <w:pPr>
        <w:spacing w:line="360" w:lineRule="auto"/>
      </w:pPr>
    </w:p>
    <w:p w:rsidR="00CE100D" w:rsidRPr="00C917CA" w:rsidRDefault="00CE100D" w:rsidP="00255CFD">
      <w:pPr>
        <w:spacing w:line="360" w:lineRule="auto"/>
      </w:pPr>
    </w:p>
    <w:p w:rsidR="00CE100D" w:rsidRPr="00C917CA" w:rsidRDefault="00CE100D" w:rsidP="00CB1A06">
      <w:pPr>
        <w:spacing w:line="360" w:lineRule="auto"/>
        <w:ind w:firstLine="540"/>
        <w:jc w:val="center"/>
        <w:rPr>
          <w:b/>
          <w:sz w:val="28"/>
          <w:szCs w:val="28"/>
          <w:highlight w:val="yellow"/>
        </w:rPr>
      </w:pPr>
    </w:p>
    <w:p w:rsidR="00CE100D" w:rsidRPr="00C917CA" w:rsidRDefault="00CE100D" w:rsidP="00CB1A06">
      <w:pPr>
        <w:spacing w:line="360" w:lineRule="auto"/>
      </w:pPr>
    </w:p>
    <w:p w:rsidR="00CE100D" w:rsidRPr="00C917CA" w:rsidRDefault="00CE100D" w:rsidP="00255CFD">
      <w:pPr>
        <w:pStyle w:val="a4"/>
        <w:ind w:left="0"/>
      </w:pPr>
      <w:r w:rsidRPr="00C917CA">
        <w:t xml:space="preserve">                                                                                  </w:t>
      </w:r>
    </w:p>
    <w:p w:rsidR="00CE100D" w:rsidRPr="00C917CA" w:rsidRDefault="00CE100D" w:rsidP="00255CFD">
      <w:pPr>
        <w:pStyle w:val="a4"/>
        <w:ind w:left="0"/>
      </w:pPr>
    </w:p>
    <w:p w:rsidR="00CE100D" w:rsidRDefault="00CE100D" w:rsidP="00255CFD">
      <w:pPr>
        <w:pStyle w:val="a4"/>
        <w:ind w:left="0"/>
      </w:pPr>
    </w:p>
    <w:p w:rsidR="00CE100D" w:rsidRDefault="00CE100D" w:rsidP="00255CFD">
      <w:pPr>
        <w:pStyle w:val="a4"/>
        <w:ind w:left="0"/>
      </w:pPr>
    </w:p>
    <w:p w:rsidR="00CE100D" w:rsidRDefault="00CE100D" w:rsidP="00255CFD">
      <w:pPr>
        <w:pStyle w:val="a4"/>
        <w:ind w:left="0"/>
      </w:pPr>
    </w:p>
    <w:p w:rsidR="00CE100D" w:rsidRDefault="00CE100D" w:rsidP="00255CFD">
      <w:pPr>
        <w:pStyle w:val="a4"/>
        <w:ind w:left="0"/>
      </w:pPr>
    </w:p>
    <w:p w:rsidR="00CE100D" w:rsidRDefault="00CE100D" w:rsidP="00255CFD">
      <w:pPr>
        <w:pStyle w:val="a4"/>
        <w:ind w:left="0"/>
      </w:pPr>
    </w:p>
    <w:p w:rsidR="00CE100D" w:rsidRDefault="00CE100D" w:rsidP="00255CFD">
      <w:pPr>
        <w:pStyle w:val="a4"/>
        <w:ind w:left="0"/>
      </w:pPr>
    </w:p>
    <w:p w:rsidR="00CE100D" w:rsidRDefault="00CE100D" w:rsidP="00255CFD">
      <w:pPr>
        <w:pStyle w:val="a4"/>
        <w:ind w:left="0"/>
      </w:pPr>
    </w:p>
    <w:p w:rsidR="00CE100D" w:rsidRDefault="00CE100D" w:rsidP="00255CFD">
      <w:pPr>
        <w:pStyle w:val="a4"/>
        <w:ind w:left="0"/>
      </w:pPr>
    </w:p>
    <w:p w:rsidR="00CE100D" w:rsidRDefault="00CE100D" w:rsidP="00255CFD">
      <w:pPr>
        <w:pStyle w:val="a4"/>
        <w:ind w:left="0"/>
      </w:pPr>
    </w:p>
    <w:p w:rsidR="00CE100D" w:rsidRDefault="00CE100D" w:rsidP="00255CFD">
      <w:pPr>
        <w:pStyle w:val="a4"/>
        <w:ind w:left="0"/>
      </w:pPr>
    </w:p>
    <w:p w:rsidR="00CE100D" w:rsidRDefault="00CE100D" w:rsidP="00255CFD">
      <w:pPr>
        <w:pStyle w:val="a4"/>
        <w:ind w:left="0"/>
      </w:pPr>
    </w:p>
    <w:p w:rsidR="00CE100D" w:rsidRDefault="00CE100D" w:rsidP="00255CFD">
      <w:pPr>
        <w:pStyle w:val="a4"/>
        <w:ind w:left="0"/>
      </w:pPr>
    </w:p>
    <w:p w:rsidR="00CE100D" w:rsidRDefault="00CE100D" w:rsidP="00255CFD">
      <w:pPr>
        <w:pStyle w:val="a4"/>
        <w:ind w:left="0"/>
      </w:pPr>
    </w:p>
    <w:p w:rsidR="00CE100D" w:rsidRDefault="00CE100D" w:rsidP="00255CFD">
      <w:pPr>
        <w:pStyle w:val="a4"/>
        <w:ind w:left="0"/>
      </w:pPr>
    </w:p>
    <w:p w:rsidR="00CE100D" w:rsidRDefault="00CE100D" w:rsidP="00255CFD">
      <w:pPr>
        <w:pStyle w:val="a4"/>
        <w:ind w:left="0"/>
      </w:pPr>
    </w:p>
    <w:p w:rsidR="00CE100D" w:rsidRDefault="00CE100D" w:rsidP="00255CFD">
      <w:pPr>
        <w:pStyle w:val="a4"/>
        <w:ind w:left="0"/>
      </w:pPr>
    </w:p>
    <w:p w:rsidR="00CE100D" w:rsidRDefault="00CE100D" w:rsidP="00255CFD">
      <w:pPr>
        <w:pStyle w:val="a4"/>
        <w:ind w:left="0"/>
      </w:pPr>
    </w:p>
    <w:p w:rsidR="00CE100D" w:rsidRDefault="00CE100D" w:rsidP="00255CFD">
      <w:pPr>
        <w:pStyle w:val="a4"/>
        <w:ind w:left="0"/>
      </w:pPr>
    </w:p>
    <w:p w:rsidR="00CE100D" w:rsidRDefault="00CE100D" w:rsidP="00255CFD">
      <w:pPr>
        <w:pStyle w:val="a4"/>
        <w:ind w:left="0"/>
      </w:pPr>
    </w:p>
    <w:p w:rsidR="00CE100D" w:rsidRDefault="00CE100D" w:rsidP="00255CFD">
      <w:pPr>
        <w:pStyle w:val="a4"/>
        <w:ind w:left="0"/>
      </w:pPr>
    </w:p>
    <w:p w:rsidR="00CE100D" w:rsidRDefault="00CE100D" w:rsidP="00255CFD">
      <w:pPr>
        <w:pStyle w:val="a4"/>
        <w:ind w:left="0"/>
      </w:pPr>
    </w:p>
    <w:p w:rsidR="00CE100D" w:rsidRDefault="00CE100D" w:rsidP="00255CFD">
      <w:pPr>
        <w:pStyle w:val="a4"/>
        <w:ind w:left="0"/>
      </w:pPr>
    </w:p>
    <w:p w:rsidR="00CE100D" w:rsidRDefault="00CE100D" w:rsidP="00255CFD">
      <w:pPr>
        <w:pStyle w:val="a4"/>
        <w:ind w:left="0"/>
      </w:pPr>
    </w:p>
    <w:p w:rsidR="00CE100D" w:rsidRDefault="00CE100D" w:rsidP="00255CFD">
      <w:pPr>
        <w:pStyle w:val="a4"/>
        <w:ind w:left="0"/>
      </w:pPr>
    </w:p>
    <w:p w:rsidR="00CE100D" w:rsidRDefault="00CE100D" w:rsidP="00255CFD">
      <w:pPr>
        <w:pStyle w:val="a4"/>
        <w:ind w:left="0"/>
      </w:pPr>
    </w:p>
    <w:p w:rsidR="00CE100D" w:rsidRDefault="00CE100D" w:rsidP="00255CFD">
      <w:pPr>
        <w:pStyle w:val="a4"/>
        <w:ind w:left="0"/>
      </w:pPr>
    </w:p>
    <w:p w:rsidR="00CE100D" w:rsidRDefault="00CE100D" w:rsidP="00255CFD">
      <w:pPr>
        <w:pStyle w:val="a4"/>
        <w:ind w:left="0"/>
      </w:pPr>
    </w:p>
    <w:p w:rsidR="00CE100D" w:rsidRDefault="00CE100D" w:rsidP="00255CFD">
      <w:pPr>
        <w:pStyle w:val="a4"/>
        <w:ind w:left="0"/>
      </w:pPr>
    </w:p>
    <w:p w:rsidR="00CE100D" w:rsidRDefault="00CE100D" w:rsidP="00255CFD">
      <w:pPr>
        <w:pStyle w:val="a4"/>
        <w:ind w:left="0"/>
      </w:pPr>
    </w:p>
    <w:p w:rsidR="00CE100D" w:rsidRDefault="00CE100D" w:rsidP="00255CFD">
      <w:pPr>
        <w:pStyle w:val="a4"/>
        <w:ind w:left="0"/>
      </w:pPr>
    </w:p>
    <w:p w:rsidR="00CE100D" w:rsidRDefault="00CE100D" w:rsidP="00255CFD">
      <w:pPr>
        <w:pStyle w:val="a4"/>
        <w:ind w:left="0"/>
      </w:pPr>
    </w:p>
    <w:p w:rsidR="00CE100D" w:rsidRDefault="00CE100D" w:rsidP="00255CFD">
      <w:pPr>
        <w:pStyle w:val="a4"/>
        <w:ind w:left="0"/>
      </w:pPr>
    </w:p>
    <w:p w:rsidR="00CE100D" w:rsidRDefault="00CE100D" w:rsidP="00255CFD">
      <w:pPr>
        <w:pStyle w:val="a4"/>
        <w:ind w:left="0"/>
      </w:pPr>
    </w:p>
    <w:p w:rsidR="00CE100D" w:rsidRDefault="00CE100D" w:rsidP="00255CFD">
      <w:pPr>
        <w:pStyle w:val="a4"/>
        <w:ind w:left="0"/>
        <w:rPr>
          <w:b/>
          <w:sz w:val="28"/>
          <w:szCs w:val="28"/>
        </w:rPr>
      </w:pPr>
      <w:r>
        <w:t xml:space="preserve">                                                                            </w:t>
      </w:r>
      <w:r>
        <w:rPr>
          <w:b/>
          <w:sz w:val="28"/>
          <w:szCs w:val="28"/>
        </w:rPr>
        <w:t xml:space="preserve">Содержание </w:t>
      </w:r>
    </w:p>
    <w:p w:rsidR="00CE100D" w:rsidRDefault="00CE100D" w:rsidP="00CB1A06">
      <w:pPr>
        <w:pStyle w:val="a4"/>
        <w:ind w:left="0"/>
        <w:jc w:val="center"/>
        <w:rPr>
          <w:b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8505"/>
        <w:gridCol w:w="1134"/>
      </w:tblGrid>
      <w:tr w:rsidR="00CE100D" w:rsidTr="00471466">
        <w:tc>
          <w:tcPr>
            <w:tcW w:w="8568" w:type="dxa"/>
          </w:tcPr>
          <w:p w:rsidR="00CE100D" w:rsidRPr="00471466" w:rsidRDefault="00CE100D" w:rsidP="00471466">
            <w:pPr>
              <w:pStyle w:val="a4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 w:rsidRPr="00471466">
              <w:rPr>
                <w:sz w:val="28"/>
                <w:szCs w:val="28"/>
              </w:rPr>
              <w:t>1. Методический блок ……………………………………………………</w:t>
            </w:r>
          </w:p>
        </w:tc>
        <w:tc>
          <w:tcPr>
            <w:tcW w:w="1287" w:type="dxa"/>
          </w:tcPr>
          <w:p w:rsidR="00CE100D" w:rsidRPr="00350966" w:rsidRDefault="00CE100D" w:rsidP="00471466">
            <w:pPr>
              <w:pStyle w:val="a4"/>
              <w:spacing w:line="360" w:lineRule="auto"/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 </w:t>
            </w:r>
          </w:p>
        </w:tc>
      </w:tr>
      <w:tr w:rsidR="00CE100D" w:rsidTr="00471466">
        <w:tc>
          <w:tcPr>
            <w:tcW w:w="8568" w:type="dxa"/>
          </w:tcPr>
          <w:p w:rsidR="00CE100D" w:rsidRPr="00471466" w:rsidRDefault="00CE100D" w:rsidP="00471466">
            <w:pPr>
              <w:pStyle w:val="a4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 w:rsidRPr="00471466">
              <w:rPr>
                <w:sz w:val="28"/>
                <w:szCs w:val="28"/>
              </w:rPr>
              <w:t>2. Информационный блок………………………………………………...</w:t>
            </w:r>
          </w:p>
        </w:tc>
        <w:tc>
          <w:tcPr>
            <w:tcW w:w="1287" w:type="dxa"/>
          </w:tcPr>
          <w:p w:rsidR="00CE100D" w:rsidRPr="00350966" w:rsidRDefault="00CE100D" w:rsidP="00585404">
            <w:pPr>
              <w:pStyle w:val="a4"/>
              <w:spacing w:line="360" w:lineRule="auto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12 </w:t>
            </w:r>
          </w:p>
        </w:tc>
      </w:tr>
      <w:tr w:rsidR="00CE100D" w:rsidTr="00471466">
        <w:tc>
          <w:tcPr>
            <w:tcW w:w="8568" w:type="dxa"/>
          </w:tcPr>
          <w:p w:rsidR="00CE100D" w:rsidRPr="00471466" w:rsidRDefault="00CE100D" w:rsidP="00471466">
            <w:pPr>
              <w:pStyle w:val="a4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 w:rsidRPr="00471466">
              <w:rPr>
                <w:sz w:val="28"/>
                <w:szCs w:val="28"/>
              </w:rPr>
              <w:t>3. Блок контроля знаний………………………………………………….</w:t>
            </w:r>
          </w:p>
        </w:tc>
        <w:tc>
          <w:tcPr>
            <w:tcW w:w="1287" w:type="dxa"/>
          </w:tcPr>
          <w:p w:rsidR="00CE100D" w:rsidRPr="00350966" w:rsidRDefault="00CE100D" w:rsidP="00350966">
            <w:pPr>
              <w:pStyle w:val="a4"/>
              <w:spacing w:line="360" w:lineRule="auto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20</w:t>
            </w:r>
          </w:p>
        </w:tc>
      </w:tr>
      <w:tr w:rsidR="00CE100D" w:rsidTr="00471466">
        <w:tc>
          <w:tcPr>
            <w:tcW w:w="8568" w:type="dxa"/>
          </w:tcPr>
          <w:p w:rsidR="00CE100D" w:rsidRPr="00471466" w:rsidRDefault="00CE100D" w:rsidP="00471466">
            <w:pPr>
              <w:pStyle w:val="a4"/>
              <w:spacing w:line="360" w:lineRule="auto"/>
              <w:ind w:left="0"/>
              <w:jc w:val="both"/>
              <w:rPr>
                <w:sz w:val="28"/>
                <w:szCs w:val="28"/>
              </w:rPr>
            </w:pPr>
            <w:r w:rsidRPr="00471466">
              <w:rPr>
                <w:sz w:val="28"/>
                <w:szCs w:val="28"/>
              </w:rPr>
              <w:t>4. Приложения…………………………………………………………….</w:t>
            </w:r>
          </w:p>
        </w:tc>
        <w:tc>
          <w:tcPr>
            <w:tcW w:w="1287" w:type="dxa"/>
          </w:tcPr>
          <w:p w:rsidR="00CE100D" w:rsidRPr="00350966" w:rsidRDefault="00CE100D" w:rsidP="00350966">
            <w:pPr>
              <w:pStyle w:val="a4"/>
              <w:spacing w:line="360" w:lineRule="auto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21</w:t>
            </w:r>
          </w:p>
        </w:tc>
      </w:tr>
    </w:tbl>
    <w:p w:rsidR="00CE100D" w:rsidRDefault="00CE100D" w:rsidP="00CB1A06">
      <w:pPr>
        <w:pStyle w:val="a4"/>
        <w:ind w:left="0"/>
        <w:jc w:val="center"/>
        <w:rPr>
          <w:b/>
          <w:sz w:val="28"/>
          <w:szCs w:val="28"/>
        </w:rPr>
      </w:pPr>
    </w:p>
    <w:p w:rsidR="00CE100D" w:rsidRDefault="00CE100D" w:rsidP="00CB1A06">
      <w:pPr>
        <w:pStyle w:val="a4"/>
        <w:ind w:left="0"/>
        <w:jc w:val="center"/>
        <w:rPr>
          <w:b/>
          <w:sz w:val="28"/>
          <w:szCs w:val="28"/>
        </w:rPr>
      </w:pPr>
    </w:p>
    <w:p w:rsidR="00CE100D" w:rsidRDefault="00CE100D" w:rsidP="00CB1A06">
      <w:pPr>
        <w:pStyle w:val="a4"/>
        <w:ind w:left="0"/>
        <w:jc w:val="center"/>
        <w:rPr>
          <w:b/>
          <w:sz w:val="28"/>
          <w:szCs w:val="28"/>
        </w:rPr>
      </w:pPr>
    </w:p>
    <w:p w:rsidR="00CE100D" w:rsidRDefault="00CE100D" w:rsidP="00CB1A06">
      <w:pPr>
        <w:pStyle w:val="a4"/>
        <w:ind w:left="0"/>
        <w:jc w:val="center"/>
        <w:rPr>
          <w:b/>
          <w:sz w:val="28"/>
          <w:szCs w:val="28"/>
        </w:rPr>
      </w:pPr>
    </w:p>
    <w:p w:rsidR="00CE100D" w:rsidRDefault="00CE100D" w:rsidP="00CB1A06">
      <w:pPr>
        <w:pStyle w:val="a4"/>
        <w:ind w:left="0"/>
        <w:jc w:val="center"/>
        <w:rPr>
          <w:b/>
          <w:sz w:val="28"/>
          <w:szCs w:val="28"/>
        </w:rPr>
      </w:pPr>
    </w:p>
    <w:p w:rsidR="00CE100D" w:rsidRDefault="00CE100D" w:rsidP="00CB1A06">
      <w:pPr>
        <w:pStyle w:val="a4"/>
        <w:ind w:left="0"/>
        <w:jc w:val="center"/>
        <w:rPr>
          <w:b/>
          <w:sz w:val="28"/>
          <w:szCs w:val="28"/>
        </w:rPr>
      </w:pPr>
    </w:p>
    <w:p w:rsidR="00CE100D" w:rsidRDefault="00CE100D" w:rsidP="00CB1A06">
      <w:pPr>
        <w:pStyle w:val="a4"/>
        <w:ind w:left="0"/>
        <w:jc w:val="center"/>
        <w:rPr>
          <w:b/>
          <w:sz w:val="28"/>
          <w:szCs w:val="28"/>
        </w:rPr>
      </w:pPr>
    </w:p>
    <w:p w:rsidR="00CE100D" w:rsidRDefault="00CE100D" w:rsidP="00CB1A06">
      <w:pPr>
        <w:pStyle w:val="a4"/>
        <w:ind w:left="0"/>
        <w:jc w:val="center"/>
        <w:rPr>
          <w:b/>
          <w:sz w:val="28"/>
          <w:szCs w:val="28"/>
        </w:rPr>
      </w:pPr>
    </w:p>
    <w:p w:rsidR="00CE100D" w:rsidRDefault="00CE100D" w:rsidP="00CB1A06">
      <w:pPr>
        <w:pStyle w:val="a4"/>
        <w:ind w:left="0"/>
        <w:jc w:val="center"/>
        <w:rPr>
          <w:b/>
          <w:sz w:val="28"/>
          <w:szCs w:val="28"/>
        </w:rPr>
      </w:pPr>
    </w:p>
    <w:p w:rsidR="00CE100D" w:rsidRDefault="00CE100D" w:rsidP="00CB1A06">
      <w:pPr>
        <w:pStyle w:val="a4"/>
        <w:ind w:left="0"/>
        <w:jc w:val="center"/>
        <w:rPr>
          <w:b/>
          <w:sz w:val="28"/>
          <w:szCs w:val="28"/>
        </w:rPr>
      </w:pPr>
    </w:p>
    <w:p w:rsidR="00CE100D" w:rsidRDefault="00CE100D" w:rsidP="00CB1A06">
      <w:pPr>
        <w:pStyle w:val="a4"/>
        <w:ind w:left="0"/>
        <w:jc w:val="center"/>
        <w:rPr>
          <w:b/>
          <w:sz w:val="28"/>
          <w:szCs w:val="28"/>
        </w:rPr>
      </w:pPr>
    </w:p>
    <w:p w:rsidR="00CE100D" w:rsidRDefault="00CE100D" w:rsidP="00CB1A06">
      <w:pPr>
        <w:pStyle w:val="a4"/>
        <w:ind w:left="0"/>
        <w:jc w:val="center"/>
        <w:rPr>
          <w:b/>
          <w:sz w:val="28"/>
          <w:szCs w:val="28"/>
        </w:rPr>
      </w:pPr>
    </w:p>
    <w:p w:rsidR="00CE100D" w:rsidRDefault="00CE100D" w:rsidP="00CB1A06">
      <w:pPr>
        <w:pStyle w:val="a4"/>
        <w:ind w:left="0"/>
        <w:jc w:val="center"/>
        <w:rPr>
          <w:b/>
          <w:sz w:val="28"/>
          <w:szCs w:val="28"/>
        </w:rPr>
      </w:pPr>
    </w:p>
    <w:p w:rsidR="00CE100D" w:rsidRDefault="00CE100D" w:rsidP="00CB1A06">
      <w:pPr>
        <w:pStyle w:val="a4"/>
        <w:ind w:left="0"/>
        <w:jc w:val="center"/>
        <w:rPr>
          <w:b/>
          <w:sz w:val="28"/>
          <w:szCs w:val="28"/>
        </w:rPr>
      </w:pPr>
    </w:p>
    <w:p w:rsidR="00CE100D" w:rsidRDefault="00CE100D" w:rsidP="00CB1A06">
      <w:pPr>
        <w:pStyle w:val="a4"/>
        <w:ind w:left="0"/>
        <w:jc w:val="center"/>
        <w:rPr>
          <w:b/>
          <w:sz w:val="28"/>
          <w:szCs w:val="28"/>
        </w:rPr>
      </w:pPr>
    </w:p>
    <w:p w:rsidR="00CE100D" w:rsidRDefault="00CE100D" w:rsidP="00CB1A06">
      <w:pPr>
        <w:pStyle w:val="a4"/>
        <w:ind w:left="0"/>
        <w:jc w:val="center"/>
        <w:rPr>
          <w:b/>
          <w:sz w:val="28"/>
          <w:szCs w:val="28"/>
        </w:rPr>
      </w:pPr>
    </w:p>
    <w:p w:rsidR="00CE100D" w:rsidRDefault="00CE100D" w:rsidP="00CB1A06">
      <w:pPr>
        <w:pStyle w:val="a4"/>
        <w:ind w:left="0"/>
        <w:jc w:val="center"/>
        <w:rPr>
          <w:b/>
          <w:sz w:val="28"/>
          <w:szCs w:val="28"/>
        </w:rPr>
      </w:pPr>
    </w:p>
    <w:p w:rsidR="00CE100D" w:rsidRDefault="00CE100D" w:rsidP="00CB1A06">
      <w:pPr>
        <w:pStyle w:val="a4"/>
        <w:ind w:left="0"/>
        <w:jc w:val="center"/>
        <w:rPr>
          <w:b/>
          <w:sz w:val="28"/>
          <w:szCs w:val="28"/>
        </w:rPr>
      </w:pPr>
    </w:p>
    <w:p w:rsidR="00CE100D" w:rsidRDefault="00CE100D" w:rsidP="00CB1A06">
      <w:pPr>
        <w:pStyle w:val="a4"/>
        <w:ind w:left="0"/>
        <w:jc w:val="center"/>
        <w:rPr>
          <w:b/>
          <w:sz w:val="28"/>
          <w:szCs w:val="28"/>
        </w:rPr>
      </w:pPr>
    </w:p>
    <w:p w:rsidR="00CE100D" w:rsidRDefault="00CE100D" w:rsidP="00CB1A06">
      <w:pPr>
        <w:pStyle w:val="a4"/>
        <w:ind w:left="0"/>
        <w:jc w:val="center"/>
        <w:rPr>
          <w:b/>
          <w:sz w:val="28"/>
          <w:szCs w:val="28"/>
        </w:rPr>
      </w:pPr>
    </w:p>
    <w:p w:rsidR="00CE100D" w:rsidRDefault="00CE100D" w:rsidP="00CB1A06">
      <w:pPr>
        <w:pStyle w:val="a4"/>
        <w:ind w:left="0"/>
        <w:jc w:val="center"/>
        <w:rPr>
          <w:b/>
          <w:sz w:val="28"/>
          <w:szCs w:val="28"/>
        </w:rPr>
      </w:pPr>
    </w:p>
    <w:p w:rsidR="00CE100D" w:rsidRDefault="00CE100D" w:rsidP="00CB1A06">
      <w:pPr>
        <w:pStyle w:val="a4"/>
        <w:ind w:left="0"/>
        <w:jc w:val="center"/>
        <w:rPr>
          <w:b/>
          <w:sz w:val="28"/>
          <w:szCs w:val="28"/>
        </w:rPr>
      </w:pPr>
    </w:p>
    <w:p w:rsidR="00CE100D" w:rsidRDefault="00CE100D" w:rsidP="00CB1A06">
      <w:pPr>
        <w:pStyle w:val="a4"/>
        <w:ind w:left="0"/>
        <w:jc w:val="center"/>
        <w:rPr>
          <w:b/>
          <w:sz w:val="28"/>
          <w:szCs w:val="28"/>
        </w:rPr>
      </w:pPr>
    </w:p>
    <w:p w:rsidR="00CE100D" w:rsidRDefault="00CE100D" w:rsidP="00CB1A06">
      <w:pPr>
        <w:pStyle w:val="a4"/>
        <w:ind w:left="0"/>
        <w:jc w:val="center"/>
        <w:rPr>
          <w:b/>
          <w:sz w:val="28"/>
          <w:szCs w:val="28"/>
        </w:rPr>
      </w:pPr>
    </w:p>
    <w:p w:rsidR="00CE100D" w:rsidRDefault="00CE100D" w:rsidP="00CB1A06">
      <w:pPr>
        <w:pStyle w:val="a4"/>
        <w:ind w:left="0"/>
        <w:jc w:val="center"/>
        <w:rPr>
          <w:b/>
          <w:sz w:val="28"/>
          <w:szCs w:val="28"/>
        </w:rPr>
      </w:pPr>
    </w:p>
    <w:p w:rsidR="00CE100D" w:rsidRDefault="00CE100D" w:rsidP="00CB1A06">
      <w:pPr>
        <w:pStyle w:val="a4"/>
        <w:ind w:left="0"/>
        <w:jc w:val="center"/>
        <w:rPr>
          <w:b/>
          <w:sz w:val="28"/>
          <w:szCs w:val="28"/>
        </w:rPr>
      </w:pPr>
    </w:p>
    <w:p w:rsidR="00CE100D" w:rsidRDefault="00CE100D" w:rsidP="00CB1A06">
      <w:pPr>
        <w:pStyle w:val="a4"/>
        <w:ind w:left="0"/>
        <w:jc w:val="center"/>
        <w:rPr>
          <w:b/>
          <w:sz w:val="28"/>
          <w:szCs w:val="28"/>
        </w:rPr>
      </w:pPr>
    </w:p>
    <w:p w:rsidR="00CE100D" w:rsidRDefault="00CE100D" w:rsidP="00CB1A06">
      <w:pPr>
        <w:pStyle w:val="a4"/>
        <w:ind w:left="0"/>
        <w:jc w:val="center"/>
        <w:rPr>
          <w:b/>
          <w:sz w:val="28"/>
          <w:szCs w:val="28"/>
        </w:rPr>
      </w:pPr>
    </w:p>
    <w:p w:rsidR="00CE100D" w:rsidRDefault="00CE100D" w:rsidP="00CB1A06">
      <w:pPr>
        <w:pStyle w:val="a4"/>
        <w:ind w:left="0"/>
        <w:jc w:val="center"/>
        <w:rPr>
          <w:b/>
          <w:sz w:val="28"/>
          <w:szCs w:val="28"/>
        </w:rPr>
      </w:pPr>
    </w:p>
    <w:p w:rsidR="00CE100D" w:rsidRDefault="00CE100D" w:rsidP="00CB1A06">
      <w:pPr>
        <w:pStyle w:val="a4"/>
        <w:ind w:left="0"/>
        <w:jc w:val="center"/>
        <w:rPr>
          <w:b/>
          <w:sz w:val="28"/>
          <w:szCs w:val="28"/>
        </w:rPr>
      </w:pPr>
    </w:p>
    <w:p w:rsidR="00CE100D" w:rsidRDefault="00CE100D" w:rsidP="00CB1A06">
      <w:pPr>
        <w:pStyle w:val="a4"/>
        <w:ind w:left="0"/>
        <w:jc w:val="center"/>
        <w:rPr>
          <w:b/>
          <w:sz w:val="28"/>
          <w:szCs w:val="28"/>
        </w:rPr>
      </w:pPr>
    </w:p>
    <w:p w:rsidR="00CE100D" w:rsidRDefault="00CE100D" w:rsidP="00CB1A06">
      <w:pPr>
        <w:pStyle w:val="a4"/>
        <w:ind w:left="0"/>
        <w:jc w:val="center"/>
        <w:rPr>
          <w:b/>
          <w:sz w:val="28"/>
          <w:szCs w:val="28"/>
        </w:rPr>
      </w:pPr>
    </w:p>
    <w:p w:rsidR="00CE100D" w:rsidRDefault="00CE100D" w:rsidP="00CB1A06">
      <w:pPr>
        <w:pStyle w:val="a4"/>
        <w:ind w:left="0"/>
        <w:jc w:val="center"/>
        <w:rPr>
          <w:b/>
          <w:sz w:val="28"/>
          <w:szCs w:val="28"/>
        </w:rPr>
      </w:pPr>
    </w:p>
    <w:p w:rsidR="00CE100D" w:rsidRDefault="00CE100D" w:rsidP="00CB1A06">
      <w:pPr>
        <w:pStyle w:val="a4"/>
        <w:ind w:left="0"/>
        <w:jc w:val="center"/>
        <w:rPr>
          <w:b/>
          <w:sz w:val="28"/>
          <w:szCs w:val="28"/>
        </w:rPr>
      </w:pPr>
    </w:p>
    <w:p w:rsidR="00CE100D" w:rsidRDefault="00CE100D" w:rsidP="00CB1A06">
      <w:pPr>
        <w:pStyle w:val="a4"/>
        <w:ind w:left="0"/>
        <w:jc w:val="center"/>
        <w:rPr>
          <w:b/>
          <w:sz w:val="28"/>
          <w:szCs w:val="28"/>
        </w:rPr>
      </w:pPr>
    </w:p>
    <w:p w:rsidR="00CE100D" w:rsidRDefault="00CE100D" w:rsidP="00CB1A06">
      <w:pPr>
        <w:pStyle w:val="a4"/>
        <w:ind w:left="0"/>
        <w:jc w:val="center"/>
        <w:rPr>
          <w:b/>
          <w:sz w:val="28"/>
          <w:szCs w:val="28"/>
        </w:rPr>
      </w:pPr>
    </w:p>
    <w:p w:rsidR="00CE100D" w:rsidRDefault="00CE100D" w:rsidP="00CB1A06">
      <w:pPr>
        <w:pStyle w:val="a4"/>
        <w:ind w:left="0"/>
        <w:jc w:val="center"/>
        <w:rPr>
          <w:b/>
          <w:sz w:val="28"/>
          <w:szCs w:val="28"/>
        </w:rPr>
      </w:pPr>
    </w:p>
    <w:p w:rsidR="00CE100D" w:rsidRDefault="00CE100D" w:rsidP="00CB1A06">
      <w:pPr>
        <w:pStyle w:val="a4"/>
        <w:ind w:left="0"/>
        <w:jc w:val="center"/>
        <w:rPr>
          <w:b/>
          <w:sz w:val="28"/>
          <w:szCs w:val="28"/>
        </w:rPr>
      </w:pPr>
    </w:p>
    <w:p w:rsidR="00CE100D" w:rsidRDefault="00CE100D" w:rsidP="00CB1A06">
      <w:pPr>
        <w:pStyle w:val="a4"/>
        <w:ind w:left="0"/>
        <w:jc w:val="center"/>
        <w:rPr>
          <w:b/>
          <w:sz w:val="28"/>
          <w:szCs w:val="28"/>
        </w:rPr>
      </w:pPr>
    </w:p>
    <w:p w:rsidR="00CE100D" w:rsidRPr="00C917CA" w:rsidRDefault="00CE100D" w:rsidP="00CB1A06">
      <w:pPr>
        <w:pStyle w:val="a4"/>
        <w:ind w:left="0"/>
        <w:jc w:val="center"/>
        <w:rPr>
          <w:b/>
          <w:sz w:val="28"/>
          <w:szCs w:val="28"/>
        </w:rPr>
      </w:pPr>
      <w:smartTag w:uri="urn:schemas-microsoft-com:office:smarttags" w:element="place">
        <w:r w:rsidRPr="00C917CA">
          <w:rPr>
            <w:b/>
            <w:sz w:val="28"/>
            <w:szCs w:val="28"/>
            <w:lang w:val="en-US"/>
          </w:rPr>
          <w:t>I</w:t>
        </w:r>
        <w:r w:rsidRPr="006D4AA7">
          <w:rPr>
            <w:b/>
            <w:sz w:val="28"/>
            <w:szCs w:val="28"/>
          </w:rPr>
          <w:t>.</w:t>
        </w:r>
      </w:smartTag>
      <w:r w:rsidRPr="00C917CA">
        <w:rPr>
          <w:b/>
          <w:sz w:val="28"/>
          <w:szCs w:val="28"/>
        </w:rPr>
        <w:t xml:space="preserve"> МЕТОДИЧЕСКИЙ БЛОК</w:t>
      </w:r>
    </w:p>
    <w:p w:rsidR="00CE100D" w:rsidRPr="00C917CA" w:rsidRDefault="00CE100D" w:rsidP="00CB1A06">
      <w:pPr>
        <w:pStyle w:val="a4"/>
        <w:ind w:left="0"/>
        <w:jc w:val="center"/>
        <w:rPr>
          <w:b/>
          <w:sz w:val="28"/>
          <w:szCs w:val="28"/>
        </w:rPr>
      </w:pPr>
    </w:p>
    <w:p w:rsidR="00CE100D" w:rsidRPr="00C917CA" w:rsidRDefault="00CE100D" w:rsidP="00CB1A06">
      <w:pPr>
        <w:pStyle w:val="a4"/>
        <w:ind w:left="0"/>
        <w:jc w:val="center"/>
        <w:rPr>
          <w:b/>
          <w:sz w:val="28"/>
          <w:szCs w:val="28"/>
        </w:rPr>
      </w:pPr>
      <w:r w:rsidRPr="00C917CA">
        <w:rPr>
          <w:b/>
          <w:sz w:val="28"/>
          <w:szCs w:val="28"/>
        </w:rPr>
        <w:t xml:space="preserve">Технологическая карта теоретического занятия  </w:t>
      </w:r>
    </w:p>
    <w:p w:rsidR="00CE100D" w:rsidRPr="00C917CA" w:rsidRDefault="00CE100D" w:rsidP="00CB1A06">
      <w:pPr>
        <w:pStyle w:val="a4"/>
        <w:ind w:left="0"/>
        <w:jc w:val="both"/>
        <w:rPr>
          <w:sz w:val="28"/>
          <w:szCs w:val="28"/>
        </w:rPr>
      </w:pPr>
    </w:p>
    <w:p w:rsidR="00CE100D" w:rsidRDefault="00CE100D" w:rsidP="00BB07D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Название: МДК.02.01., Раздел 1, </w:t>
      </w:r>
      <w:r w:rsidRPr="00F655CD">
        <w:rPr>
          <w:sz w:val="28"/>
          <w:szCs w:val="28"/>
        </w:rPr>
        <w:t> </w:t>
      </w:r>
      <w:r>
        <w:rPr>
          <w:sz w:val="28"/>
          <w:szCs w:val="28"/>
        </w:rPr>
        <w:t>Подраздел 1.3</w:t>
      </w:r>
      <w:r w:rsidRPr="00F655CD">
        <w:rPr>
          <w:sz w:val="28"/>
          <w:szCs w:val="28"/>
        </w:rPr>
        <w:t>. Сестринский уход</w:t>
      </w:r>
      <w:r>
        <w:rPr>
          <w:sz w:val="28"/>
          <w:szCs w:val="28"/>
        </w:rPr>
        <w:t xml:space="preserve"> при заболеваниях </w:t>
      </w:r>
      <w:r w:rsidRPr="00F655CD">
        <w:rPr>
          <w:sz w:val="28"/>
          <w:szCs w:val="28"/>
        </w:rPr>
        <w:t>в неврологии</w:t>
      </w:r>
    </w:p>
    <w:p w:rsidR="00CE100D" w:rsidRPr="0040082A" w:rsidRDefault="00CE100D" w:rsidP="00BB07D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Pr="0040082A">
        <w:rPr>
          <w:sz w:val="28"/>
          <w:szCs w:val="28"/>
        </w:rPr>
        <w:t>для специальности: 34.02.01 Сестринское дело</w:t>
      </w:r>
    </w:p>
    <w:p w:rsidR="00CE100D" w:rsidRPr="0040082A" w:rsidRDefault="00CE100D" w:rsidP="00BB07D1">
      <w:pPr>
        <w:jc w:val="both"/>
        <w:rPr>
          <w:sz w:val="28"/>
          <w:szCs w:val="28"/>
        </w:rPr>
      </w:pPr>
    </w:p>
    <w:p w:rsidR="00CE100D" w:rsidRPr="00C917CA" w:rsidRDefault="00CE100D" w:rsidP="00CB1A06">
      <w:pPr>
        <w:pStyle w:val="a4"/>
        <w:ind w:left="0"/>
        <w:jc w:val="both"/>
        <w:rPr>
          <w:sz w:val="28"/>
          <w:szCs w:val="28"/>
        </w:rPr>
      </w:pPr>
      <w:r w:rsidRPr="00C917CA">
        <w:rPr>
          <w:sz w:val="28"/>
          <w:szCs w:val="28"/>
        </w:rPr>
        <w:t>Курс: 1У</w:t>
      </w:r>
    </w:p>
    <w:p w:rsidR="00CE100D" w:rsidRPr="00C917CA" w:rsidRDefault="00CE100D" w:rsidP="00CB1A06">
      <w:pPr>
        <w:pStyle w:val="a4"/>
        <w:spacing w:line="120" w:lineRule="auto"/>
        <w:ind w:left="0"/>
        <w:jc w:val="both"/>
        <w:rPr>
          <w:sz w:val="28"/>
          <w:szCs w:val="28"/>
        </w:rPr>
      </w:pPr>
    </w:p>
    <w:p w:rsidR="00CE100D" w:rsidRPr="00C917CA" w:rsidRDefault="00CE100D" w:rsidP="00CB1A06">
      <w:pPr>
        <w:pStyle w:val="a4"/>
        <w:spacing w:line="120" w:lineRule="auto"/>
        <w:ind w:left="0"/>
        <w:jc w:val="both"/>
        <w:rPr>
          <w:sz w:val="28"/>
          <w:szCs w:val="28"/>
        </w:rPr>
      </w:pPr>
    </w:p>
    <w:p w:rsidR="00CE100D" w:rsidRPr="00C917CA" w:rsidRDefault="00CE100D" w:rsidP="00CB1A06">
      <w:pPr>
        <w:pStyle w:val="a4"/>
        <w:ind w:left="0"/>
        <w:jc w:val="both"/>
        <w:rPr>
          <w:sz w:val="28"/>
          <w:szCs w:val="28"/>
        </w:rPr>
      </w:pPr>
      <w:r w:rsidRPr="00C917CA">
        <w:rPr>
          <w:b/>
          <w:i/>
          <w:sz w:val="28"/>
          <w:szCs w:val="28"/>
        </w:rPr>
        <w:t>Тема занятия</w:t>
      </w:r>
      <w:r w:rsidRPr="00C917CA">
        <w:rPr>
          <w:sz w:val="28"/>
          <w:szCs w:val="28"/>
        </w:rPr>
        <w:t>: Острые нарушения мозгового кровообращения.</w:t>
      </w:r>
    </w:p>
    <w:p w:rsidR="00CE100D" w:rsidRPr="00C917CA" w:rsidRDefault="00CE100D" w:rsidP="00CB1A06">
      <w:pPr>
        <w:pStyle w:val="a4"/>
        <w:spacing w:line="120" w:lineRule="auto"/>
        <w:ind w:left="0"/>
        <w:jc w:val="both"/>
        <w:rPr>
          <w:sz w:val="28"/>
          <w:szCs w:val="28"/>
        </w:rPr>
      </w:pPr>
    </w:p>
    <w:p w:rsidR="00CE100D" w:rsidRPr="00C917CA" w:rsidRDefault="00CE100D" w:rsidP="00CB1A06">
      <w:pPr>
        <w:pStyle w:val="a4"/>
        <w:ind w:left="0"/>
        <w:jc w:val="both"/>
        <w:rPr>
          <w:b/>
          <w:i/>
          <w:sz w:val="28"/>
          <w:szCs w:val="28"/>
        </w:rPr>
      </w:pPr>
      <w:r w:rsidRPr="00C917CA">
        <w:rPr>
          <w:b/>
          <w:i/>
          <w:sz w:val="28"/>
          <w:szCs w:val="28"/>
        </w:rPr>
        <w:t>Количество часов: 2</w:t>
      </w:r>
    </w:p>
    <w:p w:rsidR="00CE100D" w:rsidRPr="00C917CA" w:rsidRDefault="00CE100D" w:rsidP="00CB1A06">
      <w:pPr>
        <w:pStyle w:val="a4"/>
        <w:spacing w:line="120" w:lineRule="auto"/>
        <w:ind w:left="0"/>
        <w:jc w:val="both"/>
        <w:rPr>
          <w:b/>
          <w:i/>
          <w:sz w:val="28"/>
          <w:szCs w:val="28"/>
        </w:rPr>
      </w:pPr>
    </w:p>
    <w:p w:rsidR="00CE100D" w:rsidRPr="00C917CA" w:rsidRDefault="00CE100D" w:rsidP="00CB1A06">
      <w:pPr>
        <w:pStyle w:val="a4"/>
        <w:ind w:left="0"/>
        <w:jc w:val="both"/>
        <w:rPr>
          <w:sz w:val="28"/>
          <w:szCs w:val="28"/>
        </w:rPr>
      </w:pPr>
      <w:r w:rsidRPr="00C917CA">
        <w:rPr>
          <w:b/>
          <w:i/>
          <w:sz w:val="28"/>
          <w:szCs w:val="28"/>
        </w:rPr>
        <w:t xml:space="preserve">Вид занятия: </w:t>
      </w:r>
      <w:r>
        <w:rPr>
          <w:sz w:val="28"/>
          <w:szCs w:val="28"/>
        </w:rPr>
        <w:t xml:space="preserve"> тематическая лекция</w:t>
      </w:r>
    </w:p>
    <w:p w:rsidR="00CE100D" w:rsidRPr="00C917CA" w:rsidRDefault="00CE100D" w:rsidP="00CB1A06">
      <w:pPr>
        <w:pStyle w:val="a4"/>
        <w:spacing w:line="120" w:lineRule="auto"/>
        <w:ind w:left="0"/>
        <w:jc w:val="both"/>
        <w:rPr>
          <w:b/>
          <w:i/>
          <w:sz w:val="28"/>
          <w:szCs w:val="28"/>
        </w:rPr>
      </w:pPr>
    </w:p>
    <w:p w:rsidR="00CE100D" w:rsidRPr="00C917CA" w:rsidRDefault="00CE100D" w:rsidP="00CB1A06">
      <w:pPr>
        <w:pStyle w:val="a4"/>
        <w:ind w:left="0"/>
        <w:jc w:val="both"/>
        <w:rPr>
          <w:b/>
          <w:sz w:val="28"/>
          <w:szCs w:val="28"/>
        </w:rPr>
      </w:pPr>
      <w:r w:rsidRPr="00C917CA">
        <w:rPr>
          <w:b/>
          <w:i/>
          <w:sz w:val="28"/>
          <w:szCs w:val="28"/>
        </w:rPr>
        <w:t>Тип занятия</w:t>
      </w:r>
      <w:r w:rsidRPr="00C917CA">
        <w:rPr>
          <w:b/>
          <w:sz w:val="28"/>
          <w:szCs w:val="28"/>
        </w:rPr>
        <w:t xml:space="preserve">: </w:t>
      </w:r>
      <w:r w:rsidRPr="00C917CA">
        <w:rPr>
          <w:sz w:val="28"/>
          <w:szCs w:val="28"/>
        </w:rPr>
        <w:t>занятие по ознакомлению с новым материалом</w:t>
      </w:r>
    </w:p>
    <w:p w:rsidR="00CE100D" w:rsidRPr="00C917CA" w:rsidRDefault="00CE100D" w:rsidP="00CB1A06">
      <w:pPr>
        <w:pStyle w:val="a4"/>
        <w:spacing w:line="120" w:lineRule="auto"/>
        <w:ind w:left="0"/>
        <w:jc w:val="both"/>
        <w:rPr>
          <w:b/>
          <w:i/>
          <w:sz w:val="28"/>
          <w:szCs w:val="28"/>
        </w:rPr>
      </w:pPr>
    </w:p>
    <w:p w:rsidR="00CE100D" w:rsidRPr="00C917CA" w:rsidRDefault="00CE100D" w:rsidP="00CB1A06">
      <w:pPr>
        <w:pStyle w:val="a4"/>
        <w:ind w:left="0"/>
        <w:jc w:val="both"/>
        <w:rPr>
          <w:b/>
          <w:i/>
          <w:sz w:val="28"/>
          <w:szCs w:val="28"/>
        </w:rPr>
      </w:pPr>
      <w:r w:rsidRPr="00C917CA">
        <w:rPr>
          <w:b/>
          <w:i/>
          <w:sz w:val="28"/>
          <w:szCs w:val="28"/>
        </w:rPr>
        <w:t>Цели лекции</w:t>
      </w:r>
    </w:p>
    <w:p w:rsidR="00CE100D" w:rsidRPr="00C917CA" w:rsidRDefault="00CE100D" w:rsidP="00CB1A06">
      <w:pPr>
        <w:spacing w:line="120" w:lineRule="auto"/>
        <w:jc w:val="both"/>
        <w:rPr>
          <w:sz w:val="28"/>
          <w:szCs w:val="28"/>
        </w:rPr>
      </w:pPr>
    </w:p>
    <w:p w:rsidR="00CE100D" w:rsidRPr="00C917CA" w:rsidRDefault="00CE100D" w:rsidP="00CB0943">
      <w:pPr>
        <w:shd w:val="clear" w:color="auto" w:fill="FFFFFF"/>
        <w:ind w:left="34"/>
        <w:jc w:val="both"/>
        <w:rPr>
          <w:color w:val="000000"/>
          <w:spacing w:val="-1"/>
          <w:sz w:val="28"/>
          <w:szCs w:val="28"/>
        </w:rPr>
      </w:pPr>
      <w:r w:rsidRPr="00C917CA">
        <w:rPr>
          <w:i/>
          <w:sz w:val="28"/>
          <w:szCs w:val="28"/>
        </w:rPr>
        <w:t xml:space="preserve">1. Учебные цели: </w:t>
      </w:r>
      <w:r w:rsidRPr="00C917CA">
        <w:rPr>
          <w:sz w:val="28"/>
          <w:szCs w:val="28"/>
        </w:rPr>
        <w:t>ознакомить студентов с клиническими проявлениями, диагностикой и этапами сестринского ухода за пациентами с острыми  нарушениями мозгового кровообращения</w:t>
      </w:r>
      <w:r w:rsidRPr="00C917CA">
        <w:rPr>
          <w:color w:val="000000"/>
          <w:spacing w:val="-1"/>
          <w:sz w:val="28"/>
          <w:szCs w:val="28"/>
        </w:rPr>
        <w:t>.</w:t>
      </w:r>
    </w:p>
    <w:p w:rsidR="00CE100D" w:rsidRPr="000A72C5" w:rsidRDefault="00CE100D" w:rsidP="00C917CA">
      <w:pPr>
        <w:jc w:val="both"/>
        <w:rPr>
          <w:i/>
          <w:sz w:val="28"/>
          <w:szCs w:val="28"/>
        </w:rPr>
      </w:pPr>
      <w:r w:rsidRPr="000A72C5">
        <w:rPr>
          <w:i/>
          <w:sz w:val="28"/>
          <w:szCs w:val="28"/>
        </w:rPr>
        <w:t xml:space="preserve">2. Развивающие цели: </w:t>
      </w:r>
    </w:p>
    <w:p w:rsidR="00CE100D" w:rsidRPr="003E02AF" w:rsidRDefault="00CE100D" w:rsidP="00C917CA">
      <w:pPr>
        <w:pStyle w:val="a4"/>
        <w:shd w:val="clear" w:color="auto" w:fill="FFFFFF"/>
        <w:tabs>
          <w:tab w:val="left" w:pos="763"/>
        </w:tabs>
        <w:ind w:left="0"/>
        <w:jc w:val="both"/>
        <w:rPr>
          <w:sz w:val="28"/>
          <w:szCs w:val="28"/>
        </w:rPr>
      </w:pPr>
      <w:r>
        <w:rPr>
          <w:color w:val="000000"/>
          <w:spacing w:val="5"/>
          <w:sz w:val="28"/>
          <w:szCs w:val="28"/>
        </w:rPr>
        <w:t>- развивать устойчивый познавательный интерес к неврологии;</w:t>
      </w:r>
    </w:p>
    <w:p w:rsidR="00CE100D" w:rsidRPr="003E02AF" w:rsidRDefault="00CE100D" w:rsidP="00C917CA">
      <w:pPr>
        <w:pStyle w:val="a4"/>
        <w:shd w:val="clear" w:color="auto" w:fill="FFFFFF"/>
        <w:tabs>
          <w:tab w:val="left" w:pos="763"/>
        </w:tabs>
        <w:ind w:left="0"/>
        <w:jc w:val="both"/>
        <w:rPr>
          <w:sz w:val="28"/>
          <w:szCs w:val="28"/>
        </w:rPr>
      </w:pPr>
      <w:r>
        <w:rPr>
          <w:color w:val="000000"/>
          <w:spacing w:val="5"/>
          <w:sz w:val="28"/>
          <w:szCs w:val="28"/>
        </w:rPr>
        <w:t>- развивать умение студентов воспринимать и осмысливать знания, полученные на занятии;</w:t>
      </w:r>
    </w:p>
    <w:p w:rsidR="00CE100D" w:rsidRPr="003B128E" w:rsidRDefault="00CE100D" w:rsidP="00C917CA">
      <w:pPr>
        <w:pStyle w:val="a4"/>
        <w:shd w:val="clear" w:color="auto" w:fill="FFFFFF"/>
        <w:tabs>
          <w:tab w:val="left" w:pos="763"/>
        </w:tabs>
        <w:ind w:left="0"/>
        <w:jc w:val="both"/>
        <w:rPr>
          <w:sz w:val="28"/>
          <w:szCs w:val="28"/>
        </w:rPr>
      </w:pPr>
      <w:r>
        <w:rPr>
          <w:color w:val="000000"/>
          <w:spacing w:val="5"/>
          <w:sz w:val="28"/>
          <w:szCs w:val="28"/>
        </w:rPr>
        <w:t>- способствовать развитию у студентов умения анализировать, сопоставлять, сравнивать, выделять главное, устанавливать причинно-следственные связи.</w:t>
      </w:r>
    </w:p>
    <w:p w:rsidR="00CE100D" w:rsidRDefault="00CE100D" w:rsidP="00C917CA">
      <w:pPr>
        <w:jc w:val="both"/>
        <w:rPr>
          <w:i/>
          <w:sz w:val="28"/>
          <w:szCs w:val="28"/>
        </w:rPr>
      </w:pPr>
    </w:p>
    <w:p w:rsidR="00CE100D" w:rsidRPr="000A72C5" w:rsidRDefault="00CE100D" w:rsidP="00C917CA">
      <w:pPr>
        <w:jc w:val="both"/>
        <w:rPr>
          <w:i/>
          <w:sz w:val="28"/>
          <w:szCs w:val="28"/>
        </w:rPr>
      </w:pPr>
      <w:r w:rsidRPr="000A72C5">
        <w:rPr>
          <w:i/>
          <w:sz w:val="28"/>
          <w:szCs w:val="28"/>
        </w:rPr>
        <w:t xml:space="preserve">3. Воспитательные цели: </w:t>
      </w:r>
    </w:p>
    <w:p w:rsidR="00CE100D" w:rsidRPr="003E02AF" w:rsidRDefault="00CE100D" w:rsidP="00C917CA">
      <w:pPr>
        <w:pStyle w:val="a4"/>
        <w:shd w:val="clear" w:color="auto" w:fill="FFFFFF"/>
        <w:tabs>
          <w:tab w:val="left" w:pos="763"/>
          <w:tab w:val="left" w:pos="1418"/>
          <w:tab w:val="left" w:pos="1560"/>
          <w:tab w:val="left" w:pos="3192"/>
          <w:tab w:val="left" w:pos="5866"/>
        </w:tabs>
        <w:ind w:left="0"/>
        <w:jc w:val="both"/>
        <w:rPr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 xml:space="preserve">- </w:t>
      </w:r>
      <w:r w:rsidRPr="00772C90">
        <w:rPr>
          <w:color w:val="000000"/>
          <w:spacing w:val="4"/>
          <w:sz w:val="28"/>
          <w:szCs w:val="28"/>
        </w:rPr>
        <w:t xml:space="preserve">формирование профессиональных качеств: организованности, </w:t>
      </w:r>
      <w:r w:rsidRPr="00772C90">
        <w:rPr>
          <w:color w:val="000000"/>
          <w:spacing w:val="2"/>
          <w:sz w:val="28"/>
          <w:szCs w:val="28"/>
        </w:rPr>
        <w:t xml:space="preserve">аккуратности, </w:t>
      </w:r>
      <w:r w:rsidRPr="00772C90">
        <w:rPr>
          <w:color w:val="000000"/>
          <w:sz w:val="28"/>
          <w:szCs w:val="28"/>
        </w:rPr>
        <w:t xml:space="preserve">внимательности, </w:t>
      </w:r>
      <w:r w:rsidRPr="00772C90">
        <w:rPr>
          <w:color w:val="000000"/>
          <w:spacing w:val="2"/>
          <w:sz w:val="28"/>
          <w:szCs w:val="28"/>
        </w:rPr>
        <w:t xml:space="preserve">дисциплинированности, </w:t>
      </w:r>
      <w:r>
        <w:rPr>
          <w:color w:val="000000"/>
          <w:spacing w:val="4"/>
          <w:sz w:val="28"/>
          <w:szCs w:val="28"/>
        </w:rPr>
        <w:t>тактичности, культуры</w:t>
      </w:r>
      <w:r w:rsidRPr="00772C90">
        <w:rPr>
          <w:color w:val="000000"/>
          <w:spacing w:val="4"/>
          <w:sz w:val="28"/>
          <w:szCs w:val="28"/>
        </w:rPr>
        <w:t xml:space="preserve"> речи</w:t>
      </w:r>
      <w:r>
        <w:rPr>
          <w:color w:val="000000"/>
          <w:spacing w:val="4"/>
          <w:sz w:val="28"/>
          <w:szCs w:val="28"/>
        </w:rPr>
        <w:t>;</w:t>
      </w:r>
    </w:p>
    <w:p w:rsidR="00CE100D" w:rsidRPr="00772C90" w:rsidRDefault="00CE100D" w:rsidP="00C917CA">
      <w:pPr>
        <w:pStyle w:val="a4"/>
        <w:shd w:val="clear" w:color="auto" w:fill="FFFFFF"/>
        <w:tabs>
          <w:tab w:val="left" w:pos="763"/>
          <w:tab w:val="left" w:pos="1418"/>
          <w:tab w:val="left" w:pos="1560"/>
          <w:tab w:val="left" w:pos="3192"/>
          <w:tab w:val="left" w:pos="5866"/>
        </w:tabs>
        <w:ind w:left="0"/>
        <w:jc w:val="both"/>
        <w:rPr>
          <w:sz w:val="28"/>
          <w:szCs w:val="28"/>
        </w:rPr>
      </w:pPr>
      <w:r>
        <w:rPr>
          <w:color w:val="000000"/>
          <w:spacing w:val="4"/>
          <w:sz w:val="28"/>
          <w:szCs w:val="28"/>
        </w:rPr>
        <w:t>- прививать навыки медицинской этики и деонтологии.</w:t>
      </w:r>
    </w:p>
    <w:p w:rsidR="00CE100D" w:rsidRDefault="00CE100D" w:rsidP="00C917CA">
      <w:pPr>
        <w:pStyle w:val="a4"/>
        <w:jc w:val="both"/>
        <w:rPr>
          <w:sz w:val="28"/>
          <w:szCs w:val="28"/>
        </w:rPr>
      </w:pPr>
    </w:p>
    <w:p w:rsidR="00CE100D" w:rsidRPr="00C917CA" w:rsidRDefault="00CE100D" w:rsidP="00CB0943">
      <w:pPr>
        <w:shd w:val="clear" w:color="auto" w:fill="FFFFFF"/>
        <w:jc w:val="both"/>
        <w:rPr>
          <w:i/>
          <w:color w:val="000000"/>
          <w:sz w:val="28"/>
          <w:szCs w:val="28"/>
        </w:rPr>
      </w:pPr>
    </w:p>
    <w:p w:rsidR="00CE100D" w:rsidRPr="00C917CA" w:rsidRDefault="00CE100D" w:rsidP="00CB1A06">
      <w:pPr>
        <w:pStyle w:val="a4"/>
        <w:ind w:left="0"/>
        <w:jc w:val="both"/>
        <w:rPr>
          <w:sz w:val="28"/>
          <w:szCs w:val="28"/>
        </w:rPr>
      </w:pPr>
      <w:r w:rsidRPr="00C917CA">
        <w:rPr>
          <w:b/>
          <w:i/>
          <w:sz w:val="28"/>
          <w:szCs w:val="28"/>
        </w:rPr>
        <w:t>Общие компетенции</w:t>
      </w:r>
      <w:r w:rsidRPr="00C917CA">
        <w:rPr>
          <w:sz w:val="28"/>
          <w:szCs w:val="28"/>
        </w:rPr>
        <w:t xml:space="preserve">: </w:t>
      </w:r>
    </w:p>
    <w:p w:rsidR="00CE100D" w:rsidRPr="00C917CA" w:rsidRDefault="00CE100D" w:rsidP="00ED4EB2">
      <w:pPr>
        <w:ind w:left="360"/>
        <w:jc w:val="both"/>
        <w:rPr>
          <w:sz w:val="28"/>
          <w:szCs w:val="28"/>
        </w:rPr>
      </w:pPr>
      <w:bookmarkStart w:id="1" w:name="sub_10511"/>
    </w:p>
    <w:p w:rsidR="00CE100D" w:rsidRPr="00C917CA" w:rsidRDefault="00CE100D" w:rsidP="00ED4EB2">
      <w:pPr>
        <w:ind w:left="360"/>
        <w:jc w:val="both"/>
        <w:rPr>
          <w:sz w:val="28"/>
          <w:szCs w:val="28"/>
        </w:rPr>
      </w:pPr>
      <w:r w:rsidRPr="00C917CA">
        <w:rPr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CE100D" w:rsidRPr="00C917CA" w:rsidRDefault="00CE100D" w:rsidP="00ED4EB2">
      <w:pPr>
        <w:ind w:left="360"/>
        <w:jc w:val="both"/>
        <w:rPr>
          <w:sz w:val="28"/>
          <w:szCs w:val="28"/>
        </w:rPr>
      </w:pPr>
      <w:bookmarkStart w:id="2" w:name="sub_10512"/>
      <w:bookmarkEnd w:id="1"/>
      <w:r w:rsidRPr="00C917CA">
        <w:rPr>
          <w:sz w:val="28"/>
          <w:szCs w:val="28"/>
        </w:rPr>
        <w:t>ОК 2. Организовывать собственную деятельность, выбирать типовые методы и способы выполнения профессиональных задач, оценивать их выполнение и качество.</w:t>
      </w:r>
    </w:p>
    <w:p w:rsidR="00CE100D" w:rsidRPr="00C917CA" w:rsidRDefault="00CE100D" w:rsidP="00ED4EB2">
      <w:pPr>
        <w:ind w:left="360"/>
        <w:jc w:val="both"/>
        <w:rPr>
          <w:sz w:val="28"/>
          <w:szCs w:val="28"/>
        </w:rPr>
      </w:pPr>
      <w:bookmarkStart w:id="3" w:name="sub_10513"/>
      <w:bookmarkEnd w:id="2"/>
      <w:r w:rsidRPr="00C917CA">
        <w:rPr>
          <w:sz w:val="28"/>
          <w:szCs w:val="28"/>
        </w:rPr>
        <w:lastRenderedPageBreak/>
        <w:t>ОК 3. Принимать решения в стандартных и нестандартных ситуациях и нести за них ответственность.</w:t>
      </w:r>
    </w:p>
    <w:p w:rsidR="00CE100D" w:rsidRPr="00C917CA" w:rsidRDefault="00CE100D" w:rsidP="00ED4EB2">
      <w:pPr>
        <w:ind w:left="360"/>
        <w:jc w:val="both"/>
        <w:rPr>
          <w:sz w:val="28"/>
          <w:szCs w:val="28"/>
        </w:rPr>
      </w:pPr>
      <w:bookmarkStart w:id="4" w:name="sub_10514"/>
      <w:bookmarkEnd w:id="3"/>
      <w:r w:rsidRPr="00C917CA">
        <w:rPr>
          <w:sz w:val="28"/>
          <w:szCs w:val="28"/>
        </w:rPr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CE100D" w:rsidRPr="00C917CA" w:rsidRDefault="00CE100D" w:rsidP="00ED4EB2">
      <w:pPr>
        <w:ind w:left="360"/>
        <w:jc w:val="both"/>
        <w:rPr>
          <w:sz w:val="28"/>
          <w:szCs w:val="28"/>
        </w:rPr>
      </w:pPr>
      <w:bookmarkStart w:id="5" w:name="sub_10516"/>
      <w:bookmarkEnd w:id="4"/>
      <w:r w:rsidRPr="00C917CA">
        <w:rPr>
          <w:sz w:val="28"/>
          <w:szCs w:val="28"/>
        </w:rPr>
        <w:t>ОК 6. Работать в коллективе и команде, эффективно общаться с коллегами, руководством, потребителями.</w:t>
      </w:r>
    </w:p>
    <w:p w:rsidR="00CE100D" w:rsidRPr="00C917CA" w:rsidRDefault="00CE100D" w:rsidP="00ED4EB2">
      <w:pPr>
        <w:ind w:left="360"/>
        <w:jc w:val="both"/>
        <w:rPr>
          <w:sz w:val="28"/>
          <w:szCs w:val="28"/>
        </w:rPr>
      </w:pPr>
      <w:bookmarkStart w:id="6" w:name="sub_10518"/>
      <w:bookmarkEnd w:id="5"/>
      <w:r w:rsidRPr="00C917CA">
        <w:rPr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и осуществлять повышение квалификации.</w:t>
      </w:r>
    </w:p>
    <w:p w:rsidR="00CE100D" w:rsidRPr="00C917CA" w:rsidRDefault="00CE100D" w:rsidP="00ED4EB2">
      <w:pPr>
        <w:ind w:left="360"/>
        <w:jc w:val="both"/>
        <w:rPr>
          <w:sz w:val="28"/>
          <w:szCs w:val="28"/>
        </w:rPr>
      </w:pPr>
      <w:bookmarkStart w:id="7" w:name="sub_10519"/>
      <w:bookmarkEnd w:id="6"/>
      <w:r w:rsidRPr="00C917CA">
        <w:rPr>
          <w:sz w:val="28"/>
          <w:szCs w:val="28"/>
        </w:rPr>
        <w:t>ОК 9. Ориентироваться в условиях смены технологий в профессиональной деятельности.</w:t>
      </w:r>
    </w:p>
    <w:p w:rsidR="00CE100D" w:rsidRPr="00C917CA" w:rsidRDefault="00CE100D" w:rsidP="00ED4EB2">
      <w:pPr>
        <w:ind w:left="360"/>
        <w:jc w:val="both"/>
        <w:rPr>
          <w:sz w:val="28"/>
          <w:szCs w:val="28"/>
        </w:rPr>
      </w:pPr>
      <w:bookmarkStart w:id="8" w:name="sub_15110"/>
      <w:bookmarkEnd w:id="7"/>
      <w:r w:rsidRPr="00C917CA">
        <w:rPr>
          <w:sz w:val="28"/>
          <w:szCs w:val="28"/>
        </w:rPr>
        <w:t>ОК 10. Бережно относиться к историческому наследию и культурным традициям народа, уважать социальные, культурные и религиозные различия.</w:t>
      </w:r>
    </w:p>
    <w:p w:rsidR="00CE100D" w:rsidRPr="00C917CA" w:rsidRDefault="00CE100D" w:rsidP="00ED4EB2">
      <w:pPr>
        <w:ind w:left="360"/>
        <w:jc w:val="both"/>
        <w:rPr>
          <w:sz w:val="28"/>
          <w:szCs w:val="28"/>
        </w:rPr>
      </w:pPr>
      <w:bookmarkStart w:id="9" w:name="sub_15112"/>
      <w:bookmarkEnd w:id="8"/>
      <w:r w:rsidRPr="00C917CA">
        <w:rPr>
          <w:sz w:val="28"/>
          <w:szCs w:val="28"/>
        </w:rPr>
        <w:t>ОК 12. Организовывать рабочее место с соблюдением требований охраны труда, производственной санитарии, инфекционной и противопожарной безопасности.</w:t>
      </w:r>
    </w:p>
    <w:p w:rsidR="00CE100D" w:rsidRPr="00C917CA" w:rsidRDefault="00CE100D" w:rsidP="00ED4EB2">
      <w:pPr>
        <w:ind w:left="360"/>
        <w:jc w:val="both"/>
        <w:rPr>
          <w:sz w:val="28"/>
          <w:szCs w:val="28"/>
        </w:rPr>
      </w:pPr>
      <w:bookmarkStart w:id="10" w:name="sub_15113"/>
      <w:bookmarkEnd w:id="9"/>
      <w:r w:rsidRPr="00C917CA">
        <w:rPr>
          <w:sz w:val="28"/>
          <w:szCs w:val="28"/>
        </w:rPr>
        <w:t>ОК 13. Вести здоровый образ жизни, заниматься физической культурой и спортом для укрепления здоровья, достижения жизненных и профессиональных целей.</w:t>
      </w:r>
    </w:p>
    <w:bookmarkEnd w:id="10"/>
    <w:p w:rsidR="00CE100D" w:rsidRPr="00C917CA" w:rsidRDefault="00CE100D" w:rsidP="00ED4EB2">
      <w:pPr>
        <w:ind w:left="360"/>
        <w:jc w:val="both"/>
        <w:rPr>
          <w:sz w:val="28"/>
          <w:szCs w:val="28"/>
        </w:rPr>
      </w:pPr>
    </w:p>
    <w:p w:rsidR="00CE100D" w:rsidRPr="00C917CA" w:rsidRDefault="00CE100D" w:rsidP="00ED4EB2">
      <w:pPr>
        <w:ind w:left="360"/>
        <w:jc w:val="both"/>
        <w:rPr>
          <w:sz w:val="28"/>
          <w:szCs w:val="28"/>
        </w:rPr>
      </w:pPr>
    </w:p>
    <w:p w:rsidR="00CE100D" w:rsidRPr="00C917CA" w:rsidRDefault="00CE100D" w:rsidP="00CB1A06">
      <w:pPr>
        <w:pStyle w:val="a4"/>
        <w:ind w:left="0"/>
        <w:jc w:val="both"/>
        <w:rPr>
          <w:sz w:val="28"/>
          <w:szCs w:val="28"/>
        </w:rPr>
      </w:pPr>
      <w:r w:rsidRPr="00C917CA">
        <w:rPr>
          <w:b/>
          <w:i/>
          <w:sz w:val="28"/>
          <w:szCs w:val="28"/>
        </w:rPr>
        <w:t xml:space="preserve">Уровень освоения знаний: </w:t>
      </w:r>
      <w:r w:rsidRPr="00C917CA">
        <w:rPr>
          <w:sz w:val="28"/>
          <w:szCs w:val="28"/>
          <w:lang w:val="en-US"/>
        </w:rPr>
        <w:t>II</w:t>
      </w:r>
    </w:p>
    <w:p w:rsidR="00CE100D" w:rsidRPr="00C917CA" w:rsidRDefault="00CE100D" w:rsidP="00CB1A06">
      <w:pPr>
        <w:pStyle w:val="a4"/>
        <w:spacing w:line="120" w:lineRule="auto"/>
        <w:ind w:left="0"/>
        <w:jc w:val="both"/>
        <w:rPr>
          <w:b/>
          <w:i/>
          <w:sz w:val="28"/>
          <w:szCs w:val="28"/>
        </w:rPr>
      </w:pPr>
    </w:p>
    <w:p w:rsidR="00CE100D" w:rsidRPr="00C917CA" w:rsidRDefault="00CE100D" w:rsidP="0003735F">
      <w:pPr>
        <w:pStyle w:val="a4"/>
        <w:ind w:left="0"/>
        <w:jc w:val="both"/>
        <w:rPr>
          <w:b/>
          <w:i/>
          <w:sz w:val="28"/>
          <w:szCs w:val="28"/>
        </w:rPr>
      </w:pPr>
      <w:r w:rsidRPr="00C917CA">
        <w:rPr>
          <w:b/>
          <w:i/>
          <w:sz w:val="28"/>
          <w:szCs w:val="28"/>
        </w:rPr>
        <w:t xml:space="preserve">Мотивация занятия: </w:t>
      </w:r>
      <w:r w:rsidRPr="00C917CA">
        <w:rPr>
          <w:sz w:val="28"/>
          <w:szCs w:val="28"/>
        </w:rPr>
        <w:t>Поражение головного мозга в результате нарушения мозгового кровообращения представляет серьезную медико-социальную проблему и наносит огромный экономический ущерб обществу, поскольку является причиной экстренной госпитализации, длительной инвалидизации и в развитых странах занимает третье место среди причин смертности взрослого населения после онкологических заболеваний и сердечной патологии.</w:t>
      </w:r>
    </w:p>
    <w:p w:rsidR="00CE100D" w:rsidRPr="00C917CA" w:rsidRDefault="00CE100D" w:rsidP="00CB1A06">
      <w:pPr>
        <w:pStyle w:val="a4"/>
        <w:ind w:left="0"/>
        <w:jc w:val="both"/>
        <w:rPr>
          <w:b/>
          <w:i/>
          <w:sz w:val="28"/>
          <w:szCs w:val="28"/>
        </w:rPr>
      </w:pPr>
    </w:p>
    <w:p w:rsidR="00CE100D" w:rsidRPr="00C917CA" w:rsidRDefault="00CE100D" w:rsidP="00CB1A06">
      <w:pPr>
        <w:pStyle w:val="a4"/>
        <w:spacing w:line="120" w:lineRule="auto"/>
        <w:ind w:left="0"/>
        <w:jc w:val="both"/>
        <w:rPr>
          <w:b/>
          <w:i/>
          <w:sz w:val="28"/>
          <w:szCs w:val="28"/>
        </w:rPr>
      </w:pPr>
    </w:p>
    <w:p w:rsidR="00CE100D" w:rsidRPr="00C917CA" w:rsidRDefault="00CE100D" w:rsidP="004611F4">
      <w:pPr>
        <w:pStyle w:val="a4"/>
        <w:ind w:left="0"/>
        <w:jc w:val="both"/>
        <w:rPr>
          <w:sz w:val="28"/>
          <w:szCs w:val="28"/>
        </w:rPr>
      </w:pPr>
      <w:r w:rsidRPr="00C917CA">
        <w:rPr>
          <w:b/>
          <w:i/>
          <w:sz w:val="28"/>
          <w:szCs w:val="28"/>
        </w:rPr>
        <w:t xml:space="preserve">Место проведения: </w:t>
      </w:r>
      <w:r>
        <w:rPr>
          <w:sz w:val="28"/>
          <w:szCs w:val="28"/>
        </w:rPr>
        <w:t>Учебная аудитория</w:t>
      </w:r>
    </w:p>
    <w:p w:rsidR="00CE100D" w:rsidRPr="00C917CA" w:rsidRDefault="00CE100D" w:rsidP="004611F4">
      <w:pPr>
        <w:pStyle w:val="a4"/>
        <w:ind w:left="0"/>
        <w:jc w:val="both"/>
        <w:rPr>
          <w:sz w:val="28"/>
          <w:szCs w:val="28"/>
        </w:rPr>
      </w:pPr>
    </w:p>
    <w:p w:rsidR="00CE100D" w:rsidRDefault="00CE100D" w:rsidP="00C77B6D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jc w:val="both"/>
        <w:rPr>
          <w:color w:val="000000"/>
          <w:spacing w:val="-20"/>
          <w:sz w:val="28"/>
          <w:szCs w:val="28"/>
        </w:rPr>
      </w:pPr>
      <w:r w:rsidRPr="00C917CA">
        <w:rPr>
          <w:b/>
          <w:i/>
          <w:sz w:val="28"/>
          <w:szCs w:val="28"/>
        </w:rPr>
        <w:t>Материально-техническое обеспечение:</w:t>
      </w:r>
      <w:r>
        <w:rPr>
          <w:color w:val="000000"/>
          <w:spacing w:val="-2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учебно-наглядные пособия (изобразительные плакаты, схемы, рисунки ).</w:t>
      </w:r>
    </w:p>
    <w:p w:rsidR="00CE100D" w:rsidRPr="00C917CA" w:rsidRDefault="00CE100D" w:rsidP="00FC7450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jc w:val="both"/>
        <w:rPr>
          <w:color w:val="000000"/>
          <w:spacing w:val="-20"/>
          <w:sz w:val="28"/>
          <w:szCs w:val="28"/>
        </w:rPr>
      </w:pPr>
    </w:p>
    <w:p w:rsidR="00CE100D" w:rsidRPr="00C917CA" w:rsidRDefault="00CE100D" w:rsidP="00CB1A06">
      <w:pPr>
        <w:pStyle w:val="a4"/>
        <w:ind w:left="0"/>
        <w:jc w:val="both"/>
        <w:rPr>
          <w:b/>
          <w:i/>
          <w:sz w:val="28"/>
          <w:szCs w:val="28"/>
        </w:rPr>
      </w:pPr>
    </w:p>
    <w:p w:rsidR="00CE100D" w:rsidRPr="00681D3F" w:rsidRDefault="00CE100D" w:rsidP="00C917CA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jc w:val="both"/>
        <w:rPr>
          <w:color w:val="000000"/>
          <w:spacing w:val="-21"/>
          <w:sz w:val="28"/>
          <w:szCs w:val="28"/>
        </w:rPr>
      </w:pPr>
      <w:r w:rsidRPr="00C917CA">
        <w:t xml:space="preserve"> </w:t>
      </w:r>
      <w:r>
        <w:rPr>
          <w:b/>
          <w:i/>
          <w:sz w:val="28"/>
          <w:szCs w:val="28"/>
        </w:rPr>
        <w:t xml:space="preserve">Учебно-методическое оснащение: </w:t>
      </w:r>
      <w:r w:rsidRPr="00681D3F">
        <w:rPr>
          <w:sz w:val="28"/>
          <w:szCs w:val="28"/>
        </w:rPr>
        <w:t>рабочая программа</w:t>
      </w:r>
      <w:r>
        <w:rPr>
          <w:sz w:val="28"/>
          <w:szCs w:val="28"/>
        </w:rPr>
        <w:t xml:space="preserve"> учебной дисциплины</w:t>
      </w:r>
      <w:r w:rsidRPr="00681D3F">
        <w:rPr>
          <w:sz w:val="28"/>
          <w:szCs w:val="28"/>
        </w:rPr>
        <w:t>, КТП, тех</w:t>
      </w:r>
      <w:r>
        <w:rPr>
          <w:sz w:val="28"/>
          <w:szCs w:val="28"/>
        </w:rPr>
        <w:t>нологическая карта теоретического</w:t>
      </w:r>
      <w:r w:rsidRPr="00681D3F">
        <w:rPr>
          <w:sz w:val="28"/>
          <w:szCs w:val="28"/>
        </w:rPr>
        <w:t xml:space="preserve"> </w:t>
      </w:r>
      <w:r>
        <w:rPr>
          <w:sz w:val="28"/>
          <w:szCs w:val="28"/>
        </w:rPr>
        <w:t>занятия.</w:t>
      </w:r>
    </w:p>
    <w:p w:rsidR="00CE100D" w:rsidRPr="00E72DE4" w:rsidRDefault="00CE100D" w:rsidP="00C917CA">
      <w:pPr>
        <w:shd w:val="clear" w:color="auto" w:fill="FFFFFF"/>
        <w:rPr>
          <w:i/>
          <w:color w:val="0070C0"/>
          <w:sz w:val="28"/>
          <w:szCs w:val="28"/>
        </w:rPr>
      </w:pPr>
    </w:p>
    <w:p w:rsidR="00CE100D" w:rsidRPr="00C917CA" w:rsidRDefault="00CE100D" w:rsidP="00C917CA">
      <w:pPr>
        <w:widowControl w:val="0"/>
        <w:shd w:val="clear" w:color="auto" w:fill="FFFFFF"/>
        <w:tabs>
          <w:tab w:val="left" w:pos="701"/>
        </w:tabs>
        <w:autoSpaceDE w:val="0"/>
        <w:autoSpaceDN w:val="0"/>
        <w:adjustRightInd w:val="0"/>
        <w:jc w:val="both"/>
      </w:pPr>
    </w:p>
    <w:p w:rsidR="00CE100D" w:rsidRDefault="00CE100D" w:rsidP="00CB1A06">
      <w:pPr>
        <w:pStyle w:val="a4"/>
        <w:ind w:left="0"/>
        <w:jc w:val="both"/>
        <w:rPr>
          <w:b/>
          <w:i/>
          <w:sz w:val="28"/>
          <w:szCs w:val="28"/>
        </w:rPr>
      </w:pPr>
    </w:p>
    <w:p w:rsidR="00CE100D" w:rsidRDefault="00CE100D" w:rsidP="00CB1A06">
      <w:pPr>
        <w:pStyle w:val="a4"/>
        <w:ind w:left="0"/>
        <w:jc w:val="both"/>
        <w:rPr>
          <w:b/>
          <w:i/>
          <w:sz w:val="28"/>
          <w:szCs w:val="28"/>
        </w:rPr>
      </w:pPr>
    </w:p>
    <w:p w:rsidR="00CE100D" w:rsidRDefault="00CE100D" w:rsidP="00CB1A06">
      <w:pPr>
        <w:pStyle w:val="a4"/>
        <w:ind w:left="0"/>
        <w:jc w:val="both"/>
        <w:rPr>
          <w:b/>
          <w:i/>
          <w:sz w:val="28"/>
          <w:szCs w:val="28"/>
        </w:rPr>
      </w:pPr>
    </w:p>
    <w:p w:rsidR="00CE100D" w:rsidRDefault="00CE100D" w:rsidP="00CB1A06">
      <w:pPr>
        <w:pStyle w:val="a4"/>
        <w:ind w:left="0"/>
        <w:jc w:val="both"/>
        <w:rPr>
          <w:b/>
          <w:i/>
          <w:sz w:val="28"/>
          <w:szCs w:val="28"/>
        </w:rPr>
      </w:pPr>
    </w:p>
    <w:p w:rsidR="00CE100D" w:rsidRDefault="00CE100D" w:rsidP="00CB1A06">
      <w:pPr>
        <w:pStyle w:val="a4"/>
        <w:ind w:left="0"/>
        <w:jc w:val="both"/>
        <w:rPr>
          <w:b/>
          <w:i/>
          <w:sz w:val="28"/>
          <w:szCs w:val="28"/>
        </w:rPr>
      </w:pPr>
    </w:p>
    <w:p w:rsidR="00CE100D" w:rsidRDefault="00CE100D" w:rsidP="00CB1A06">
      <w:pPr>
        <w:pStyle w:val="a4"/>
        <w:ind w:left="0"/>
        <w:jc w:val="both"/>
        <w:rPr>
          <w:b/>
          <w:i/>
          <w:sz w:val="28"/>
          <w:szCs w:val="28"/>
        </w:rPr>
      </w:pPr>
    </w:p>
    <w:p w:rsidR="00CE100D" w:rsidRDefault="00CE100D" w:rsidP="00CB1A06">
      <w:pPr>
        <w:pStyle w:val="a4"/>
        <w:ind w:left="0"/>
        <w:jc w:val="both"/>
        <w:rPr>
          <w:b/>
          <w:i/>
          <w:sz w:val="28"/>
          <w:szCs w:val="28"/>
        </w:rPr>
      </w:pPr>
    </w:p>
    <w:p w:rsidR="00CE100D" w:rsidRPr="00C917CA" w:rsidRDefault="00CE100D" w:rsidP="00CB1A06">
      <w:pPr>
        <w:pStyle w:val="a4"/>
        <w:ind w:left="0"/>
        <w:jc w:val="both"/>
        <w:rPr>
          <w:b/>
          <w:i/>
          <w:sz w:val="28"/>
          <w:szCs w:val="28"/>
        </w:rPr>
      </w:pPr>
      <w:r w:rsidRPr="00C917CA">
        <w:rPr>
          <w:b/>
          <w:i/>
          <w:sz w:val="28"/>
          <w:szCs w:val="28"/>
        </w:rPr>
        <w:t xml:space="preserve">Межпредметные связи:  </w:t>
      </w:r>
    </w:p>
    <w:p w:rsidR="00CE100D" w:rsidRPr="00C917CA" w:rsidRDefault="00CE100D" w:rsidP="00CB1A06">
      <w:pPr>
        <w:pStyle w:val="a4"/>
        <w:spacing w:line="120" w:lineRule="auto"/>
        <w:ind w:left="0"/>
        <w:jc w:val="both"/>
        <w:rPr>
          <w:b/>
          <w:i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27"/>
        <w:gridCol w:w="4928"/>
      </w:tblGrid>
      <w:tr w:rsidR="00CE100D" w:rsidRPr="00C917CA" w:rsidTr="00D86FEE">
        <w:tc>
          <w:tcPr>
            <w:tcW w:w="2500" w:type="pct"/>
          </w:tcPr>
          <w:p w:rsidR="00CE100D" w:rsidRPr="00C917CA" w:rsidRDefault="00CE100D" w:rsidP="00D86FEE">
            <w:pPr>
              <w:spacing w:before="100" w:beforeAutospacing="1" w:after="100" w:afterAutospacing="1"/>
              <w:jc w:val="center"/>
              <w:rPr>
                <w:i/>
                <w:sz w:val="28"/>
                <w:szCs w:val="28"/>
              </w:rPr>
            </w:pPr>
            <w:r w:rsidRPr="00C917CA">
              <w:rPr>
                <w:i/>
                <w:sz w:val="28"/>
                <w:szCs w:val="28"/>
              </w:rPr>
              <w:t>Входящие</w:t>
            </w:r>
          </w:p>
        </w:tc>
        <w:tc>
          <w:tcPr>
            <w:tcW w:w="2500" w:type="pct"/>
          </w:tcPr>
          <w:p w:rsidR="00CE100D" w:rsidRPr="00C917CA" w:rsidRDefault="00CE100D" w:rsidP="00D86FEE">
            <w:pPr>
              <w:spacing w:before="100" w:beforeAutospacing="1" w:after="100" w:afterAutospacing="1"/>
              <w:jc w:val="center"/>
              <w:rPr>
                <w:i/>
                <w:sz w:val="28"/>
                <w:szCs w:val="28"/>
              </w:rPr>
            </w:pPr>
            <w:r w:rsidRPr="00C917CA">
              <w:rPr>
                <w:rStyle w:val="grame"/>
                <w:i/>
                <w:sz w:val="28"/>
                <w:szCs w:val="28"/>
              </w:rPr>
              <w:t>Выходящие</w:t>
            </w:r>
          </w:p>
        </w:tc>
      </w:tr>
      <w:tr w:rsidR="00CE100D" w:rsidRPr="00C917CA" w:rsidTr="00C917CA">
        <w:trPr>
          <w:trHeight w:val="1967"/>
        </w:trPr>
        <w:tc>
          <w:tcPr>
            <w:tcW w:w="2500" w:type="pct"/>
          </w:tcPr>
          <w:p w:rsidR="00CE100D" w:rsidRDefault="00CE100D" w:rsidP="00A57B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ОП.1 </w:t>
            </w:r>
            <w:r w:rsidRPr="0073074B">
              <w:rPr>
                <w:sz w:val="28"/>
                <w:szCs w:val="28"/>
              </w:rPr>
              <w:t>Основы латинского языка с медицинской терминологией</w:t>
            </w:r>
            <w:r>
              <w:rPr>
                <w:sz w:val="28"/>
                <w:szCs w:val="28"/>
              </w:rPr>
              <w:t>.</w:t>
            </w:r>
          </w:p>
          <w:p w:rsidR="00CE100D" w:rsidRDefault="00CE100D" w:rsidP="00A57B24">
            <w:pPr>
              <w:rPr>
                <w:sz w:val="28"/>
                <w:szCs w:val="28"/>
              </w:rPr>
            </w:pPr>
          </w:p>
          <w:p w:rsidR="00CE100D" w:rsidRDefault="00CE100D" w:rsidP="00A57B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ОП. 02 </w:t>
            </w:r>
            <w:r w:rsidRPr="0073074B">
              <w:rPr>
                <w:sz w:val="28"/>
                <w:szCs w:val="28"/>
              </w:rPr>
              <w:t>Анатомия и физиология человека.</w:t>
            </w:r>
          </w:p>
          <w:p w:rsidR="00CE100D" w:rsidRDefault="00CE100D" w:rsidP="00A57B24">
            <w:pPr>
              <w:rPr>
                <w:sz w:val="28"/>
                <w:szCs w:val="28"/>
              </w:rPr>
            </w:pPr>
          </w:p>
          <w:p w:rsidR="00CE100D" w:rsidRPr="0073074B" w:rsidRDefault="00CE100D" w:rsidP="00A57B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ОП.03 Основы патологии.</w:t>
            </w:r>
          </w:p>
          <w:p w:rsidR="00CE100D" w:rsidRDefault="00CE100D" w:rsidP="00A57B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CE100D" w:rsidRPr="0073074B" w:rsidRDefault="00CE100D" w:rsidP="00A57B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ОП.07 Ф</w:t>
            </w:r>
            <w:r w:rsidRPr="0073074B">
              <w:rPr>
                <w:sz w:val="28"/>
                <w:szCs w:val="28"/>
              </w:rPr>
              <w:t>армакология.</w:t>
            </w:r>
          </w:p>
          <w:p w:rsidR="00CE100D" w:rsidRDefault="00CE100D" w:rsidP="00A57B24">
            <w:pPr>
              <w:rPr>
                <w:sz w:val="28"/>
                <w:szCs w:val="28"/>
              </w:rPr>
            </w:pPr>
          </w:p>
          <w:p w:rsidR="00CE100D" w:rsidRPr="0073074B" w:rsidRDefault="00CE100D" w:rsidP="00A57B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ОП.04 Генетика человека с основами медицинской генетики.</w:t>
            </w:r>
          </w:p>
          <w:p w:rsidR="00CE100D" w:rsidRDefault="00CE100D" w:rsidP="00A57B24">
            <w:pPr>
              <w:rPr>
                <w:sz w:val="28"/>
                <w:szCs w:val="28"/>
              </w:rPr>
            </w:pPr>
          </w:p>
          <w:p w:rsidR="00CE100D" w:rsidRDefault="00CE100D" w:rsidP="00A57B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ОП.08 Психология. </w:t>
            </w:r>
          </w:p>
          <w:p w:rsidR="00CE100D" w:rsidRDefault="00CE100D" w:rsidP="00A57B24">
            <w:pPr>
              <w:rPr>
                <w:sz w:val="28"/>
                <w:szCs w:val="28"/>
              </w:rPr>
            </w:pPr>
          </w:p>
          <w:p w:rsidR="00CE100D" w:rsidRDefault="00CE100D" w:rsidP="00A57B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ОП.11 Основы реабилиталогии.</w:t>
            </w:r>
          </w:p>
          <w:p w:rsidR="00CE100D" w:rsidRDefault="00CE100D" w:rsidP="00A57B24">
            <w:pPr>
              <w:rPr>
                <w:sz w:val="28"/>
                <w:szCs w:val="28"/>
              </w:rPr>
            </w:pPr>
          </w:p>
          <w:p w:rsidR="00CE100D" w:rsidRDefault="00CE100D" w:rsidP="00A57B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МДК.05.01 Теория и практика сестринского дела.</w:t>
            </w:r>
          </w:p>
          <w:p w:rsidR="00CE100D" w:rsidRDefault="00CE100D" w:rsidP="00A57B24">
            <w:pPr>
              <w:rPr>
                <w:sz w:val="28"/>
                <w:szCs w:val="28"/>
              </w:rPr>
            </w:pPr>
          </w:p>
          <w:p w:rsidR="00CE100D" w:rsidRPr="0073074B" w:rsidRDefault="00CE100D" w:rsidP="00A57B2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МДК.05.02 Организация безопасной среды для пациентов и персонала.</w:t>
            </w:r>
          </w:p>
          <w:p w:rsidR="00CE100D" w:rsidRPr="0073074B" w:rsidRDefault="00CE100D" w:rsidP="00A57B24">
            <w:pPr>
              <w:rPr>
                <w:sz w:val="28"/>
                <w:szCs w:val="28"/>
              </w:rPr>
            </w:pPr>
          </w:p>
          <w:p w:rsidR="00CE100D" w:rsidRPr="0073074B" w:rsidRDefault="00CE100D" w:rsidP="00A57B24">
            <w:pPr>
              <w:spacing w:before="100" w:beforeAutospacing="1" w:after="100" w:afterAutospacing="1"/>
              <w:rPr>
                <w:sz w:val="28"/>
                <w:szCs w:val="28"/>
              </w:rPr>
            </w:pPr>
          </w:p>
          <w:p w:rsidR="00CE100D" w:rsidRPr="00C917CA" w:rsidRDefault="00CE100D" w:rsidP="00C917CA">
            <w:pPr>
              <w:rPr>
                <w:sz w:val="28"/>
                <w:szCs w:val="28"/>
              </w:rPr>
            </w:pPr>
          </w:p>
        </w:tc>
        <w:tc>
          <w:tcPr>
            <w:tcW w:w="2500" w:type="pct"/>
          </w:tcPr>
          <w:p w:rsidR="00CE100D" w:rsidRPr="00C917CA" w:rsidRDefault="00CE100D" w:rsidP="004611F4">
            <w:pPr>
              <w:jc w:val="both"/>
              <w:rPr>
                <w:sz w:val="28"/>
                <w:szCs w:val="28"/>
              </w:rPr>
            </w:pPr>
            <w:r w:rsidRPr="00C917CA">
              <w:rPr>
                <w:sz w:val="28"/>
                <w:szCs w:val="28"/>
              </w:rPr>
              <w:t>ОГСЭ.05 Психология общения.</w:t>
            </w:r>
          </w:p>
          <w:p w:rsidR="00CE100D" w:rsidRPr="00C5390C" w:rsidRDefault="00CE100D" w:rsidP="004611F4">
            <w:pPr>
              <w:spacing w:before="100" w:beforeAutospacing="1" w:after="100" w:afterAutospacing="1"/>
              <w:jc w:val="both"/>
              <w:rPr>
                <w:sz w:val="28"/>
                <w:szCs w:val="28"/>
              </w:rPr>
            </w:pPr>
            <w:r w:rsidRPr="00C917CA">
              <w:rPr>
                <w:color w:val="C00000"/>
                <w:sz w:val="28"/>
                <w:szCs w:val="28"/>
              </w:rPr>
              <w:t xml:space="preserve"> </w:t>
            </w:r>
            <w:r w:rsidRPr="00C5390C">
              <w:rPr>
                <w:sz w:val="28"/>
                <w:szCs w:val="28"/>
              </w:rPr>
              <w:t>ПМ.02 Участие в лечебно-диагностическом и реабилитационном процессах.</w:t>
            </w:r>
          </w:p>
          <w:p w:rsidR="00CE100D" w:rsidRPr="00C5390C" w:rsidRDefault="00CE100D" w:rsidP="00A57B24">
            <w:pPr>
              <w:spacing w:before="100" w:beforeAutospacing="1" w:after="100" w:afterAutospacing="1" w:line="276" w:lineRule="auto"/>
              <w:jc w:val="both"/>
              <w:rPr>
                <w:color w:val="C00000"/>
                <w:sz w:val="28"/>
              </w:rPr>
            </w:pPr>
            <w:r w:rsidRPr="00C5390C">
              <w:rPr>
                <w:sz w:val="28"/>
                <w:szCs w:val="28"/>
              </w:rPr>
              <w:t>ПМ.04Терапия с курсом первичной медицинской помощи.</w:t>
            </w:r>
            <w:r w:rsidRPr="00C5390C">
              <w:rPr>
                <w:color w:val="C00000"/>
                <w:sz w:val="28"/>
              </w:rPr>
              <w:t xml:space="preserve"> </w:t>
            </w:r>
          </w:p>
          <w:p w:rsidR="00CE100D" w:rsidRPr="00C5390C" w:rsidRDefault="00CE100D" w:rsidP="00A57B24">
            <w:pPr>
              <w:spacing w:before="100" w:beforeAutospacing="1" w:after="100" w:afterAutospacing="1" w:line="276" w:lineRule="auto"/>
              <w:jc w:val="both"/>
              <w:rPr>
                <w:color w:val="000000"/>
                <w:sz w:val="28"/>
              </w:rPr>
            </w:pPr>
            <w:r w:rsidRPr="00C5390C">
              <w:rPr>
                <w:color w:val="000000"/>
                <w:sz w:val="28"/>
              </w:rPr>
              <w:t>МДК.02.05 Неврология и психиатрия</w:t>
            </w:r>
          </w:p>
          <w:p w:rsidR="00CE100D" w:rsidRPr="00C5390C" w:rsidRDefault="00CE100D" w:rsidP="00A57B24">
            <w:pPr>
              <w:spacing w:before="100" w:beforeAutospacing="1" w:after="100" w:afterAutospacing="1" w:line="276" w:lineRule="auto"/>
              <w:jc w:val="both"/>
              <w:rPr>
                <w:color w:val="000000"/>
                <w:sz w:val="28"/>
              </w:rPr>
            </w:pPr>
            <w:r w:rsidRPr="00C5390C">
              <w:rPr>
                <w:color w:val="000000"/>
                <w:sz w:val="28"/>
              </w:rPr>
              <w:t>МДК.02.06 Офтальмология</w:t>
            </w:r>
          </w:p>
          <w:p w:rsidR="00CE100D" w:rsidRPr="00C5390C" w:rsidRDefault="00CE100D" w:rsidP="00A57B24">
            <w:pPr>
              <w:spacing w:before="100" w:beforeAutospacing="1" w:after="100" w:afterAutospacing="1" w:line="276" w:lineRule="auto"/>
              <w:jc w:val="both"/>
              <w:rPr>
                <w:color w:val="000000"/>
                <w:sz w:val="28"/>
              </w:rPr>
            </w:pPr>
            <w:r w:rsidRPr="00C5390C">
              <w:rPr>
                <w:color w:val="000000"/>
                <w:sz w:val="28"/>
              </w:rPr>
              <w:t>МДК.02.08 Отолярингология</w:t>
            </w:r>
          </w:p>
          <w:p w:rsidR="00CE100D" w:rsidRPr="00C5390C" w:rsidRDefault="00CE100D" w:rsidP="004611F4">
            <w:pPr>
              <w:spacing w:before="100" w:beforeAutospacing="1" w:after="100" w:afterAutospacing="1"/>
              <w:jc w:val="both"/>
              <w:rPr>
                <w:color w:val="C00000"/>
                <w:sz w:val="28"/>
                <w:szCs w:val="28"/>
              </w:rPr>
            </w:pPr>
          </w:p>
          <w:p w:rsidR="00CE100D" w:rsidRPr="00C917CA" w:rsidRDefault="00CE100D" w:rsidP="004611F4">
            <w:pPr>
              <w:rPr>
                <w:sz w:val="28"/>
                <w:szCs w:val="28"/>
              </w:rPr>
            </w:pPr>
          </w:p>
        </w:tc>
      </w:tr>
    </w:tbl>
    <w:p w:rsidR="00CE100D" w:rsidRPr="00C917CA" w:rsidRDefault="00CE100D" w:rsidP="00CB1A06">
      <w:pPr>
        <w:pStyle w:val="a4"/>
        <w:ind w:left="0"/>
        <w:jc w:val="both"/>
        <w:rPr>
          <w:b/>
          <w:i/>
          <w:sz w:val="28"/>
          <w:szCs w:val="28"/>
        </w:rPr>
      </w:pPr>
    </w:p>
    <w:p w:rsidR="00CE100D" w:rsidRPr="00C917CA" w:rsidRDefault="00CE100D" w:rsidP="00CB1A06">
      <w:pPr>
        <w:pStyle w:val="a4"/>
        <w:ind w:left="0"/>
        <w:jc w:val="both"/>
        <w:rPr>
          <w:b/>
          <w:i/>
          <w:sz w:val="28"/>
          <w:szCs w:val="28"/>
        </w:rPr>
      </w:pPr>
    </w:p>
    <w:p w:rsidR="00CE100D" w:rsidRPr="00C917CA" w:rsidRDefault="00CE100D" w:rsidP="00CB1A06">
      <w:pPr>
        <w:pStyle w:val="a4"/>
        <w:ind w:left="0"/>
        <w:jc w:val="both"/>
        <w:rPr>
          <w:b/>
          <w:i/>
          <w:sz w:val="28"/>
          <w:szCs w:val="28"/>
        </w:rPr>
      </w:pPr>
      <w:r w:rsidRPr="00C917CA">
        <w:rPr>
          <w:b/>
          <w:i/>
          <w:sz w:val="28"/>
          <w:szCs w:val="28"/>
        </w:rPr>
        <w:t xml:space="preserve">Внутрипредметные связи: </w:t>
      </w:r>
    </w:p>
    <w:p w:rsidR="00CE100D" w:rsidRPr="00C917CA" w:rsidRDefault="00CE100D" w:rsidP="00CB1A06">
      <w:pPr>
        <w:pStyle w:val="a4"/>
        <w:ind w:left="0"/>
        <w:jc w:val="both"/>
        <w:rPr>
          <w:b/>
          <w:i/>
          <w:sz w:val="28"/>
          <w:szCs w:val="28"/>
        </w:rPr>
      </w:pPr>
    </w:p>
    <w:p w:rsidR="00CE100D" w:rsidRDefault="00CE100D" w:rsidP="00CB1A06">
      <w:pPr>
        <w:pStyle w:val="a4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1. Особенности анатомии и физиологии нервной системы.</w:t>
      </w:r>
    </w:p>
    <w:p w:rsidR="00CE100D" w:rsidRDefault="00CE100D" w:rsidP="00CB1A06">
      <w:pPr>
        <w:pStyle w:val="a4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2. Методы обследования неврологических больных.</w:t>
      </w:r>
    </w:p>
    <w:p w:rsidR="00CE100D" w:rsidRDefault="00CE100D" w:rsidP="00CB1A06">
      <w:pPr>
        <w:pStyle w:val="a4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3. Основные неврологические симптомы при сосудистых заболеваниях ЦНС.</w:t>
      </w:r>
    </w:p>
    <w:p w:rsidR="00CE100D" w:rsidRDefault="00CE100D" w:rsidP="00CB1A06">
      <w:pPr>
        <w:pStyle w:val="a4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4. Особенности ухода за больными с острыми нарушениями мозгового кровообращения.</w:t>
      </w:r>
    </w:p>
    <w:p w:rsidR="00CE100D" w:rsidRPr="00C77B6D" w:rsidRDefault="00CE100D" w:rsidP="00CB1A06">
      <w:pPr>
        <w:pStyle w:val="a4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5. Лечение и реабилитация больных с сосудистой патологией.</w:t>
      </w:r>
    </w:p>
    <w:p w:rsidR="00CE100D" w:rsidRPr="00C917CA" w:rsidRDefault="00CE100D" w:rsidP="00CB1A06">
      <w:pPr>
        <w:pStyle w:val="a4"/>
        <w:ind w:left="0"/>
        <w:jc w:val="both"/>
        <w:rPr>
          <w:b/>
          <w:i/>
          <w:sz w:val="28"/>
          <w:szCs w:val="28"/>
        </w:rPr>
      </w:pPr>
    </w:p>
    <w:p w:rsidR="00CE100D" w:rsidRPr="00C77B6D" w:rsidRDefault="00CE100D" w:rsidP="00C77B6D">
      <w:pPr>
        <w:rPr>
          <w:sz w:val="24"/>
          <w:szCs w:val="24"/>
        </w:rPr>
      </w:pPr>
      <w:r w:rsidRPr="00C917CA">
        <w:rPr>
          <w:sz w:val="24"/>
          <w:szCs w:val="24"/>
        </w:rPr>
        <w:t xml:space="preserve">                                     </w:t>
      </w:r>
    </w:p>
    <w:p w:rsidR="00CE100D" w:rsidRPr="00C917CA" w:rsidRDefault="00CE100D" w:rsidP="00CB1A06">
      <w:pPr>
        <w:pStyle w:val="a4"/>
        <w:ind w:left="0"/>
        <w:jc w:val="both"/>
        <w:rPr>
          <w:b/>
          <w:i/>
          <w:sz w:val="28"/>
          <w:szCs w:val="28"/>
        </w:rPr>
      </w:pPr>
    </w:p>
    <w:p w:rsidR="00CE100D" w:rsidRDefault="00CE100D" w:rsidP="004611F4">
      <w:pPr>
        <w:jc w:val="both"/>
        <w:rPr>
          <w:b/>
          <w:i/>
          <w:sz w:val="28"/>
          <w:szCs w:val="28"/>
        </w:rPr>
      </w:pPr>
    </w:p>
    <w:p w:rsidR="00CE100D" w:rsidRDefault="00CE100D" w:rsidP="004611F4">
      <w:pPr>
        <w:jc w:val="both"/>
        <w:rPr>
          <w:b/>
          <w:i/>
          <w:sz w:val="28"/>
          <w:szCs w:val="28"/>
        </w:rPr>
      </w:pPr>
    </w:p>
    <w:p w:rsidR="00CE100D" w:rsidRDefault="00CE100D" w:rsidP="004611F4">
      <w:pPr>
        <w:jc w:val="both"/>
        <w:rPr>
          <w:b/>
          <w:i/>
          <w:sz w:val="28"/>
          <w:szCs w:val="28"/>
        </w:rPr>
      </w:pPr>
    </w:p>
    <w:p w:rsidR="00CE100D" w:rsidRDefault="00CE100D" w:rsidP="004611F4">
      <w:pPr>
        <w:jc w:val="both"/>
        <w:rPr>
          <w:b/>
          <w:i/>
          <w:sz w:val="28"/>
          <w:szCs w:val="28"/>
        </w:rPr>
      </w:pPr>
    </w:p>
    <w:p w:rsidR="00CE100D" w:rsidRDefault="00CE100D" w:rsidP="004611F4">
      <w:pPr>
        <w:jc w:val="both"/>
        <w:rPr>
          <w:b/>
          <w:i/>
          <w:sz w:val="28"/>
          <w:szCs w:val="28"/>
        </w:rPr>
      </w:pPr>
    </w:p>
    <w:p w:rsidR="00CE100D" w:rsidRPr="00C917CA" w:rsidRDefault="00CE100D" w:rsidP="004611F4">
      <w:pPr>
        <w:jc w:val="both"/>
        <w:rPr>
          <w:b/>
          <w:i/>
          <w:sz w:val="28"/>
          <w:szCs w:val="28"/>
        </w:rPr>
      </w:pPr>
      <w:r w:rsidRPr="00C917CA">
        <w:rPr>
          <w:b/>
          <w:i/>
          <w:sz w:val="28"/>
          <w:szCs w:val="28"/>
        </w:rPr>
        <w:t>Список использованной литературы и Интернет-ресурсов в подготовке к занятию</w:t>
      </w:r>
    </w:p>
    <w:p w:rsidR="00CE100D" w:rsidRPr="00C917CA" w:rsidRDefault="00CE100D" w:rsidP="004611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C917CA">
        <w:rPr>
          <w:b/>
          <w:bCs/>
          <w:sz w:val="28"/>
          <w:szCs w:val="28"/>
        </w:rPr>
        <w:t>Основные источники:</w:t>
      </w:r>
    </w:p>
    <w:p w:rsidR="00CE100D" w:rsidRPr="00C917CA" w:rsidRDefault="00CE100D" w:rsidP="004611F4">
      <w:pPr>
        <w:pStyle w:val="bkmisc"/>
        <w:spacing w:before="0" w:beforeAutospacing="0" w:after="0" w:afterAutospacing="0"/>
        <w:jc w:val="both"/>
        <w:rPr>
          <w:b/>
          <w:bCs/>
          <w:sz w:val="28"/>
          <w:szCs w:val="28"/>
        </w:rPr>
      </w:pPr>
    </w:p>
    <w:p w:rsidR="00CE100D" w:rsidRPr="00C917CA" w:rsidRDefault="00CE100D" w:rsidP="004611F4">
      <w:pPr>
        <w:numPr>
          <w:ilvl w:val="0"/>
          <w:numId w:val="25"/>
        </w:numPr>
        <w:jc w:val="both"/>
        <w:rPr>
          <w:b/>
          <w:sz w:val="28"/>
          <w:szCs w:val="28"/>
        </w:rPr>
      </w:pPr>
      <w:r w:rsidRPr="00C917CA">
        <w:rPr>
          <w:color w:val="000000"/>
          <w:sz w:val="28"/>
          <w:szCs w:val="28"/>
          <w:shd w:val="clear" w:color="auto" w:fill="FFFFFF"/>
        </w:rPr>
        <w:t xml:space="preserve">Котова С. В.. Сестринское дело в неврологии : учебник / под ред. С. В. Котова. - М. : ГЭОТАР-Медиа, 2014. - 248 с. </w:t>
      </w:r>
    </w:p>
    <w:p w:rsidR="00CE100D" w:rsidRPr="00C917CA" w:rsidRDefault="00CE100D" w:rsidP="004611F4">
      <w:pPr>
        <w:ind w:left="720"/>
        <w:jc w:val="both"/>
        <w:rPr>
          <w:sz w:val="28"/>
          <w:szCs w:val="28"/>
        </w:rPr>
      </w:pPr>
      <w:r w:rsidRPr="00C917CA">
        <w:rPr>
          <w:sz w:val="28"/>
          <w:szCs w:val="28"/>
        </w:rPr>
        <w:t>2. Лавровский С.Н. и др. Сестринское дело в невропатологии. Учебное пособие. М.: АНМИ, 2010. Раздел: Сестринский процесс при инфекционных заболеваниях нервной системы, стр. 139-170.</w:t>
      </w:r>
    </w:p>
    <w:p w:rsidR="00CE100D" w:rsidRPr="00C917CA" w:rsidRDefault="00CE100D" w:rsidP="004611F4">
      <w:pPr>
        <w:ind w:left="720"/>
        <w:jc w:val="both"/>
        <w:rPr>
          <w:sz w:val="28"/>
          <w:szCs w:val="28"/>
        </w:rPr>
      </w:pPr>
      <w:r w:rsidRPr="00C917CA">
        <w:rPr>
          <w:color w:val="000000"/>
          <w:sz w:val="28"/>
          <w:szCs w:val="28"/>
        </w:rPr>
        <w:t>3. Бортникова С. М</w:t>
      </w:r>
      <w:r w:rsidRPr="00C917CA">
        <w:rPr>
          <w:color w:val="000000"/>
          <w:sz w:val="28"/>
          <w:szCs w:val="28"/>
          <w:shd w:val="clear" w:color="auto" w:fill="FFFFFF"/>
        </w:rPr>
        <w:t>. </w:t>
      </w:r>
      <w:hyperlink r:id="rId7" w:tgtFrame="_blank" w:history="1">
        <w:r w:rsidRPr="00C917CA">
          <w:rPr>
            <w:rStyle w:val="a7"/>
            <w:color w:val="000000"/>
            <w:sz w:val="28"/>
            <w:szCs w:val="28"/>
            <w:shd w:val="clear" w:color="auto" w:fill="FFFFFF"/>
          </w:rPr>
          <w:t>Сестринское дело в невропатологии и психиатрии с курсом наркологии.</w:t>
        </w:r>
        <w:r w:rsidRPr="00C917CA">
          <w:rPr>
            <w:rStyle w:val="apple-converted-space"/>
            <w:color w:val="000000"/>
            <w:sz w:val="28"/>
            <w:szCs w:val="28"/>
            <w:shd w:val="clear" w:color="auto" w:fill="FFFFFF"/>
          </w:rPr>
          <w:t> </w:t>
        </w:r>
      </w:hyperlink>
      <w:r w:rsidRPr="00C917CA">
        <w:rPr>
          <w:color w:val="000000"/>
          <w:sz w:val="28"/>
          <w:szCs w:val="28"/>
        </w:rPr>
        <w:t> Учебное пособие / С. М.</w:t>
      </w:r>
      <w:r w:rsidRPr="00C917CA">
        <w:rPr>
          <w:rStyle w:val="apple-converted-space"/>
          <w:bCs/>
          <w:color w:val="000000"/>
          <w:sz w:val="28"/>
          <w:szCs w:val="28"/>
        </w:rPr>
        <w:t> </w:t>
      </w:r>
      <w:hyperlink r:id="rId8" w:tgtFrame="_blank" w:tooltip="Kниги автора" w:history="1">
        <w:r w:rsidRPr="00C917CA">
          <w:rPr>
            <w:rStyle w:val="a7"/>
            <w:color w:val="000000"/>
            <w:sz w:val="28"/>
            <w:szCs w:val="28"/>
          </w:rPr>
          <w:t>Бортникова, Т. В. Зубахина</w:t>
        </w:r>
      </w:hyperlink>
      <w:r w:rsidRPr="00C917CA">
        <w:rPr>
          <w:color w:val="000000"/>
          <w:sz w:val="28"/>
          <w:szCs w:val="28"/>
        </w:rPr>
        <w:t>. -</w:t>
      </w:r>
      <w:r w:rsidRPr="00C917CA">
        <w:rPr>
          <w:rStyle w:val="apple-converted-space"/>
          <w:color w:val="000000"/>
          <w:sz w:val="28"/>
          <w:szCs w:val="28"/>
        </w:rPr>
        <w:t> </w:t>
      </w:r>
      <w:r w:rsidRPr="00C917CA">
        <w:rPr>
          <w:color w:val="000000"/>
          <w:sz w:val="28"/>
          <w:szCs w:val="28"/>
        </w:rPr>
        <w:t>Изд-во «</w:t>
      </w:r>
      <w:hyperlink r:id="rId9" w:tgtFrame="_blank" w:tooltip="Книги издательства" w:history="1">
        <w:r w:rsidRPr="00C917CA">
          <w:rPr>
            <w:rStyle w:val="a7"/>
            <w:color w:val="000000"/>
            <w:sz w:val="28"/>
            <w:szCs w:val="28"/>
          </w:rPr>
          <w:t>Феникс</w:t>
        </w:r>
      </w:hyperlink>
      <w:r w:rsidRPr="00C917CA">
        <w:rPr>
          <w:color w:val="000000"/>
          <w:sz w:val="28"/>
          <w:szCs w:val="28"/>
        </w:rPr>
        <w:t>», 2015. -480 с.</w:t>
      </w:r>
      <w:r>
        <w:rPr>
          <w:color w:val="000000"/>
          <w:sz w:val="28"/>
          <w:szCs w:val="28"/>
        </w:rPr>
        <w:t xml:space="preserve">  с. 134-149</w:t>
      </w:r>
    </w:p>
    <w:p w:rsidR="00CE100D" w:rsidRPr="00C917CA" w:rsidRDefault="00CE100D" w:rsidP="004611F4">
      <w:pPr>
        <w:jc w:val="both"/>
        <w:rPr>
          <w:sz w:val="28"/>
          <w:szCs w:val="28"/>
        </w:rPr>
      </w:pPr>
      <w:r w:rsidRPr="00C917CA">
        <w:rPr>
          <w:sz w:val="28"/>
          <w:szCs w:val="28"/>
        </w:rPr>
        <w:t xml:space="preserve">          4.Еремушкин М.А. Основы реабилитации: учеб.пособие для студ.учреждений сред.мед.проф.образования/М.А. Еремушкин. – М.: издательский центр «Академия», 2011.</w:t>
      </w:r>
    </w:p>
    <w:p w:rsidR="00CE100D" w:rsidRPr="00C917CA" w:rsidRDefault="00CE100D" w:rsidP="004611F4">
      <w:pPr>
        <w:ind w:left="720"/>
        <w:jc w:val="both"/>
        <w:rPr>
          <w:sz w:val="28"/>
          <w:szCs w:val="28"/>
        </w:rPr>
      </w:pPr>
      <w:r w:rsidRPr="00C917CA">
        <w:rPr>
          <w:sz w:val="28"/>
          <w:szCs w:val="28"/>
        </w:rPr>
        <w:t xml:space="preserve">5.Лавровский С.Н., Трофимова Г.А. –Сестринское дело в невропатологии, -М., «АНМИ», 2005. </w:t>
      </w:r>
    </w:p>
    <w:p w:rsidR="00CE100D" w:rsidRPr="00C917CA" w:rsidRDefault="00CE100D" w:rsidP="004611F4">
      <w:pPr>
        <w:pStyle w:val="a4"/>
        <w:ind w:left="1080"/>
        <w:jc w:val="both"/>
        <w:rPr>
          <w:sz w:val="28"/>
          <w:szCs w:val="28"/>
        </w:rPr>
      </w:pPr>
    </w:p>
    <w:p w:rsidR="00CE100D" w:rsidRPr="00C917CA" w:rsidRDefault="00CE100D" w:rsidP="004611F4">
      <w:pPr>
        <w:pStyle w:val="a4"/>
        <w:shd w:val="clear" w:color="auto" w:fill="FFFFFF"/>
        <w:ind w:left="0"/>
        <w:jc w:val="both"/>
        <w:rPr>
          <w:b/>
          <w:sz w:val="28"/>
          <w:szCs w:val="28"/>
        </w:rPr>
      </w:pPr>
      <w:r w:rsidRPr="00C917CA">
        <w:rPr>
          <w:b/>
          <w:bCs/>
          <w:sz w:val="28"/>
          <w:szCs w:val="28"/>
        </w:rPr>
        <w:t>Дополнительные источники:</w:t>
      </w:r>
    </w:p>
    <w:p w:rsidR="00CE100D" w:rsidRPr="00C917CA" w:rsidRDefault="00CE100D" w:rsidP="004611F4">
      <w:pPr>
        <w:pStyle w:val="1"/>
        <w:keepNext/>
        <w:numPr>
          <w:ilvl w:val="0"/>
          <w:numId w:val="26"/>
        </w:numPr>
        <w:shd w:val="clear" w:color="auto" w:fill="FFFFFF"/>
        <w:autoSpaceDE w:val="0"/>
        <w:autoSpaceDN w:val="0"/>
        <w:spacing w:before="0" w:beforeAutospacing="0" w:after="0" w:afterAutospacing="0"/>
        <w:jc w:val="both"/>
        <w:rPr>
          <w:b w:val="0"/>
          <w:sz w:val="28"/>
          <w:szCs w:val="28"/>
        </w:rPr>
      </w:pPr>
      <w:r w:rsidRPr="00C917CA">
        <w:rPr>
          <w:b w:val="0"/>
          <w:color w:val="000000"/>
          <w:sz w:val="28"/>
          <w:szCs w:val="28"/>
          <w:shd w:val="clear" w:color="auto" w:fill="FFFFFF"/>
        </w:rPr>
        <w:t xml:space="preserve">Гусев Е.И., Коновалов А.Н., Неврология. Национальное руководство.М.: </w:t>
      </w:r>
      <w:r w:rsidRPr="00C917CA">
        <w:rPr>
          <w:b w:val="0"/>
          <w:sz w:val="28"/>
          <w:szCs w:val="28"/>
          <w:shd w:val="clear" w:color="auto" w:fill="FFFFFF"/>
        </w:rPr>
        <w:t xml:space="preserve"> Изд-во «</w:t>
      </w:r>
      <w:hyperlink r:id="rId10" w:tgtFrame="_blank" w:history="1">
        <w:r w:rsidRPr="00C917CA">
          <w:rPr>
            <w:rStyle w:val="a7"/>
            <w:b w:val="0"/>
            <w:color w:val="000000"/>
            <w:sz w:val="28"/>
            <w:szCs w:val="28"/>
            <w:shd w:val="clear" w:color="auto" w:fill="FFFFFF"/>
          </w:rPr>
          <w:t>ГЭОТАР-Медиа</w:t>
        </w:r>
      </w:hyperlink>
      <w:r w:rsidRPr="00C917CA">
        <w:rPr>
          <w:b w:val="0"/>
          <w:color w:val="000000"/>
          <w:sz w:val="28"/>
          <w:szCs w:val="28"/>
        </w:rPr>
        <w:t>»,2009. - 1064с.</w:t>
      </w:r>
    </w:p>
    <w:p w:rsidR="00CE100D" w:rsidRPr="00C917CA" w:rsidRDefault="00CE100D" w:rsidP="004611F4">
      <w:pPr>
        <w:pStyle w:val="1"/>
        <w:keepNext/>
        <w:numPr>
          <w:ilvl w:val="0"/>
          <w:numId w:val="26"/>
        </w:numPr>
        <w:shd w:val="clear" w:color="auto" w:fill="FFFFFF"/>
        <w:autoSpaceDE w:val="0"/>
        <w:autoSpaceDN w:val="0"/>
        <w:spacing w:before="0" w:beforeAutospacing="0" w:after="0" w:afterAutospacing="0"/>
        <w:jc w:val="both"/>
        <w:rPr>
          <w:b w:val="0"/>
          <w:sz w:val="28"/>
          <w:szCs w:val="28"/>
        </w:rPr>
      </w:pPr>
      <w:r w:rsidRPr="00C917CA">
        <w:rPr>
          <w:b w:val="0"/>
          <w:sz w:val="28"/>
          <w:szCs w:val="28"/>
        </w:rPr>
        <w:t>Кадыков A.C.  Практическая неврология: руководство для врачей / под ред. проф. A.C. Кадыкова, Л.С. Манвелова, В.В. Шведкова.    — М. : ГЭОТАР-Медиа,2011. —</w:t>
      </w:r>
      <w:r w:rsidRPr="00C917CA">
        <w:rPr>
          <w:rFonts w:eastAsia="MS Mincho" w:hAnsi="MS Mincho" w:hint="eastAsia"/>
          <w:b w:val="0"/>
          <w:sz w:val="28"/>
          <w:szCs w:val="28"/>
        </w:rPr>
        <w:t> </w:t>
      </w:r>
      <w:r w:rsidRPr="00C917CA">
        <w:rPr>
          <w:b w:val="0"/>
          <w:sz w:val="28"/>
          <w:szCs w:val="28"/>
        </w:rPr>
        <w:t xml:space="preserve">448 с. </w:t>
      </w:r>
    </w:p>
    <w:p w:rsidR="00CE100D" w:rsidRPr="00C917CA" w:rsidRDefault="00CE100D" w:rsidP="004611F4">
      <w:pPr>
        <w:numPr>
          <w:ilvl w:val="0"/>
          <w:numId w:val="26"/>
        </w:numPr>
        <w:shd w:val="clear" w:color="auto" w:fill="FFFFFF"/>
        <w:jc w:val="both"/>
        <w:rPr>
          <w:sz w:val="28"/>
          <w:szCs w:val="28"/>
        </w:rPr>
      </w:pPr>
      <w:r w:rsidRPr="00C917CA">
        <w:rPr>
          <w:sz w:val="28"/>
          <w:szCs w:val="28"/>
        </w:rPr>
        <w:t xml:space="preserve">Никифоров, А. </w:t>
      </w:r>
      <w:r w:rsidRPr="00C917CA">
        <w:rPr>
          <w:color w:val="000000"/>
          <w:sz w:val="28"/>
          <w:szCs w:val="28"/>
        </w:rPr>
        <w:t xml:space="preserve">С. </w:t>
      </w:r>
      <w:hyperlink r:id="rId11" w:tooltip="Нервные болезни: Учебное пособие" w:history="1">
        <w:r w:rsidRPr="00C917CA">
          <w:rPr>
            <w:rStyle w:val="a7"/>
            <w:color w:val="000000"/>
            <w:sz w:val="28"/>
            <w:szCs w:val="28"/>
          </w:rPr>
          <w:t>Нервные болезни: учебное пособие</w:t>
        </w:r>
      </w:hyperlink>
      <w:r w:rsidRPr="00C917CA">
        <w:rPr>
          <w:sz w:val="28"/>
          <w:szCs w:val="28"/>
        </w:rPr>
        <w:t xml:space="preserve"> для студентов мед.вузов / А. С. Никифоров.-М.: НГМА, 2010.-  832 с.</w:t>
      </w:r>
    </w:p>
    <w:p w:rsidR="00CE100D" w:rsidRPr="00C917CA" w:rsidRDefault="00CE100D" w:rsidP="004611F4">
      <w:pPr>
        <w:pStyle w:val="a4"/>
        <w:numPr>
          <w:ilvl w:val="0"/>
          <w:numId w:val="26"/>
        </w:numPr>
        <w:jc w:val="both"/>
        <w:rPr>
          <w:sz w:val="28"/>
          <w:szCs w:val="28"/>
        </w:rPr>
      </w:pPr>
      <w:r w:rsidRPr="00C917CA">
        <w:rPr>
          <w:sz w:val="28"/>
          <w:szCs w:val="28"/>
        </w:rPr>
        <w:t xml:space="preserve">Мухина С.А., Тарновская И.И. –Практическое руководство по предмету «Основы сестринского дела», М., ГЭОТАР, Медиа, 2010. </w:t>
      </w:r>
    </w:p>
    <w:p w:rsidR="00CE100D" w:rsidRPr="00C917CA" w:rsidRDefault="00CE100D" w:rsidP="004611F4">
      <w:pPr>
        <w:shd w:val="clear" w:color="auto" w:fill="FFFFFF"/>
        <w:ind w:left="720"/>
        <w:jc w:val="both"/>
        <w:rPr>
          <w:sz w:val="28"/>
          <w:szCs w:val="28"/>
        </w:rPr>
      </w:pPr>
    </w:p>
    <w:p w:rsidR="00CE100D" w:rsidRPr="00C917CA" w:rsidRDefault="00CE100D" w:rsidP="004611F4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C917CA">
        <w:rPr>
          <w:b/>
          <w:bCs/>
          <w:sz w:val="28"/>
          <w:szCs w:val="28"/>
        </w:rPr>
        <w:t>Интернет-ресурсы:</w:t>
      </w:r>
    </w:p>
    <w:p w:rsidR="00CE100D" w:rsidRPr="00C917CA" w:rsidRDefault="00CE100D" w:rsidP="004611F4">
      <w:pPr>
        <w:numPr>
          <w:ilvl w:val="0"/>
          <w:numId w:val="27"/>
        </w:numPr>
        <w:shd w:val="clear" w:color="auto" w:fill="FFFFFF"/>
        <w:rPr>
          <w:color w:val="000000"/>
          <w:sz w:val="28"/>
          <w:szCs w:val="28"/>
        </w:rPr>
      </w:pPr>
      <w:r w:rsidRPr="00C917CA">
        <w:rPr>
          <w:color w:val="000000"/>
          <w:sz w:val="28"/>
          <w:szCs w:val="28"/>
          <w:shd w:val="clear" w:color="auto" w:fill="FFFFFF"/>
        </w:rPr>
        <w:t>Информационная медицинская сеть «НЕВРОНЕТ»</w:t>
      </w:r>
      <w:r w:rsidRPr="00C917CA">
        <w:rPr>
          <w:color w:val="000000"/>
          <w:sz w:val="28"/>
          <w:szCs w:val="28"/>
          <w:shd w:val="clear" w:color="auto" w:fill="FBFBF2"/>
        </w:rPr>
        <w:t xml:space="preserve"> </w:t>
      </w:r>
      <w:r w:rsidRPr="00C917CA">
        <w:rPr>
          <w:color w:val="000000"/>
          <w:sz w:val="28"/>
          <w:szCs w:val="28"/>
        </w:rPr>
        <w:t xml:space="preserve">[Электронный ресурс]. - </w:t>
      </w:r>
      <w:hyperlink r:id="rId12" w:history="1">
        <w:r w:rsidRPr="00C917CA">
          <w:rPr>
            <w:rStyle w:val="a7"/>
            <w:color w:val="000000"/>
            <w:sz w:val="28"/>
            <w:szCs w:val="28"/>
          </w:rPr>
          <w:t>http://www.neuronet.ru</w:t>
        </w:r>
      </w:hyperlink>
      <w:r w:rsidRPr="00C917CA">
        <w:rPr>
          <w:color w:val="000000"/>
          <w:sz w:val="28"/>
          <w:szCs w:val="28"/>
        </w:rPr>
        <w:t>.</w:t>
      </w:r>
    </w:p>
    <w:p w:rsidR="00CE100D" w:rsidRPr="00C917CA" w:rsidRDefault="00CE100D" w:rsidP="004611F4">
      <w:pPr>
        <w:numPr>
          <w:ilvl w:val="0"/>
          <w:numId w:val="27"/>
        </w:numPr>
        <w:shd w:val="clear" w:color="auto" w:fill="FFFFFF"/>
        <w:rPr>
          <w:color w:val="000000"/>
          <w:sz w:val="28"/>
          <w:szCs w:val="28"/>
        </w:rPr>
      </w:pPr>
      <w:r w:rsidRPr="00C917CA">
        <w:rPr>
          <w:color w:val="000000"/>
          <w:sz w:val="28"/>
          <w:szCs w:val="28"/>
        </w:rPr>
        <w:t xml:space="preserve">Болезни нервной системы [Электронный ресурс]. - </w:t>
      </w:r>
      <w:hyperlink r:id="rId13" w:history="1">
        <w:r w:rsidRPr="00C917CA">
          <w:rPr>
            <w:rStyle w:val="a7"/>
            <w:color w:val="000000"/>
            <w:sz w:val="28"/>
            <w:szCs w:val="28"/>
          </w:rPr>
          <w:t>http://www.n-bolezni.ru</w:t>
        </w:r>
      </w:hyperlink>
      <w:r w:rsidRPr="00C917CA">
        <w:rPr>
          <w:color w:val="000000"/>
          <w:sz w:val="28"/>
          <w:szCs w:val="28"/>
        </w:rPr>
        <w:t>.</w:t>
      </w:r>
    </w:p>
    <w:p w:rsidR="00CE100D" w:rsidRPr="00C917CA" w:rsidRDefault="00CE100D" w:rsidP="004611F4">
      <w:pPr>
        <w:numPr>
          <w:ilvl w:val="0"/>
          <w:numId w:val="27"/>
        </w:numPr>
        <w:shd w:val="clear" w:color="auto" w:fill="FFFFFF"/>
        <w:jc w:val="both"/>
        <w:rPr>
          <w:color w:val="000000"/>
          <w:sz w:val="28"/>
          <w:szCs w:val="28"/>
        </w:rPr>
      </w:pPr>
      <w:r w:rsidRPr="00C917CA">
        <w:rPr>
          <w:color w:val="000000"/>
          <w:sz w:val="28"/>
          <w:szCs w:val="28"/>
        </w:rPr>
        <w:t xml:space="preserve">Портал о заболеваниях нервной системы [Электронный ресурс].- </w:t>
      </w:r>
      <w:hyperlink r:id="rId14" w:history="1">
        <w:r w:rsidRPr="00C917CA">
          <w:rPr>
            <w:rStyle w:val="a7"/>
            <w:color w:val="000000"/>
            <w:sz w:val="28"/>
            <w:szCs w:val="28"/>
          </w:rPr>
          <w:t>http://www.cnsinfo.ru</w:t>
        </w:r>
      </w:hyperlink>
      <w:r w:rsidRPr="00C917CA">
        <w:rPr>
          <w:color w:val="000000"/>
          <w:sz w:val="28"/>
          <w:szCs w:val="28"/>
        </w:rPr>
        <w:t>.</w:t>
      </w:r>
    </w:p>
    <w:p w:rsidR="00CE100D" w:rsidRPr="00C917CA" w:rsidRDefault="004B2829" w:rsidP="004611F4">
      <w:pPr>
        <w:numPr>
          <w:ilvl w:val="0"/>
          <w:numId w:val="27"/>
        </w:numPr>
        <w:jc w:val="both"/>
        <w:rPr>
          <w:color w:val="000000"/>
          <w:sz w:val="28"/>
          <w:szCs w:val="28"/>
        </w:rPr>
      </w:pPr>
      <w:hyperlink r:id="rId15" w:tgtFrame="blank" w:history="1">
        <w:r w:rsidR="00CE100D" w:rsidRPr="00C917CA">
          <w:rPr>
            <w:rStyle w:val="a7"/>
            <w:color w:val="000000"/>
            <w:sz w:val="28"/>
            <w:szCs w:val="28"/>
            <w:shd w:val="clear" w:color="auto" w:fill="FFFFFF"/>
          </w:rPr>
          <w:t>Электронная медицинская библиотека по неврологии</w:t>
        </w:r>
      </w:hyperlink>
      <w:r w:rsidR="00CE100D" w:rsidRPr="00C917CA">
        <w:rPr>
          <w:color w:val="000000"/>
          <w:sz w:val="28"/>
          <w:szCs w:val="28"/>
        </w:rPr>
        <w:t xml:space="preserve"> [Электронный ресурс].- </w:t>
      </w:r>
      <w:hyperlink r:id="rId16" w:history="1">
        <w:r w:rsidR="00CE100D" w:rsidRPr="00C917CA">
          <w:rPr>
            <w:rStyle w:val="a7"/>
            <w:color w:val="000000"/>
            <w:sz w:val="28"/>
            <w:szCs w:val="28"/>
          </w:rPr>
          <w:t>http://www.nevromed.ru</w:t>
        </w:r>
      </w:hyperlink>
      <w:r w:rsidR="00CE100D" w:rsidRPr="00C917CA">
        <w:rPr>
          <w:color w:val="000000"/>
          <w:sz w:val="28"/>
          <w:szCs w:val="28"/>
        </w:rPr>
        <w:t>.</w:t>
      </w:r>
    </w:p>
    <w:p w:rsidR="00CE100D" w:rsidRPr="00C917CA" w:rsidRDefault="004B2829" w:rsidP="004611F4">
      <w:pPr>
        <w:numPr>
          <w:ilvl w:val="0"/>
          <w:numId w:val="27"/>
        </w:numPr>
        <w:jc w:val="both"/>
        <w:rPr>
          <w:color w:val="000000"/>
          <w:sz w:val="28"/>
          <w:szCs w:val="28"/>
        </w:rPr>
      </w:pPr>
      <w:hyperlink r:id="rId17" w:tgtFrame="blank" w:history="1">
        <w:r w:rsidR="00CE100D" w:rsidRPr="00C917CA">
          <w:rPr>
            <w:rStyle w:val="a7"/>
            <w:color w:val="000000"/>
            <w:sz w:val="28"/>
            <w:szCs w:val="28"/>
            <w:shd w:val="clear" w:color="auto" w:fill="FFFFFF"/>
          </w:rPr>
          <w:t>Официальный сайт НИИ неврологии РАМН</w:t>
        </w:r>
      </w:hyperlink>
      <w:r w:rsidR="00CE100D" w:rsidRPr="00C917CA">
        <w:rPr>
          <w:color w:val="000000"/>
          <w:sz w:val="28"/>
          <w:szCs w:val="28"/>
        </w:rPr>
        <w:t xml:space="preserve"> [Электронный ресурс].- </w:t>
      </w:r>
      <w:hyperlink r:id="rId18" w:history="1">
        <w:r w:rsidR="00CE100D" w:rsidRPr="00C917CA">
          <w:rPr>
            <w:rStyle w:val="a7"/>
            <w:color w:val="000000"/>
            <w:sz w:val="28"/>
            <w:szCs w:val="28"/>
          </w:rPr>
          <w:t>http://www.neurology.ru</w:t>
        </w:r>
      </w:hyperlink>
      <w:r w:rsidR="00CE100D" w:rsidRPr="00C917CA">
        <w:rPr>
          <w:color w:val="000000"/>
          <w:sz w:val="28"/>
          <w:szCs w:val="28"/>
        </w:rPr>
        <w:t>.</w:t>
      </w:r>
    </w:p>
    <w:p w:rsidR="00CE100D" w:rsidRPr="00C917CA" w:rsidRDefault="00CE100D" w:rsidP="004611F4">
      <w:pPr>
        <w:shd w:val="clear" w:color="auto" w:fill="FFFFFF"/>
        <w:ind w:left="720"/>
        <w:rPr>
          <w:color w:val="000000"/>
          <w:sz w:val="28"/>
          <w:szCs w:val="28"/>
        </w:rPr>
      </w:pPr>
    </w:p>
    <w:p w:rsidR="00CE100D" w:rsidRPr="00C917CA" w:rsidRDefault="00CE100D" w:rsidP="004611F4">
      <w:pPr>
        <w:jc w:val="both"/>
        <w:rPr>
          <w:b/>
          <w:bCs/>
          <w:sz w:val="28"/>
          <w:szCs w:val="28"/>
        </w:rPr>
      </w:pPr>
      <w:r w:rsidRPr="00C917CA">
        <w:rPr>
          <w:b/>
          <w:bCs/>
          <w:sz w:val="28"/>
          <w:szCs w:val="28"/>
        </w:rPr>
        <w:t>Нормативно-правовая документация:</w:t>
      </w:r>
    </w:p>
    <w:p w:rsidR="00CE100D" w:rsidRPr="00F01DE2" w:rsidRDefault="00CE100D" w:rsidP="00A57B24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</w:t>
      </w:r>
      <w:r w:rsidRPr="00F01DE2">
        <w:rPr>
          <w:sz w:val="28"/>
          <w:szCs w:val="28"/>
        </w:rPr>
        <w:t>1. Федеральный закон Российской Федерации от 21 ноября 2011г. №323-ФЗ «Об основах охраны здоровья граждан в Российской Федерации»</w:t>
      </w:r>
    </w:p>
    <w:p w:rsidR="00CE100D" w:rsidRPr="00F01DE2" w:rsidRDefault="00CE100D" w:rsidP="00A57B24">
      <w:pPr>
        <w:jc w:val="both"/>
        <w:rPr>
          <w:sz w:val="28"/>
          <w:szCs w:val="28"/>
        </w:rPr>
      </w:pPr>
      <w:r w:rsidRPr="00F01DE2">
        <w:rPr>
          <w:sz w:val="28"/>
          <w:szCs w:val="28"/>
        </w:rPr>
        <w:t xml:space="preserve">     2. СанПиН 2.1.3 2630-10 «Санитарно-эпидемиологические требования к организациям, осуществляющим медицинскую деятельность». Утвержден постановлением Главного санитарного врача РФ от 18 мая 2010 года №58.</w:t>
      </w:r>
    </w:p>
    <w:p w:rsidR="00CE100D" w:rsidRPr="00F01DE2" w:rsidRDefault="00CE100D" w:rsidP="00A57B24">
      <w:pPr>
        <w:jc w:val="both"/>
        <w:rPr>
          <w:sz w:val="28"/>
          <w:szCs w:val="28"/>
        </w:rPr>
      </w:pPr>
      <w:r w:rsidRPr="00F01DE2">
        <w:rPr>
          <w:sz w:val="28"/>
          <w:szCs w:val="28"/>
        </w:rPr>
        <w:t xml:space="preserve">    3. Федеральный закон о санитарно-эпидемиологическом благополучии населения.</w:t>
      </w:r>
    </w:p>
    <w:p w:rsidR="00CE100D" w:rsidRPr="00F01DE2" w:rsidRDefault="00CE100D" w:rsidP="00A57B24">
      <w:pPr>
        <w:jc w:val="both"/>
        <w:rPr>
          <w:sz w:val="28"/>
          <w:szCs w:val="28"/>
        </w:rPr>
      </w:pPr>
      <w:r w:rsidRPr="00F01DE2">
        <w:rPr>
          <w:sz w:val="28"/>
          <w:szCs w:val="28"/>
        </w:rPr>
        <w:t xml:space="preserve">    4. ОСТ 42-21-2-85. Стерилизация и дезинфекция изделий медицинского назначения. Методы, средства и режимы.</w:t>
      </w:r>
    </w:p>
    <w:p w:rsidR="00CE100D" w:rsidRPr="00F01DE2" w:rsidRDefault="00CE100D" w:rsidP="00A57B24">
      <w:pPr>
        <w:jc w:val="both"/>
        <w:rPr>
          <w:sz w:val="28"/>
          <w:szCs w:val="28"/>
        </w:rPr>
      </w:pPr>
      <w:r w:rsidRPr="00F01DE2">
        <w:rPr>
          <w:sz w:val="28"/>
          <w:szCs w:val="28"/>
        </w:rPr>
        <w:t xml:space="preserve">     5. СанПиН 2.1.7.2790-10 Санитарно-эпидемиологические требования к обращению с медицинскими отходами (УТВЕРЖДЕНЫ постановлением Главного государственного санитарного врача Российской Федерации от 09.12 2010г. № 163).</w:t>
      </w:r>
    </w:p>
    <w:p w:rsidR="00CE100D" w:rsidRPr="00F01DE2" w:rsidRDefault="00CE100D" w:rsidP="00A57B24">
      <w:pPr>
        <w:jc w:val="both"/>
        <w:rPr>
          <w:sz w:val="28"/>
          <w:szCs w:val="28"/>
        </w:rPr>
      </w:pPr>
    </w:p>
    <w:p w:rsidR="00CE100D" w:rsidRPr="00C917CA" w:rsidRDefault="00CE100D" w:rsidP="004611F4">
      <w:pPr>
        <w:rPr>
          <w:b/>
          <w:bCs/>
          <w:sz w:val="28"/>
          <w:szCs w:val="28"/>
        </w:rPr>
      </w:pPr>
      <w:r w:rsidRPr="00C917CA">
        <w:rPr>
          <w:b/>
          <w:bCs/>
          <w:sz w:val="28"/>
          <w:szCs w:val="28"/>
        </w:rPr>
        <w:t>Ссылки на электронные источник информации:</w:t>
      </w:r>
    </w:p>
    <w:p w:rsidR="00CE100D" w:rsidRPr="00C917CA" w:rsidRDefault="00CE100D" w:rsidP="004611F4">
      <w:pPr>
        <w:rPr>
          <w:sz w:val="28"/>
          <w:szCs w:val="28"/>
        </w:rPr>
      </w:pPr>
      <w:r w:rsidRPr="00C917CA">
        <w:rPr>
          <w:sz w:val="28"/>
          <w:szCs w:val="28"/>
        </w:rPr>
        <w:t>Информационно-правовое обеспечение:</w:t>
      </w:r>
    </w:p>
    <w:p w:rsidR="00CE100D" w:rsidRPr="00C917CA" w:rsidRDefault="00CE100D" w:rsidP="004611F4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C917CA">
        <w:rPr>
          <w:sz w:val="28"/>
          <w:szCs w:val="28"/>
        </w:rPr>
        <w:t>1. Система «Консультант».</w:t>
      </w:r>
    </w:p>
    <w:p w:rsidR="00CE100D" w:rsidRPr="00C917CA" w:rsidRDefault="00CE100D" w:rsidP="004611F4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Pr="00C917CA">
        <w:rPr>
          <w:sz w:val="28"/>
          <w:szCs w:val="28"/>
        </w:rPr>
        <w:t>2. Система «Гарант».</w:t>
      </w:r>
    </w:p>
    <w:p w:rsidR="00CE100D" w:rsidRPr="00C917CA" w:rsidRDefault="00CE100D" w:rsidP="004611F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 w:val="0"/>
          <w:sz w:val="28"/>
          <w:szCs w:val="28"/>
        </w:rPr>
      </w:pPr>
      <w:r w:rsidRPr="00C917CA">
        <w:rPr>
          <w:bCs w:val="0"/>
          <w:sz w:val="28"/>
          <w:szCs w:val="28"/>
        </w:rPr>
        <w:t>Профильные web-сайты Интернета:</w:t>
      </w:r>
    </w:p>
    <w:p w:rsidR="00CE100D" w:rsidRPr="00C917CA" w:rsidRDefault="00CE100D" w:rsidP="004611F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</w:t>
      </w:r>
      <w:r w:rsidRPr="00C917CA">
        <w:rPr>
          <w:b w:val="0"/>
          <w:sz w:val="28"/>
          <w:szCs w:val="28"/>
        </w:rPr>
        <w:t>1. Министерство здравоохранения и социального развития РФ (</w:t>
      </w:r>
      <w:r w:rsidRPr="00C917CA">
        <w:rPr>
          <w:b w:val="0"/>
          <w:sz w:val="28"/>
          <w:szCs w:val="28"/>
          <w:lang w:val="en-US"/>
        </w:rPr>
        <w:t>http</w:t>
      </w:r>
      <w:r w:rsidRPr="00C917CA">
        <w:rPr>
          <w:b w:val="0"/>
          <w:sz w:val="28"/>
          <w:szCs w:val="28"/>
        </w:rPr>
        <w:t>/</w:t>
      </w:r>
      <w:r w:rsidRPr="00C917CA">
        <w:rPr>
          <w:b w:val="0"/>
          <w:sz w:val="28"/>
          <w:szCs w:val="28"/>
          <w:lang w:val="en-US"/>
        </w:rPr>
        <w:t>www</w:t>
      </w:r>
      <w:r w:rsidRPr="00C917CA">
        <w:rPr>
          <w:b w:val="0"/>
          <w:sz w:val="28"/>
          <w:szCs w:val="28"/>
        </w:rPr>
        <w:t>.</w:t>
      </w:r>
      <w:r w:rsidRPr="00C917CA">
        <w:rPr>
          <w:b w:val="0"/>
          <w:sz w:val="28"/>
          <w:szCs w:val="28"/>
          <w:lang w:val="en-US"/>
        </w:rPr>
        <w:t>minzdravsoc</w:t>
      </w:r>
      <w:r w:rsidRPr="00C917CA">
        <w:rPr>
          <w:b w:val="0"/>
          <w:sz w:val="28"/>
          <w:szCs w:val="28"/>
        </w:rPr>
        <w:t>.</w:t>
      </w:r>
      <w:r w:rsidRPr="00C917CA">
        <w:rPr>
          <w:b w:val="0"/>
          <w:sz w:val="28"/>
          <w:szCs w:val="28"/>
          <w:lang w:val="en-US"/>
        </w:rPr>
        <w:t>ru</w:t>
      </w:r>
      <w:r w:rsidRPr="00C917CA">
        <w:rPr>
          <w:b w:val="0"/>
          <w:sz w:val="28"/>
          <w:szCs w:val="28"/>
        </w:rPr>
        <w:t>)</w:t>
      </w:r>
    </w:p>
    <w:p w:rsidR="00CE100D" w:rsidRPr="00C917CA" w:rsidRDefault="00CE100D" w:rsidP="004611F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</w:t>
      </w:r>
      <w:r w:rsidRPr="00C917CA">
        <w:rPr>
          <w:b w:val="0"/>
          <w:sz w:val="28"/>
          <w:szCs w:val="28"/>
        </w:rPr>
        <w:t>2. Федеральная служба по надзору в сфере защиты прав потребителей и благополучия человека (</w:t>
      </w:r>
      <w:r w:rsidRPr="00C917CA">
        <w:rPr>
          <w:b w:val="0"/>
          <w:sz w:val="28"/>
          <w:szCs w:val="28"/>
          <w:lang w:val="en-US"/>
        </w:rPr>
        <w:t>http</w:t>
      </w:r>
      <w:r w:rsidRPr="00C917CA">
        <w:rPr>
          <w:b w:val="0"/>
          <w:sz w:val="28"/>
          <w:szCs w:val="28"/>
        </w:rPr>
        <w:t>/</w:t>
      </w:r>
      <w:r w:rsidRPr="00C917CA">
        <w:rPr>
          <w:b w:val="0"/>
          <w:sz w:val="28"/>
          <w:szCs w:val="28"/>
          <w:lang w:val="en-US"/>
        </w:rPr>
        <w:t>www</w:t>
      </w:r>
      <w:r w:rsidRPr="00C917CA">
        <w:rPr>
          <w:b w:val="0"/>
          <w:sz w:val="28"/>
          <w:szCs w:val="28"/>
        </w:rPr>
        <w:t>.</w:t>
      </w:r>
      <w:r w:rsidRPr="00C917CA">
        <w:rPr>
          <w:b w:val="0"/>
          <w:sz w:val="28"/>
          <w:szCs w:val="28"/>
          <w:lang w:val="en-US"/>
        </w:rPr>
        <w:t>rospotrebnadzor</w:t>
      </w:r>
      <w:r w:rsidRPr="00C917CA">
        <w:rPr>
          <w:b w:val="0"/>
          <w:sz w:val="28"/>
          <w:szCs w:val="28"/>
        </w:rPr>
        <w:t>.</w:t>
      </w:r>
      <w:r w:rsidRPr="00C917CA">
        <w:rPr>
          <w:b w:val="0"/>
          <w:sz w:val="28"/>
          <w:szCs w:val="28"/>
          <w:lang w:val="en-US"/>
        </w:rPr>
        <w:t>ru</w:t>
      </w:r>
      <w:r w:rsidRPr="00C917CA">
        <w:rPr>
          <w:b w:val="0"/>
          <w:sz w:val="28"/>
          <w:szCs w:val="28"/>
        </w:rPr>
        <w:t>)</w:t>
      </w:r>
    </w:p>
    <w:p w:rsidR="00CE100D" w:rsidRPr="00C917CA" w:rsidRDefault="00CE100D" w:rsidP="004611F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</w:t>
      </w:r>
      <w:r w:rsidRPr="00C917CA">
        <w:rPr>
          <w:b w:val="0"/>
          <w:sz w:val="28"/>
          <w:szCs w:val="28"/>
        </w:rPr>
        <w:t>3. ФГУЗ Федеральный центр гигиены и эпидемиологии Федеральной службы по надзору в сфере защиты прав потребителей и благополучия человека (</w:t>
      </w:r>
      <w:r w:rsidRPr="00C917CA">
        <w:rPr>
          <w:b w:val="0"/>
          <w:sz w:val="28"/>
          <w:szCs w:val="28"/>
          <w:lang w:val="en-US"/>
        </w:rPr>
        <w:t>http</w:t>
      </w:r>
      <w:r w:rsidRPr="00C917CA">
        <w:rPr>
          <w:b w:val="0"/>
          <w:sz w:val="28"/>
          <w:szCs w:val="28"/>
        </w:rPr>
        <w:t>/</w:t>
      </w:r>
      <w:r w:rsidRPr="00C917CA">
        <w:rPr>
          <w:b w:val="0"/>
          <w:sz w:val="28"/>
          <w:szCs w:val="28"/>
          <w:lang w:val="en-US"/>
        </w:rPr>
        <w:t>www</w:t>
      </w:r>
      <w:r w:rsidRPr="00C917CA">
        <w:rPr>
          <w:b w:val="0"/>
          <w:sz w:val="28"/>
          <w:szCs w:val="28"/>
        </w:rPr>
        <w:t>.</w:t>
      </w:r>
      <w:r w:rsidRPr="00C917CA">
        <w:rPr>
          <w:b w:val="0"/>
          <w:sz w:val="28"/>
          <w:szCs w:val="28"/>
          <w:lang w:val="en-US"/>
        </w:rPr>
        <w:t>fcgsen</w:t>
      </w:r>
      <w:r w:rsidRPr="00C917CA">
        <w:rPr>
          <w:b w:val="0"/>
          <w:sz w:val="28"/>
          <w:szCs w:val="28"/>
        </w:rPr>
        <w:t>.</w:t>
      </w:r>
      <w:r w:rsidRPr="00C917CA">
        <w:rPr>
          <w:b w:val="0"/>
          <w:sz w:val="28"/>
          <w:szCs w:val="28"/>
          <w:lang w:val="en-US"/>
        </w:rPr>
        <w:t>ru</w:t>
      </w:r>
      <w:r w:rsidRPr="00C917CA">
        <w:rPr>
          <w:b w:val="0"/>
          <w:sz w:val="28"/>
          <w:szCs w:val="28"/>
        </w:rPr>
        <w:t>)</w:t>
      </w:r>
    </w:p>
    <w:p w:rsidR="00CE100D" w:rsidRPr="00C917CA" w:rsidRDefault="00CE100D" w:rsidP="004611F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</w:t>
      </w:r>
      <w:r w:rsidRPr="00C917CA">
        <w:rPr>
          <w:b w:val="0"/>
          <w:sz w:val="28"/>
          <w:szCs w:val="28"/>
        </w:rPr>
        <w:t>4. Информационно-методический центр «»Экспертиза» (</w:t>
      </w:r>
      <w:r w:rsidRPr="00C917CA">
        <w:rPr>
          <w:b w:val="0"/>
          <w:sz w:val="28"/>
          <w:szCs w:val="28"/>
          <w:lang w:val="en-US"/>
        </w:rPr>
        <w:t>http</w:t>
      </w:r>
      <w:r w:rsidRPr="00C917CA">
        <w:rPr>
          <w:b w:val="0"/>
          <w:sz w:val="28"/>
          <w:szCs w:val="28"/>
        </w:rPr>
        <w:t>/</w:t>
      </w:r>
      <w:r w:rsidRPr="00C917CA">
        <w:rPr>
          <w:b w:val="0"/>
          <w:sz w:val="28"/>
          <w:szCs w:val="28"/>
          <w:lang w:val="en-US"/>
        </w:rPr>
        <w:t>www</w:t>
      </w:r>
      <w:r w:rsidRPr="00C917CA">
        <w:rPr>
          <w:b w:val="0"/>
          <w:sz w:val="28"/>
          <w:szCs w:val="28"/>
        </w:rPr>
        <w:t>.</w:t>
      </w:r>
      <w:r w:rsidRPr="00C917CA">
        <w:rPr>
          <w:b w:val="0"/>
          <w:sz w:val="28"/>
          <w:szCs w:val="28"/>
          <w:lang w:val="en-US"/>
        </w:rPr>
        <w:t>crc</w:t>
      </w:r>
      <w:r w:rsidRPr="00C917CA">
        <w:rPr>
          <w:b w:val="0"/>
          <w:sz w:val="28"/>
          <w:szCs w:val="28"/>
        </w:rPr>
        <w:t>.</w:t>
      </w:r>
      <w:r w:rsidRPr="00C917CA">
        <w:rPr>
          <w:b w:val="0"/>
          <w:sz w:val="28"/>
          <w:szCs w:val="28"/>
          <w:lang w:val="en-US"/>
        </w:rPr>
        <w:t>ru</w:t>
      </w:r>
      <w:r w:rsidRPr="00C917CA">
        <w:rPr>
          <w:b w:val="0"/>
          <w:sz w:val="28"/>
          <w:szCs w:val="28"/>
        </w:rPr>
        <w:t>)</w:t>
      </w:r>
    </w:p>
    <w:p w:rsidR="00CE100D" w:rsidRDefault="00CE100D" w:rsidP="00A57B2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  </w:t>
      </w:r>
      <w:r w:rsidRPr="00C917CA">
        <w:rPr>
          <w:b w:val="0"/>
          <w:sz w:val="28"/>
          <w:szCs w:val="28"/>
        </w:rPr>
        <w:t>5. Центральный НИИ организации и информатизации здравоохранения ((</w:t>
      </w:r>
      <w:r w:rsidRPr="00C917CA">
        <w:rPr>
          <w:b w:val="0"/>
          <w:sz w:val="28"/>
          <w:szCs w:val="28"/>
          <w:lang w:val="en-US"/>
        </w:rPr>
        <w:t>http</w:t>
      </w:r>
      <w:r w:rsidRPr="00C917CA">
        <w:rPr>
          <w:b w:val="0"/>
          <w:sz w:val="28"/>
          <w:szCs w:val="28"/>
        </w:rPr>
        <w:t>/</w:t>
      </w:r>
      <w:r w:rsidRPr="00C917CA">
        <w:rPr>
          <w:b w:val="0"/>
          <w:sz w:val="28"/>
          <w:szCs w:val="28"/>
          <w:lang w:val="en-US"/>
        </w:rPr>
        <w:t>www</w:t>
      </w:r>
      <w:r w:rsidRPr="00C917CA">
        <w:rPr>
          <w:b w:val="0"/>
          <w:sz w:val="28"/>
          <w:szCs w:val="28"/>
        </w:rPr>
        <w:t>.</w:t>
      </w:r>
      <w:r w:rsidRPr="00C917CA">
        <w:rPr>
          <w:b w:val="0"/>
          <w:sz w:val="28"/>
          <w:szCs w:val="28"/>
          <w:lang w:val="en-US"/>
        </w:rPr>
        <w:t>mednet</w:t>
      </w:r>
      <w:r w:rsidRPr="00C917CA">
        <w:rPr>
          <w:b w:val="0"/>
          <w:sz w:val="28"/>
          <w:szCs w:val="28"/>
        </w:rPr>
        <w:t>.</w:t>
      </w:r>
      <w:r w:rsidRPr="00C917CA">
        <w:rPr>
          <w:b w:val="0"/>
          <w:sz w:val="28"/>
          <w:szCs w:val="28"/>
          <w:lang w:val="en-US"/>
        </w:rPr>
        <w:t>ru</w:t>
      </w:r>
      <w:r w:rsidRPr="00C917CA">
        <w:rPr>
          <w:b w:val="0"/>
          <w:sz w:val="28"/>
          <w:szCs w:val="28"/>
        </w:rPr>
        <w:t>)</w:t>
      </w:r>
    </w:p>
    <w:p w:rsidR="00CE100D" w:rsidRPr="00F01DE2" w:rsidRDefault="00CE100D" w:rsidP="00A57B2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   </w:t>
      </w:r>
      <w:r w:rsidRPr="00F01DE2">
        <w:rPr>
          <w:b w:val="0"/>
          <w:sz w:val="28"/>
          <w:szCs w:val="28"/>
        </w:rPr>
        <w:t xml:space="preserve"> 6. Медицинская студенческая библиотека // [ Электронный ресурс ]. – http: // www.rosmedli</w:t>
      </w:r>
      <w:r w:rsidRPr="00F01DE2">
        <w:rPr>
          <w:b w:val="0"/>
          <w:sz w:val="28"/>
          <w:szCs w:val="28"/>
          <w:lang w:val="en-US"/>
        </w:rPr>
        <w:t>b</w:t>
      </w:r>
      <w:r w:rsidRPr="00F01DE2">
        <w:rPr>
          <w:b w:val="0"/>
          <w:sz w:val="28"/>
          <w:szCs w:val="28"/>
        </w:rPr>
        <w:t>.</w:t>
      </w:r>
      <w:r w:rsidRPr="00F01DE2">
        <w:rPr>
          <w:b w:val="0"/>
          <w:sz w:val="28"/>
          <w:szCs w:val="28"/>
          <w:lang w:val="en-US"/>
        </w:rPr>
        <w:t>ru</w:t>
      </w:r>
      <w:r w:rsidRPr="00F01DE2">
        <w:rPr>
          <w:b w:val="0"/>
          <w:sz w:val="28"/>
          <w:szCs w:val="28"/>
        </w:rPr>
        <w:t>//.</w:t>
      </w:r>
    </w:p>
    <w:p w:rsidR="00CE100D" w:rsidRPr="00F01DE2" w:rsidRDefault="00CE100D" w:rsidP="00A57B24">
      <w:pPr>
        <w:jc w:val="both"/>
        <w:rPr>
          <w:b/>
          <w:sz w:val="28"/>
          <w:szCs w:val="28"/>
        </w:rPr>
      </w:pPr>
    </w:p>
    <w:p w:rsidR="00CE100D" w:rsidRPr="00C917CA" w:rsidRDefault="00CE100D" w:rsidP="004611F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 w:val="0"/>
          <w:sz w:val="28"/>
          <w:szCs w:val="28"/>
        </w:rPr>
      </w:pPr>
    </w:p>
    <w:p w:rsidR="00CE100D" w:rsidRPr="00C917CA" w:rsidRDefault="00CE100D" w:rsidP="00CB1A06">
      <w:pPr>
        <w:jc w:val="both"/>
        <w:rPr>
          <w:b/>
          <w:i/>
          <w:sz w:val="28"/>
          <w:szCs w:val="28"/>
        </w:rPr>
      </w:pPr>
    </w:p>
    <w:p w:rsidR="00CE100D" w:rsidRPr="00C917CA" w:rsidRDefault="00CE100D" w:rsidP="00CB1A06">
      <w:pPr>
        <w:jc w:val="both"/>
        <w:rPr>
          <w:b/>
          <w:i/>
          <w:sz w:val="28"/>
          <w:szCs w:val="28"/>
        </w:rPr>
      </w:pPr>
    </w:p>
    <w:p w:rsidR="00CE100D" w:rsidRDefault="00CE100D" w:rsidP="00CB1A06">
      <w:pPr>
        <w:pStyle w:val="a4"/>
        <w:ind w:left="0"/>
        <w:jc w:val="center"/>
        <w:rPr>
          <w:b/>
          <w:sz w:val="28"/>
          <w:szCs w:val="28"/>
        </w:rPr>
        <w:sectPr w:rsidR="00CE100D" w:rsidSect="00350966">
          <w:footerReference w:type="even" r:id="rId19"/>
          <w:footerReference w:type="default" r:id="rId20"/>
          <w:pgSz w:w="11906" w:h="16838"/>
          <w:pgMar w:top="850" w:right="850" w:bottom="850" w:left="1417" w:header="708" w:footer="708" w:gutter="0"/>
          <w:cols w:space="708"/>
          <w:titlePg/>
          <w:docGrid w:linePitch="360"/>
        </w:sectPr>
      </w:pPr>
    </w:p>
    <w:p w:rsidR="00CE100D" w:rsidRDefault="00CE100D" w:rsidP="00CB1A06">
      <w:pPr>
        <w:pStyle w:val="a4"/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Ход занятия </w:t>
      </w:r>
    </w:p>
    <w:p w:rsidR="00CE100D" w:rsidRDefault="00CE100D" w:rsidP="00CB1A06">
      <w:pPr>
        <w:pStyle w:val="a4"/>
        <w:ind w:left="0"/>
        <w:jc w:val="center"/>
        <w:rPr>
          <w:b/>
          <w:sz w:val="28"/>
          <w:szCs w:val="28"/>
        </w:rPr>
      </w:pPr>
    </w:p>
    <w:tbl>
      <w:tblPr>
        <w:tblW w:w="15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3420"/>
        <w:gridCol w:w="1080"/>
        <w:gridCol w:w="2520"/>
        <w:gridCol w:w="1903"/>
        <w:gridCol w:w="1877"/>
        <w:gridCol w:w="1980"/>
        <w:gridCol w:w="1980"/>
      </w:tblGrid>
      <w:tr w:rsidR="00CE100D" w:rsidRPr="00057B6A" w:rsidTr="00471466">
        <w:tc>
          <w:tcPr>
            <w:tcW w:w="648" w:type="dxa"/>
          </w:tcPr>
          <w:p w:rsidR="00CE100D" w:rsidRPr="00057B6A" w:rsidRDefault="00CE100D" w:rsidP="00471466">
            <w:pPr>
              <w:jc w:val="center"/>
              <w:rPr>
                <w:b/>
                <w:sz w:val="24"/>
                <w:szCs w:val="24"/>
              </w:rPr>
            </w:pPr>
            <w:r w:rsidRPr="00057B6A">
              <w:rPr>
                <w:b/>
                <w:sz w:val="24"/>
                <w:szCs w:val="24"/>
              </w:rPr>
              <w:t xml:space="preserve">№ </w:t>
            </w:r>
          </w:p>
          <w:p w:rsidR="00CE100D" w:rsidRPr="00057B6A" w:rsidRDefault="00CE100D" w:rsidP="00471466">
            <w:pPr>
              <w:jc w:val="center"/>
              <w:rPr>
                <w:b/>
                <w:sz w:val="24"/>
                <w:szCs w:val="24"/>
              </w:rPr>
            </w:pPr>
            <w:r w:rsidRPr="00057B6A">
              <w:rPr>
                <w:b/>
                <w:sz w:val="24"/>
                <w:szCs w:val="24"/>
              </w:rPr>
              <w:t>п/п</w:t>
            </w:r>
          </w:p>
        </w:tc>
        <w:tc>
          <w:tcPr>
            <w:tcW w:w="3420" w:type="dxa"/>
          </w:tcPr>
          <w:p w:rsidR="00CE100D" w:rsidRPr="00057B6A" w:rsidRDefault="00CE100D" w:rsidP="00471466">
            <w:pPr>
              <w:jc w:val="center"/>
              <w:rPr>
                <w:b/>
                <w:sz w:val="24"/>
                <w:szCs w:val="24"/>
              </w:rPr>
            </w:pPr>
            <w:r w:rsidRPr="00057B6A">
              <w:rPr>
                <w:b/>
                <w:sz w:val="24"/>
                <w:szCs w:val="24"/>
              </w:rPr>
              <w:t xml:space="preserve">Основные этапы лекции и их содержание </w:t>
            </w:r>
          </w:p>
        </w:tc>
        <w:tc>
          <w:tcPr>
            <w:tcW w:w="1080" w:type="dxa"/>
          </w:tcPr>
          <w:p w:rsidR="00CE100D" w:rsidRPr="00057B6A" w:rsidRDefault="00CE100D" w:rsidP="00471466">
            <w:pPr>
              <w:ind w:left="-108"/>
              <w:jc w:val="center"/>
              <w:rPr>
                <w:b/>
                <w:sz w:val="24"/>
                <w:szCs w:val="24"/>
              </w:rPr>
            </w:pPr>
            <w:r w:rsidRPr="00057B6A">
              <w:rPr>
                <w:b/>
                <w:sz w:val="24"/>
                <w:szCs w:val="24"/>
              </w:rPr>
              <w:t>Время этапа  (мин.)</w:t>
            </w:r>
          </w:p>
        </w:tc>
        <w:tc>
          <w:tcPr>
            <w:tcW w:w="2520" w:type="dxa"/>
          </w:tcPr>
          <w:p w:rsidR="00CE100D" w:rsidRPr="00057B6A" w:rsidRDefault="00CE100D" w:rsidP="00471466">
            <w:pPr>
              <w:jc w:val="center"/>
              <w:rPr>
                <w:b/>
                <w:sz w:val="24"/>
                <w:szCs w:val="24"/>
              </w:rPr>
            </w:pPr>
            <w:r w:rsidRPr="00057B6A">
              <w:rPr>
                <w:b/>
                <w:sz w:val="24"/>
                <w:szCs w:val="24"/>
              </w:rPr>
              <w:t xml:space="preserve">Дидактическая цель этапа </w:t>
            </w:r>
          </w:p>
        </w:tc>
        <w:tc>
          <w:tcPr>
            <w:tcW w:w="1903" w:type="dxa"/>
          </w:tcPr>
          <w:p w:rsidR="00CE100D" w:rsidRPr="00057B6A" w:rsidRDefault="00CE100D" w:rsidP="00471466">
            <w:pPr>
              <w:jc w:val="center"/>
              <w:rPr>
                <w:b/>
                <w:sz w:val="24"/>
                <w:szCs w:val="24"/>
              </w:rPr>
            </w:pPr>
            <w:r w:rsidRPr="00057B6A">
              <w:rPr>
                <w:b/>
                <w:sz w:val="24"/>
                <w:szCs w:val="24"/>
              </w:rPr>
              <w:t xml:space="preserve">Методы, приемы, формы обучения </w:t>
            </w:r>
          </w:p>
        </w:tc>
        <w:tc>
          <w:tcPr>
            <w:tcW w:w="1877" w:type="dxa"/>
          </w:tcPr>
          <w:p w:rsidR="00CE100D" w:rsidRPr="00057B6A" w:rsidRDefault="00CE100D" w:rsidP="00471466">
            <w:pPr>
              <w:jc w:val="center"/>
              <w:rPr>
                <w:b/>
                <w:sz w:val="24"/>
                <w:szCs w:val="24"/>
              </w:rPr>
            </w:pPr>
            <w:r w:rsidRPr="00057B6A">
              <w:rPr>
                <w:b/>
                <w:sz w:val="24"/>
                <w:szCs w:val="24"/>
              </w:rPr>
              <w:t>Учебно-методическое обеспечение</w:t>
            </w:r>
          </w:p>
        </w:tc>
        <w:tc>
          <w:tcPr>
            <w:tcW w:w="1980" w:type="dxa"/>
          </w:tcPr>
          <w:p w:rsidR="00CE100D" w:rsidRPr="00057B6A" w:rsidRDefault="00CE100D" w:rsidP="00471466">
            <w:pPr>
              <w:jc w:val="center"/>
              <w:rPr>
                <w:b/>
                <w:sz w:val="24"/>
                <w:szCs w:val="24"/>
              </w:rPr>
            </w:pPr>
            <w:r w:rsidRPr="00057B6A">
              <w:rPr>
                <w:b/>
                <w:sz w:val="24"/>
                <w:szCs w:val="24"/>
              </w:rPr>
              <w:t xml:space="preserve">Деятельность преподавателя </w:t>
            </w:r>
          </w:p>
        </w:tc>
        <w:tc>
          <w:tcPr>
            <w:tcW w:w="1980" w:type="dxa"/>
          </w:tcPr>
          <w:p w:rsidR="00CE100D" w:rsidRPr="00057B6A" w:rsidRDefault="00CE100D" w:rsidP="00471466">
            <w:pPr>
              <w:jc w:val="center"/>
              <w:rPr>
                <w:b/>
                <w:sz w:val="24"/>
                <w:szCs w:val="24"/>
              </w:rPr>
            </w:pPr>
            <w:r w:rsidRPr="00057B6A">
              <w:rPr>
                <w:b/>
                <w:sz w:val="24"/>
                <w:szCs w:val="24"/>
              </w:rPr>
              <w:t xml:space="preserve">Деятельность студентов </w:t>
            </w:r>
          </w:p>
        </w:tc>
      </w:tr>
      <w:tr w:rsidR="00CE100D" w:rsidRPr="00057B6A" w:rsidTr="00471466">
        <w:tc>
          <w:tcPr>
            <w:tcW w:w="648" w:type="dxa"/>
          </w:tcPr>
          <w:p w:rsidR="00CE100D" w:rsidRPr="00057B6A" w:rsidRDefault="00CE100D" w:rsidP="00471466">
            <w:pPr>
              <w:jc w:val="center"/>
              <w:rPr>
                <w:sz w:val="24"/>
                <w:szCs w:val="24"/>
              </w:rPr>
            </w:pPr>
            <w:r w:rsidRPr="00057B6A">
              <w:rPr>
                <w:sz w:val="24"/>
                <w:szCs w:val="24"/>
              </w:rPr>
              <w:t>1</w:t>
            </w:r>
          </w:p>
        </w:tc>
        <w:tc>
          <w:tcPr>
            <w:tcW w:w="3420" w:type="dxa"/>
          </w:tcPr>
          <w:p w:rsidR="00CE100D" w:rsidRPr="00057B6A" w:rsidRDefault="00CE100D" w:rsidP="00471466">
            <w:pPr>
              <w:jc w:val="center"/>
              <w:rPr>
                <w:sz w:val="24"/>
                <w:szCs w:val="24"/>
              </w:rPr>
            </w:pPr>
            <w:r w:rsidRPr="00057B6A">
              <w:rPr>
                <w:sz w:val="24"/>
                <w:szCs w:val="24"/>
              </w:rPr>
              <w:t>2</w:t>
            </w:r>
          </w:p>
        </w:tc>
        <w:tc>
          <w:tcPr>
            <w:tcW w:w="1080" w:type="dxa"/>
          </w:tcPr>
          <w:p w:rsidR="00CE100D" w:rsidRPr="00057B6A" w:rsidRDefault="00CE100D" w:rsidP="00471466">
            <w:pPr>
              <w:jc w:val="center"/>
              <w:rPr>
                <w:sz w:val="24"/>
                <w:szCs w:val="24"/>
              </w:rPr>
            </w:pPr>
            <w:r w:rsidRPr="00057B6A">
              <w:rPr>
                <w:sz w:val="24"/>
                <w:szCs w:val="24"/>
              </w:rPr>
              <w:t>3</w:t>
            </w:r>
          </w:p>
        </w:tc>
        <w:tc>
          <w:tcPr>
            <w:tcW w:w="2520" w:type="dxa"/>
          </w:tcPr>
          <w:p w:rsidR="00CE100D" w:rsidRPr="00057B6A" w:rsidRDefault="00CE100D" w:rsidP="00471466">
            <w:pPr>
              <w:jc w:val="center"/>
              <w:rPr>
                <w:sz w:val="24"/>
                <w:szCs w:val="24"/>
              </w:rPr>
            </w:pPr>
            <w:r w:rsidRPr="00057B6A">
              <w:rPr>
                <w:sz w:val="24"/>
                <w:szCs w:val="24"/>
              </w:rPr>
              <w:t>4</w:t>
            </w:r>
          </w:p>
        </w:tc>
        <w:tc>
          <w:tcPr>
            <w:tcW w:w="1903" w:type="dxa"/>
          </w:tcPr>
          <w:p w:rsidR="00CE100D" w:rsidRPr="00057B6A" w:rsidRDefault="00CE100D" w:rsidP="00471466">
            <w:pPr>
              <w:jc w:val="center"/>
              <w:rPr>
                <w:sz w:val="24"/>
                <w:szCs w:val="24"/>
              </w:rPr>
            </w:pPr>
            <w:r w:rsidRPr="00057B6A">
              <w:rPr>
                <w:sz w:val="24"/>
                <w:szCs w:val="24"/>
              </w:rPr>
              <w:t>5</w:t>
            </w:r>
          </w:p>
        </w:tc>
        <w:tc>
          <w:tcPr>
            <w:tcW w:w="1877" w:type="dxa"/>
          </w:tcPr>
          <w:p w:rsidR="00CE100D" w:rsidRPr="00057B6A" w:rsidRDefault="00CE100D" w:rsidP="00471466">
            <w:pPr>
              <w:jc w:val="center"/>
              <w:rPr>
                <w:sz w:val="24"/>
                <w:szCs w:val="24"/>
              </w:rPr>
            </w:pPr>
            <w:r w:rsidRPr="00057B6A">
              <w:rPr>
                <w:sz w:val="24"/>
                <w:szCs w:val="24"/>
              </w:rPr>
              <w:t>6</w:t>
            </w:r>
          </w:p>
        </w:tc>
        <w:tc>
          <w:tcPr>
            <w:tcW w:w="1980" w:type="dxa"/>
          </w:tcPr>
          <w:p w:rsidR="00CE100D" w:rsidRPr="00057B6A" w:rsidRDefault="00CE100D" w:rsidP="00471466">
            <w:pPr>
              <w:jc w:val="center"/>
              <w:rPr>
                <w:sz w:val="24"/>
                <w:szCs w:val="24"/>
              </w:rPr>
            </w:pPr>
            <w:r w:rsidRPr="00057B6A">
              <w:rPr>
                <w:sz w:val="24"/>
                <w:szCs w:val="24"/>
              </w:rPr>
              <w:t>7</w:t>
            </w:r>
          </w:p>
        </w:tc>
        <w:tc>
          <w:tcPr>
            <w:tcW w:w="1980" w:type="dxa"/>
          </w:tcPr>
          <w:p w:rsidR="00CE100D" w:rsidRPr="00057B6A" w:rsidRDefault="00CE100D" w:rsidP="00471466">
            <w:pPr>
              <w:jc w:val="center"/>
              <w:rPr>
                <w:sz w:val="24"/>
                <w:szCs w:val="24"/>
              </w:rPr>
            </w:pPr>
            <w:r w:rsidRPr="00057B6A">
              <w:rPr>
                <w:sz w:val="24"/>
                <w:szCs w:val="24"/>
              </w:rPr>
              <w:t>8</w:t>
            </w:r>
          </w:p>
        </w:tc>
      </w:tr>
      <w:tr w:rsidR="00CE100D" w:rsidRPr="00057B6A" w:rsidTr="004E420C">
        <w:trPr>
          <w:trHeight w:val="480"/>
        </w:trPr>
        <w:tc>
          <w:tcPr>
            <w:tcW w:w="648" w:type="dxa"/>
          </w:tcPr>
          <w:p w:rsidR="00CE100D" w:rsidRPr="00057B6A" w:rsidRDefault="00CE100D" w:rsidP="00471466">
            <w:pPr>
              <w:jc w:val="center"/>
              <w:rPr>
                <w:sz w:val="24"/>
                <w:szCs w:val="24"/>
              </w:rPr>
            </w:pPr>
            <w:r w:rsidRPr="00057B6A">
              <w:rPr>
                <w:sz w:val="24"/>
                <w:szCs w:val="24"/>
              </w:rPr>
              <w:t>1.</w:t>
            </w:r>
          </w:p>
        </w:tc>
        <w:tc>
          <w:tcPr>
            <w:tcW w:w="3420" w:type="dxa"/>
          </w:tcPr>
          <w:p w:rsidR="00CE100D" w:rsidRPr="00057B6A" w:rsidRDefault="00CE100D" w:rsidP="00471466">
            <w:pPr>
              <w:jc w:val="both"/>
              <w:rPr>
                <w:b/>
                <w:sz w:val="24"/>
                <w:szCs w:val="24"/>
              </w:rPr>
            </w:pPr>
            <w:r w:rsidRPr="00057B6A">
              <w:rPr>
                <w:b/>
                <w:sz w:val="24"/>
                <w:szCs w:val="24"/>
              </w:rPr>
              <w:t xml:space="preserve">Организационный этап </w:t>
            </w:r>
          </w:p>
        </w:tc>
        <w:tc>
          <w:tcPr>
            <w:tcW w:w="1080" w:type="dxa"/>
          </w:tcPr>
          <w:p w:rsidR="00CE100D" w:rsidRPr="00057B6A" w:rsidRDefault="00CE100D" w:rsidP="004714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CE100D" w:rsidRPr="00057B6A" w:rsidRDefault="00CE100D" w:rsidP="004714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3" w:type="dxa"/>
          </w:tcPr>
          <w:p w:rsidR="00CE100D" w:rsidRPr="00057B6A" w:rsidRDefault="00CE100D" w:rsidP="004714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77" w:type="dxa"/>
          </w:tcPr>
          <w:p w:rsidR="00CE100D" w:rsidRPr="00057B6A" w:rsidRDefault="00CE100D" w:rsidP="004714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:rsidR="00CE100D" w:rsidRPr="00057B6A" w:rsidRDefault="00CE100D" w:rsidP="0047146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:rsidR="00CE100D" w:rsidRPr="00057B6A" w:rsidRDefault="00CE100D" w:rsidP="00471466">
            <w:pPr>
              <w:jc w:val="center"/>
              <w:rPr>
                <w:sz w:val="24"/>
                <w:szCs w:val="24"/>
              </w:rPr>
            </w:pPr>
          </w:p>
        </w:tc>
      </w:tr>
      <w:tr w:rsidR="00CE100D" w:rsidRPr="00057B6A" w:rsidTr="00B50DB8">
        <w:trPr>
          <w:trHeight w:val="2479"/>
        </w:trPr>
        <w:tc>
          <w:tcPr>
            <w:tcW w:w="648" w:type="dxa"/>
          </w:tcPr>
          <w:p w:rsidR="00CE100D" w:rsidRPr="00057B6A" w:rsidRDefault="00CE100D" w:rsidP="00471466">
            <w:pPr>
              <w:jc w:val="center"/>
              <w:rPr>
                <w:sz w:val="24"/>
                <w:szCs w:val="24"/>
              </w:rPr>
            </w:pPr>
            <w:r w:rsidRPr="00057B6A">
              <w:rPr>
                <w:sz w:val="24"/>
                <w:szCs w:val="24"/>
              </w:rPr>
              <w:t>1.1</w:t>
            </w:r>
          </w:p>
        </w:tc>
        <w:tc>
          <w:tcPr>
            <w:tcW w:w="3420" w:type="dxa"/>
          </w:tcPr>
          <w:p w:rsidR="00CE100D" w:rsidRPr="00057B6A" w:rsidRDefault="00CE100D" w:rsidP="00471466">
            <w:pPr>
              <w:jc w:val="both"/>
              <w:rPr>
                <w:b/>
                <w:sz w:val="24"/>
                <w:szCs w:val="24"/>
              </w:rPr>
            </w:pPr>
            <w:r w:rsidRPr="00057B6A">
              <w:rPr>
                <w:sz w:val="24"/>
                <w:szCs w:val="24"/>
              </w:rPr>
              <w:t>Проверка присутствующих, внешнего вида студентов</w:t>
            </w:r>
          </w:p>
        </w:tc>
        <w:tc>
          <w:tcPr>
            <w:tcW w:w="1080" w:type="dxa"/>
          </w:tcPr>
          <w:p w:rsidR="00CE100D" w:rsidRPr="00057B6A" w:rsidRDefault="00CE100D" w:rsidP="00471466">
            <w:pPr>
              <w:jc w:val="center"/>
              <w:rPr>
                <w:sz w:val="24"/>
                <w:szCs w:val="24"/>
              </w:rPr>
            </w:pPr>
            <w:r w:rsidRPr="00057B6A">
              <w:rPr>
                <w:sz w:val="24"/>
                <w:szCs w:val="24"/>
              </w:rPr>
              <w:t>5 мин.</w:t>
            </w:r>
          </w:p>
        </w:tc>
        <w:tc>
          <w:tcPr>
            <w:tcW w:w="2520" w:type="dxa"/>
          </w:tcPr>
          <w:p w:rsidR="00CE100D" w:rsidRPr="00057B6A" w:rsidRDefault="00CE100D" w:rsidP="00471466">
            <w:pPr>
              <w:jc w:val="center"/>
              <w:rPr>
                <w:sz w:val="24"/>
                <w:szCs w:val="24"/>
              </w:rPr>
            </w:pPr>
            <w:r w:rsidRPr="00057B6A">
              <w:rPr>
                <w:sz w:val="24"/>
                <w:szCs w:val="24"/>
              </w:rPr>
              <w:t>Воспитание дисциплинированности и организованности студентов</w:t>
            </w:r>
          </w:p>
        </w:tc>
        <w:tc>
          <w:tcPr>
            <w:tcW w:w="1903" w:type="dxa"/>
          </w:tcPr>
          <w:p w:rsidR="00CE100D" w:rsidRPr="00057B6A" w:rsidRDefault="00CE100D" w:rsidP="00471466">
            <w:pPr>
              <w:jc w:val="center"/>
              <w:rPr>
                <w:sz w:val="24"/>
                <w:szCs w:val="24"/>
              </w:rPr>
            </w:pPr>
            <w:r w:rsidRPr="00057B6A">
              <w:rPr>
                <w:sz w:val="24"/>
                <w:szCs w:val="24"/>
              </w:rPr>
              <w:t>Беседа</w:t>
            </w:r>
          </w:p>
        </w:tc>
        <w:tc>
          <w:tcPr>
            <w:tcW w:w="1877" w:type="dxa"/>
          </w:tcPr>
          <w:p w:rsidR="00CE100D" w:rsidRPr="00057B6A" w:rsidRDefault="00CE100D" w:rsidP="00471466">
            <w:pPr>
              <w:jc w:val="center"/>
              <w:rPr>
                <w:sz w:val="24"/>
                <w:szCs w:val="24"/>
              </w:rPr>
            </w:pPr>
            <w:r w:rsidRPr="00057B6A">
              <w:rPr>
                <w:sz w:val="24"/>
                <w:szCs w:val="24"/>
              </w:rPr>
              <w:t>Учебный журнал группы</w:t>
            </w:r>
          </w:p>
        </w:tc>
        <w:tc>
          <w:tcPr>
            <w:tcW w:w="1980" w:type="dxa"/>
          </w:tcPr>
          <w:p w:rsidR="00CE100D" w:rsidRPr="00057B6A" w:rsidRDefault="00CE100D" w:rsidP="00471466">
            <w:pPr>
              <w:jc w:val="both"/>
              <w:rPr>
                <w:sz w:val="24"/>
                <w:szCs w:val="24"/>
              </w:rPr>
            </w:pPr>
            <w:r w:rsidRPr="00057B6A">
              <w:rPr>
                <w:sz w:val="24"/>
                <w:szCs w:val="24"/>
              </w:rPr>
              <w:t>Проверка санитарного состояния аудитории и внешнего вида студентов, регистрация отсутствую</w:t>
            </w:r>
            <w:r>
              <w:rPr>
                <w:sz w:val="24"/>
                <w:szCs w:val="24"/>
              </w:rPr>
              <w:t>щ</w:t>
            </w:r>
            <w:r w:rsidRPr="00057B6A">
              <w:rPr>
                <w:sz w:val="24"/>
                <w:szCs w:val="24"/>
              </w:rPr>
              <w:t>их</w:t>
            </w:r>
          </w:p>
        </w:tc>
        <w:tc>
          <w:tcPr>
            <w:tcW w:w="1980" w:type="dxa"/>
          </w:tcPr>
          <w:p w:rsidR="00CE100D" w:rsidRPr="00057B6A" w:rsidRDefault="00CE100D" w:rsidP="00471466">
            <w:pPr>
              <w:jc w:val="center"/>
              <w:rPr>
                <w:sz w:val="24"/>
                <w:szCs w:val="24"/>
              </w:rPr>
            </w:pPr>
            <w:r w:rsidRPr="00057B6A">
              <w:rPr>
                <w:sz w:val="24"/>
                <w:szCs w:val="24"/>
              </w:rPr>
              <w:t>Готовятся к занятию</w:t>
            </w:r>
          </w:p>
        </w:tc>
      </w:tr>
      <w:tr w:rsidR="00CE100D" w:rsidRPr="00057B6A" w:rsidTr="00057B6A">
        <w:trPr>
          <w:trHeight w:val="2592"/>
        </w:trPr>
        <w:tc>
          <w:tcPr>
            <w:tcW w:w="648" w:type="dxa"/>
          </w:tcPr>
          <w:p w:rsidR="00CE100D" w:rsidRPr="00057B6A" w:rsidRDefault="00CE100D" w:rsidP="00471466">
            <w:pPr>
              <w:jc w:val="center"/>
              <w:rPr>
                <w:sz w:val="24"/>
                <w:szCs w:val="24"/>
              </w:rPr>
            </w:pPr>
            <w:r w:rsidRPr="00057B6A">
              <w:rPr>
                <w:sz w:val="24"/>
                <w:szCs w:val="24"/>
              </w:rPr>
              <w:t>2.</w:t>
            </w:r>
          </w:p>
        </w:tc>
        <w:tc>
          <w:tcPr>
            <w:tcW w:w="3420" w:type="dxa"/>
          </w:tcPr>
          <w:p w:rsidR="00CE100D" w:rsidRPr="00057B6A" w:rsidRDefault="00CE100D" w:rsidP="00471466">
            <w:pPr>
              <w:jc w:val="both"/>
              <w:rPr>
                <w:b/>
                <w:sz w:val="24"/>
                <w:szCs w:val="24"/>
              </w:rPr>
            </w:pPr>
            <w:r w:rsidRPr="00057B6A">
              <w:rPr>
                <w:b/>
                <w:sz w:val="24"/>
                <w:szCs w:val="24"/>
              </w:rPr>
              <w:t xml:space="preserve">Этап актуализации знаний, мотивации и целеполагания  </w:t>
            </w:r>
          </w:p>
        </w:tc>
        <w:tc>
          <w:tcPr>
            <w:tcW w:w="1080" w:type="dxa"/>
          </w:tcPr>
          <w:p w:rsidR="00CE100D" w:rsidRPr="00057B6A" w:rsidRDefault="00CE100D" w:rsidP="00471466">
            <w:pPr>
              <w:jc w:val="center"/>
              <w:rPr>
                <w:sz w:val="24"/>
                <w:szCs w:val="24"/>
              </w:rPr>
            </w:pPr>
            <w:r w:rsidRPr="00057B6A">
              <w:rPr>
                <w:sz w:val="24"/>
                <w:szCs w:val="24"/>
              </w:rPr>
              <w:t>5 мин.</w:t>
            </w:r>
          </w:p>
        </w:tc>
        <w:tc>
          <w:tcPr>
            <w:tcW w:w="2520" w:type="dxa"/>
          </w:tcPr>
          <w:p w:rsidR="00CE100D" w:rsidRPr="00057B6A" w:rsidRDefault="00CE100D" w:rsidP="00471466">
            <w:pPr>
              <w:jc w:val="both"/>
              <w:rPr>
                <w:i/>
                <w:sz w:val="24"/>
                <w:szCs w:val="24"/>
              </w:rPr>
            </w:pPr>
          </w:p>
          <w:p w:rsidR="00CE100D" w:rsidRPr="00057B6A" w:rsidRDefault="00CE100D" w:rsidP="00471466">
            <w:pPr>
              <w:jc w:val="both"/>
              <w:rPr>
                <w:sz w:val="24"/>
                <w:szCs w:val="24"/>
              </w:rPr>
            </w:pPr>
            <w:r w:rsidRPr="00057B6A">
              <w:rPr>
                <w:sz w:val="24"/>
                <w:szCs w:val="24"/>
              </w:rPr>
              <w:t>Мотивация необходимости  получения знаний и умений, использования их  в  будущей практической деятельности.</w:t>
            </w:r>
          </w:p>
        </w:tc>
        <w:tc>
          <w:tcPr>
            <w:tcW w:w="1903" w:type="dxa"/>
          </w:tcPr>
          <w:p w:rsidR="00CE100D" w:rsidRPr="00057B6A" w:rsidRDefault="00CE100D" w:rsidP="00471466">
            <w:pPr>
              <w:jc w:val="center"/>
              <w:rPr>
                <w:sz w:val="24"/>
                <w:szCs w:val="24"/>
              </w:rPr>
            </w:pPr>
          </w:p>
          <w:p w:rsidR="00CE100D" w:rsidRPr="00057B6A" w:rsidRDefault="00CE100D" w:rsidP="00471466">
            <w:pPr>
              <w:jc w:val="center"/>
              <w:rPr>
                <w:sz w:val="24"/>
                <w:szCs w:val="24"/>
              </w:rPr>
            </w:pPr>
            <w:r w:rsidRPr="00057B6A">
              <w:rPr>
                <w:sz w:val="24"/>
                <w:szCs w:val="24"/>
              </w:rPr>
              <w:t>Беседа</w:t>
            </w:r>
          </w:p>
        </w:tc>
        <w:tc>
          <w:tcPr>
            <w:tcW w:w="1877" w:type="dxa"/>
          </w:tcPr>
          <w:p w:rsidR="00CE100D" w:rsidRPr="00057B6A" w:rsidRDefault="00CE100D" w:rsidP="00471466">
            <w:pPr>
              <w:jc w:val="center"/>
              <w:rPr>
                <w:sz w:val="24"/>
                <w:szCs w:val="24"/>
              </w:rPr>
            </w:pPr>
            <w:r w:rsidRPr="00057B6A">
              <w:rPr>
                <w:sz w:val="24"/>
                <w:szCs w:val="24"/>
              </w:rPr>
              <w:t>Методическая разработка лекции</w:t>
            </w:r>
          </w:p>
        </w:tc>
        <w:tc>
          <w:tcPr>
            <w:tcW w:w="1980" w:type="dxa"/>
          </w:tcPr>
          <w:p w:rsidR="00CE100D" w:rsidRPr="00057B6A" w:rsidRDefault="00CE100D" w:rsidP="00471466">
            <w:pPr>
              <w:jc w:val="both"/>
              <w:rPr>
                <w:i/>
                <w:sz w:val="24"/>
                <w:szCs w:val="24"/>
              </w:rPr>
            </w:pPr>
          </w:p>
          <w:p w:rsidR="00CE100D" w:rsidRPr="00057B6A" w:rsidRDefault="00CE100D" w:rsidP="00471466">
            <w:pPr>
              <w:jc w:val="both"/>
              <w:rPr>
                <w:sz w:val="24"/>
                <w:szCs w:val="24"/>
              </w:rPr>
            </w:pPr>
            <w:r w:rsidRPr="00057B6A">
              <w:rPr>
                <w:sz w:val="24"/>
                <w:szCs w:val="24"/>
              </w:rPr>
              <w:t>Сообщение темы занятия, ее актуальности, целей, плана лекции.</w:t>
            </w:r>
          </w:p>
        </w:tc>
        <w:tc>
          <w:tcPr>
            <w:tcW w:w="1980" w:type="dxa"/>
          </w:tcPr>
          <w:p w:rsidR="00CE100D" w:rsidRPr="00057B6A" w:rsidRDefault="00CE100D" w:rsidP="00471466">
            <w:pPr>
              <w:jc w:val="both"/>
              <w:rPr>
                <w:i/>
                <w:sz w:val="24"/>
                <w:szCs w:val="24"/>
              </w:rPr>
            </w:pPr>
          </w:p>
          <w:p w:rsidR="00CE100D" w:rsidRPr="00057B6A" w:rsidRDefault="00CE100D" w:rsidP="00471466">
            <w:pPr>
              <w:jc w:val="both"/>
              <w:rPr>
                <w:sz w:val="24"/>
                <w:szCs w:val="24"/>
              </w:rPr>
            </w:pPr>
            <w:r w:rsidRPr="00057B6A">
              <w:rPr>
                <w:sz w:val="24"/>
                <w:szCs w:val="24"/>
              </w:rPr>
              <w:t xml:space="preserve">Записывают в тетради тему и цели занятия. Обсуждают сферы применения. </w:t>
            </w:r>
          </w:p>
        </w:tc>
      </w:tr>
      <w:tr w:rsidR="00CE100D" w:rsidRPr="00057B6A" w:rsidTr="00057B6A">
        <w:trPr>
          <w:trHeight w:val="465"/>
        </w:trPr>
        <w:tc>
          <w:tcPr>
            <w:tcW w:w="648" w:type="dxa"/>
          </w:tcPr>
          <w:p w:rsidR="00CE100D" w:rsidRPr="00057B6A" w:rsidRDefault="00CE100D" w:rsidP="00471466">
            <w:pPr>
              <w:jc w:val="center"/>
              <w:rPr>
                <w:sz w:val="24"/>
                <w:szCs w:val="24"/>
              </w:rPr>
            </w:pPr>
            <w:r w:rsidRPr="00057B6A">
              <w:rPr>
                <w:sz w:val="24"/>
                <w:szCs w:val="24"/>
              </w:rPr>
              <w:t>3.</w:t>
            </w:r>
          </w:p>
        </w:tc>
        <w:tc>
          <w:tcPr>
            <w:tcW w:w="3420" w:type="dxa"/>
          </w:tcPr>
          <w:p w:rsidR="00CE100D" w:rsidRPr="00057B6A" w:rsidRDefault="00CE100D" w:rsidP="00471466">
            <w:pPr>
              <w:jc w:val="both"/>
              <w:rPr>
                <w:b/>
                <w:sz w:val="24"/>
                <w:szCs w:val="24"/>
              </w:rPr>
            </w:pPr>
            <w:r w:rsidRPr="00057B6A">
              <w:rPr>
                <w:b/>
                <w:sz w:val="24"/>
                <w:szCs w:val="24"/>
              </w:rPr>
              <w:t xml:space="preserve">Основной этап </w:t>
            </w:r>
          </w:p>
        </w:tc>
        <w:tc>
          <w:tcPr>
            <w:tcW w:w="1080" w:type="dxa"/>
          </w:tcPr>
          <w:p w:rsidR="00CE100D" w:rsidRPr="00057B6A" w:rsidRDefault="00CE100D" w:rsidP="00471466">
            <w:pPr>
              <w:jc w:val="center"/>
              <w:rPr>
                <w:sz w:val="24"/>
                <w:szCs w:val="24"/>
              </w:rPr>
            </w:pPr>
            <w:r w:rsidRPr="00057B6A">
              <w:rPr>
                <w:sz w:val="24"/>
                <w:szCs w:val="24"/>
              </w:rPr>
              <w:t>55 мин.</w:t>
            </w:r>
          </w:p>
        </w:tc>
        <w:tc>
          <w:tcPr>
            <w:tcW w:w="2520" w:type="dxa"/>
          </w:tcPr>
          <w:p w:rsidR="00CE100D" w:rsidRPr="00057B6A" w:rsidRDefault="00CE100D" w:rsidP="004714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3" w:type="dxa"/>
          </w:tcPr>
          <w:p w:rsidR="00CE100D" w:rsidRPr="00057B6A" w:rsidRDefault="00CE100D" w:rsidP="004714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77" w:type="dxa"/>
          </w:tcPr>
          <w:p w:rsidR="00CE100D" w:rsidRPr="00057B6A" w:rsidRDefault="00CE100D" w:rsidP="004714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:rsidR="00CE100D" w:rsidRPr="00057B6A" w:rsidRDefault="00CE100D" w:rsidP="004714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:rsidR="00CE100D" w:rsidRPr="00057B6A" w:rsidRDefault="00CE100D" w:rsidP="00471466">
            <w:pPr>
              <w:jc w:val="center"/>
              <w:rPr>
                <w:sz w:val="24"/>
                <w:szCs w:val="24"/>
              </w:rPr>
            </w:pPr>
          </w:p>
        </w:tc>
      </w:tr>
      <w:tr w:rsidR="00CE100D" w:rsidRPr="00057B6A" w:rsidTr="00471466">
        <w:tc>
          <w:tcPr>
            <w:tcW w:w="648" w:type="dxa"/>
            <w:vMerge w:val="restart"/>
          </w:tcPr>
          <w:p w:rsidR="00CE100D" w:rsidRPr="00057B6A" w:rsidRDefault="00CE100D" w:rsidP="004714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20" w:type="dxa"/>
          </w:tcPr>
          <w:p w:rsidR="00CE100D" w:rsidRPr="00057B6A" w:rsidRDefault="00CE100D" w:rsidP="00471466">
            <w:pPr>
              <w:jc w:val="both"/>
              <w:rPr>
                <w:sz w:val="24"/>
                <w:szCs w:val="24"/>
              </w:rPr>
            </w:pPr>
            <w:r w:rsidRPr="00057B6A">
              <w:rPr>
                <w:sz w:val="24"/>
                <w:szCs w:val="24"/>
              </w:rPr>
              <w:t xml:space="preserve">Изложение основных вопросов лекции: </w:t>
            </w:r>
          </w:p>
        </w:tc>
        <w:tc>
          <w:tcPr>
            <w:tcW w:w="1080" w:type="dxa"/>
          </w:tcPr>
          <w:p w:rsidR="00CE100D" w:rsidRPr="00057B6A" w:rsidRDefault="00CE100D" w:rsidP="004714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CE100D" w:rsidRPr="00057B6A" w:rsidRDefault="00CE100D" w:rsidP="00471466">
            <w:pPr>
              <w:jc w:val="center"/>
              <w:rPr>
                <w:sz w:val="24"/>
                <w:szCs w:val="24"/>
              </w:rPr>
            </w:pPr>
            <w:r w:rsidRPr="00057B6A">
              <w:rPr>
                <w:sz w:val="24"/>
                <w:szCs w:val="24"/>
              </w:rPr>
              <w:t xml:space="preserve">Формирование представлений о причинах, клинических проявлениях и </w:t>
            </w:r>
            <w:r w:rsidRPr="00057B6A">
              <w:rPr>
                <w:sz w:val="24"/>
                <w:szCs w:val="24"/>
              </w:rPr>
              <w:lastRenderedPageBreak/>
              <w:t xml:space="preserve">современных методов лечения ОНМК. </w:t>
            </w:r>
          </w:p>
        </w:tc>
        <w:tc>
          <w:tcPr>
            <w:tcW w:w="1903" w:type="dxa"/>
          </w:tcPr>
          <w:p w:rsidR="00CE100D" w:rsidRPr="00057B6A" w:rsidRDefault="00CE100D" w:rsidP="00471466">
            <w:pPr>
              <w:jc w:val="center"/>
              <w:rPr>
                <w:sz w:val="24"/>
                <w:szCs w:val="24"/>
              </w:rPr>
            </w:pPr>
          </w:p>
          <w:p w:rsidR="00CE100D" w:rsidRPr="00057B6A" w:rsidRDefault="00CE100D" w:rsidP="00471466">
            <w:pPr>
              <w:jc w:val="center"/>
              <w:rPr>
                <w:sz w:val="24"/>
                <w:szCs w:val="24"/>
              </w:rPr>
            </w:pPr>
          </w:p>
          <w:p w:rsidR="00CE100D" w:rsidRPr="00057B6A" w:rsidRDefault="00CE100D" w:rsidP="00471466">
            <w:pPr>
              <w:jc w:val="center"/>
              <w:rPr>
                <w:sz w:val="24"/>
                <w:szCs w:val="24"/>
              </w:rPr>
            </w:pPr>
            <w:r w:rsidRPr="00057B6A">
              <w:rPr>
                <w:sz w:val="24"/>
                <w:szCs w:val="24"/>
              </w:rPr>
              <w:t>Объяснительно-иллюстративный</w:t>
            </w:r>
          </w:p>
          <w:p w:rsidR="00CE100D" w:rsidRPr="00057B6A" w:rsidRDefault="00CE100D" w:rsidP="00471466">
            <w:pPr>
              <w:jc w:val="center"/>
              <w:rPr>
                <w:sz w:val="24"/>
                <w:szCs w:val="24"/>
              </w:rPr>
            </w:pPr>
            <w:r w:rsidRPr="00057B6A">
              <w:rPr>
                <w:sz w:val="24"/>
                <w:szCs w:val="24"/>
              </w:rPr>
              <w:lastRenderedPageBreak/>
              <w:t>материал</w:t>
            </w:r>
          </w:p>
        </w:tc>
        <w:tc>
          <w:tcPr>
            <w:tcW w:w="1877" w:type="dxa"/>
          </w:tcPr>
          <w:p w:rsidR="00CE100D" w:rsidRPr="00057B6A" w:rsidRDefault="00CE100D" w:rsidP="00471466">
            <w:pPr>
              <w:jc w:val="center"/>
              <w:rPr>
                <w:sz w:val="24"/>
                <w:szCs w:val="24"/>
              </w:rPr>
            </w:pPr>
            <w:r w:rsidRPr="00057B6A">
              <w:rPr>
                <w:sz w:val="24"/>
                <w:szCs w:val="24"/>
              </w:rPr>
              <w:lastRenderedPageBreak/>
              <w:t xml:space="preserve">Методическая разработка теоретического занятия </w:t>
            </w:r>
          </w:p>
          <w:p w:rsidR="00CE100D" w:rsidRPr="00057B6A" w:rsidRDefault="00CE100D" w:rsidP="00471466">
            <w:pPr>
              <w:jc w:val="center"/>
              <w:rPr>
                <w:sz w:val="24"/>
                <w:szCs w:val="24"/>
              </w:rPr>
            </w:pPr>
          </w:p>
          <w:p w:rsidR="00CE100D" w:rsidRPr="00057B6A" w:rsidRDefault="00CE100D" w:rsidP="00471466">
            <w:pPr>
              <w:jc w:val="center"/>
              <w:rPr>
                <w:sz w:val="24"/>
                <w:szCs w:val="24"/>
              </w:rPr>
            </w:pPr>
          </w:p>
          <w:p w:rsidR="00CE100D" w:rsidRPr="00057B6A" w:rsidRDefault="00CE100D" w:rsidP="00471466">
            <w:pPr>
              <w:jc w:val="center"/>
              <w:rPr>
                <w:sz w:val="24"/>
                <w:szCs w:val="24"/>
              </w:rPr>
            </w:pPr>
            <w:r w:rsidRPr="00057B6A">
              <w:rPr>
                <w:sz w:val="24"/>
                <w:szCs w:val="24"/>
              </w:rPr>
              <w:t xml:space="preserve"> </w:t>
            </w:r>
          </w:p>
          <w:p w:rsidR="00CE100D" w:rsidRPr="00057B6A" w:rsidRDefault="00CE100D" w:rsidP="004714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:rsidR="00CE100D" w:rsidRPr="00057B6A" w:rsidRDefault="00CE100D" w:rsidP="00471466">
            <w:pPr>
              <w:jc w:val="both"/>
              <w:rPr>
                <w:sz w:val="24"/>
                <w:szCs w:val="24"/>
              </w:rPr>
            </w:pPr>
            <w:r w:rsidRPr="00057B6A">
              <w:rPr>
                <w:sz w:val="24"/>
                <w:szCs w:val="24"/>
              </w:rPr>
              <w:lastRenderedPageBreak/>
              <w:t xml:space="preserve">Последовательно раскрывает содержание основных вопросов лекции </w:t>
            </w:r>
          </w:p>
        </w:tc>
        <w:tc>
          <w:tcPr>
            <w:tcW w:w="1980" w:type="dxa"/>
          </w:tcPr>
          <w:p w:rsidR="00CE100D" w:rsidRPr="00057B6A" w:rsidRDefault="00CE100D" w:rsidP="00471466">
            <w:pPr>
              <w:jc w:val="both"/>
              <w:rPr>
                <w:sz w:val="24"/>
                <w:szCs w:val="24"/>
              </w:rPr>
            </w:pPr>
            <w:r w:rsidRPr="00057B6A">
              <w:rPr>
                <w:sz w:val="24"/>
                <w:szCs w:val="24"/>
              </w:rPr>
              <w:t xml:space="preserve">Слушают и конспектируют в тетради, отвечают на поставленные </w:t>
            </w:r>
            <w:r w:rsidRPr="00057B6A">
              <w:rPr>
                <w:sz w:val="24"/>
                <w:szCs w:val="24"/>
              </w:rPr>
              <w:lastRenderedPageBreak/>
              <w:t xml:space="preserve">вопросы </w:t>
            </w:r>
          </w:p>
        </w:tc>
      </w:tr>
      <w:tr w:rsidR="00CE100D" w:rsidRPr="00057B6A" w:rsidTr="00471466">
        <w:tc>
          <w:tcPr>
            <w:tcW w:w="648" w:type="dxa"/>
            <w:vMerge/>
          </w:tcPr>
          <w:p w:rsidR="00CE100D" w:rsidRPr="00057B6A" w:rsidRDefault="00CE100D" w:rsidP="004714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20" w:type="dxa"/>
          </w:tcPr>
          <w:p w:rsidR="00CE100D" w:rsidRPr="00057B6A" w:rsidRDefault="00CE100D" w:rsidP="00471466">
            <w:pPr>
              <w:jc w:val="both"/>
              <w:rPr>
                <w:sz w:val="24"/>
                <w:szCs w:val="24"/>
              </w:rPr>
            </w:pPr>
            <w:r w:rsidRPr="00057B6A">
              <w:rPr>
                <w:sz w:val="24"/>
                <w:szCs w:val="24"/>
              </w:rPr>
              <w:t xml:space="preserve">1.Причины, вызывающие развитие ОНМК. </w:t>
            </w:r>
          </w:p>
        </w:tc>
        <w:tc>
          <w:tcPr>
            <w:tcW w:w="1080" w:type="dxa"/>
          </w:tcPr>
          <w:p w:rsidR="00CE100D" w:rsidRPr="00057B6A" w:rsidRDefault="00CE100D" w:rsidP="004714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CE100D" w:rsidRPr="00057B6A" w:rsidRDefault="00CE100D" w:rsidP="00471466">
            <w:pPr>
              <w:jc w:val="center"/>
              <w:rPr>
                <w:sz w:val="24"/>
                <w:szCs w:val="24"/>
              </w:rPr>
            </w:pPr>
            <w:r w:rsidRPr="00057B6A">
              <w:rPr>
                <w:sz w:val="24"/>
                <w:szCs w:val="24"/>
              </w:rPr>
              <w:t>Развитие понимания причин, вызывающих развитие ОНМК</w:t>
            </w:r>
          </w:p>
          <w:p w:rsidR="00CE100D" w:rsidRPr="00057B6A" w:rsidRDefault="00CE100D" w:rsidP="007443B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3" w:type="dxa"/>
          </w:tcPr>
          <w:p w:rsidR="00CE100D" w:rsidRPr="00057B6A" w:rsidRDefault="00CE100D" w:rsidP="00471466">
            <w:pPr>
              <w:jc w:val="center"/>
              <w:rPr>
                <w:sz w:val="24"/>
                <w:szCs w:val="24"/>
              </w:rPr>
            </w:pPr>
            <w:r w:rsidRPr="00057B6A">
              <w:rPr>
                <w:sz w:val="24"/>
                <w:szCs w:val="24"/>
              </w:rPr>
              <w:t>Беседа с элементами визуализации</w:t>
            </w:r>
          </w:p>
        </w:tc>
        <w:tc>
          <w:tcPr>
            <w:tcW w:w="1877" w:type="dxa"/>
          </w:tcPr>
          <w:p w:rsidR="00CE100D" w:rsidRPr="00057B6A" w:rsidRDefault="00CE100D" w:rsidP="00471466">
            <w:pPr>
              <w:jc w:val="center"/>
              <w:rPr>
                <w:sz w:val="24"/>
                <w:szCs w:val="24"/>
              </w:rPr>
            </w:pPr>
            <w:r w:rsidRPr="00057B6A">
              <w:rPr>
                <w:sz w:val="24"/>
                <w:szCs w:val="24"/>
              </w:rPr>
              <w:t>Лекционный материал</w:t>
            </w:r>
          </w:p>
        </w:tc>
        <w:tc>
          <w:tcPr>
            <w:tcW w:w="1980" w:type="dxa"/>
          </w:tcPr>
          <w:p w:rsidR="00CE100D" w:rsidRPr="00057B6A" w:rsidRDefault="00CE100D" w:rsidP="00471466">
            <w:pPr>
              <w:jc w:val="center"/>
              <w:rPr>
                <w:sz w:val="24"/>
                <w:szCs w:val="24"/>
              </w:rPr>
            </w:pPr>
            <w:r w:rsidRPr="00057B6A">
              <w:rPr>
                <w:sz w:val="24"/>
                <w:szCs w:val="24"/>
              </w:rPr>
              <w:t>Излагает новый материал, задает проблемные воп росы</w:t>
            </w:r>
          </w:p>
        </w:tc>
        <w:tc>
          <w:tcPr>
            <w:tcW w:w="1980" w:type="dxa"/>
          </w:tcPr>
          <w:p w:rsidR="00CE100D" w:rsidRPr="00057B6A" w:rsidRDefault="00CE100D" w:rsidP="00471466">
            <w:pPr>
              <w:jc w:val="center"/>
              <w:rPr>
                <w:sz w:val="24"/>
                <w:szCs w:val="24"/>
              </w:rPr>
            </w:pPr>
            <w:r w:rsidRPr="00057B6A">
              <w:rPr>
                <w:sz w:val="24"/>
                <w:szCs w:val="24"/>
              </w:rPr>
              <w:t>Фиксируют информацию в лекционные тетради</w:t>
            </w:r>
          </w:p>
        </w:tc>
      </w:tr>
      <w:tr w:rsidR="00CE100D" w:rsidRPr="00057B6A" w:rsidTr="00B50DB8">
        <w:trPr>
          <w:trHeight w:val="1369"/>
        </w:trPr>
        <w:tc>
          <w:tcPr>
            <w:tcW w:w="648" w:type="dxa"/>
            <w:vMerge/>
          </w:tcPr>
          <w:p w:rsidR="00CE100D" w:rsidRPr="00057B6A" w:rsidRDefault="00CE100D" w:rsidP="004714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20" w:type="dxa"/>
          </w:tcPr>
          <w:p w:rsidR="00CE100D" w:rsidRPr="00057B6A" w:rsidRDefault="00CE100D" w:rsidP="00471466">
            <w:pPr>
              <w:jc w:val="both"/>
              <w:rPr>
                <w:sz w:val="24"/>
                <w:szCs w:val="24"/>
              </w:rPr>
            </w:pPr>
            <w:r w:rsidRPr="00057B6A">
              <w:rPr>
                <w:sz w:val="24"/>
                <w:szCs w:val="24"/>
              </w:rPr>
              <w:t>2.Предрасполагающие факторы.</w:t>
            </w:r>
          </w:p>
        </w:tc>
        <w:tc>
          <w:tcPr>
            <w:tcW w:w="1080" w:type="dxa"/>
          </w:tcPr>
          <w:p w:rsidR="00CE100D" w:rsidRPr="00057B6A" w:rsidRDefault="00CE100D" w:rsidP="004714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CE100D" w:rsidRPr="00057B6A" w:rsidRDefault="00CE100D" w:rsidP="00471466">
            <w:pPr>
              <w:jc w:val="center"/>
              <w:rPr>
                <w:sz w:val="24"/>
                <w:szCs w:val="24"/>
              </w:rPr>
            </w:pPr>
            <w:r w:rsidRPr="00057B6A">
              <w:rPr>
                <w:sz w:val="24"/>
                <w:szCs w:val="24"/>
              </w:rPr>
              <w:t>Развитие понимания возникновения предраспалагающих факторов ОНМК</w:t>
            </w:r>
          </w:p>
        </w:tc>
        <w:tc>
          <w:tcPr>
            <w:tcW w:w="1903" w:type="dxa"/>
          </w:tcPr>
          <w:p w:rsidR="00CE100D" w:rsidRPr="00057B6A" w:rsidRDefault="00CE100D" w:rsidP="00471466">
            <w:pPr>
              <w:jc w:val="center"/>
              <w:rPr>
                <w:sz w:val="24"/>
                <w:szCs w:val="24"/>
              </w:rPr>
            </w:pPr>
            <w:r w:rsidRPr="00057B6A">
              <w:rPr>
                <w:sz w:val="24"/>
                <w:szCs w:val="24"/>
              </w:rPr>
              <w:t>Объяснительно-иллюстративный материал</w:t>
            </w:r>
          </w:p>
        </w:tc>
        <w:tc>
          <w:tcPr>
            <w:tcW w:w="1877" w:type="dxa"/>
          </w:tcPr>
          <w:p w:rsidR="00CE100D" w:rsidRPr="00057B6A" w:rsidRDefault="00CE100D" w:rsidP="00471466">
            <w:pPr>
              <w:jc w:val="center"/>
              <w:rPr>
                <w:sz w:val="24"/>
                <w:szCs w:val="24"/>
              </w:rPr>
            </w:pPr>
            <w:r w:rsidRPr="00057B6A">
              <w:rPr>
                <w:sz w:val="24"/>
                <w:szCs w:val="24"/>
              </w:rPr>
              <w:t>Лекционный материал</w:t>
            </w:r>
          </w:p>
        </w:tc>
        <w:tc>
          <w:tcPr>
            <w:tcW w:w="1980" w:type="dxa"/>
          </w:tcPr>
          <w:p w:rsidR="00CE100D" w:rsidRPr="00057B6A" w:rsidRDefault="00CE100D" w:rsidP="00471466">
            <w:pPr>
              <w:jc w:val="center"/>
              <w:rPr>
                <w:sz w:val="24"/>
                <w:szCs w:val="24"/>
              </w:rPr>
            </w:pPr>
            <w:r w:rsidRPr="00057B6A">
              <w:rPr>
                <w:sz w:val="24"/>
                <w:szCs w:val="24"/>
              </w:rPr>
              <w:t>Излагает  новый материал</w:t>
            </w:r>
          </w:p>
        </w:tc>
        <w:tc>
          <w:tcPr>
            <w:tcW w:w="1980" w:type="dxa"/>
          </w:tcPr>
          <w:p w:rsidR="00CE100D" w:rsidRPr="00057B6A" w:rsidRDefault="00CE100D" w:rsidP="00471466">
            <w:pPr>
              <w:jc w:val="center"/>
              <w:rPr>
                <w:sz w:val="24"/>
                <w:szCs w:val="24"/>
              </w:rPr>
            </w:pPr>
            <w:r w:rsidRPr="00057B6A">
              <w:rPr>
                <w:sz w:val="24"/>
                <w:szCs w:val="24"/>
              </w:rPr>
              <w:t>Фиксируют информацию в лекционные тетради</w:t>
            </w:r>
          </w:p>
        </w:tc>
      </w:tr>
      <w:tr w:rsidR="00CE100D" w:rsidRPr="00057B6A" w:rsidTr="00471466">
        <w:tc>
          <w:tcPr>
            <w:tcW w:w="648" w:type="dxa"/>
            <w:vMerge/>
          </w:tcPr>
          <w:p w:rsidR="00CE100D" w:rsidRPr="00057B6A" w:rsidRDefault="00CE100D" w:rsidP="004714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20" w:type="dxa"/>
          </w:tcPr>
          <w:p w:rsidR="00CE100D" w:rsidRPr="00057B6A" w:rsidRDefault="00CE100D" w:rsidP="00471466">
            <w:pPr>
              <w:jc w:val="both"/>
              <w:rPr>
                <w:sz w:val="24"/>
                <w:szCs w:val="24"/>
              </w:rPr>
            </w:pPr>
            <w:r w:rsidRPr="00057B6A">
              <w:rPr>
                <w:sz w:val="24"/>
                <w:szCs w:val="24"/>
              </w:rPr>
              <w:t xml:space="preserve">3.Клинические проявления ОНМК. </w:t>
            </w:r>
          </w:p>
        </w:tc>
        <w:tc>
          <w:tcPr>
            <w:tcW w:w="1080" w:type="dxa"/>
          </w:tcPr>
          <w:p w:rsidR="00CE100D" w:rsidRPr="00057B6A" w:rsidRDefault="00CE100D" w:rsidP="004714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CE100D" w:rsidRPr="00057B6A" w:rsidRDefault="00CE100D" w:rsidP="00471466">
            <w:pPr>
              <w:jc w:val="center"/>
              <w:rPr>
                <w:sz w:val="24"/>
                <w:szCs w:val="24"/>
              </w:rPr>
            </w:pPr>
            <w:r w:rsidRPr="00057B6A">
              <w:rPr>
                <w:sz w:val="24"/>
                <w:szCs w:val="24"/>
              </w:rPr>
              <w:t>Развитие понимания формирования симптомов ОНМК</w:t>
            </w:r>
          </w:p>
        </w:tc>
        <w:tc>
          <w:tcPr>
            <w:tcW w:w="1903" w:type="dxa"/>
          </w:tcPr>
          <w:p w:rsidR="00CE100D" w:rsidRPr="00057B6A" w:rsidRDefault="00CE100D" w:rsidP="00471466">
            <w:pPr>
              <w:jc w:val="center"/>
              <w:rPr>
                <w:sz w:val="24"/>
                <w:szCs w:val="24"/>
              </w:rPr>
            </w:pPr>
            <w:r w:rsidRPr="00057B6A">
              <w:rPr>
                <w:sz w:val="24"/>
                <w:szCs w:val="24"/>
              </w:rPr>
              <w:t>Объяснительно-иллюстративный материал</w:t>
            </w:r>
          </w:p>
        </w:tc>
        <w:tc>
          <w:tcPr>
            <w:tcW w:w="1877" w:type="dxa"/>
          </w:tcPr>
          <w:p w:rsidR="00CE100D" w:rsidRPr="00057B6A" w:rsidRDefault="00CE100D" w:rsidP="00471466">
            <w:pPr>
              <w:jc w:val="center"/>
              <w:rPr>
                <w:sz w:val="24"/>
                <w:szCs w:val="24"/>
              </w:rPr>
            </w:pPr>
            <w:r w:rsidRPr="00057B6A">
              <w:rPr>
                <w:sz w:val="24"/>
                <w:szCs w:val="24"/>
              </w:rPr>
              <w:t>Лекционный материал</w:t>
            </w:r>
          </w:p>
        </w:tc>
        <w:tc>
          <w:tcPr>
            <w:tcW w:w="1980" w:type="dxa"/>
          </w:tcPr>
          <w:p w:rsidR="00CE100D" w:rsidRPr="00057B6A" w:rsidRDefault="00CE100D" w:rsidP="00471466">
            <w:pPr>
              <w:jc w:val="center"/>
              <w:rPr>
                <w:sz w:val="24"/>
                <w:szCs w:val="24"/>
              </w:rPr>
            </w:pPr>
            <w:r w:rsidRPr="00057B6A">
              <w:rPr>
                <w:sz w:val="24"/>
                <w:szCs w:val="24"/>
              </w:rPr>
              <w:t>Излагает  новый материал</w:t>
            </w:r>
          </w:p>
        </w:tc>
        <w:tc>
          <w:tcPr>
            <w:tcW w:w="1980" w:type="dxa"/>
          </w:tcPr>
          <w:p w:rsidR="00CE100D" w:rsidRPr="00057B6A" w:rsidRDefault="00CE100D" w:rsidP="00471466">
            <w:pPr>
              <w:jc w:val="center"/>
              <w:rPr>
                <w:sz w:val="24"/>
                <w:szCs w:val="24"/>
              </w:rPr>
            </w:pPr>
            <w:r w:rsidRPr="00057B6A">
              <w:rPr>
                <w:sz w:val="24"/>
                <w:szCs w:val="24"/>
              </w:rPr>
              <w:t>Фиксируют информацию в лекционные тетради</w:t>
            </w:r>
          </w:p>
        </w:tc>
      </w:tr>
      <w:tr w:rsidR="00CE100D" w:rsidRPr="00057B6A" w:rsidTr="00471466">
        <w:tc>
          <w:tcPr>
            <w:tcW w:w="648" w:type="dxa"/>
            <w:vMerge/>
          </w:tcPr>
          <w:p w:rsidR="00CE100D" w:rsidRPr="00057B6A" w:rsidRDefault="00CE100D" w:rsidP="004714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20" w:type="dxa"/>
          </w:tcPr>
          <w:p w:rsidR="00CE100D" w:rsidRPr="00057B6A" w:rsidRDefault="00CE100D" w:rsidP="00471466">
            <w:pPr>
              <w:jc w:val="both"/>
              <w:rPr>
                <w:sz w:val="24"/>
                <w:szCs w:val="24"/>
              </w:rPr>
            </w:pPr>
            <w:r w:rsidRPr="00057B6A">
              <w:rPr>
                <w:sz w:val="24"/>
                <w:szCs w:val="24"/>
              </w:rPr>
              <w:t xml:space="preserve"> 4.Основные методы диагностики ОНМК.</w:t>
            </w:r>
          </w:p>
        </w:tc>
        <w:tc>
          <w:tcPr>
            <w:tcW w:w="1080" w:type="dxa"/>
          </w:tcPr>
          <w:p w:rsidR="00CE100D" w:rsidRPr="00057B6A" w:rsidRDefault="00CE100D" w:rsidP="004714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CE100D" w:rsidRPr="00057B6A" w:rsidRDefault="00CE100D" w:rsidP="00471466">
            <w:pPr>
              <w:jc w:val="center"/>
              <w:rPr>
                <w:sz w:val="24"/>
                <w:szCs w:val="24"/>
              </w:rPr>
            </w:pPr>
            <w:r w:rsidRPr="00057B6A">
              <w:rPr>
                <w:sz w:val="24"/>
                <w:szCs w:val="24"/>
              </w:rPr>
              <w:t>Развитие понимания значения методов диагностики ОНМК</w:t>
            </w:r>
          </w:p>
        </w:tc>
        <w:tc>
          <w:tcPr>
            <w:tcW w:w="1903" w:type="dxa"/>
          </w:tcPr>
          <w:p w:rsidR="00CE100D" w:rsidRPr="00057B6A" w:rsidRDefault="00CE100D" w:rsidP="00471466">
            <w:pPr>
              <w:jc w:val="center"/>
              <w:rPr>
                <w:sz w:val="24"/>
                <w:szCs w:val="24"/>
              </w:rPr>
            </w:pPr>
            <w:r w:rsidRPr="00057B6A">
              <w:rPr>
                <w:sz w:val="24"/>
                <w:szCs w:val="24"/>
              </w:rPr>
              <w:t>Объяснительно-иллюстративный материал</w:t>
            </w:r>
          </w:p>
        </w:tc>
        <w:tc>
          <w:tcPr>
            <w:tcW w:w="1877" w:type="dxa"/>
          </w:tcPr>
          <w:p w:rsidR="00CE100D" w:rsidRPr="00057B6A" w:rsidRDefault="00CE100D" w:rsidP="00471466">
            <w:pPr>
              <w:jc w:val="center"/>
              <w:rPr>
                <w:sz w:val="24"/>
                <w:szCs w:val="24"/>
              </w:rPr>
            </w:pPr>
            <w:r w:rsidRPr="00057B6A">
              <w:rPr>
                <w:sz w:val="24"/>
                <w:szCs w:val="24"/>
              </w:rPr>
              <w:t>Лекционный материал</w:t>
            </w:r>
          </w:p>
        </w:tc>
        <w:tc>
          <w:tcPr>
            <w:tcW w:w="1980" w:type="dxa"/>
          </w:tcPr>
          <w:p w:rsidR="00CE100D" w:rsidRPr="00057B6A" w:rsidRDefault="00CE100D" w:rsidP="00471466">
            <w:pPr>
              <w:jc w:val="center"/>
              <w:rPr>
                <w:sz w:val="24"/>
                <w:szCs w:val="24"/>
              </w:rPr>
            </w:pPr>
            <w:r w:rsidRPr="00057B6A">
              <w:rPr>
                <w:sz w:val="24"/>
                <w:szCs w:val="24"/>
              </w:rPr>
              <w:t>Излагает  новый материал</w:t>
            </w:r>
          </w:p>
        </w:tc>
        <w:tc>
          <w:tcPr>
            <w:tcW w:w="1980" w:type="dxa"/>
          </w:tcPr>
          <w:p w:rsidR="00CE100D" w:rsidRPr="00057B6A" w:rsidRDefault="00CE100D" w:rsidP="00471466">
            <w:pPr>
              <w:jc w:val="center"/>
              <w:rPr>
                <w:sz w:val="24"/>
                <w:szCs w:val="24"/>
              </w:rPr>
            </w:pPr>
            <w:r w:rsidRPr="00057B6A">
              <w:rPr>
                <w:sz w:val="24"/>
                <w:szCs w:val="24"/>
              </w:rPr>
              <w:t>Фиксируют информацию в лекционные тетради</w:t>
            </w:r>
          </w:p>
        </w:tc>
      </w:tr>
      <w:tr w:rsidR="00CE100D" w:rsidRPr="00057B6A" w:rsidTr="00471466">
        <w:tc>
          <w:tcPr>
            <w:tcW w:w="648" w:type="dxa"/>
            <w:vMerge/>
          </w:tcPr>
          <w:p w:rsidR="00CE100D" w:rsidRPr="00057B6A" w:rsidRDefault="00CE100D" w:rsidP="004714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20" w:type="dxa"/>
          </w:tcPr>
          <w:p w:rsidR="00CE100D" w:rsidRPr="00057B6A" w:rsidRDefault="00CE100D" w:rsidP="00471466">
            <w:pPr>
              <w:jc w:val="both"/>
              <w:rPr>
                <w:sz w:val="24"/>
                <w:szCs w:val="24"/>
              </w:rPr>
            </w:pPr>
            <w:r w:rsidRPr="00057B6A">
              <w:rPr>
                <w:sz w:val="24"/>
                <w:szCs w:val="24"/>
              </w:rPr>
              <w:t>5.Современные методы лечения ОНМК.</w:t>
            </w:r>
          </w:p>
        </w:tc>
        <w:tc>
          <w:tcPr>
            <w:tcW w:w="1080" w:type="dxa"/>
          </w:tcPr>
          <w:p w:rsidR="00CE100D" w:rsidRPr="00057B6A" w:rsidRDefault="00CE100D" w:rsidP="004714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CE100D" w:rsidRPr="00057B6A" w:rsidRDefault="00CE100D" w:rsidP="00471466">
            <w:pPr>
              <w:jc w:val="center"/>
              <w:rPr>
                <w:sz w:val="24"/>
                <w:szCs w:val="24"/>
              </w:rPr>
            </w:pPr>
            <w:r w:rsidRPr="00057B6A">
              <w:rPr>
                <w:sz w:val="24"/>
                <w:szCs w:val="24"/>
              </w:rPr>
              <w:t>Развитие понимания современных методов лечения ОНМК</w:t>
            </w:r>
          </w:p>
        </w:tc>
        <w:tc>
          <w:tcPr>
            <w:tcW w:w="1903" w:type="dxa"/>
          </w:tcPr>
          <w:p w:rsidR="00CE100D" w:rsidRPr="00057B6A" w:rsidRDefault="00CE100D" w:rsidP="00471466">
            <w:pPr>
              <w:jc w:val="center"/>
              <w:rPr>
                <w:sz w:val="24"/>
                <w:szCs w:val="24"/>
              </w:rPr>
            </w:pPr>
            <w:r w:rsidRPr="00057B6A">
              <w:rPr>
                <w:sz w:val="24"/>
                <w:szCs w:val="24"/>
              </w:rPr>
              <w:t>Объяснительно-иллюстративный материал</w:t>
            </w:r>
          </w:p>
        </w:tc>
        <w:tc>
          <w:tcPr>
            <w:tcW w:w="1877" w:type="dxa"/>
          </w:tcPr>
          <w:p w:rsidR="00CE100D" w:rsidRPr="00057B6A" w:rsidRDefault="00CE100D" w:rsidP="00471466">
            <w:pPr>
              <w:jc w:val="center"/>
              <w:rPr>
                <w:sz w:val="24"/>
                <w:szCs w:val="24"/>
              </w:rPr>
            </w:pPr>
            <w:r w:rsidRPr="00057B6A">
              <w:rPr>
                <w:sz w:val="24"/>
                <w:szCs w:val="24"/>
              </w:rPr>
              <w:t>Лекционный материал</w:t>
            </w:r>
          </w:p>
        </w:tc>
        <w:tc>
          <w:tcPr>
            <w:tcW w:w="1980" w:type="dxa"/>
          </w:tcPr>
          <w:p w:rsidR="00CE100D" w:rsidRPr="00057B6A" w:rsidRDefault="00CE100D" w:rsidP="00471466">
            <w:pPr>
              <w:jc w:val="center"/>
              <w:rPr>
                <w:sz w:val="24"/>
                <w:szCs w:val="24"/>
              </w:rPr>
            </w:pPr>
            <w:r w:rsidRPr="00057B6A">
              <w:rPr>
                <w:sz w:val="24"/>
                <w:szCs w:val="24"/>
              </w:rPr>
              <w:t>Излагает  новый материал</w:t>
            </w:r>
          </w:p>
        </w:tc>
        <w:tc>
          <w:tcPr>
            <w:tcW w:w="1980" w:type="dxa"/>
          </w:tcPr>
          <w:p w:rsidR="00CE100D" w:rsidRPr="00057B6A" w:rsidRDefault="00CE100D" w:rsidP="00471466">
            <w:pPr>
              <w:jc w:val="center"/>
              <w:rPr>
                <w:sz w:val="24"/>
                <w:szCs w:val="24"/>
              </w:rPr>
            </w:pPr>
            <w:r w:rsidRPr="00057B6A">
              <w:rPr>
                <w:sz w:val="24"/>
                <w:szCs w:val="24"/>
              </w:rPr>
              <w:t>Фиксируют информацию в лекционные тетради</w:t>
            </w:r>
          </w:p>
        </w:tc>
      </w:tr>
      <w:tr w:rsidR="00CE100D" w:rsidRPr="00057B6A" w:rsidTr="00B50DB8">
        <w:trPr>
          <w:trHeight w:val="1789"/>
        </w:trPr>
        <w:tc>
          <w:tcPr>
            <w:tcW w:w="648" w:type="dxa"/>
            <w:vMerge/>
          </w:tcPr>
          <w:p w:rsidR="00CE100D" w:rsidRPr="00057B6A" w:rsidRDefault="00CE100D" w:rsidP="004714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20" w:type="dxa"/>
          </w:tcPr>
          <w:p w:rsidR="00CE100D" w:rsidRPr="00057B6A" w:rsidRDefault="00CE100D" w:rsidP="00471466">
            <w:pPr>
              <w:jc w:val="both"/>
              <w:rPr>
                <w:sz w:val="24"/>
                <w:szCs w:val="24"/>
              </w:rPr>
            </w:pPr>
            <w:r w:rsidRPr="00057B6A">
              <w:rPr>
                <w:sz w:val="24"/>
                <w:szCs w:val="24"/>
              </w:rPr>
              <w:t>6.Профилактика ОНМК.</w:t>
            </w:r>
          </w:p>
        </w:tc>
        <w:tc>
          <w:tcPr>
            <w:tcW w:w="1080" w:type="dxa"/>
          </w:tcPr>
          <w:p w:rsidR="00CE100D" w:rsidRPr="00057B6A" w:rsidRDefault="00CE100D" w:rsidP="004714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20" w:type="dxa"/>
          </w:tcPr>
          <w:p w:rsidR="00CE100D" w:rsidRPr="00057B6A" w:rsidRDefault="00CE100D" w:rsidP="00471466">
            <w:pPr>
              <w:jc w:val="center"/>
              <w:rPr>
                <w:sz w:val="24"/>
                <w:szCs w:val="24"/>
              </w:rPr>
            </w:pPr>
            <w:r w:rsidRPr="00057B6A">
              <w:rPr>
                <w:sz w:val="24"/>
                <w:szCs w:val="24"/>
              </w:rPr>
              <w:t>Развитие понимания принципов организации профилактики НМК</w:t>
            </w:r>
          </w:p>
        </w:tc>
        <w:tc>
          <w:tcPr>
            <w:tcW w:w="1903" w:type="dxa"/>
          </w:tcPr>
          <w:p w:rsidR="00CE100D" w:rsidRPr="00057B6A" w:rsidRDefault="00CE100D" w:rsidP="00471466">
            <w:pPr>
              <w:jc w:val="center"/>
              <w:rPr>
                <w:sz w:val="24"/>
                <w:szCs w:val="24"/>
              </w:rPr>
            </w:pPr>
            <w:r w:rsidRPr="00057B6A">
              <w:rPr>
                <w:sz w:val="24"/>
                <w:szCs w:val="24"/>
              </w:rPr>
              <w:t>Объяснительно-иллюстративный материал</w:t>
            </w:r>
          </w:p>
        </w:tc>
        <w:tc>
          <w:tcPr>
            <w:tcW w:w="1877" w:type="dxa"/>
          </w:tcPr>
          <w:p w:rsidR="00CE100D" w:rsidRPr="00057B6A" w:rsidRDefault="00CE100D" w:rsidP="00471466">
            <w:pPr>
              <w:jc w:val="center"/>
              <w:rPr>
                <w:sz w:val="24"/>
                <w:szCs w:val="24"/>
              </w:rPr>
            </w:pPr>
            <w:r w:rsidRPr="00057B6A">
              <w:rPr>
                <w:sz w:val="24"/>
                <w:szCs w:val="24"/>
              </w:rPr>
              <w:t>Лекционный материал</w:t>
            </w:r>
          </w:p>
        </w:tc>
        <w:tc>
          <w:tcPr>
            <w:tcW w:w="1980" w:type="dxa"/>
          </w:tcPr>
          <w:p w:rsidR="00CE100D" w:rsidRPr="00057B6A" w:rsidRDefault="00CE100D" w:rsidP="00471466">
            <w:pPr>
              <w:jc w:val="center"/>
              <w:rPr>
                <w:sz w:val="24"/>
                <w:szCs w:val="24"/>
              </w:rPr>
            </w:pPr>
            <w:r w:rsidRPr="00057B6A">
              <w:rPr>
                <w:sz w:val="24"/>
                <w:szCs w:val="24"/>
              </w:rPr>
              <w:t>Излагает  новый материал</w:t>
            </w:r>
          </w:p>
        </w:tc>
        <w:tc>
          <w:tcPr>
            <w:tcW w:w="1980" w:type="dxa"/>
          </w:tcPr>
          <w:p w:rsidR="00CE100D" w:rsidRPr="00057B6A" w:rsidRDefault="00CE100D" w:rsidP="00471466">
            <w:pPr>
              <w:jc w:val="center"/>
              <w:rPr>
                <w:sz w:val="24"/>
                <w:szCs w:val="24"/>
              </w:rPr>
            </w:pPr>
            <w:r w:rsidRPr="00057B6A">
              <w:rPr>
                <w:sz w:val="24"/>
                <w:szCs w:val="24"/>
              </w:rPr>
              <w:t>Фиксируют информацию в лекционные тетради</w:t>
            </w:r>
          </w:p>
        </w:tc>
      </w:tr>
      <w:tr w:rsidR="00CE100D" w:rsidRPr="00057B6A" w:rsidTr="00471466">
        <w:tc>
          <w:tcPr>
            <w:tcW w:w="648" w:type="dxa"/>
            <w:vMerge w:val="restart"/>
          </w:tcPr>
          <w:p w:rsidR="00CE100D" w:rsidRPr="00057B6A" w:rsidRDefault="00CE100D" w:rsidP="00471466">
            <w:pPr>
              <w:jc w:val="center"/>
              <w:rPr>
                <w:sz w:val="24"/>
                <w:szCs w:val="24"/>
              </w:rPr>
            </w:pPr>
            <w:r w:rsidRPr="00057B6A">
              <w:rPr>
                <w:sz w:val="24"/>
                <w:szCs w:val="24"/>
              </w:rPr>
              <w:t>4.</w:t>
            </w:r>
          </w:p>
        </w:tc>
        <w:tc>
          <w:tcPr>
            <w:tcW w:w="3420" w:type="dxa"/>
          </w:tcPr>
          <w:p w:rsidR="00CE100D" w:rsidRPr="00057B6A" w:rsidRDefault="00CE100D" w:rsidP="00471466">
            <w:pPr>
              <w:jc w:val="both"/>
              <w:rPr>
                <w:b/>
                <w:sz w:val="24"/>
                <w:szCs w:val="24"/>
              </w:rPr>
            </w:pPr>
            <w:r w:rsidRPr="00057B6A">
              <w:rPr>
                <w:b/>
                <w:sz w:val="24"/>
                <w:szCs w:val="24"/>
              </w:rPr>
              <w:t xml:space="preserve">Заключительный этап </w:t>
            </w:r>
          </w:p>
        </w:tc>
        <w:tc>
          <w:tcPr>
            <w:tcW w:w="1080" w:type="dxa"/>
          </w:tcPr>
          <w:p w:rsidR="00CE100D" w:rsidRPr="00057B6A" w:rsidRDefault="00CE100D" w:rsidP="00471466">
            <w:pPr>
              <w:jc w:val="center"/>
              <w:rPr>
                <w:sz w:val="24"/>
                <w:szCs w:val="24"/>
              </w:rPr>
            </w:pPr>
            <w:r w:rsidRPr="00057B6A">
              <w:rPr>
                <w:sz w:val="24"/>
                <w:szCs w:val="24"/>
              </w:rPr>
              <w:t>15 мин.</w:t>
            </w:r>
          </w:p>
        </w:tc>
        <w:tc>
          <w:tcPr>
            <w:tcW w:w="2520" w:type="dxa"/>
          </w:tcPr>
          <w:p w:rsidR="00CE100D" w:rsidRPr="00057B6A" w:rsidRDefault="00CE100D" w:rsidP="004714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03" w:type="dxa"/>
          </w:tcPr>
          <w:p w:rsidR="00CE100D" w:rsidRPr="00057B6A" w:rsidRDefault="00CE100D" w:rsidP="00471466">
            <w:pPr>
              <w:jc w:val="center"/>
              <w:rPr>
                <w:sz w:val="24"/>
                <w:szCs w:val="24"/>
              </w:rPr>
            </w:pPr>
          </w:p>
          <w:p w:rsidR="00CE100D" w:rsidRPr="00057B6A" w:rsidRDefault="00CE100D" w:rsidP="004714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77" w:type="dxa"/>
          </w:tcPr>
          <w:p w:rsidR="00CE100D" w:rsidRPr="00057B6A" w:rsidRDefault="00CE100D" w:rsidP="004714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:rsidR="00CE100D" w:rsidRPr="00057B6A" w:rsidRDefault="00CE100D" w:rsidP="004714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:rsidR="00CE100D" w:rsidRPr="00057B6A" w:rsidRDefault="00CE100D" w:rsidP="00471466">
            <w:pPr>
              <w:jc w:val="center"/>
              <w:rPr>
                <w:sz w:val="24"/>
                <w:szCs w:val="24"/>
              </w:rPr>
            </w:pPr>
          </w:p>
        </w:tc>
      </w:tr>
      <w:tr w:rsidR="00CE100D" w:rsidRPr="00057B6A" w:rsidTr="00057B6A">
        <w:trPr>
          <w:trHeight w:val="1574"/>
        </w:trPr>
        <w:tc>
          <w:tcPr>
            <w:tcW w:w="648" w:type="dxa"/>
            <w:vMerge/>
          </w:tcPr>
          <w:p w:rsidR="00CE100D" w:rsidRPr="00057B6A" w:rsidRDefault="00CE100D" w:rsidP="004714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20" w:type="dxa"/>
          </w:tcPr>
          <w:p w:rsidR="00CE100D" w:rsidRPr="00057B6A" w:rsidRDefault="00CE100D" w:rsidP="00471466">
            <w:pPr>
              <w:jc w:val="both"/>
              <w:rPr>
                <w:sz w:val="24"/>
                <w:szCs w:val="24"/>
              </w:rPr>
            </w:pPr>
            <w:r w:rsidRPr="00057B6A">
              <w:rPr>
                <w:sz w:val="24"/>
                <w:szCs w:val="24"/>
              </w:rPr>
              <w:t xml:space="preserve">Подведение итогов   </w:t>
            </w:r>
          </w:p>
        </w:tc>
        <w:tc>
          <w:tcPr>
            <w:tcW w:w="1080" w:type="dxa"/>
          </w:tcPr>
          <w:p w:rsidR="00CE100D" w:rsidRPr="00057B6A" w:rsidRDefault="00CE100D" w:rsidP="00471466">
            <w:pPr>
              <w:jc w:val="center"/>
              <w:rPr>
                <w:sz w:val="24"/>
                <w:szCs w:val="24"/>
              </w:rPr>
            </w:pPr>
            <w:r w:rsidRPr="00057B6A">
              <w:rPr>
                <w:sz w:val="24"/>
                <w:szCs w:val="24"/>
              </w:rPr>
              <w:t>5 мин.</w:t>
            </w:r>
          </w:p>
        </w:tc>
        <w:tc>
          <w:tcPr>
            <w:tcW w:w="2520" w:type="dxa"/>
          </w:tcPr>
          <w:p w:rsidR="00CE100D" w:rsidRPr="00057B6A" w:rsidRDefault="00CE100D" w:rsidP="00471466">
            <w:pPr>
              <w:jc w:val="center"/>
              <w:rPr>
                <w:sz w:val="24"/>
                <w:szCs w:val="24"/>
              </w:rPr>
            </w:pPr>
            <w:r w:rsidRPr="00057B6A">
              <w:rPr>
                <w:sz w:val="24"/>
                <w:szCs w:val="24"/>
              </w:rPr>
              <w:t>Оценка освоения нового материала</w:t>
            </w:r>
          </w:p>
        </w:tc>
        <w:tc>
          <w:tcPr>
            <w:tcW w:w="1903" w:type="dxa"/>
          </w:tcPr>
          <w:p w:rsidR="00CE100D" w:rsidRPr="00057B6A" w:rsidRDefault="00CE100D" w:rsidP="00471466">
            <w:pPr>
              <w:jc w:val="center"/>
              <w:rPr>
                <w:sz w:val="24"/>
                <w:szCs w:val="24"/>
              </w:rPr>
            </w:pPr>
            <w:r w:rsidRPr="00057B6A">
              <w:rPr>
                <w:sz w:val="24"/>
                <w:szCs w:val="24"/>
              </w:rPr>
              <w:t>Беседа</w:t>
            </w:r>
          </w:p>
        </w:tc>
        <w:tc>
          <w:tcPr>
            <w:tcW w:w="1877" w:type="dxa"/>
          </w:tcPr>
          <w:p w:rsidR="00CE100D" w:rsidRPr="00057B6A" w:rsidRDefault="00CE100D" w:rsidP="00471466">
            <w:pPr>
              <w:jc w:val="center"/>
              <w:rPr>
                <w:sz w:val="24"/>
                <w:szCs w:val="24"/>
              </w:rPr>
            </w:pPr>
            <w:r w:rsidRPr="00057B6A">
              <w:rPr>
                <w:sz w:val="24"/>
                <w:szCs w:val="24"/>
              </w:rPr>
              <w:t>Вопросы для закрепления и систематизации полученных знаний</w:t>
            </w:r>
          </w:p>
        </w:tc>
        <w:tc>
          <w:tcPr>
            <w:tcW w:w="1980" w:type="dxa"/>
          </w:tcPr>
          <w:p w:rsidR="00CE100D" w:rsidRPr="00057B6A" w:rsidRDefault="00CE100D" w:rsidP="00471466">
            <w:pPr>
              <w:jc w:val="both"/>
              <w:rPr>
                <w:sz w:val="24"/>
                <w:szCs w:val="24"/>
              </w:rPr>
            </w:pPr>
            <w:r w:rsidRPr="00057B6A">
              <w:rPr>
                <w:sz w:val="24"/>
                <w:szCs w:val="24"/>
              </w:rPr>
              <w:t>Предлагает студентам обобщить полученные знания, задать вопросы по теме</w:t>
            </w:r>
          </w:p>
          <w:p w:rsidR="00CE100D" w:rsidRPr="00057B6A" w:rsidRDefault="00CE100D" w:rsidP="004714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0" w:type="dxa"/>
          </w:tcPr>
          <w:p w:rsidR="00CE100D" w:rsidRPr="00057B6A" w:rsidRDefault="00CE100D" w:rsidP="00471466">
            <w:pPr>
              <w:jc w:val="center"/>
              <w:rPr>
                <w:sz w:val="24"/>
                <w:szCs w:val="24"/>
              </w:rPr>
            </w:pPr>
            <w:r w:rsidRPr="00057B6A">
              <w:rPr>
                <w:sz w:val="24"/>
                <w:szCs w:val="24"/>
              </w:rPr>
              <w:t>Отвечают на вопросы</w:t>
            </w:r>
          </w:p>
        </w:tc>
      </w:tr>
      <w:tr w:rsidR="00CE100D" w:rsidRPr="00057B6A" w:rsidTr="00057B6A">
        <w:trPr>
          <w:trHeight w:val="1430"/>
        </w:trPr>
        <w:tc>
          <w:tcPr>
            <w:tcW w:w="648" w:type="dxa"/>
            <w:vMerge/>
          </w:tcPr>
          <w:p w:rsidR="00CE100D" w:rsidRPr="00057B6A" w:rsidRDefault="00CE100D" w:rsidP="004714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20" w:type="dxa"/>
          </w:tcPr>
          <w:p w:rsidR="00CE100D" w:rsidRPr="00057B6A" w:rsidRDefault="00CE100D" w:rsidP="00471466">
            <w:pPr>
              <w:jc w:val="both"/>
              <w:rPr>
                <w:sz w:val="24"/>
                <w:szCs w:val="24"/>
              </w:rPr>
            </w:pPr>
            <w:r w:rsidRPr="00057B6A">
              <w:rPr>
                <w:sz w:val="24"/>
                <w:szCs w:val="24"/>
              </w:rPr>
              <w:t xml:space="preserve">Ответы на вопросы студентов </w:t>
            </w:r>
          </w:p>
        </w:tc>
        <w:tc>
          <w:tcPr>
            <w:tcW w:w="1080" w:type="dxa"/>
          </w:tcPr>
          <w:p w:rsidR="00CE100D" w:rsidRPr="00057B6A" w:rsidRDefault="00CE100D" w:rsidP="00471466">
            <w:pPr>
              <w:jc w:val="center"/>
              <w:rPr>
                <w:sz w:val="24"/>
                <w:szCs w:val="24"/>
              </w:rPr>
            </w:pPr>
            <w:r w:rsidRPr="00057B6A">
              <w:rPr>
                <w:sz w:val="24"/>
                <w:szCs w:val="24"/>
              </w:rPr>
              <w:t>7 мин.</w:t>
            </w:r>
          </w:p>
        </w:tc>
        <w:tc>
          <w:tcPr>
            <w:tcW w:w="2520" w:type="dxa"/>
          </w:tcPr>
          <w:p w:rsidR="00CE100D" w:rsidRPr="00057B6A" w:rsidRDefault="00CE100D" w:rsidP="00471466">
            <w:pPr>
              <w:jc w:val="both"/>
              <w:rPr>
                <w:sz w:val="24"/>
                <w:szCs w:val="24"/>
              </w:rPr>
            </w:pPr>
            <w:r w:rsidRPr="00057B6A">
              <w:rPr>
                <w:sz w:val="24"/>
                <w:szCs w:val="24"/>
              </w:rPr>
              <w:t xml:space="preserve"> Анализ достижения целей, подведение итогов работы группы на лекции  </w:t>
            </w:r>
          </w:p>
        </w:tc>
        <w:tc>
          <w:tcPr>
            <w:tcW w:w="1903" w:type="dxa"/>
          </w:tcPr>
          <w:p w:rsidR="00CE100D" w:rsidRPr="00057B6A" w:rsidRDefault="00CE100D" w:rsidP="00471466">
            <w:pPr>
              <w:jc w:val="center"/>
              <w:rPr>
                <w:sz w:val="24"/>
                <w:szCs w:val="24"/>
              </w:rPr>
            </w:pPr>
            <w:r w:rsidRPr="00057B6A">
              <w:rPr>
                <w:sz w:val="24"/>
                <w:szCs w:val="24"/>
              </w:rPr>
              <w:t>Рассказ, объяснение, анализ</w:t>
            </w:r>
          </w:p>
        </w:tc>
        <w:tc>
          <w:tcPr>
            <w:tcW w:w="1877" w:type="dxa"/>
          </w:tcPr>
          <w:p w:rsidR="00CE100D" w:rsidRPr="00057B6A" w:rsidRDefault="00CE100D" w:rsidP="00471466">
            <w:pPr>
              <w:jc w:val="center"/>
              <w:rPr>
                <w:sz w:val="24"/>
                <w:szCs w:val="24"/>
              </w:rPr>
            </w:pPr>
            <w:r w:rsidRPr="00057B6A">
              <w:rPr>
                <w:sz w:val="24"/>
                <w:szCs w:val="24"/>
              </w:rPr>
              <w:t>Учебный журнал группы</w:t>
            </w:r>
          </w:p>
        </w:tc>
        <w:tc>
          <w:tcPr>
            <w:tcW w:w="1980" w:type="dxa"/>
          </w:tcPr>
          <w:p w:rsidR="00CE100D" w:rsidRPr="00057B6A" w:rsidRDefault="00CE100D" w:rsidP="00471466">
            <w:pPr>
              <w:jc w:val="center"/>
              <w:rPr>
                <w:sz w:val="24"/>
                <w:szCs w:val="24"/>
              </w:rPr>
            </w:pPr>
            <w:r w:rsidRPr="00057B6A">
              <w:rPr>
                <w:sz w:val="24"/>
                <w:szCs w:val="24"/>
              </w:rPr>
              <w:t>Отвечает на заданные вопросы</w:t>
            </w:r>
          </w:p>
        </w:tc>
        <w:tc>
          <w:tcPr>
            <w:tcW w:w="1980" w:type="dxa"/>
          </w:tcPr>
          <w:p w:rsidR="00CE100D" w:rsidRPr="00057B6A" w:rsidRDefault="00CE100D" w:rsidP="00471466">
            <w:pPr>
              <w:jc w:val="center"/>
              <w:rPr>
                <w:sz w:val="24"/>
                <w:szCs w:val="24"/>
              </w:rPr>
            </w:pPr>
            <w:r w:rsidRPr="00057B6A">
              <w:rPr>
                <w:sz w:val="24"/>
                <w:szCs w:val="24"/>
              </w:rPr>
              <w:t>Анализируют свою работу</w:t>
            </w:r>
          </w:p>
        </w:tc>
      </w:tr>
      <w:tr w:rsidR="00CE100D" w:rsidRPr="00057B6A" w:rsidTr="00471466">
        <w:tc>
          <w:tcPr>
            <w:tcW w:w="648" w:type="dxa"/>
            <w:vMerge/>
          </w:tcPr>
          <w:p w:rsidR="00CE100D" w:rsidRPr="00057B6A" w:rsidRDefault="00CE100D" w:rsidP="0047146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420" w:type="dxa"/>
          </w:tcPr>
          <w:p w:rsidR="00CE100D" w:rsidRPr="00057B6A" w:rsidRDefault="00CE100D" w:rsidP="00471466">
            <w:pPr>
              <w:jc w:val="both"/>
              <w:rPr>
                <w:sz w:val="24"/>
                <w:szCs w:val="24"/>
              </w:rPr>
            </w:pPr>
            <w:r w:rsidRPr="00057B6A">
              <w:rPr>
                <w:sz w:val="24"/>
                <w:szCs w:val="24"/>
              </w:rPr>
              <w:t xml:space="preserve">Домашнее задание   </w:t>
            </w:r>
          </w:p>
        </w:tc>
        <w:tc>
          <w:tcPr>
            <w:tcW w:w="1080" w:type="dxa"/>
          </w:tcPr>
          <w:p w:rsidR="00CE100D" w:rsidRPr="00057B6A" w:rsidRDefault="00CE100D" w:rsidP="00471466">
            <w:pPr>
              <w:jc w:val="center"/>
              <w:rPr>
                <w:sz w:val="24"/>
                <w:szCs w:val="24"/>
              </w:rPr>
            </w:pPr>
            <w:r w:rsidRPr="00057B6A">
              <w:rPr>
                <w:sz w:val="24"/>
                <w:szCs w:val="24"/>
              </w:rPr>
              <w:t>3 мин.</w:t>
            </w:r>
          </w:p>
        </w:tc>
        <w:tc>
          <w:tcPr>
            <w:tcW w:w="2520" w:type="dxa"/>
          </w:tcPr>
          <w:p w:rsidR="00CE100D" w:rsidRPr="00057B6A" w:rsidRDefault="00CE100D" w:rsidP="00471466">
            <w:pPr>
              <w:jc w:val="both"/>
              <w:rPr>
                <w:sz w:val="24"/>
                <w:szCs w:val="24"/>
              </w:rPr>
            </w:pPr>
            <w:r w:rsidRPr="00057B6A">
              <w:rPr>
                <w:sz w:val="24"/>
                <w:szCs w:val="24"/>
              </w:rPr>
              <w:t xml:space="preserve"> Ориентация на подготовку к следующему практическому занятию</w:t>
            </w:r>
          </w:p>
        </w:tc>
        <w:tc>
          <w:tcPr>
            <w:tcW w:w="1903" w:type="dxa"/>
          </w:tcPr>
          <w:p w:rsidR="00CE100D" w:rsidRPr="00057B6A" w:rsidRDefault="00CE100D" w:rsidP="00471466">
            <w:pPr>
              <w:jc w:val="center"/>
              <w:rPr>
                <w:sz w:val="24"/>
                <w:szCs w:val="24"/>
              </w:rPr>
            </w:pPr>
            <w:r w:rsidRPr="00057B6A">
              <w:rPr>
                <w:sz w:val="24"/>
                <w:szCs w:val="24"/>
              </w:rPr>
              <w:t>Рассказ, объяснение</w:t>
            </w:r>
          </w:p>
        </w:tc>
        <w:tc>
          <w:tcPr>
            <w:tcW w:w="1877" w:type="dxa"/>
          </w:tcPr>
          <w:p w:rsidR="00CE100D" w:rsidRPr="00057B6A" w:rsidRDefault="00CE100D" w:rsidP="00471466">
            <w:pPr>
              <w:jc w:val="center"/>
              <w:rPr>
                <w:sz w:val="24"/>
                <w:szCs w:val="24"/>
              </w:rPr>
            </w:pPr>
            <w:r w:rsidRPr="00057B6A">
              <w:rPr>
                <w:sz w:val="24"/>
                <w:szCs w:val="24"/>
              </w:rPr>
              <w:t>Учебник</w:t>
            </w:r>
          </w:p>
        </w:tc>
        <w:tc>
          <w:tcPr>
            <w:tcW w:w="1980" w:type="dxa"/>
          </w:tcPr>
          <w:p w:rsidR="00CE100D" w:rsidRPr="00057B6A" w:rsidRDefault="00CE100D" w:rsidP="00471466">
            <w:pPr>
              <w:jc w:val="center"/>
              <w:rPr>
                <w:sz w:val="24"/>
                <w:szCs w:val="24"/>
              </w:rPr>
            </w:pPr>
            <w:r w:rsidRPr="00057B6A">
              <w:rPr>
                <w:sz w:val="24"/>
                <w:szCs w:val="24"/>
              </w:rPr>
              <w:t>Сообщает домашнее задание</w:t>
            </w:r>
          </w:p>
        </w:tc>
        <w:tc>
          <w:tcPr>
            <w:tcW w:w="1980" w:type="dxa"/>
          </w:tcPr>
          <w:p w:rsidR="00CE100D" w:rsidRPr="00057B6A" w:rsidRDefault="00CE100D" w:rsidP="00471466">
            <w:pPr>
              <w:jc w:val="center"/>
              <w:rPr>
                <w:sz w:val="24"/>
                <w:szCs w:val="24"/>
              </w:rPr>
            </w:pPr>
            <w:r w:rsidRPr="00057B6A">
              <w:rPr>
                <w:sz w:val="24"/>
                <w:szCs w:val="24"/>
              </w:rPr>
              <w:t>Записывют в тетрадь домашнее задание</w:t>
            </w:r>
          </w:p>
        </w:tc>
      </w:tr>
    </w:tbl>
    <w:p w:rsidR="00CE100D" w:rsidRPr="004212DA" w:rsidRDefault="00CE100D" w:rsidP="00CB1A06">
      <w:pPr>
        <w:pStyle w:val="a4"/>
        <w:ind w:left="0"/>
        <w:jc w:val="center"/>
        <w:rPr>
          <w:sz w:val="28"/>
          <w:szCs w:val="28"/>
        </w:rPr>
      </w:pPr>
    </w:p>
    <w:p w:rsidR="00CE100D" w:rsidRPr="004212DA" w:rsidRDefault="00CE100D" w:rsidP="00CB1A06">
      <w:pPr>
        <w:pStyle w:val="a4"/>
        <w:ind w:left="540"/>
        <w:jc w:val="both"/>
        <w:rPr>
          <w:b/>
          <w:sz w:val="28"/>
          <w:szCs w:val="28"/>
        </w:rPr>
      </w:pPr>
    </w:p>
    <w:p w:rsidR="00CE100D" w:rsidRPr="00B2774B" w:rsidRDefault="00CE100D" w:rsidP="00CB1A06">
      <w:pPr>
        <w:jc w:val="both"/>
        <w:rPr>
          <w:sz w:val="28"/>
          <w:szCs w:val="28"/>
        </w:rPr>
      </w:pPr>
      <w:r w:rsidRPr="00B2774B">
        <w:rPr>
          <w:b/>
          <w:sz w:val="28"/>
          <w:szCs w:val="28"/>
        </w:rPr>
        <w:t xml:space="preserve">ФИО и подпись преподавателя   </w:t>
      </w:r>
      <w:r w:rsidRPr="00B2774B">
        <w:rPr>
          <w:sz w:val="28"/>
          <w:szCs w:val="28"/>
        </w:rPr>
        <w:t>_______________________________________</w:t>
      </w:r>
    </w:p>
    <w:p w:rsidR="00CE100D" w:rsidRDefault="00CE100D" w:rsidP="00CB1A06">
      <w:pPr>
        <w:spacing w:line="360" w:lineRule="auto"/>
      </w:pPr>
    </w:p>
    <w:p w:rsidR="00CE100D" w:rsidRDefault="00CE100D" w:rsidP="00CB1A06">
      <w:pPr>
        <w:spacing w:line="360" w:lineRule="auto"/>
        <w:sectPr w:rsidR="00CE100D" w:rsidSect="00D86FEE">
          <w:pgSz w:w="16838" w:h="11906" w:orient="landscape"/>
          <w:pgMar w:top="851" w:right="851" w:bottom="1418" w:left="851" w:header="709" w:footer="709" w:gutter="0"/>
          <w:cols w:space="708"/>
          <w:docGrid w:linePitch="360"/>
        </w:sectPr>
      </w:pPr>
    </w:p>
    <w:p w:rsidR="00CE100D" w:rsidRPr="00A27D65" w:rsidRDefault="00CE100D" w:rsidP="00CB1A06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lastRenderedPageBreak/>
        <w:t>II</w:t>
      </w:r>
      <w:r w:rsidRPr="006D4AA7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ИНФОРМАЦИОННЫЙ БЛОК </w:t>
      </w:r>
    </w:p>
    <w:p w:rsidR="00CE100D" w:rsidRDefault="00CE100D" w:rsidP="00CB1A06">
      <w:pPr>
        <w:spacing w:line="360" w:lineRule="auto"/>
        <w:jc w:val="center"/>
        <w:rPr>
          <w:b/>
          <w:sz w:val="28"/>
          <w:szCs w:val="28"/>
        </w:rPr>
      </w:pPr>
      <w:r w:rsidRPr="00A5082A">
        <w:rPr>
          <w:b/>
          <w:sz w:val="28"/>
          <w:szCs w:val="28"/>
        </w:rPr>
        <w:t xml:space="preserve">Текст лекции </w:t>
      </w:r>
    </w:p>
    <w:p w:rsidR="00CE100D" w:rsidRDefault="00CE100D" w:rsidP="0058540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Тема: </w:t>
      </w:r>
      <w:r w:rsidRPr="004B1040">
        <w:rPr>
          <w:b/>
          <w:sz w:val="32"/>
          <w:szCs w:val="32"/>
        </w:rPr>
        <w:t>Острые нарушения мозгового кровообращения.</w:t>
      </w:r>
    </w:p>
    <w:p w:rsidR="00CE100D" w:rsidRPr="004611F4" w:rsidRDefault="00CE100D" w:rsidP="0058540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</w:t>
      </w:r>
      <w:r w:rsidRPr="004611F4">
        <w:rPr>
          <w:b/>
          <w:bCs/>
          <w:sz w:val="28"/>
          <w:szCs w:val="28"/>
        </w:rPr>
        <w:t>План лекции</w:t>
      </w:r>
    </w:p>
    <w:p w:rsidR="00CE100D" w:rsidRPr="004611F4" w:rsidRDefault="00CE100D" w:rsidP="00E672CF">
      <w:pPr>
        <w:numPr>
          <w:ilvl w:val="0"/>
          <w:numId w:val="7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4611F4">
        <w:rPr>
          <w:sz w:val="28"/>
          <w:szCs w:val="28"/>
        </w:rPr>
        <w:t> Причины, вызывающие развитие  сосудистых заболеваний ЦНС;</w:t>
      </w:r>
    </w:p>
    <w:p w:rsidR="00CE100D" w:rsidRPr="004611F4" w:rsidRDefault="00CE100D" w:rsidP="00E672CF">
      <w:pPr>
        <w:numPr>
          <w:ilvl w:val="0"/>
          <w:numId w:val="7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4611F4">
        <w:rPr>
          <w:sz w:val="28"/>
          <w:szCs w:val="28"/>
        </w:rPr>
        <w:t> Предрасполагающие факторы;</w:t>
      </w:r>
    </w:p>
    <w:p w:rsidR="00CE100D" w:rsidRPr="004611F4" w:rsidRDefault="00CE100D" w:rsidP="00E672CF">
      <w:pPr>
        <w:numPr>
          <w:ilvl w:val="0"/>
          <w:numId w:val="7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4611F4">
        <w:rPr>
          <w:sz w:val="28"/>
          <w:szCs w:val="28"/>
        </w:rPr>
        <w:t> Клинические проявления ОНМК;</w:t>
      </w:r>
    </w:p>
    <w:p w:rsidR="00CE100D" w:rsidRPr="004611F4" w:rsidRDefault="00CE100D" w:rsidP="00090DD4">
      <w:pPr>
        <w:numPr>
          <w:ilvl w:val="0"/>
          <w:numId w:val="7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4611F4">
        <w:rPr>
          <w:sz w:val="28"/>
          <w:szCs w:val="28"/>
        </w:rPr>
        <w:t> Основные методы диагностики ОНМК; </w:t>
      </w:r>
    </w:p>
    <w:p w:rsidR="00CE100D" w:rsidRPr="004611F4" w:rsidRDefault="00CE100D" w:rsidP="00090DD4">
      <w:pPr>
        <w:numPr>
          <w:ilvl w:val="0"/>
          <w:numId w:val="7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4611F4">
        <w:rPr>
          <w:sz w:val="28"/>
          <w:szCs w:val="28"/>
        </w:rPr>
        <w:t>Современные методы лечения ОНМК;</w:t>
      </w:r>
    </w:p>
    <w:p w:rsidR="00CE100D" w:rsidRDefault="00CE100D" w:rsidP="00B50DB8">
      <w:pPr>
        <w:numPr>
          <w:ilvl w:val="0"/>
          <w:numId w:val="7"/>
        </w:numPr>
        <w:spacing w:before="100" w:beforeAutospacing="1" w:after="100" w:afterAutospacing="1"/>
        <w:jc w:val="both"/>
        <w:rPr>
          <w:sz w:val="28"/>
          <w:szCs w:val="28"/>
        </w:rPr>
      </w:pPr>
      <w:r w:rsidRPr="004611F4">
        <w:rPr>
          <w:sz w:val="28"/>
          <w:szCs w:val="28"/>
        </w:rPr>
        <w:t>Профилактика ОНМК.</w:t>
      </w:r>
    </w:p>
    <w:p w:rsidR="00CE100D" w:rsidRPr="00E672CF" w:rsidRDefault="00CE100D" w:rsidP="00585404">
      <w:pPr>
        <w:spacing w:before="100" w:beforeAutospacing="1" w:after="100" w:afterAutospacing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</w:t>
      </w:r>
      <w:r w:rsidRPr="00E672CF">
        <w:rPr>
          <w:b/>
          <w:bCs/>
          <w:sz w:val="28"/>
          <w:szCs w:val="28"/>
        </w:rPr>
        <w:t>Цереброваскулярные болезни</w:t>
      </w:r>
    </w:p>
    <w:p w:rsidR="00CE100D" w:rsidRPr="00E672CF" w:rsidRDefault="00CE100D" w:rsidP="00E672CF">
      <w:pPr>
        <w:spacing w:before="100" w:beforeAutospacing="1" w:after="100" w:afterAutospacing="1"/>
        <w:ind w:left="399"/>
        <w:rPr>
          <w:sz w:val="28"/>
          <w:szCs w:val="28"/>
        </w:rPr>
      </w:pPr>
      <w:r w:rsidRPr="00E672CF">
        <w:rPr>
          <w:sz w:val="28"/>
          <w:szCs w:val="28"/>
        </w:rPr>
        <w:t>Сосудистые заболевания центральной нервной системы, как правило, не являются самостоятельными нозологическими формами. Они являются следствием или одним из проявлений различной соматической патологии. Несмотря на то, что беременность и роды в большинстве случаев протекают у здоровых молодых женщин, среди них есть определённый процент беременных и рожениц среднего возраста или с сопутствующими терапевтическими заболеваниями, которые могут представлять угрозу для нормального протекания беременности и родов из-за возможных сосудистых осложнений.</w:t>
      </w:r>
    </w:p>
    <w:p w:rsidR="00CE100D" w:rsidRPr="00E672CF" w:rsidRDefault="00CE100D" w:rsidP="00E672CF">
      <w:pPr>
        <w:spacing w:before="100" w:beforeAutospacing="1" w:after="100" w:afterAutospacing="1"/>
        <w:ind w:firstLine="1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</w:t>
      </w:r>
      <w:r w:rsidRPr="00E672CF">
        <w:rPr>
          <w:b/>
          <w:bCs/>
          <w:sz w:val="28"/>
          <w:szCs w:val="28"/>
        </w:rPr>
        <w:t>Причины сосудистых заболеваний ЦНС</w:t>
      </w:r>
    </w:p>
    <w:p w:rsidR="00CE100D" w:rsidRPr="00E672CF" w:rsidRDefault="00CE100D" w:rsidP="00E672CF">
      <w:pPr>
        <w:spacing w:before="100" w:beforeAutospacing="1" w:after="100" w:afterAutospacing="1"/>
        <w:ind w:firstLine="19"/>
        <w:rPr>
          <w:sz w:val="28"/>
          <w:szCs w:val="28"/>
        </w:rPr>
      </w:pPr>
      <w:r w:rsidRPr="00E672CF">
        <w:rPr>
          <w:sz w:val="28"/>
          <w:szCs w:val="28"/>
        </w:rPr>
        <w:t xml:space="preserve">Наиболее часто это: </w:t>
      </w:r>
    </w:p>
    <w:p w:rsidR="00CE100D" w:rsidRPr="00E672CF" w:rsidRDefault="00CE100D" w:rsidP="00E672CF">
      <w:pPr>
        <w:numPr>
          <w:ilvl w:val="0"/>
          <w:numId w:val="8"/>
        </w:numPr>
        <w:spacing w:before="100" w:beforeAutospacing="1" w:after="100" w:afterAutospacing="1"/>
        <w:rPr>
          <w:sz w:val="28"/>
          <w:szCs w:val="28"/>
        </w:rPr>
      </w:pPr>
      <w:r w:rsidRPr="00E672CF">
        <w:rPr>
          <w:sz w:val="28"/>
          <w:szCs w:val="28"/>
        </w:rPr>
        <w:t> Атеросклеротическое поражение сосудов головного и спинного мозга. Гипертоническая болезнь, артериальная гипертензия другой этиологии (при врожденной аномалии строения почек, почечных сосудов или заболеваниях почек, при феохромацетоме).</w:t>
      </w:r>
    </w:p>
    <w:p w:rsidR="00CE100D" w:rsidRPr="00E672CF" w:rsidRDefault="00CE100D" w:rsidP="00E672CF">
      <w:pPr>
        <w:numPr>
          <w:ilvl w:val="0"/>
          <w:numId w:val="8"/>
        </w:numPr>
        <w:spacing w:before="100" w:beforeAutospacing="1" w:after="100" w:afterAutospacing="1"/>
        <w:rPr>
          <w:sz w:val="28"/>
          <w:szCs w:val="28"/>
        </w:rPr>
      </w:pPr>
      <w:r w:rsidRPr="00E672CF">
        <w:rPr>
          <w:sz w:val="28"/>
          <w:szCs w:val="28"/>
        </w:rPr>
        <w:t> Артериальная гипотония,</w:t>
      </w:r>
    </w:p>
    <w:p w:rsidR="00CE100D" w:rsidRPr="00E672CF" w:rsidRDefault="00CE100D" w:rsidP="00E672CF">
      <w:pPr>
        <w:numPr>
          <w:ilvl w:val="0"/>
          <w:numId w:val="8"/>
        </w:numPr>
        <w:spacing w:before="100" w:beforeAutospacing="1" w:after="100" w:afterAutospacing="1"/>
        <w:rPr>
          <w:sz w:val="28"/>
          <w:szCs w:val="28"/>
        </w:rPr>
      </w:pPr>
      <w:r w:rsidRPr="00E672CF">
        <w:rPr>
          <w:sz w:val="28"/>
          <w:szCs w:val="28"/>
        </w:rPr>
        <w:t> Заболевания сердца (мерцательная аритмия, инфаркт миокарда, эндокардит, кардиомиопатия).</w:t>
      </w:r>
    </w:p>
    <w:p w:rsidR="00CE100D" w:rsidRPr="00E672CF" w:rsidRDefault="00CE100D" w:rsidP="00E672CF">
      <w:pPr>
        <w:numPr>
          <w:ilvl w:val="0"/>
          <w:numId w:val="8"/>
        </w:numPr>
        <w:spacing w:before="100" w:beforeAutospacing="1" w:after="100" w:afterAutospacing="1"/>
        <w:rPr>
          <w:sz w:val="28"/>
          <w:szCs w:val="28"/>
        </w:rPr>
      </w:pPr>
      <w:r w:rsidRPr="00E672CF">
        <w:rPr>
          <w:sz w:val="28"/>
          <w:szCs w:val="28"/>
        </w:rPr>
        <w:t xml:space="preserve"> Эндокринная патология (сахарный диабет, опухоль гипофиза, болезнь Иценко - Кушинга). </w:t>
      </w:r>
    </w:p>
    <w:p w:rsidR="00CE100D" w:rsidRPr="00E672CF" w:rsidRDefault="00CE100D" w:rsidP="00E672CF">
      <w:pPr>
        <w:numPr>
          <w:ilvl w:val="0"/>
          <w:numId w:val="8"/>
        </w:numPr>
        <w:spacing w:before="100" w:beforeAutospacing="1" w:after="100" w:afterAutospacing="1"/>
        <w:rPr>
          <w:sz w:val="28"/>
          <w:szCs w:val="28"/>
        </w:rPr>
      </w:pPr>
      <w:r w:rsidRPr="00E672CF">
        <w:rPr>
          <w:sz w:val="28"/>
          <w:szCs w:val="28"/>
        </w:rPr>
        <w:t> Сифилис.</w:t>
      </w:r>
    </w:p>
    <w:p w:rsidR="00CE100D" w:rsidRPr="00E672CF" w:rsidRDefault="00CE100D" w:rsidP="00E672CF">
      <w:pPr>
        <w:numPr>
          <w:ilvl w:val="0"/>
          <w:numId w:val="8"/>
        </w:numPr>
        <w:spacing w:before="100" w:beforeAutospacing="1" w:after="100" w:afterAutospacing="1"/>
        <w:rPr>
          <w:sz w:val="28"/>
          <w:szCs w:val="28"/>
        </w:rPr>
      </w:pPr>
      <w:r w:rsidRPr="00E672CF">
        <w:rPr>
          <w:sz w:val="28"/>
          <w:szCs w:val="28"/>
        </w:rPr>
        <w:t> Заболевания крови (васкулиты, эритремия, коагулопатии).</w:t>
      </w:r>
    </w:p>
    <w:p w:rsidR="00CE100D" w:rsidRPr="00E672CF" w:rsidRDefault="00CE100D" w:rsidP="00E672CF">
      <w:pPr>
        <w:numPr>
          <w:ilvl w:val="0"/>
          <w:numId w:val="8"/>
        </w:numPr>
        <w:spacing w:before="100" w:beforeAutospacing="1" w:after="100" w:afterAutospacing="1"/>
        <w:rPr>
          <w:sz w:val="28"/>
          <w:szCs w:val="28"/>
        </w:rPr>
      </w:pPr>
      <w:r w:rsidRPr="00E672CF">
        <w:rPr>
          <w:sz w:val="28"/>
          <w:szCs w:val="28"/>
        </w:rPr>
        <w:t> Остеохондроз шейного отдела позвоночника, приводящий к компрессии позвоночных артерий, снабжающих кровью головной мозг.</w:t>
      </w:r>
    </w:p>
    <w:p w:rsidR="00CE100D" w:rsidRPr="00E672CF" w:rsidRDefault="00CE100D" w:rsidP="00E672CF">
      <w:pPr>
        <w:numPr>
          <w:ilvl w:val="0"/>
          <w:numId w:val="8"/>
        </w:numPr>
        <w:spacing w:before="100" w:beforeAutospacing="1" w:after="100" w:afterAutospacing="1"/>
        <w:rPr>
          <w:sz w:val="28"/>
          <w:szCs w:val="28"/>
        </w:rPr>
      </w:pPr>
      <w:r w:rsidRPr="00E672CF">
        <w:rPr>
          <w:sz w:val="28"/>
          <w:szCs w:val="28"/>
        </w:rPr>
        <w:t> Аневризмы сосудов головного мозга.</w:t>
      </w:r>
    </w:p>
    <w:p w:rsidR="00CE100D" w:rsidRPr="00E672CF" w:rsidRDefault="00CE100D" w:rsidP="00E672CF">
      <w:pPr>
        <w:numPr>
          <w:ilvl w:val="0"/>
          <w:numId w:val="8"/>
        </w:numPr>
        <w:spacing w:before="100" w:beforeAutospacing="1" w:after="100" w:afterAutospacing="1"/>
        <w:rPr>
          <w:sz w:val="28"/>
          <w:szCs w:val="28"/>
        </w:rPr>
      </w:pPr>
      <w:r w:rsidRPr="00E672CF">
        <w:rPr>
          <w:sz w:val="28"/>
          <w:szCs w:val="28"/>
        </w:rPr>
        <w:lastRenderedPageBreak/>
        <w:t xml:space="preserve"> Сдавление сосудов извне, например объёмным процессом (опухоль, абсцесс). </w:t>
      </w:r>
    </w:p>
    <w:p w:rsidR="00CE100D" w:rsidRPr="00E672CF" w:rsidRDefault="00CE100D" w:rsidP="00E672CF">
      <w:pPr>
        <w:spacing w:before="100" w:beforeAutospacing="1" w:after="100" w:afterAutospacing="1"/>
        <w:ind w:firstLine="19"/>
        <w:rPr>
          <w:sz w:val="28"/>
          <w:szCs w:val="28"/>
        </w:rPr>
      </w:pPr>
      <w:r w:rsidRPr="00E672CF">
        <w:rPr>
          <w:b/>
          <w:bCs/>
          <w:sz w:val="28"/>
          <w:szCs w:val="28"/>
        </w:rPr>
        <w:t>Факторы риска</w:t>
      </w:r>
    </w:p>
    <w:p w:rsidR="00CE100D" w:rsidRPr="00E672CF" w:rsidRDefault="00CE100D" w:rsidP="00E672CF">
      <w:pPr>
        <w:numPr>
          <w:ilvl w:val="0"/>
          <w:numId w:val="9"/>
        </w:numPr>
        <w:spacing w:before="100" w:beforeAutospacing="1" w:after="100" w:afterAutospacing="1"/>
        <w:rPr>
          <w:sz w:val="28"/>
          <w:szCs w:val="28"/>
        </w:rPr>
      </w:pPr>
      <w:r w:rsidRPr="00E672CF">
        <w:rPr>
          <w:sz w:val="28"/>
          <w:szCs w:val="28"/>
        </w:rPr>
        <w:t> Злоупотребление алкоголем</w:t>
      </w:r>
    </w:p>
    <w:p w:rsidR="00CE100D" w:rsidRPr="00E672CF" w:rsidRDefault="00CE100D" w:rsidP="00E672CF">
      <w:pPr>
        <w:numPr>
          <w:ilvl w:val="0"/>
          <w:numId w:val="9"/>
        </w:numPr>
        <w:spacing w:before="100" w:beforeAutospacing="1" w:after="100" w:afterAutospacing="1"/>
        <w:rPr>
          <w:sz w:val="28"/>
          <w:szCs w:val="28"/>
        </w:rPr>
      </w:pPr>
      <w:r w:rsidRPr="00E672CF">
        <w:rPr>
          <w:sz w:val="28"/>
          <w:szCs w:val="28"/>
        </w:rPr>
        <w:t xml:space="preserve"> Курение </w:t>
      </w:r>
    </w:p>
    <w:p w:rsidR="00CE100D" w:rsidRPr="00E672CF" w:rsidRDefault="00CE100D" w:rsidP="00E672CF">
      <w:pPr>
        <w:numPr>
          <w:ilvl w:val="0"/>
          <w:numId w:val="9"/>
        </w:numPr>
        <w:spacing w:before="100" w:beforeAutospacing="1" w:after="100" w:afterAutospacing="1"/>
        <w:rPr>
          <w:sz w:val="28"/>
          <w:szCs w:val="28"/>
        </w:rPr>
      </w:pPr>
      <w:r w:rsidRPr="00E672CF">
        <w:rPr>
          <w:sz w:val="28"/>
          <w:szCs w:val="28"/>
        </w:rPr>
        <w:t> Нарушение липидного обмена</w:t>
      </w:r>
    </w:p>
    <w:p w:rsidR="00CE100D" w:rsidRPr="00E672CF" w:rsidRDefault="00CE100D" w:rsidP="00E672CF">
      <w:pPr>
        <w:numPr>
          <w:ilvl w:val="0"/>
          <w:numId w:val="9"/>
        </w:numPr>
        <w:spacing w:before="100" w:beforeAutospacing="1" w:after="100" w:afterAutospacing="1"/>
        <w:rPr>
          <w:sz w:val="28"/>
          <w:szCs w:val="28"/>
        </w:rPr>
      </w:pPr>
      <w:r w:rsidRPr="00E672CF">
        <w:rPr>
          <w:sz w:val="28"/>
          <w:szCs w:val="28"/>
        </w:rPr>
        <w:t xml:space="preserve"> Гиподинамия </w:t>
      </w:r>
    </w:p>
    <w:p w:rsidR="00CE100D" w:rsidRPr="00E672CF" w:rsidRDefault="00CE100D" w:rsidP="00E672CF">
      <w:pPr>
        <w:numPr>
          <w:ilvl w:val="0"/>
          <w:numId w:val="9"/>
        </w:numPr>
        <w:spacing w:before="100" w:beforeAutospacing="1" w:after="100" w:afterAutospacing="1"/>
        <w:rPr>
          <w:sz w:val="28"/>
          <w:szCs w:val="28"/>
        </w:rPr>
      </w:pPr>
      <w:r w:rsidRPr="00E672CF">
        <w:rPr>
          <w:sz w:val="28"/>
          <w:szCs w:val="28"/>
        </w:rPr>
        <w:t> Неправильное  питание (злоупотребление солью)</w:t>
      </w:r>
    </w:p>
    <w:p w:rsidR="00CE100D" w:rsidRPr="00E672CF" w:rsidRDefault="00CE100D" w:rsidP="00E672CF">
      <w:pPr>
        <w:numPr>
          <w:ilvl w:val="0"/>
          <w:numId w:val="9"/>
        </w:numPr>
        <w:spacing w:before="100" w:beforeAutospacing="1" w:after="100" w:afterAutospacing="1"/>
        <w:rPr>
          <w:sz w:val="28"/>
          <w:szCs w:val="28"/>
        </w:rPr>
      </w:pPr>
      <w:r w:rsidRPr="00E672CF">
        <w:rPr>
          <w:sz w:val="28"/>
          <w:szCs w:val="28"/>
        </w:rPr>
        <w:t xml:space="preserve"> Возраст </w:t>
      </w:r>
    </w:p>
    <w:p w:rsidR="00CE100D" w:rsidRPr="00E672CF" w:rsidRDefault="00CE100D" w:rsidP="00E672CF">
      <w:pPr>
        <w:numPr>
          <w:ilvl w:val="0"/>
          <w:numId w:val="9"/>
        </w:numPr>
        <w:spacing w:before="100" w:beforeAutospacing="1" w:after="100" w:afterAutospacing="1"/>
        <w:rPr>
          <w:sz w:val="28"/>
          <w:szCs w:val="28"/>
        </w:rPr>
      </w:pPr>
      <w:r w:rsidRPr="00E672CF">
        <w:rPr>
          <w:sz w:val="28"/>
          <w:szCs w:val="28"/>
        </w:rPr>
        <w:t> Наследственная предрасположенность</w:t>
      </w:r>
    </w:p>
    <w:p w:rsidR="00CE100D" w:rsidRPr="00E672CF" w:rsidRDefault="00CE100D" w:rsidP="00E672CF">
      <w:pPr>
        <w:numPr>
          <w:ilvl w:val="0"/>
          <w:numId w:val="9"/>
        </w:numPr>
        <w:spacing w:before="100" w:beforeAutospacing="1" w:after="100" w:afterAutospacing="1"/>
        <w:rPr>
          <w:sz w:val="28"/>
          <w:szCs w:val="28"/>
        </w:rPr>
      </w:pPr>
      <w:r w:rsidRPr="00E672CF">
        <w:rPr>
          <w:sz w:val="28"/>
          <w:szCs w:val="28"/>
        </w:rPr>
        <w:t xml:space="preserve"> Психотравмы </w:t>
      </w:r>
    </w:p>
    <w:p w:rsidR="00CE100D" w:rsidRPr="00E672CF" w:rsidRDefault="00CE100D" w:rsidP="00E672CF">
      <w:pPr>
        <w:spacing w:before="100" w:beforeAutospacing="1" w:after="100" w:afterAutospacing="1"/>
        <w:jc w:val="center"/>
        <w:rPr>
          <w:sz w:val="28"/>
          <w:szCs w:val="28"/>
        </w:rPr>
      </w:pPr>
      <w:r w:rsidRPr="00E672CF">
        <w:rPr>
          <w:b/>
          <w:bCs/>
          <w:i/>
          <w:iCs/>
          <w:sz w:val="28"/>
          <w:szCs w:val="28"/>
        </w:rPr>
        <w:t>Клиника наиболее распространённых форм острого нарушения мозгового кровообращения (ОНМК)</w:t>
      </w:r>
    </w:p>
    <w:p w:rsidR="00CE100D" w:rsidRPr="00585404" w:rsidRDefault="00CE100D" w:rsidP="00E672CF">
      <w:pPr>
        <w:spacing w:before="100" w:beforeAutospacing="1" w:after="100" w:afterAutospacing="1"/>
        <w:ind w:left="399"/>
        <w:rPr>
          <w:sz w:val="28"/>
          <w:szCs w:val="28"/>
        </w:rPr>
      </w:pPr>
      <w:r w:rsidRPr="00585404">
        <w:rPr>
          <w:b/>
          <w:bCs/>
          <w:i/>
          <w:iCs/>
          <w:sz w:val="28"/>
          <w:szCs w:val="28"/>
          <w:lang w:val="en-US"/>
        </w:rPr>
        <w:t>I</w:t>
      </w:r>
      <w:r w:rsidRPr="00585404">
        <w:rPr>
          <w:b/>
          <w:bCs/>
          <w:i/>
          <w:iCs/>
          <w:sz w:val="28"/>
          <w:szCs w:val="28"/>
        </w:rPr>
        <w:t>. Преходящее нарушение мозгового кровообращения (ПНМК)</w:t>
      </w:r>
    </w:p>
    <w:p w:rsidR="00CE100D" w:rsidRDefault="00CE100D" w:rsidP="00585404">
      <w:pPr>
        <w:spacing w:before="100" w:beforeAutospacing="1" w:after="100" w:afterAutospacing="1"/>
        <w:ind w:left="399"/>
        <w:rPr>
          <w:sz w:val="28"/>
          <w:szCs w:val="28"/>
        </w:rPr>
      </w:pPr>
      <w:r w:rsidRPr="00585404">
        <w:rPr>
          <w:b/>
          <w:bCs/>
          <w:i/>
          <w:iCs/>
          <w:sz w:val="28"/>
          <w:szCs w:val="28"/>
        </w:rPr>
        <w:t>Синоним - Динамическое нарушение мозгового кровообращения(ДНМК)</w:t>
      </w:r>
      <w:r>
        <w:rPr>
          <w:sz w:val="28"/>
          <w:szCs w:val="28"/>
        </w:rPr>
        <w:t xml:space="preserve">  </w:t>
      </w:r>
      <w:r w:rsidRPr="00E672CF">
        <w:rPr>
          <w:sz w:val="28"/>
          <w:szCs w:val="28"/>
        </w:rPr>
        <w:t>характеризуется нестойкими общемозговыми и очаговыми неврологическими симптомами, которые полностью проходят в течение 24 часов с момента их возникновения. Это один из наиболее характерных признаков ПНМК</w:t>
      </w:r>
      <w:r>
        <w:rPr>
          <w:sz w:val="28"/>
          <w:szCs w:val="28"/>
        </w:rPr>
        <w:t xml:space="preserve">.   </w:t>
      </w:r>
    </w:p>
    <w:p w:rsidR="00CE100D" w:rsidRDefault="00CE100D" w:rsidP="00585404">
      <w:pPr>
        <w:spacing w:before="100" w:beforeAutospacing="1" w:after="100" w:afterAutospacing="1"/>
        <w:ind w:left="399"/>
        <w:rPr>
          <w:sz w:val="28"/>
          <w:szCs w:val="28"/>
        </w:rPr>
      </w:pPr>
      <w:r>
        <w:rPr>
          <w:sz w:val="28"/>
          <w:szCs w:val="28"/>
        </w:rPr>
        <w:t>К ПНМК</w:t>
      </w:r>
      <w:r w:rsidRPr="00CD6097">
        <w:rPr>
          <w:sz w:val="28"/>
          <w:szCs w:val="28"/>
        </w:rPr>
        <w:t xml:space="preserve"> относятся:</w:t>
      </w:r>
      <w:r w:rsidRPr="00CD6097">
        <w:rPr>
          <w:sz w:val="28"/>
          <w:szCs w:val="28"/>
        </w:rPr>
        <w:br/>
      </w:r>
      <w:r w:rsidRPr="00CD6097">
        <w:rPr>
          <w:sz w:val="28"/>
          <w:szCs w:val="28"/>
        </w:rPr>
        <w:br/>
        <w:t xml:space="preserve">– транзиторная ишемическая атака (ТИА) </w:t>
      </w:r>
      <w:r w:rsidRPr="00CD6097">
        <w:rPr>
          <w:sz w:val="28"/>
          <w:szCs w:val="28"/>
        </w:rPr>
        <w:br/>
      </w:r>
      <w:r w:rsidRPr="00CD6097">
        <w:rPr>
          <w:sz w:val="28"/>
          <w:szCs w:val="28"/>
        </w:rPr>
        <w:br/>
        <w:t>– гипертонические кризы второго типа, сопровождающиеся развитием</w:t>
      </w:r>
      <w:r w:rsidRPr="00CD6097">
        <w:rPr>
          <w:b/>
          <w:bCs/>
          <w:sz w:val="28"/>
          <w:szCs w:val="28"/>
          <w:u w:val="single"/>
        </w:rPr>
        <w:t xml:space="preserve"> </w:t>
      </w:r>
      <w:r w:rsidRPr="00585404">
        <w:rPr>
          <w:b/>
          <w:bCs/>
          <w:sz w:val="28"/>
          <w:szCs w:val="28"/>
        </w:rPr>
        <w:t>общемозговой</w:t>
      </w:r>
      <w:r w:rsidRPr="00CD6097">
        <w:rPr>
          <w:b/>
          <w:bCs/>
          <w:sz w:val="28"/>
          <w:szCs w:val="28"/>
        </w:rPr>
        <w:t xml:space="preserve"> </w:t>
      </w:r>
      <w:r w:rsidRPr="00585404">
        <w:rPr>
          <w:b/>
          <w:bCs/>
          <w:sz w:val="28"/>
          <w:szCs w:val="28"/>
        </w:rPr>
        <w:t>симптоматики</w:t>
      </w:r>
      <w:r w:rsidRPr="00CD6097">
        <w:rPr>
          <w:b/>
          <w:bCs/>
          <w:sz w:val="28"/>
          <w:szCs w:val="28"/>
        </w:rPr>
        <w:t xml:space="preserve"> и /или судорожного синдрома;</w:t>
      </w:r>
      <w:r w:rsidRPr="00CD6097">
        <w:rPr>
          <w:sz w:val="28"/>
          <w:szCs w:val="28"/>
        </w:rPr>
        <w:br/>
      </w:r>
    </w:p>
    <w:p w:rsidR="00CE100D" w:rsidRPr="00E672CF" w:rsidRDefault="00CE100D" w:rsidP="00585404">
      <w:pPr>
        <w:spacing w:before="100" w:beforeAutospacing="1" w:after="100" w:afterAutospacing="1"/>
        <w:ind w:left="399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E672CF">
        <w:rPr>
          <w:i/>
          <w:iCs/>
          <w:sz w:val="28"/>
          <w:szCs w:val="28"/>
        </w:rPr>
        <w:t>Провоцирующими факторами</w:t>
      </w:r>
      <w:r w:rsidRPr="00E672CF">
        <w:rPr>
          <w:sz w:val="28"/>
          <w:szCs w:val="28"/>
        </w:rPr>
        <w:t xml:space="preserve"> часто являются:</w:t>
      </w:r>
    </w:p>
    <w:p w:rsidR="00CE100D" w:rsidRPr="00E672CF" w:rsidRDefault="00CE100D" w:rsidP="00E672CF">
      <w:pPr>
        <w:numPr>
          <w:ilvl w:val="0"/>
          <w:numId w:val="10"/>
        </w:numPr>
        <w:spacing w:before="100" w:beforeAutospacing="1" w:after="100" w:afterAutospacing="1"/>
        <w:rPr>
          <w:sz w:val="28"/>
          <w:szCs w:val="28"/>
        </w:rPr>
      </w:pPr>
      <w:r w:rsidRPr="00E672CF">
        <w:rPr>
          <w:sz w:val="28"/>
          <w:szCs w:val="28"/>
        </w:rPr>
        <w:t xml:space="preserve"> Психоэмоциональное перенапряжение; </w:t>
      </w:r>
    </w:p>
    <w:p w:rsidR="00CE100D" w:rsidRPr="00E672CF" w:rsidRDefault="00CE100D" w:rsidP="00E672CF">
      <w:pPr>
        <w:numPr>
          <w:ilvl w:val="0"/>
          <w:numId w:val="10"/>
        </w:numPr>
        <w:spacing w:before="100" w:beforeAutospacing="1" w:after="100" w:afterAutospacing="1"/>
        <w:rPr>
          <w:sz w:val="28"/>
          <w:szCs w:val="28"/>
        </w:rPr>
      </w:pPr>
      <w:r w:rsidRPr="00E672CF">
        <w:rPr>
          <w:sz w:val="28"/>
          <w:szCs w:val="28"/>
        </w:rPr>
        <w:t> Большие физические нагрузки;</w:t>
      </w:r>
    </w:p>
    <w:p w:rsidR="00CE100D" w:rsidRPr="00E672CF" w:rsidRDefault="00CE100D" w:rsidP="00E672CF">
      <w:pPr>
        <w:numPr>
          <w:ilvl w:val="0"/>
          <w:numId w:val="10"/>
        </w:numPr>
        <w:spacing w:before="100" w:beforeAutospacing="1" w:after="100" w:afterAutospacing="1"/>
        <w:rPr>
          <w:sz w:val="28"/>
          <w:szCs w:val="28"/>
        </w:rPr>
      </w:pPr>
      <w:r w:rsidRPr="00E672CF">
        <w:rPr>
          <w:sz w:val="28"/>
          <w:szCs w:val="28"/>
        </w:rPr>
        <w:t> Приём горячей ванны или переедание;</w:t>
      </w:r>
    </w:p>
    <w:p w:rsidR="00CE100D" w:rsidRPr="00E672CF" w:rsidRDefault="00CE100D" w:rsidP="00E672CF">
      <w:pPr>
        <w:numPr>
          <w:ilvl w:val="0"/>
          <w:numId w:val="10"/>
        </w:numPr>
        <w:spacing w:before="100" w:beforeAutospacing="1" w:after="100" w:afterAutospacing="1"/>
        <w:rPr>
          <w:sz w:val="28"/>
          <w:szCs w:val="28"/>
        </w:rPr>
      </w:pPr>
      <w:r w:rsidRPr="00E672CF">
        <w:rPr>
          <w:sz w:val="28"/>
          <w:szCs w:val="28"/>
        </w:rPr>
        <w:t> Нахождение в душном помещении;</w:t>
      </w:r>
    </w:p>
    <w:p w:rsidR="00CE100D" w:rsidRPr="00E672CF" w:rsidRDefault="00CE100D" w:rsidP="00E672CF">
      <w:pPr>
        <w:numPr>
          <w:ilvl w:val="0"/>
          <w:numId w:val="10"/>
        </w:numPr>
        <w:spacing w:before="100" w:beforeAutospacing="1" w:after="100" w:afterAutospacing="1"/>
        <w:rPr>
          <w:sz w:val="28"/>
          <w:szCs w:val="28"/>
        </w:rPr>
      </w:pPr>
      <w:r w:rsidRPr="00E672CF">
        <w:rPr>
          <w:sz w:val="28"/>
          <w:szCs w:val="28"/>
        </w:rPr>
        <w:t xml:space="preserve"> Снижение артериального давления. </w:t>
      </w:r>
    </w:p>
    <w:p w:rsidR="00CE100D" w:rsidRPr="00E672CF" w:rsidRDefault="00CE100D" w:rsidP="00E672CF">
      <w:pPr>
        <w:spacing w:before="100" w:beforeAutospacing="1" w:after="100" w:afterAutospacing="1"/>
        <w:ind w:left="399"/>
        <w:rPr>
          <w:sz w:val="28"/>
          <w:szCs w:val="28"/>
        </w:rPr>
      </w:pPr>
      <w:r w:rsidRPr="00E672CF">
        <w:rPr>
          <w:b/>
          <w:bCs/>
          <w:i/>
          <w:iCs/>
          <w:sz w:val="28"/>
          <w:szCs w:val="28"/>
        </w:rPr>
        <w:t>Клинические проявления</w:t>
      </w:r>
      <w:r w:rsidRPr="00E672CF">
        <w:rPr>
          <w:sz w:val="28"/>
          <w:szCs w:val="28"/>
        </w:rPr>
        <w:t xml:space="preserve"> разнообразны и зависят от локализации очага. Начало заболевания острое, внезапное.</w:t>
      </w:r>
    </w:p>
    <w:p w:rsidR="00CE100D" w:rsidRPr="00E672CF" w:rsidRDefault="00CE100D" w:rsidP="00E672CF">
      <w:pPr>
        <w:spacing w:before="100" w:beforeAutospacing="1" w:after="100" w:afterAutospacing="1"/>
        <w:ind w:left="399"/>
        <w:rPr>
          <w:sz w:val="28"/>
          <w:szCs w:val="28"/>
        </w:rPr>
      </w:pPr>
      <w:r w:rsidRPr="00E672CF">
        <w:rPr>
          <w:sz w:val="28"/>
          <w:szCs w:val="28"/>
        </w:rPr>
        <w:t xml:space="preserve">Симптомы делятся на общемозговые и очаговые. Они наиболее выражены в начале атаки. </w:t>
      </w:r>
    </w:p>
    <w:p w:rsidR="00CE100D" w:rsidRPr="00E672CF" w:rsidRDefault="00CE100D" w:rsidP="00E672CF">
      <w:pPr>
        <w:spacing w:before="100" w:beforeAutospacing="1" w:after="100" w:afterAutospacing="1"/>
        <w:ind w:left="399"/>
        <w:rPr>
          <w:sz w:val="28"/>
          <w:szCs w:val="28"/>
        </w:rPr>
      </w:pPr>
      <w:r w:rsidRPr="00E672CF">
        <w:rPr>
          <w:sz w:val="28"/>
          <w:szCs w:val="28"/>
          <w:u w:val="single"/>
        </w:rPr>
        <w:lastRenderedPageBreak/>
        <w:t xml:space="preserve">К общемозговым симптомам </w:t>
      </w:r>
      <w:r w:rsidRPr="00E672CF">
        <w:rPr>
          <w:sz w:val="28"/>
          <w:szCs w:val="28"/>
        </w:rPr>
        <w:t>относятся головная боль, пульсирующий шум в ушах и голове, тошнота, рвота, иногда кратковременное нарушение сознания.</w:t>
      </w:r>
    </w:p>
    <w:p w:rsidR="00CE100D" w:rsidRPr="00E672CF" w:rsidRDefault="00CE100D" w:rsidP="00E672CF">
      <w:pPr>
        <w:spacing w:before="100" w:beforeAutospacing="1" w:after="100" w:afterAutospacing="1"/>
        <w:ind w:left="399"/>
        <w:rPr>
          <w:sz w:val="28"/>
          <w:szCs w:val="28"/>
        </w:rPr>
      </w:pPr>
      <w:r w:rsidRPr="00E672CF">
        <w:rPr>
          <w:sz w:val="28"/>
          <w:szCs w:val="28"/>
          <w:u w:val="single"/>
        </w:rPr>
        <w:t xml:space="preserve">Очаговые симптомы </w:t>
      </w:r>
      <w:r w:rsidRPr="00E672CF">
        <w:rPr>
          <w:sz w:val="28"/>
          <w:szCs w:val="28"/>
        </w:rPr>
        <w:t>могут проявляться:</w:t>
      </w:r>
    </w:p>
    <w:p w:rsidR="00CE100D" w:rsidRPr="00E672CF" w:rsidRDefault="00CE100D" w:rsidP="00E672CF">
      <w:pPr>
        <w:spacing w:before="100" w:beforeAutospacing="1" w:after="100" w:afterAutospacing="1"/>
        <w:ind w:left="399"/>
        <w:rPr>
          <w:sz w:val="28"/>
          <w:szCs w:val="28"/>
        </w:rPr>
      </w:pPr>
      <w:r w:rsidRPr="00E672CF">
        <w:rPr>
          <w:sz w:val="28"/>
          <w:szCs w:val="28"/>
        </w:rPr>
        <w:t>чувствительными расстройствами в виде онемения рук, реже ног на противоположной очагу половине тела;</w:t>
      </w:r>
    </w:p>
    <w:p w:rsidR="00CE100D" w:rsidRPr="00E672CF" w:rsidRDefault="00CE100D" w:rsidP="00E672CF">
      <w:pPr>
        <w:spacing w:before="100" w:beforeAutospacing="1" w:after="100" w:afterAutospacing="1"/>
        <w:ind w:left="399"/>
        <w:rPr>
          <w:sz w:val="28"/>
          <w:szCs w:val="28"/>
        </w:rPr>
      </w:pPr>
      <w:r w:rsidRPr="00E672CF">
        <w:rPr>
          <w:sz w:val="28"/>
          <w:szCs w:val="28"/>
        </w:rPr>
        <w:t>покалыванием или онемением языка, губ, лица;</w:t>
      </w:r>
    </w:p>
    <w:p w:rsidR="00CE100D" w:rsidRPr="00E672CF" w:rsidRDefault="00CE100D" w:rsidP="00E672CF">
      <w:pPr>
        <w:spacing w:before="100" w:beforeAutospacing="1" w:after="100" w:afterAutospacing="1"/>
        <w:ind w:left="399"/>
        <w:rPr>
          <w:sz w:val="28"/>
          <w:szCs w:val="28"/>
        </w:rPr>
      </w:pPr>
      <w:r w:rsidRPr="00E672CF">
        <w:rPr>
          <w:sz w:val="28"/>
          <w:szCs w:val="28"/>
        </w:rPr>
        <w:t xml:space="preserve">двигательными нарушениями, которые проявляются слабостью руки или ноги. В более тяжёлых случаях может развиться паралич по типу </w:t>
      </w:r>
      <w:r w:rsidRPr="00E672CF">
        <w:rPr>
          <w:b/>
          <w:bCs/>
          <w:sz w:val="28"/>
          <w:szCs w:val="28"/>
        </w:rPr>
        <w:t>гемиплегии</w:t>
      </w:r>
      <w:r w:rsidRPr="00E672CF">
        <w:rPr>
          <w:sz w:val="28"/>
          <w:szCs w:val="28"/>
        </w:rPr>
        <w:t xml:space="preserve"> контрлатерально очагу ПНМК в головном мозге. При локализации очага ПНМК в левом полушарии, кроме двигательных нарушений в правой половине туловища, наблюдаются речевые нарушения в виде дисфазии (</w:t>
      </w:r>
      <w:r w:rsidRPr="00E672CF">
        <w:rPr>
          <w:b/>
          <w:bCs/>
          <w:sz w:val="28"/>
          <w:szCs w:val="28"/>
        </w:rPr>
        <w:t>афазии</w:t>
      </w:r>
      <w:r w:rsidRPr="00E672CF">
        <w:rPr>
          <w:sz w:val="28"/>
          <w:szCs w:val="28"/>
        </w:rPr>
        <w:t>), дизартрия. При локализации очага в мозговом стволе наблюдается нарушение глотания (</w:t>
      </w:r>
      <w:r w:rsidRPr="00E672CF">
        <w:rPr>
          <w:b/>
          <w:bCs/>
          <w:sz w:val="28"/>
          <w:szCs w:val="28"/>
        </w:rPr>
        <w:t>дисфагия</w:t>
      </w:r>
      <w:r w:rsidRPr="00E672CF">
        <w:rPr>
          <w:sz w:val="28"/>
          <w:szCs w:val="28"/>
        </w:rPr>
        <w:t>), осиплость голоса (</w:t>
      </w:r>
      <w:r w:rsidRPr="00E672CF">
        <w:rPr>
          <w:b/>
          <w:bCs/>
          <w:sz w:val="28"/>
          <w:szCs w:val="28"/>
        </w:rPr>
        <w:t>дисфония</w:t>
      </w:r>
      <w:r w:rsidRPr="00E672CF">
        <w:rPr>
          <w:sz w:val="28"/>
          <w:szCs w:val="28"/>
        </w:rPr>
        <w:t xml:space="preserve">) или </w:t>
      </w:r>
      <w:r w:rsidRPr="00E672CF">
        <w:rPr>
          <w:b/>
          <w:bCs/>
          <w:sz w:val="28"/>
          <w:szCs w:val="28"/>
        </w:rPr>
        <w:t>афония</w:t>
      </w:r>
      <w:r w:rsidRPr="00E672CF">
        <w:rPr>
          <w:sz w:val="28"/>
          <w:szCs w:val="28"/>
        </w:rPr>
        <w:t xml:space="preserve">, приступы внезапного падения при запрокидывании головы-так называемые «дроп-атаки». Локализация очага в мозжечке проявляется мозжечковым синдромом. </w:t>
      </w:r>
    </w:p>
    <w:p w:rsidR="00CE100D" w:rsidRPr="00585404" w:rsidRDefault="00CE100D" w:rsidP="00E672CF">
      <w:pPr>
        <w:spacing w:before="100" w:beforeAutospacing="1" w:after="100" w:afterAutospacing="1"/>
        <w:ind w:left="399"/>
        <w:rPr>
          <w:sz w:val="28"/>
          <w:szCs w:val="28"/>
        </w:rPr>
      </w:pPr>
      <w:r w:rsidRPr="00585404">
        <w:rPr>
          <w:b/>
          <w:bCs/>
          <w:i/>
          <w:iCs/>
          <w:sz w:val="28"/>
          <w:szCs w:val="28"/>
          <w:lang w:val="en-US"/>
        </w:rPr>
        <w:t>II</w:t>
      </w:r>
      <w:r w:rsidRPr="00585404">
        <w:rPr>
          <w:b/>
          <w:bCs/>
          <w:i/>
          <w:iCs/>
          <w:sz w:val="28"/>
          <w:szCs w:val="28"/>
        </w:rPr>
        <w:t>. Геморрагический инсульт (паренхиматозное кровоизлияние).</w:t>
      </w:r>
    </w:p>
    <w:p w:rsidR="00CE100D" w:rsidRPr="00E672CF" w:rsidRDefault="00CE100D" w:rsidP="00E672CF">
      <w:pPr>
        <w:spacing w:before="100" w:beforeAutospacing="1" w:after="100" w:afterAutospacing="1"/>
        <w:ind w:left="399"/>
        <w:rPr>
          <w:sz w:val="28"/>
          <w:szCs w:val="28"/>
        </w:rPr>
      </w:pPr>
      <w:r w:rsidRPr="00E672CF">
        <w:rPr>
          <w:sz w:val="28"/>
          <w:szCs w:val="28"/>
        </w:rPr>
        <w:t>Это ОНМК, развивающееся в связи с разрывом стенки кровеносного сосуда и с последующим  образованием гематомы в паренхиме мозга, что приводит к развитию:</w:t>
      </w:r>
    </w:p>
    <w:p w:rsidR="00CE100D" w:rsidRPr="00E672CF" w:rsidRDefault="00CE100D" w:rsidP="00E672CF">
      <w:pPr>
        <w:numPr>
          <w:ilvl w:val="0"/>
          <w:numId w:val="11"/>
        </w:numPr>
        <w:spacing w:before="100" w:beforeAutospacing="1" w:after="100" w:afterAutospacing="1"/>
        <w:rPr>
          <w:sz w:val="28"/>
          <w:szCs w:val="28"/>
        </w:rPr>
      </w:pPr>
      <w:r w:rsidRPr="00E672CF">
        <w:rPr>
          <w:sz w:val="28"/>
          <w:szCs w:val="28"/>
        </w:rPr>
        <w:t> стойкой потере сознания;</w:t>
      </w:r>
    </w:p>
    <w:p w:rsidR="00CE100D" w:rsidRPr="00E672CF" w:rsidRDefault="00CE100D" w:rsidP="00E672CF">
      <w:pPr>
        <w:numPr>
          <w:ilvl w:val="0"/>
          <w:numId w:val="11"/>
        </w:numPr>
        <w:spacing w:before="100" w:beforeAutospacing="1" w:after="100" w:afterAutospacing="1"/>
        <w:rPr>
          <w:sz w:val="28"/>
          <w:szCs w:val="28"/>
        </w:rPr>
      </w:pPr>
      <w:r w:rsidRPr="00E672CF">
        <w:rPr>
          <w:sz w:val="28"/>
          <w:szCs w:val="28"/>
        </w:rPr>
        <w:t xml:space="preserve"> длительным, часто необратимым, нарушениям со стороны нервной системы. </w:t>
      </w:r>
    </w:p>
    <w:p w:rsidR="00CE100D" w:rsidRPr="00E672CF" w:rsidRDefault="00CE100D" w:rsidP="00E672CF">
      <w:pPr>
        <w:spacing w:before="100" w:beforeAutospacing="1" w:after="100" w:afterAutospacing="1"/>
        <w:ind w:left="399"/>
        <w:rPr>
          <w:sz w:val="28"/>
          <w:szCs w:val="28"/>
        </w:rPr>
      </w:pPr>
      <w:r w:rsidRPr="00E672CF">
        <w:rPr>
          <w:sz w:val="28"/>
          <w:szCs w:val="28"/>
        </w:rPr>
        <w:t>Причиной разрыва сосуда часто является резкий подъём А/Д на фоне сверхсильного эмоционального напряжения или большой физической нагрузки, поэтому геморрагический инсульт чаще развивается в дневное или вечернее время и часто наблюдается и людей среднего возраста.</w:t>
      </w:r>
    </w:p>
    <w:p w:rsidR="00CE100D" w:rsidRPr="00E672CF" w:rsidRDefault="00CE100D" w:rsidP="00B50DB8">
      <w:pPr>
        <w:spacing w:before="100" w:beforeAutospacing="1" w:after="100" w:afterAutospacing="1"/>
        <w:ind w:left="399"/>
        <w:rPr>
          <w:sz w:val="28"/>
          <w:szCs w:val="28"/>
        </w:rPr>
      </w:pPr>
      <w:r w:rsidRPr="00E672CF">
        <w:rPr>
          <w:sz w:val="28"/>
          <w:szCs w:val="28"/>
        </w:rPr>
        <w:t>В начальном периоде развития геморрагического инсульта может быть психомоторное возбуждение, рвота, автоматизированная жестикуляция в парализованных конечностях. При раздражении мозговых оболочек по</w:t>
      </w:r>
      <w:r>
        <w:rPr>
          <w:sz w:val="28"/>
          <w:szCs w:val="28"/>
        </w:rPr>
        <w:t>являются менингиальные симптомы</w:t>
      </w:r>
      <w:r w:rsidRPr="00A11215">
        <w:rPr>
          <w:i/>
          <w:iCs/>
          <w:sz w:val="28"/>
          <w:szCs w:val="28"/>
        </w:rPr>
        <w:t>:</w:t>
      </w:r>
      <w:r w:rsidRPr="00A11215">
        <w:rPr>
          <w:bCs/>
          <w:i/>
          <w:iCs/>
          <w:sz w:val="28"/>
          <w:szCs w:val="28"/>
        </w:rPr>
        <w:t xml:space="preserve"> </w:t>
      </w:r>
      <w:r w:rsidRPr="00A11215">
        <w:rPr>
          <w:bCs/>
          <w:sz w:val="28"/>
          <w:szCs w:val="28"/>
        </w:rPr>
        <w:t>напряжение задних шейных мышц; положительные симптомы Кернига, Брудзинского; повышенная чувствительность к внешним раздражителям; характерная поза больного.</w:t>
      </w:r>
      <w:r w:rsidRPr="00A11215">
        <w:rPr>
          <w:sz w:val="28"/>
          <w:szCs w:val="28"/>
        </w:rPr>
        <w:br/>
      </w:r>
      <w:r>
        <w:rPr>
          <w:sz w:val="28"/>
          <w:szCs w:val="28"/>
        </w:rPr>
        <w:t xml:space="preserve">          </w:t>
      </w:r>
      <w:r w:rsidRPr="00E672CF">
        <w:rPr>
          <w:sz w:val="28"/>
          <w:szCs w:val="28"/>
        </w:rPr>
        <w:t xml:space="preserve">Рано появляются </w:t>
      </w:r>
      <w:r w:rsidRPr="00E672CF">
        <w:rPr>
          <w:b/>
          <w:bCs/>
          <w:sz w:val="28"/>
          <w:szCs w:val="28"/>
        </w:rPr>
        <w:t>вегетативные нарушения</w:t>
      </w:r>
      <w:r w:rsidRPr="00E672CF">
        <w:rPr>
          <w:sz w:val="28"/>
          <w:szCs w:val="28"/>
        </w:rPr>
        <w:t xml:space="preserve">: гиперимия (иногда    бледность) лица, потливость,  снижение, а затем, повышение температуры тела. Артериальное давление при этом очень высокое. Пульс </w:t>
      </w:r>
      <w:r w:rsidRPr="00E672CF">
        <w:rPr>
          <w:sz w:val="28"/>
          <w:szCs w:val="28"/>
        </w:rPr>
        <w:lastRenderedPageBreak/>
        <w:t>напряжён. Дыхание нарушено (хриплое, учащённое, «периодическое», типа Чейн – Стокса, редкое).</w:t>
      </w:r>
    </w:p>
    <w:p w:rsidR="00CE100D" w:rsidRPr="00E672CF" w:rsidRDefault="00CE100D" w:rsidP="00E672CF">
      <w:pPr>
        <w:spacing w:before="100" w:beforeAutospacing="1" w:after="100" w:afterAutospacing="1"/>
        <w:ind w:left="399"/>
        <w:rPr>
          <w:sz w:val="28"/>
          <w:szCs w:val="28"/>
        </w:rPr>
      </w:pPr>
      <w:r w:rsidRPr="00E672CF">
        <w:rPr>
          <w:b/>
          <w:bCs/>
          <w:sz w:val="28"/>
          <w:szCs w:val="28"/>
        </w:rPr>
        <w:t xml:space="preserve">Общемозговая симптоматика </w:t>
      </w:r>
      <w:r w:rsidRPr="00E672CF">
        <w:rPr>
          <w:sz w:val="28"/>
          <w:szCs w:val="28"/>
        </w:rPr>
        <w:t>может присутствовать, если больной в сознании - это</w:t>
      </w:r>
      <w:r w:rsidRPr="00E672CF">
        <w:rPr>
          <w:b/>
          <w:bCs/>
          <w:sz w:val="28"/>
          <w:szCs w:val="28"/>
        </w:rPr>
        <w:t xml:space="preserve">: </w:t>
      </w:r>
      <w:r w:rsidRPr="00E672CF">
        <w:rPr>
          <w:sz w:val="28"/>
          <w:szCs w:val="28"/>
        </w:rPr>
        <w:t xml:space="preserve">головная боль, оглушенность, сопор. </w:t>
      </w:r>
    </w:p>
    <w:p w:rsidR="00CE100D" w:rsidRPr="00E672CF" w:rsidRDefault="00CE100D" w:rsidP="00E672CF">
      <w:pPr>
        <w:spacing w:before="100" w:beforeAutospacing="1" w:after="100" w:afterAutospacing="1"/>
        <w:ind w:left="399"/>
        <w:rPr>
          <w:sz w:val="28"/>
          <w:szCs w:val="28"/>
        </w:rPr>
      </w:pPr>
      <w:r w:rsidRPr="00E672CF">
        <w:rPr>
          <w:b/>
          <w:bCs/>
          <w:sz w:val="28"/>
          <w:szCs w:val="28"/>
        </w:rPr>
        <w:t xml:space="preserve">Очаговая симптоматика </w:t>
      </w:r>
      <w:r w:rsidRPr="00E672CF">
        <w:rPr>
          <w:sz w:val="28"/>
          <w:szCs w:val="28"/>
        </w:rPr>
        <w:t xml:space="preserve">зависит от локализации очага кровоизлияния. </w:t>
      </w:r>
    </w:p>
    <w:p w:rsidR="00CE100D" w:rsidRPr="00E672CF" w:rsidRDefault="00CE100D" w:rsidP="00E672CF">
      <w:pPr>
        <w:spacing w:before="100" w:beforeAutospacing="1" w:after="100" w:afterAutospacing="1"/>
        <w:ind w:left="399"/>
        <w:rPr>
          <w:sz w:val="28"/>
          <w:szCs w:val="28"/>
        </w:rPr>
      </w:pPr>
      <w:r w:rsidRPr="00E672CF">
        <w:rPr>
          <w:sz w:val="28"/>
          <w:szCs w:val="28"/>
        </w:rPr>
        <w:t>Для кровоизлияния в области полушарий характерен контралатеральный гемипарез или гемиплегия, ранняя мышечная контрактура или гипотония, гемигипестезия, парез взора (взор обращён в сторону поражённого полушария), наблюдается мидриаз на стороне поражения, ослабление или исчезновение реакции зрачков на свет, может развиться афазия.</w:t>
      </w:r>
    </w:p>
    <w:p w:rsidR="00CE100D" w:rsidRPr="00E672CF" w:rsidRDefault="00CE100D" w:rsidP="00E672CF">
      <w:pPr>
        <w:spacing w:before="100" w:beforeAutospacing="1" w:after="100" w:afterAutospacing="1"/>
        <w:ind w:left="399"/>
        <w:rPr>
          <w:sz w:val="28"/>
          <w:szCs w:val="28"/>
        </w:rPr>
      </w:pPr>
      <w:r w:rsidRPr="00E672CF">
        <w:rPr>
          <w:sz w:val="28"/>
          <w:szCs w:val="28"/>
        </w:rPr>
        <w:t>При кровоизлиянии в ствол мозга к поражению конечностей присоединяются нарушения со стороны ядер черепных нервов (ассиметрия лица, раздувание щеки на стороне поражения при выдохе «парусит»), страбизм, нарушение глотания. При этой локализации инсульта смерть может наступить в первые два дня  из-за нарушения функции дыхания и сердечно-сосудистой деятельности</w:t>
      </w:r>
      <w:r w:rsidRPr="00E672CF">
        <w:rPr>
          <w:rFonts w:ascii="Arial" w:hAnsi="Arial" w:cs="Arial"/>
          <w:sz w:val="28"/>
          <w:szCs w:val="28"/>
        </w:rPr>
        <w:t>.</w:t>
      </w:r>
    </w:p>
    <w:p w:rsidR="00CE100D" w:rsidRPr="00E672CF" w:rsidRDefault="00CE100D" w:rsidP="00E672CF">
      <w:pPr>
        <w:spacing w:before="100" w:beforeAutospacing="1" w:after="100" w:afterAutospacing="1"/>
        <w:ind w:left="399"/>
        <w:rPr>
          <w:sz w:val="28"/>
          <w:szCs w:val="28"/>
        </w:rPr>
      </w:pPr>
      <w:r w:rsidRPr="00E672CF">
        <w:rPr>
          <w:sz w:val="28"/>
          <w:szCs w:val="28"/>
        </w:rPr>
        <w:t xml:space="preserve">Для кровоизлияния в области мозжечка характерны головокружение, сильная боль в области затылка, шеи, спины, многократная рвота, диффузная мышечная гипотония или атония, атаксия, скандированная или дизартрическая речь, «косое» положение глазных яблок. </w:t>
      </w:r>
    </w:p>
    <w:p w:rsidR="00CE100D" w:rsidRPr="00E672CF" w:rsidRDefault="00CE100D" w:rsidP="00E672CF">
      <w:pPr>
        <w:spacing w:before="100" w:beforeAutospacing="1" w:after="100" w:afterAutospacing="1"/>
        <w:ind w:left="399"/>
        <w:rPr>
          <w:sz w:val="28"/>
          <w:szCs w:val="28"/>
        </w:rPr>
      </w:pPr>
      <w:r w:rsidRPr="00E672CF">
        <w:rPr>
          <w:b/>
          <w:bCs/>
          <w:i/>
          <w:iCs/>
          <w:sz w:val="28"/>
          <w:szCs w:val="28"/>
          <w:lang w:val="en-US"/>
        </w:rPr>
        <w:t>III</w:t>
      </w:r>
      <w:r w:rsidRPr="00E672CF">
        <w:rPr>
          <w:b/>
          <w:bCs/>
          <w:i/>
          <w:iCs/>
          <w:sz w:val="28"/>
          <w:szCs w:val="28"/>
        </w:rPr>
        <w:t>. Субарахноидальное кровоизлияние</w:t>
      </w:r>
      <w:r w:rsidRPr="00E672CF">
        <w:rPr>
          <w:sz w:val="28"/>
          <w:szCs w:val="28"/>
        </w:rPr>
        <w:t> </w:t>
      </w:r>
    </w:p>
    <w:p w:rsidR="00CE100D" w:rsidRPr="00E672CF" w:rsidRDefault="00CE100D" w:rsidP="00E672CF">
      <w:pPr>
        <w:spacing w:before="100" w:beforeAutospacing="1" w:after="100" w:afterAutospacing="1"/>
        <w:ind w:left="399"/>
        <w:rPr>
          <w:sz w:val="28"/>
          <w:szCs w:val="28"/>
        </w:rPr>
      </w:pPr>
      <w:r w:rsidRPr="00E672CF">
        <w:rPr>
          <w:sz w:val="28"/>
          <w:szCs w:val="28"/>
        </w:rPr>
        <w:t>Это кровоизлияние в подпаутинное пространство. Может развиться у детей и лиц молодого возраста во время травмы, при наличии у них аневризмы сосудов головного мозга.</w:t>
      </w:r>
    </w:p>
    <w:p w:rsidR="00CE100D" w:rsidRPr="00E672CF" w:rsidRDefault="00CE100D" w:rsidP="00E672CF">
      <w:pPr>
        <w:spacing w:before="100" w:beforeAutospacing="1" w:after="100" w:afterAutospacing="1"/>
        <w:ind w:left="399"/>
        <w:rPr>
          <w:sz w:val="28"/>
          <w:szCs w:val="28"/>
        </w:rPr>
      </w:pPr>
      <w:r w:rsidRPr="00E672CF">
        <w:rPr>
          <w:sz w:val="28"/>
          <w:szCs w:val="28"/>
        </w:rPr>
        <w:t>Его клиническими особенностями является:</w:t>
      </w:r>
    </w:p>
    <w:p w:rsidR="00CE100D" w:rsidRPr="00E672CF" w:rsidRDefault="00CE100D" w:rsidP="00E672CF">
      <w:pPr>
        <w:spacing w:before="100" w:beforeAutospacing="1" w:after="100" w:afterAutospacing="1"/>
        <w:ind w:left="399"/>
        <w:rPr>
          <w:sz w:val="28"/>
          <w:szCs w:val="28"/>
        </w:rPr>
      </w:pPr>
      <w:r w:rsidRPr="00E672CF">
        <w:rPr>
          <w:sz w:val="28"/>
          <w:szCs w:val="28"/>
        </w:rPr>
        <w:t>быстрое нарастание симптомов, сильнейшая головная боль, тошнота, многократная рвота, часто утрата сознания, психомоторное возбуждение, эпилептиформные припадки.</w:t>
      </w:r>
    </w:p>
    <w:p w:rsidR="00CE100D" w:rsidRPr="00E672CF" w:rsidRDefault="00CE100D" w:rsidP="00E672CF">
      <w:pPr>
        <w:spacing w:before="100" w:beforeAutospacing="1" w:after="100" w:afterAutospacing="1"/>
        <w:ind w:left="399"/>
        <w:rPr>
          <w:sz w:val="28"/>
          <w:szCs w:val="28"/>
        </w:rPr>
      </w:pPr>
      <w:r w:rsidRPr="00E672CF">
        <w:rPr>
          <w:sz w:val="28"/>
          <w:szCs w:val="28"/>
        </w:rPr>
        <w:t>Быстро развивается менингиальная симптоматика: ригидность затылочных мышц, симптомы Кернига и Брудзинского, фотофобия, гиперакузия, общая гиперестезия. Очаговая симптоматика отсутствует или имеет преходящий характер.</w:t>
      </w:r>
    </w:p>
    <w:p w:rsidR="00CE100D" w:rsidRPr="00E672CF" w:rsidRDefault="00CE100D" w:rsidP="00B50DB8">
      <w:pPr>
        <w:spacing w:before="100" w:beforeAutospacing="1" w:after="100" w:afterAutospacing="1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     </w:t>
      </w:r>
      <w:r w:rsidRPr="00E672CF">
        <w:rPr>
          <w:b/>
          <w:bCs/>
          <w:i/>
          <w:iCs/>
          <w:sz w:val="28"/>
          <w:szCs w:val="28"/>
          <w:lang w:val="en-US"/>
        </w:rPr>
        <w:t>IV</w:t>
      </w:r>
      <w:r w:rsidRPr="00E672CF">
        <w:rPr>
          <w:b/>
          <w:bCs/>
          <w:i/>
          <w:iCs/>
          <w:sz w:val="28"/>
          <w:szCs w:val="28"/>
        </w:rPr>
        <w:t>. Ишемический инсульт</w:t>
      </w:r>
      <w:r w:rsidRPr="00E672CF">
        <w:rPr>
          <w:b/>
          <w:bCs/>
          <w:i/>
          <w:iCs/>
          <w:sz w:val="28"/>
          <w:szCs w:val="28"/>
        </w:rPr>
        <w:br/>
      </w:r>
      <w:r w:rsidRPr="00E672CF">
        <w:rPr>
          <w:i/>
          <w:iCs/>
          <w:sz w:val="28"/>
          <w:szCs w:val="28"/>
        </w:rPr>
        <w:t>Ч</w:t>
      </w:r>
      <w:r w:rsidRPr="00E672CF">
        <w:rPr>
          <w:sz w:val="28"/>
          <w:szCs w:val="28"/>
        </w:rPr>
        <w:t xml:space="preserve">аще развивается в пожилом и старческом возрасте. Его развитие связано с </w:t>
      </w:r>
      <w:r w:rsidRPr="00E672CF">
        <w:rPr>
          <w:sz w:val="28"/>
          <w:szCs w:val="28"/>
        </w:rPr>
        <w:lastRenderedPageBreak/>
        <w:t xml:space="preserve">тромбозом, спазмом или эмболией мозговых сосудов. Он часто развивается во сне или сразу после сна. </w:t>
      </w:r>
    </w:p>
    <w:p w:rsidR="00CE100D" w:rsidRPr="00E672CF" w:rsidRDefault="00CE100D" w:rsidP="00E672CF">
      <w:pPr>
        <w:spacing w:before="100" w:beforeAutospacing="1" w:after="100" w:afterAutospacing="1"/>
        <w:ind w:left="399"/>
        <w:rPr>
          <w:sz w:val="28"/>
          <w:szCs w:val="28"/>
        </w:rPr>
      </w:pPr>
      <w:r w:rsidRPr="00E672CF">
        <w:rPr>
          <w:sz w:val="28"/>
          <w:szCs w:val="28"/>
        </w:rPr>
        <w:t xml:space="preserve">Симптомы нарастают постепенно, в течение нескольких часов или дней. Симптомы могут усиливаться  или уменьшаться - «мерцать».   Но может наблюдаться и кратковременная потеря сознания. В клинической картине преобладает </w:t>
      </w:r>
      <w:r w:rsidRPr="00E672CF">
        <w:rPr>
          <w:b/>
          <w:bCs/>
          <w:sz w:val="28"/>
          <w:szCs w:val="28"/>
        </w:rPr>
        <w:t>очаговая симптоматика</w:t>
      </w:r>
      <w:r w:rsidRPr="00E672CF">
        <w:rPr>
          <w:sz w:val="28"/>
          <w:szCs w:val="28"/>
        </w:rPr>
        <w:t>: спастические параличи, парезы, афазия, бульбарный или  мозжечковый синдромы.  Утрата сознания наблюдается очень редко. Более характеры оглушённость, спутанность сознания, повышенная сонливость, дезориентация в месте или времени.</w:t>
      </w:r>
    </w:p>
    <w:p w:rsidR="00CE100D" w:rsidRPr="00E672CF" w:rsidRDefault="00CE100D" w:rsidP="00E672CF">
      <w:pPr>
        <w:spacing w:before="100" w:beforeAutospacing="1" w:after="100" w:afterAutospacing="1"/>
        <w:ind w:left="399"/>
        <w:rPr>
          <w:sz w:val="28"/>
          <w:szCs w:val="28"/>
        </w:rPr>
      </w:pPr>
      <w:r w:rsidRPr="00E672CF">
        <w:rPr>
          <w:sz w:val="28"/>
          <w:szCs w:val="28"/>
        </w:rPr>
        <w:t>Из вегетативных нарушений характерны бледность лица, иногда цианоз. Артериальное давление часто снижено, пульс учащён, температура тела нормальная.</w:t>
      </w:r>
    </w:p>
    <w:p w:rsidR="00CE100D" w:rsidRPr="00E672CF" w:rsidRDefault="00CE100D" w:rsidP="00E672CF">
      <w:pPr>
        <w:spacing w:before="100" w:beforeAutospacing="1" w:after="100" w:afterAutospacing="1"/>
        <w:ind w:left="399"/>
        <w:rPr>
          <w:sz w:val="28"/>
          <w:szCs w:val="28"/>
        </w:rPr>
      </w:pPr>
      <w:r w:rsidRPr="00E672CF">
        <w:rPr>
          <w:b/>
          <w:bCs/>
          <w:sz w:val="28"/>
          <w:szCs w:val="28"/>
        </w:rPr>
        <w:t xml:space="preserve">Диагностика </w:t>
      </w:r>
      <w:r w:rsidRPr="00E672CF">
        <w:rPr>
          <w:b/>
          <w:bCs/>
          <w:i/>
          <w:iCs/>
          <w:sz w:val="28"/>
          <w:szCs w:val="28"/>
        </w:rPr>
        <w:t>ОНМК</w:t>
      </w:r>
    </w:p>
    <w:p w:rsidR="00CE100D" w:rsidRPr="00E672CF" w:rsidRDefault="00CE100D" w:rsidP="00B50DB8">
      <w:pPr>
        <w:spacing w:before="100" w:beforeAutospacing="1" w:after="100" w:afterAutospacing="1"/>
        <w:ind w:left="360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E672CF">
        <w:rPr>
          <w:sz w:val="28"/>
          <w:szCs w:val="28"/>
        </w:rPr>
        <w:t> Большое значение в диагностике ОНМК имеют данные неврологического статуса.</w:t>
      </w:r>
    </w:p>
    <w:p w:rsidR="00CE100D" w:rsidRPr="00E672CF" w:rsidRDefault="00CE100D" w:rsidP="00B50DB8">
      <w:pPr>
        <w:spacing w:before="100" w:beforeAutospacing="1" w:after="100" w:afterAutospacing="1"/>
        <w:ind w:left="360"/>
        <w:rPr>
          <w:sz w:val="28"/>
          <w:szCs w:val="28"/>
        </w:rPr>
      </w:pPr>
      <w:r>
        <w:rPr>
          <w:sz w:val="28"/>
          <w:szCs w:val="28"/>
        </w:rPr>
        <w:t>-</w:t>
      </w:r>
      <w:r w:rsidRPr="00E672CF">
        <w:rPr>
          <w:sz w:val="28"/>
          <w:szCs w:val="28"/>
        </w:rPr>
        <w:t xml:space="preserve"> Осмотр окулиста выявляет на глазном дне застойные диски зрительных нервов, изменения, характерные для церебрального атеросклероза, гипертонической болезни и других патологий при ишемическом инсульте. При геморрагическом инсульте кроме этих изменений можно обнаружить мелкоточечные кровоизлияния. </w:t>
      </w:r>
    </w:p>
    <w:p w:rsidR="00CE100D" w:rsidRPr="00E672CF" w:rsidRDefault="00CE100D" w:rsidP="00E672CF">
      <w:pPr>
        <w:spacing w:before="100" w:beforeAutospacing="1" w:after="100" w:afterAutospacing="1"/>
        <w:ind w:left="399"/>
        <w:rPr>
          <w:sz w:val="28"/>
          <w:szCs w:val="28"/>
        </w:rPr>
      </w:pPr>
      <w:r w:rsidRPr="00E672CF">
        <w:rPr>
          <w:b/>
          <w:bCs/>
          <w:i/>
          <w:iCs/>
          <w:sz w:val="28"/>
          <w:szCs w:val="28"/>
        </w:rPr>
        <w:t>Дополнительные методы обследования</w:t>
      </w:r>
      <w:r w:rsidRPr="00E672CF">
        <w:rPr>
          <w:sz w:val="28"/>
          <w:szCs w:val="28"/>
        </w:rPr>
        <w:t>.</w:t>
      </w:r>
    </w:p>
    <w:p w:rsidR="00CE100D" w:rsidRPr="00E672CF" w:rsidRDefault="00CE100D" w:rsidP="00E672CF">
      <w:pPr>
        <w:spacing w:before="100" w:beforeAutospacing="1" w:after="100" w:afterAutospacing="1"/>
        <w:ind w:left="399"/>
        <w:rPr>
          <w:sz w:val="28"/>
          <w:szCs w:val="28"/>
        </w:rPr>
      </w:pPr>
      <w:r w:rsidRPr="00E672CF">
        <w:rPr>
          <w:sz w:val="28"/>
          <w:szCs w:val="28"/>
          <w:u w:val="single"/>
        </w:rPr>
        <w:t>Лабораторная диагностика</w:t>
      </w:r>
      <w:r w:rsidRPr="00E672CF">
        <w:rPr>
          <w:sz w:val="28"/>
          <w:szCs w:val="28"/>
        </w:rPr>
        <w:t>:</w:t>
      </w:r>
    </w:p>
    <w:p w:rsidR="00CE100D" w:rsidRPr="00E672CF" w:rsidRDefault="00CE100D" w:rsidP="00E672CF">
      <w:pPr>
        <w:numPr>
          <w:ilvl w:val="0"/>
          <w:numId w:val="13"/>
        </w:numPr>
        <w:spacing w:before="100" w:beforeAutospacing="1" w:after="100" w:afterAutospacing="1"/>
        <w:rPr>
          <w:sz w:val="28"/>
          <w:szCs w:val="28"/>
        </w:rPr>
      </w:pPr>
      <w:r w:rsidRPr="00E672CF">
        <w:rPr>
          <w:sz w:val="28"/>
          <w:szCs w:val="28"/>
        </w:rPr>
        <w:t> клинический анализ крови – лейкоцитоз, смещение формулы влево;</w:t>
      </w:r>
    </w:p>
    <w:p w:rsidR="00CE100D" w:rsidRPr="00E672CF" w:rsidRDefault="00CE100D" w:rsidP="00E672CF">
      <w:pPr>
        <w:numPr>
          <w:ilvl w:val="0"/>
          <w:numId w:val="13"/>
        </w:numPr>
        <w:spacing w:before="100" w:beforeAutospacing="1" w:after="100" w:afterAutospacing="1"/>
        <w:rPr>
          <w:sz w:val="28"/>
          <w:szCs w:val="28"/>
        </w:rPr>
      </w:pPr>
      <w:r w:rsidRPr="00E672CF">
        <w:rPr>
          <w:sz w:val="28"/>
          <w:szCs w:val="28"/>
        </w:rPr>
        <w:t xml:space="preserve"> исследование ликвора – при геморрагическом инсульте и субарахноидальном кровоизлиянии примесь крови, ксантохромия (жёлтое окрашивание) на третий – пятый день. </w:t>
      </w:r>
    </w:p>
    <w:p w:rsidR="00CE100D" w:rsidRPr="00E672CF" w:rsidRDefault="00CE100D" w:rsidP="00E672CF">
      <w:pPr>
        <w:spacing w:before="100" w:beforeAutospacing="1" w:after="100" w:afterAutospacing="1"/>
        <w:ind w:left="399"/>
        <w:rPr>
          <w:sz w:val="28"/>
          <w:szCs w:val="28"/>
        </w:rPr>
      </w:pPr>
      <w:r w:rsidRPr="00E672CF">
        <w:rPr>
          <w:sz w:val="28"/>
          <w:szCs w:val="28"/>
          <w:u w:val="single"/>
        </w:rPr>
        <w:t>Инструментальная диагностика:</w:t>
      </w:r>
    </w:p>
    <w:p w:rsidR="00CE100D" w:rsidRPr="00E672CF" w:rsidRDefault="00CE100D" w:rsidP="00E672CF">
      <w:pPr>
        <w:numPr>
          <w:ilvl w:val="0"/>
          <w:numId w:val="14"/>
        </w:numPr>
        <w:spacing w:before="100" w:beforeAutospacing="1" w:after="100" w:afterAutospacing="1"/>
        <w:rPr>
          <w:sz w:val="28"/>
          <w:szCs w:val="28"/>
        </w:rPr>
      </w:pPr>
      <w:r w:rsidRPr="00E672CF">
        <w:rPr>
          <w:sz w:val="28"/>
          <w:szCs w:val="28"/>
        </w:rPr>
        <w:t> компьютерная томография  </w:t>
      </w:r>
    </w:p>
    <w:p w:rsidR="00CE100D" w:rsidRPr="00E672CF" w:rsidRDefault="00CE100D" w:rsidP="00E672CF">
      <w:pPr>
        <w:numPr>
          <w:ilvl w:val="0"/>
          <w:numId w:val="14"/>
        </w:numPr>
        <w:spacing w:before="100" w:beforeAutospacing="1" w:after="100" w:afterAutospacing="1"/>
        <w:rPr>
          <w:sz w:val="28"/>
          <w:szCs w:val="28"/>
        </w:rPr>
      </w:pPr>
      <w:r w:rsidRPr="00E672CF">
        <w:rPr>
          <w:sz w:val="28"/>
          <w:szCs w:val="28"/>
        </w:rPr>
        <w:t xml:space="preserve"> магнитно-резонансная томография. </w:t>
      </w:r>
    </w:p>
    <w:p w:rsidR="00CE100D" w:rsidRPr="00E672CF" w:rsidRDefault="00CE100D" w:rsidP="00E672CF">
      <w:pPr>
        <w:spacing w:before="100" w:beforeAutospacing="1" w:after="100" w:afterAutospacing="1"/>
        <w:ind w:left="360"/>
        <w:rPr>
          <w:sz w:val="28"/>
          <w:szCs w:val="28"/>
        </w:rPr>
      </w:pPr>
      <w:r w:rsidRPr="00E672CF">
        <w:rPr>
          <w:sz w:val="28"/>
          <w:szCs w:val="28"/>
        </w:rPr>
        <w:t xml:space="preserve">Это самые информативные методы инструментальной диагностики </w:t>
      </w:r>
    </w:p>
    <w:p w:rsidR="00CE100D" w:rsidRPr="00E672CF" w:rsidRDefault="00CE100D" w:rsidP="00E672CF">
      <w:pPr>
        <w:spacing w:before="100" w:beforeAutospacing="1" w:after="100" w:afterAutospacing="1"/>
        <w:ind w:left="360"/>
        <w:rPr>
          <w:sz w:val="28"/>
          <w:szCs w:val="28"/>
        </w:rPr>
      </w:pPr>
      <w:r w:rsidRPr="00E672CF">
        <w:rPr>
          <w:sz w:val="28"/>
          <w:szCs w:val="28"/>
        </w:rPr>
        <w:t>Они позволяют определить очаг повышенной плотности, его локализацию, взаимоотношение с рядом расположенными структурами.</w:t>
      </w:r>
    </w:p>
    <w:p w:rsidR="00CE100D" w:rsidRPr="00E672CF" w:rsidRDefault="00CE100D" w:rsidP="00E672CF">
      <w:pPr>
        <w:numPr>
          <w:ilvl w:val="0"/>
          <w:numId w:val="15"/>
        </w:numPr>
        <w:spacing w:before="100" w:beforeAutospacing="1" w:after="100" w:afterAutospacing="1"/>
        <w:rPr>
          <w:sz w:val="28"/>
          <w:szCs w:val="28"/>
        </w:rPr>
      </w:pPr>
      <w:r w:rsidRPr="00E672CF">
        <w:rPr>
          <w:sz w:val="28"/>
          <w:szCs w:val="28"/>
        </w:rPr>
        <w:lastRenderedPageBreak/>
        <w:t> Эхо – энцефалография позволяет выявить объёмное образование путём отклонения зубца М – эхо в противоположную очагу сторону.</w:t>
      </w:r>
    </w:p>
    <w:p w:rsidR="00CE100D" w:rsidRPr="00E672CF" w:rsidRDefault="00CE100D" w:rsidP="00E672CF">
      <w:pPr>
        <w:numPr>
          <w:ilvl w:val="0"/>
          <w:numId w:val="15"/>
        </w:numPr>
        <w:spacing w:before="100" w:beforeAutospacing="1" w:after="100" w:afterAutospacing="1"/>
        <w:rPr>
          <w:sz w:val="28"/>
          <w:szCs w:val="28"/>
        </w:rPr>
      </w:pPr>
      <w:r w:rsidRPr="00E672CF">
        <w:rPr>
          <w:sz w:val="28"/>
          <w:szCs w:val="28"/>
        </w:rPr>
        <w:t> Электроэнцефалография позволяет выявить появление грубых диффузных изменений биопотенциалов.</w:t>
      </w:r>
    </w:p>
    <w:p w:rsidR="00CE100D" w:rsidRPr="00E672CF" w:rsidRDefault="00CE100D" w:rsidP="00E672CF">
      <w:pPr>
        <w:numPr>
          <w:ilvl w:val="0"/>
          <w:numId w:val="15"/>
        </w:numPr>
        <w:spacing w:before="100" w:beforeAutospacing="1" w:after="100" w:afterAutospacing="1"/>
        <w:rPr>
          <w:sz w:val="28"/>
          <w:szCs w:val="28"/>
        </w:rPr>
      </w:pPr>
      <w:r w:rsidRPr="00E672CF">
        <w:rPr>
          <w:sz w:val="28"/>
          <w:szCs w:val="28"/>
        </w:rPr>
        <w:t xml:space="preserve"> Ангиография обнаруживает наличие бессосудистой зоны, смещение интрацеребральных сосудов, аневризму сосудов основания  мозга. </w:t>
      </w:r>
    </w:p>
    <w:p w:rsidR="00CE100D" w:rsidRPr="00E672CF" w:rsidRDefault="00CE100D" w:rsidP="00E672CF">
      <w:pPr>
        <w:spacing w:before="100" w:beforeAutospacing="1" w:after="100" w:afterAutospacing="1"/>
        <w:ind w:left="399"/>
        <w:rPr>
          <w:sz w:val="28"/>
          <w:szCs w:val="28"/>
        </w:rPr>
      </w:pPr>
      <w:r w:rsidRPr="00E672CF">
        <w:rPr>
          <w:b/>
          <w:bCs/>
          <w:sz w:val="28"/>
          <w:szCs w:val="28"/>
        </w:rPr>
        <w:t xml:space="preserve">Лечение ОНМК </w:t>
      </w:r>
    </w:p>
    <w:p w:rsidR="00CE100D" w:rsidRPr="00E672CF" w:rsidRDefault="00CE100D" w:rsidP="00E672CF">
      <w:pPr>
        <w:spacing w:before="100" w:beforeAutospacing="1" w:after="100" w:afterAutospacing="1"/>
        <w:ind w:left="399"/>
        <w:rPr>
          <w:sz w:val="28"/>
          <w:szCs w:val="28"/>
        </w:rPr>
      </w:pPr>
      <w:r w:rsidRPr="00E672CF">
        <w:rPr>
          <w:sz w:val="28"/>
          <w:szCs w:val="28"/>
        </w:rPr>
        <w:t>Желательно лечебные мероприятия начать ещё на дому.</w:t>
      </w:r>
    </w:p>
    <w:p w:rsidR="00CE100D" w:rsidRPr="00E672CF" w:rsidRDefault="00CE100D" w:rsidP="00E672CF">
      <w:pPr>
        <w:spacing w:before="100" w:beforeAutospacing="1" w:after="100" w:afterAutospacing="1"/>
        <w:ind w:left="399"/>
        <w:rPr>
          <w:sz w:val="28"/>
          <w:szCs w:val="28"/>
        </w:rPr>
      </w:pPr>
      <w:r w:rsidRPr="00E672CF">
        <w:rPr>
          <w:sz w:val="28"/>
          <w:szCs w:val="28"/>
        </w:rPr>
        <w:t>Пациента необходимо уложить с приподнятым головным концом;</w:t>
      </w:r>
    </w:p>
    <w:p w:rsidR="00CE100D" w:rsidRPr="00E672CF" w:rsidRDefault="00CE100D" w:rsidP="00E672CF">
      <w:pPr>
        <w:spacing w:before="100" w:beforeAutospacing="1" w:after="100" w:afterAutospacing="1"/>
        <w:ind w:left="399"/>
        <w:rPr>
          <w:sz w:val="28"/>
          <w:szCs w:val="28"/>
        </w:rPr>
      </w:pPr>
      <w:r w:rsidRPr="00E672CF">
        <w:rPr>
          <w:sz w:val="28"/>
          <w:szCs w:val="28"/>
        </w:rPr>
        <w:t>обеспечить свободную проходимость дыхательных путей (из ротовой полости убрать рвотные масс, снять зубные протезы, повернуть голову на бок при рвоте, предотвратить западение языка);</w:t>
      </w:r>
    </w:p>
    <w:p w:rsidR="00CE100D" w:rsidRPr="00E672CF" w:rsidRDefault="00CE100D" w:rsidP="00E672CF">
      <w:pPr>
        <w:spacing w:before="100" w:beforeAutospacing="1" w:after="100" w:afterAutospacing="1"/>
        <w:ind w:left="399"/>
        <w:rPr>
          <w:sz w:val="28"/>
          <w:szCs w:val="28"/>
        </w:rPr>
      </w:pPr>
      <w:r w:rsidRPr="00E672CF">
        <w:rPr>
          <w:sz w:val="28"/>
          <w:szCs w:val="28"/>
        </w:rPr>
        <w:t>при нарастающей механической асфиксии сделать трахеотомию (в условиях стационара слизь удаляется с помощью электроотсоса, проводится интубация трахеи, при необходимости производится перевод на упрвляемое дыхание).</w:t>
      </w:r>
    </w:p>
    <w:p w:rsidR="00CE100D" w:rsidRPr="00585404" w:rsidRDefault="00CE100D" w:rsidP="00E672CF">
      <w:pPr>
        <w:spacing w:before="100" w:beforeAutospacing="1" w:after="100" w:afterAutospacing="1"/>
        <w:ind w:left="399"/>
        <w:rPr>
          <w:sz w:val="28"/>
          <w:szCs w:val="28"/>
        </w:rPr>
      </w:pPr>
      <w:r w:rsidRPr="00585404">
        <w:rPr>
          <w:b/>
          <w:bCs/>
          <w:sz w:val="28"/>
          <w:szCs w:val="28"/>
        </w:rPr>
        <w:t>Проводится базисная терапия</w:t>
      </w:r>
    </w:p>
    <w:p w:rsidR="00CE100D" w:rsidRPr="00E672CF" w:rsidRDefault="00CE100D" w:rsidP="00E672CF">
      <w:pPr>
        <w:spacing w:before="100" w:beforeAutospacing="1" w:after="100" w:afterAutospacing="1"/>
        <w:ind w:left="399"/>
        <w:rPr>
          <w:sz w:val="28"/>
          <w:szCs w:val="28"/>
        </w:rPr>
      </w:pPr>
      <w:r w:rsidRPr="00E672CF">
        <w:rPr>
          <w:sz w:val="28"/>
          <w:szCs w:val="28"/>
        </w:rPr>
        <w:t>Мед</w:t>
      </w:r>
      <w:r>
        <w:rPr>
          <w:sz w:val="28"/>
          <w:szCs w:val="28"/>
        </w:rPr>
        <w:t>ицинская</w:t>
      </w:r>
      <w:r w:rsidRPr="00E672CF">
        <w:rPr>
          <w:sz w:val="28"/>
          <w:szCs w:val="28"/>
        </w:rPr>
        <w:t xml:space="preserve"> сестра готовит растворы:</w:t>
      </w:r>
    </w:p>
    <w:p w:rsidR="00CE100D" w:rsidRPr="00E672CF" w:rsidRDefault="00CE100D" w:rsidP="00B50DB8">
      <w:pPr>
        <w:spacing w:before="100" w:beforeAutospacing="1" w:after="100" w:afterAutospacing="1"/>
        <w:ind w:left="360"/>
        <w:rPr>
          <w:sz w:val="28"/>
          <w:szCs w:val="28"/>
        </w:rPr>
      </w:pPr>
      <w:r>
        <w:rPr>
          <w:sz w:val="28"/>
          <w:szCs w:val="28"/>
        </w:rPr>
        <w:t>-</w:t>
      </w:r>
      <w:r w:rsidRPr="00E672CF">
        <w:rPr>
          <w:sz w:val="28"/>
          <w:szCs w:val="28"/>
        </w:rPr>
        <w:t> клофелина 0,9% - 1,0 мл или пентамина5% - 5,0, 0,9% раствор хлорида натрия для разведения, если у больного артериальная гипертензия.</w:t>
      </w:r>
    </w:p>
    <w:p w:rsidR="00CE100D" w:rsidRPr="00E672CF" w:rsidRDefault="00CE100D" w:rsidP="00B50DB8">
      <w:pPr>
        <w:spacing w:before="100" w:beforeAutospacing="1" w:after="100" w:afterAutospacing="1"/>
        <w:ind w:left="360"/>
        <w:rPr>
          <w:sz w:val="28"/>
          <w:szCs w:val="28"/>
        </w:rPr>
      </w:pPr>
      <w:r>
        <w:rPr>
          <w:sz w:val="28"/>
          <w:szCs w:val="28"/>
        </w:rPr>
        <w:t>-</w:t>
      </w:r>
      <w:r w:rsidRPr="00E672CF">
        <w:rPr>
          <w:sz w:val="28"/>
          <w:szCs w:val="28"/>
        </w:rPr>
        <w:t xml:space="preserve"> для внутривенного капельного введения 4% раствор допамина, преднизолон, реополиглюкин при артериальной гипотензии; </w:t>
      </w:r>
    </w:p>
    <w:p w:rsidR="00CE100D" w:rsidRPr="00E672CF" w:rsidRDefault="00CE100D" w:rsidP="00B50DB8">
      <w:pPr>
        <w:spacing w:before="100" w:beforeAutospacing="1" w:after="100" w:afterAutospacing="1"/>
        <w:ind w:left="360"/>
        <w:rPr>
          <w:sz w:val="28"/>
          <w:szCs w:val="28"/>
        </w:rPr>
      </w:pPr>
      <w:r>
        <w:rPr>
          <w:sz w:val="28"/>
          <w:szCs w:val="28"/>
        </w:rPr>
        <w:t>-</w:t>
      </w:r>
      <w:r w:rsidRPr="00E672CF">
        <w:rPr>
          <w:sz w:val="28"/>
          <w:szCs w:val="28"/>
        </w:rPr>
        <w:t xml:space="preserve"> 0, 5% раствор реланиума, 20% раствор  оксибутирата натрия для купирования психомоторного возбуждения или судорожного состояния; </w:t>
      </w:r>
    </w:p>
    <w:p w:rsidR="00CE100D" w:rsidRPr="00E672CF" w:rsidRDefault="00CE100D" w:rsidP="00B50DB8">
      <w:pPr>
        <w:spacing w:before="100" w:beforeAutospacing="1" w:after="100" w:afterAutospacing="1"/>
        <w:ind w:left="360"/>
        <w:rPr>
          <w:sz w:val="28"/>
          <w:szCs w:val="28"/>
        </w:rPr>
      </w:pPr>
      <w:r>
        <w:rPr>
          <w:sz w:val="28"/>
          <w:szCs w:val="28"/>
        </w:rPr>
        <w:t>-</w:t>
      </w:r>
      <w:r w:rsidRPr="00E672CF">
        <w:rPr>
          <w:sz w:val="28"/>
          <w:szCs w:val="28"/>
        </w:rPr>
        <w:t> раствор дроперидола 0,25%  -1,0 – 3,0 мл для купирования рвоты;</w:t>
      </w:r>
    </w:p>
    <w:p w:rsidR="00CE100D" w:rsidRPr="00E672CF" w:rsidRDefault="00CE100D" w:rsidP="00B50DB8">
      <w:pPr>
        <w:spacing w:before="100" w:beforeAutospacing="1" w:after="100" w:afterAutospacing="1"/>
        <w:ind w:left="360"/>
        <w:rPr>
          <w:sz w:val="28"/>
          <w:szCs w:val="28"/>
        </w:rPr>
      </w:pPr>
      <w:r>
        <w:rPr>
          <w:sz w:val="28"/>
          <w:szCs w:val="28"/>
        </w:rPr>
        <w:t>-</w:t>
      </w:r>
      <w:r w:rsidRPr="00E672CF">
        <w:rPr>
          <w:sz w:val="28"/>
          <w:szCs w:val="28"/>
        </w:rPr>
        <w:t> преднизолон для купирования отёка мозга;</w:t>
      </w:r>
    </w:p>
    <w:p w:rsidR="00CE100D" w:rsidRPr="00E672CF" w:rsidRDefault="00CE100D" w:rsidP="00B50DB8">
      <w:pPr>
        <w:spacing w:before="100" w:beforeAutospacing="1" w:after="100" w:afterAutospacing="1"/>
        <w:ind w:left="360"/>
        <w:rPr>
          <w:sz w:val="28"/>
          <w:szCs w:val="28"/>
        </w:rPr>
      </w:pPr>
      <w:r>
        <w:rPr>
          <w:sz w:val="28"/>
          <w:szCs w:val="28"/>
        </w:rPr>
        <w:t>-</w:t>
      </w:r>
      <w:r w:rsidRPr="00E672CF">
        <w:rPr>
          <w:sz w:val="28"/>
          <w:szCs w:val="28"/>
        </w:rPr>
        <w:t> анальгин для снятия головной боли.</w:t>
      </w:r>
    </w:p>
    <w:p w:rsidR="00CE100D" w:rsidRPr="00E672CF" w:rsidRDefault="00CE100D" w:rsidP="00B50DB8">
      <w:pPr>
        <w:spacing w:before="100" w:beforeAutospacing="1" w:after="100" w:afterAutospacing="1"/>
        <w:ind w:left="360"/>
        <w:rPr>
          <w:sz w:val="28"/>
          <w:szCs w:val="28"/>
        </w:rPr>
      </w:pPr>
      <w:r>
        <w:rPr>
          <w:sz w:val="28"/>
          <w:szCs w:val="28"/>
        </w:rPr>
        <w:t>-</w:t>
      </w:r>
      <w:r w:rsidRPr="00E672CF">
        <w:rPr>
          <w:sz w:val="28"/>
          <w:szCs w:val="28"/>
        </w:rPr>
        <w:t xml:space="preserve"> препараты для проведения симптоматической терапии, направленной на поддержание жизненно важных функций. </w:t>
      </w:r>
    </w:p>
    <w:p w:rsidR="00CE100D" w:rsidRDefault="00CE100D" w:rsidP="00E672CF">
      <w:pPr>
        <w:spacing w:before="100" w:beforeAutospacing="1" w:after="100" w:afterAutospacing="1"/>
        <w:ind w:left="399"/>
        <w:rPr>
          <w:b/>
          <w:bCs/>
          <w:sz w:val="28"/>
          <w:szCs w:val="28"/>
          <w:u w:val="single"/>
        </w:rPr>
      </w:pPr>
    </w:p>
    <w:p w:rsidR="00CE100D" w:rsidRDefault="00CE100D" w:rsidP="00E672CF">
      <w:pPr>
        <w:spacing w:before="100" w:beforeAutospacing="1" w:after="100" w:afterAutospacing="1"/>
        <w:ind w:left="399"/>
        <w:rPr>
          <w:b/>
          <w:bCs/>
          <w:sz w:val="28"/>
          <w:szCs w:val="28"/>
          <w:u w:val="single"/>
        </w:rPr>
      </w:pPr>
    </w:p>
    <w:p w:rsidR="00CE100D" w:rsidRPr="00E672CF" w:rsidRDefault="00CE100D" w:rsidP="00E672CF">
      <w:pPr>
        <w:spacing w:before="100" w:beforeAutospacing="1" w:after="100" w:afterAutospacing="1"/>
        <w:ind w:left="399"/>
        <w:rPr>
          <w:sz w:val="28"/>
          <w:szCs w:val="28"/>
        </w:rPr>
      </w:pPr>
      <w:r w:rsidRPr="00585404">
        <w:rPr>
          <w:b/>
          <w:bCs/>
          <w:sz w:val="28"/>
          <w:szCs w:val="28"/>
        </w:rPr>
        <w:lastRenderedPageBreak/>
        <w:t>Дифференцированная терапия</w:t>
      </w:r>
      <w:r w:rsidRPr="00585404">
        <w:rPr>
          <w:sz w:val="28"/>
          <w:szCs w:val="28"/>
        </w:rPr>
        <w:t> </w:t>
      </w:r>
      <w:r w:rsidRPr="00585404">
        <w:rPr>
          <w:b/>
          <w:bCs/>
          <w:sz w:val="28"/>
          <w:szCs w:val="28"/>
        </w:rPr>
        <w:t>зависит</w:t>
      </w:r>
      <w:r w:rsidRPr="00E672CF">
        <w:rPr>
          <w:b/>
          <w:bCs/>
          <w:sz w:val="28"/>
          <w:szCs w:val="28"/>
        </w:rPr>
        <w:t xml:space="preserve"> от типа инсульта.</w:t>
      </w:r>
    </w:p>
    <w:p w:rsidR="00CE100D" w:rsidRPr="00E672CF" w:rsidRDefault="00CE100D" w:rsidP="00B50DB8">
      <w:pPr>
        <w:spacing w:before="100" w:beforeAutospacing="1" w:after="100" w:afterAutospacing="1"/>
        <w:ind w:left="360"/>
        <w:rPr>
          <w:sz w:val="28"/>
          <w:szCs w:val="28"/>
        </w:rPr>
      </w:pPr>
      <w:r w:rsidRPr="00E672CF">
        <w:rPr>
          <w:sz w:val="28"/>
          <w:szCs w:val="28"/>
        </w:rPr>
        <w:t> </w:t>
      </w:r>
      <w:r w:rsidRPr="00E672CF">
        <w:rPr>
          <w:b/>
          <w:bCs/>
          <w:i/>
          <w:iCs/>
          <w:sz w:val="28"/>
          <w:szCs w:val="28"/>
        </w:rPr>
        <w:t>При ишемическом инсульте</w:t>
      </w:r>
      <w:r w:rsidRPr="00E672CF">
        <w:rPr>
          <w:sz w:val="28"/>
          <w:szCs w:val="28"/>
        </w:rPr>
        <w:t xml:space="preserve"> важно восстановить кровоток в зоне ишемии, снизить возможность тромбообразования. </w:t>
      </w:r>
    </w:p>
    <w:p w:rsidR="00CE100D" w:rsidRPr="00E672CF" w:rsidRDefault="00CE100D" w:rsidP="00E672CF">
      <w:pPr>
        <w:spacing w:before="100" w:beforeAutospacing="1" w:after="100" w:afterAutospacing="1"/>
        <w:ind w:left="540"/>
        <w:rPr>
          <w:sz w:val="28"/>
          <w:szCs w:val="28"/>
        </w:rPr>
      </w:pPr>
      <w:r w:rsidRPr="00E672CF">
        <w:rPr>
          <w:sz w:val="28"/>
          <w:szCs w:val="28"/>
        </w:rPr>
        <w:t>Больным назначают:</w:t>
      </w:r>
    </w:p>
    <w:p w:rsidR="00CE100D" w:rsidRPr="00E672CF" w:rsidRDefault="00CE100D" w:rsidP="00B50DB8">
      <w:p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>1.</w:t>
      </w:r>
      <w:r w:rsidRPr="00E672CF">
        <w:rPr>
          <w:sz w:val="28"/>
          <w:szCs w:val="28"/>
        </w:rPr>
        <w:t xml:space="preserve"> Антикоагулянты - гепарин, с последующим переходом на непрямые антикоагулянты (фенилин, синкумар, пелентан); </w:t>
      </w:r>
    </w:p>
    <w:p w:rsidR="00CE100D" w:rsidRPr="00E672CF" w:rsidRDefault="00CE100D" w:rsidP="00CD6097">
      <w:pPr>
        <w:spacing w:before="100" w:beforeAutospacing="1" w:after="100" w:afterAutospacing="1"/>
        <w:rPr>
          <w:sz w:val="28"/>
          <w:szCs w:val="28"/>
        </w:rPr>
      </w:pPr>
      <w:r w:rsidRPr="00E672CF">
        <w:rPr>
          <w:sz w:val="28"/>
          <w:szCs w:val="28"/>
        </w:rPr>
        <w:t xml:space="preserve"> Для улучшения реологических свойств крови реополиглюкин, трентал, пентоксифифиллин. </w:t>
      </w:r>
    </w:p>
    <w:p w:rsidR="00CE100D" w:rsidRPr="00E672CF" w:rsidRDefault="00CE100D" w:rsidP="00CD6097">
      <w:p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>2.</w:t>
      </w:r>
      <w:r w:rsidRPr="00E672CF">
        <w:rPr>
          <w:sz w:val="28"/>
          <w:szCs w:val="28"/>
        </w:rPr>
        <w:t> С целью удаления тромбов иногда проводят эндартерэктомию. Эффективно применение в первые часы тромболитических препаратов: урокиназы или стрептокиназы.</w:t>
      </w:r>
    </w:p>
    <w:p w:rsidR="00CE100D" w:rsidRPr="00E672CF" w:rsidRDefault="00CE100D" w:rsidP="00CD6097">
      <w:p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>3.</w:t>
      </w:r>
      <w:r w:rsidRPr="00E672CF">
        <w:rPr>
          <w:sz w:val="28"/>
          <w:szCs w:val="28"/>
        </w:rPr>
        <w:t> Для улучшения церебрального кровотока применяют кавинтон, инстенон, сермион, стугерон, ксантинола никотинат.</w:t>
      </w:r>
    </w:p>
    <w:p w:rsidR="00CE100D" w:rsidRDefault="00CE100D" w:rsidP="00CD6097">
      <w:p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>4.</w:t>
      </w:r>
      <w:r w:rsidRPr="00E672CF">
        <w:rPr>
          <w:sz w:val="28"/>
          <w:szCs w:val="28"/>
        </w:rPr>
        <w:t xml:space="preserve"> Для восстановления обменных процессов используют ноотропил, церебролизин, глиатилин. Для стимуляции обменных процессов применяется гипербарическая оксигенация </w:t>
      </w:r>
    </w:p>
    <w:p w:rsidR="00CE100D" w:rsidRPr="0043654B" w:rsidRDefault="00CE100D" w:rsidP="00CD6097">
      <w:pPr>
        <w:spacing w:before="100" w:beforeAutospacing="1" w:after="100" w:afterAutospacing="1"/>
        <w:rPr>
          <w:sz w:val="28"/>
          <w:szCs w:val="28"/>
        </w:rPr>
      </w:pPr>
      <w:r w:rsidRPr="0043654B">
        <w:rPr>
          <w:b/>
          <w:bCs/>
          <w:sz w:val="28"/>
          <w:szCs w:val="28"/>
        </w:rPr>
        <w:t>Дифференцированная  терапия геморрагического инсульта</w:t>
      </w:r>
      <w:r w:rsidRPr="0043654B">
        <w:rPr>
          <w:sz w:val="28"/>
          <w:szCs w:val="28"/>
        </w:rPr>
        <w:t xml:space="preserve"> направлена на остановку кровотечения, устранение отёка мозга, внутричерепной гипертензии, снижение артериального давления, восстановление жизненно важных функций. </w:t>
      </w:r>
    </w:p>
    <w:p w:rsidR="00CE100D" w:rsidRPr="0043654B" w:rsidRDefault="00CE100D" w:rsidP="00CD6097">
      <w:p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>1.</w:t>
      </w:r>
      <w:r w:rsidRPr="0043654B">
        <w:rPr>
          <w:sz w:val="28"/>
          <w:szCs w:val="28"/>
        </w:rPr>
        <w:t> Больного необходимо уложить с приподнятым головным концом кровати, голову обложить пузырями со льдом, к икрам поставить горчичники, на заушные области – пиявки.</w:t>
      </w:r>
    </w:p>
    <w:p w:rsidR="00CE100D" w:rsidRPr="0043654B" w:rsidRDefault="00CE100D" w:rsidP="00CD6097">
      <w:p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>2.</w:t>
      </w:r>
      <w:r w:rsidRPr="0043654B">
        <w:rPr>
          <w:sz w:val="28"/>
          <w:szCs w:val="28"/>
        </w:rPr>
        <w:t> Повышают свёртываемость крови введением дицинона, эпсилон - аминокапроновой кислоты, викасола или желатина.</w:t>
      </w:r>
    </w:p>
    <w:p w:rsidR="00CE100D" w:rsidRPr="0043654B" w:rsidRDefault="00CE100D" w:rsidP="00CD6097">
      <w:p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>3.</w:t>
      </w:r>
      <w:r w:rsidRPr="0043654B">
        <w:rPr>
          <w:sz w:val="28"/>
          <w:szCs w:val="28"/>
        </w:rPr>
        <w:t> Для снижения артериального давления применяют клофелин, пентамин.</w:t>
      </w:r>
    </w:p>
    <w:p w:rsidR="00CE100D" w:rsidRPr="0043654B" w:rsidRDefault="00CE100D" w:rsidP="00CD6097">
      <w:pPr>
        <w:spacing w:before="100" w:beforeAutospacing="1" w:after="100" w:afterAutospacing="1"/>
        <w:rPr>
          <w:sz w:val="28"/>
          <w:szCs w:val="28"/>
        </w:rPr>
      </w:pPr>
      <w:r>
        <w:rPr>
          <w:sz w:val="28"/>
          <w:szCs w:val="28"/>
        </w:rPr>
        <w:t>4.</w:t>
      </w:r>
      <w:r w:rsidRPr="0043654B">
        <w:rPr>
          <w:sz w:val="28"/>
          <w:szCs w:val="28"/>
        </w:rPr>
        <w:t xml:space="preserve">Для борьбы отёком мозга применяют мочегонные. </w:t>
      </w:r>
    </w:p>
    <w:p w:rsidR="00CE100D" w:rsidRPr="0043654B" w:rsidRDefault="00CE100D" w:rsidP="0043654B">
      <w:pPr>
        <w:pStyle w:val="21"/>
        <w:numPr>
          <w:ilvl w:val="0"/>
          <w:numId w:val="19"/>
        </w:numPr>
        <w:tabs>
          <w:tab w:val="left" w:pos="284"/>
          <w:tab w:val="left" w:pos="426"/>
        </w:tabs>
        <w:spacing w:after="0" w:line="240" w:lineRule="auto"/>
        <w:ind w:left="720"/>
        <w:rPr>
          <w:b/>
          <w:sz w:val="28"/>
          <w:szCs w:val="28"/>
        </w:rPr>
      </w:pPr>
    </w:p>
    <w:p w:rsidR="00CE100D" w:rsidRDefault="00CE100D" w:rsidP="00CD6097">
      <w:pPr>
        <w:pStyle w:val="21"/>
        <w:tabs>
          <w:tab w:val="left" w:pos="284"/>
          <w:tab w:val="left" w:pos="426"/>
        </w:tabs>
        <w:spacing w:after="0" w:line="240" w:lineRule="auto"/>
        <w:ind w:left="720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                  </w:t>
      </w:r>
      <w:r w:rsidRPr="0043654B">
        <w:rPr>
          <w:b/>
          <w:bCs/>
          <w:i/>
          <w:iCs/>
          <w:sz w:val="28"/>
          <w:szCs w:val="28"/>
        </w:rPr>
        <w:t>Реабилитация больных с ОНМК</w:t>
      </w:r>
    </w:p>
    <w:p w:rsidR="00CE100D" w:rsidRDefault="00CE100D" w:rsidP="00CD6097">
      <w:pPr>
        <w:pStyle w:val="21"/>
        <w:tabs>
          <w:tab w:val="left" w:pos="284"/>
          <w:tab w:val="left" w:pos="426"/>
        </w:tabs>
        <w:spacing w:after="0" w:line="240" w:lineRule="auto"/>
        <w:rPr>
          <w:sz w:val="28"/>
          <w:szCs w:val="28"/>
        </w:rPr>
      </w:pPr>
    </w:p>
    <w:p w:rsidR="00CE100D" w:rsidRPr="0043654B" w:rsidRDefault="00CE100D" w:rsidP="00CD6097">
      <w:pPr>
        <w:pStyle w:val="21"/>
        <w:tabs>
          <w:tab w:val="left" w:pos="284"/>
          <w:tab w:val="left" w:pos="426"/>
        </w:tabs>
        <w:spacing w:after="0" w:line="240" w:lineRule="auto"/>
        <w:rPr>
          <w:b/>
          <w:sz w:val="28"/>
          <w:szCs w:val="28"/>
        </w:rPr>
      </w:pPr>
      <w:r w:rsidRPr="0043654B">
        <w:rPr>
          <w:sz w:val="28"/>
          <w:szCs w:val="28"/>
        </w:rPr>
        <w:t xml:space="preserve">Реабилитация больных с ОНМК направлена на функциональное восстановление или компенсацию неврологического дефекта, социальную, бытовую и профессиональную реабилитацию. Ее следует начинать уже в </w:t>
      </w:r>
      <w:r w:rsidRPr="0043654B">
        <w:rPr>
          <w:sz w:val="28"/>
          <w:szCs w:val="28"/>
        </w:rPr>
        <w:lastRenderedPageBreak/>
        <w:t xml:space="preserve">остром периоде инсульта и осуществлять поэтапно, систематически, в течение длительного времени. </w:t>
      </w:r>
      <w:r w:rsidRPr="0043654B">
        <w:rPr>
          <w:sz w:val="28"/>
          <w:szCs w:val="28"/>
        </w:rPr>
        <w:br/>
      </w:r>
      <w:r w:rsidRPr="0043654B">
        <w:rPr>
          <w:sz w:val="28"/>
          <w:szCs w:val="28"/>
        </w:rPr>
        <w:br/>
      </w:r>
      <w:r>
        <w:rPr>
          <w:b/>
          <w:bCs/>
          <w:i/>
          <w:iCs/>
          <w:sz w:val="28"/>
          <w:szCs w:val="28"/>
        </w:rPr>
        <w:t xml:space="preserve">                        </w:t>
      </w:r>
      <w:r w:rsidRPr="0043654B">
        <w:rPr>
          <w:b/>
          <w:bCs/>
          <w:i/>
          <w:iCs/>
          <w:sz w:val="28"/>
          <w:szCs w:val="28"/>
        </w:rPr>
        <w:t>Прогноз при ОНМК</w:t>
      </w:r>
      <w:r w:rsidRPr="0043654B">
        <w:rPr>
          <w:sz w:val="28"/>
          <w:szCs w:val="28"/>
        </w:rPr>
        <w:br/>
      </w:r>
      <w:r w:rsidRPr="0043654B">
        <w:rPr>
          <w:sz w:val="28"/>
          <w:szCs w:val="28"/>
        </w:rPr>
        <w:br/>
        <w:t xml:space="preserve">Прогноз при ОНМК (инсультах) зависит от характера и течения инсульта, локализации и распространенности поражения, наличия осложнений. Прогностически неблагоприятными признаками являются глубокие нарушения сознания, развитие отека мозга и вторичного стволового синдрома, нарушение витальных функций. Летальность при кровоизлияниях в мозг составляет в среднем 60-90%. Причиной смерти чаще является отек и дислокация мозга. Прогноз при ИИ более благоприятный. Летальный исход наступает примерно в 20% случаев при обширных инфарктах полушарий большого мозга. </w:t>
      </w:r>
      <w:r w:rsidRPr="0043654B">
        <w:rPr>
          <w:sz w:val="28"/>
          <w:szCs w:val="28"/>
        </w:rPr>
        <w:br/>
      </w:r>
      <w:r w:rsidRPr="0043654B">
        <w:rPr>
          <w:sz w:val="28"/>
          <w:szCs w:val="28"/>
        </w:rPr>
        <w:br/>
      </w:r>
      <w:r w:rsidRPr="0043654B">
        <w:rPr>
          <w:sz w:val="28"/>
          <w:szCs w:val="28"/>
        </w:rPr>
        <w:br/>
      </w:r>
      <w:r>
        <w:rPr>
          <w:b/>
          <w:bCs/>
          <w:i/>
          <w:iCs/>
          <w:sz w:val="28"/>
          <w:szCs w:val="28"/>
        </w:rPr>
        <w:t xml:space="preserve">                               </w:t>
      </w:r>
      <w:r w:rsidRPr="0043654B">
        <w:rPr>
          <w:b/>
          <w:bCs/>
          <w:i/>
          <w:iCs/>
          <w:sz w:val="28"/>
          <w:szCs w:val="28"/>
        </w:rPr>
        <w:t>Профилактика ОНМК</w:t>
      </w:r>
      <w:r w:rsidRPr="0043654B">
        <w:rPr>
          <w:sz w:val="28"/>
          <w:szCs w:val="28"/>
        </w:rPr>
        <w:br/>
      </w:r>
      <w:r w:rsidRPr="0043654B">
        <w:rPr>
          <w:sz w:val="28"/>
          <w:szCs w:val="28"/>
        </w:rPr>
        <w:br/>
      </w:r>
      <w:r w:rsidRPr="0043654B">
        <w:rPr>
          <w:i/>
          <w:iCs/>
          <w:sz w:val="28"/>
          <w:szCs w:val="28"/>
        </w:rPr>
        <w:t>Первичная профилактика</w:t>
      </w:r>
      <w:r w:rsidRPr="0043654B">
        <w:rPr>
          <w:sz w:val="28"/>
          <w:szCs w:val="28"/>
        </w:rPr>
        <w:t xml:space="preserve"> включает выявление больных с начальными проявлениями недостаточности кровоснабжения мозга, с дисциркуляторной энцефалопатией (ДЭ), с преходящими нарушениями мозгового кровообращения (ПНМК); особое внимание должно уделяться наблюдению за больными с выраженной артериальной гипертензией, ишемической болезнью сердца, сахарным диабетом, ревматизмом. Необходимы систематическая медикаментозная терапия основного заболевания, соблюдение правильного режима труда и отдыха с дозированной физической нагрузкой, организация рационального питания с ограничением жирных, сладких, мучных блюд, исключение вредных привычек (курение, употребление алкоголя). </w:t>
      </w:r>
      <w:r w:rsidRPr="0043654B">
        <w:rPr>
          <w:sz w:val="28"/>
          <w:szCs w:val="28"/>
        </w:rPr>
        <w:br/>
      </w:r>
      <w:r w:rsidRPr="0043654B">
        <w:rPr>
          <w:sz w:val="28"/>
          <w:szCs w:val="28"/>
        </w:rPr>
        <w:br/>
      </w:r>
      <w:r w:rsidRPr="0043654B">
        <w:rPr>
          <w:i/>
          <w:iCs/>
          <w:sz w:val="28"/>
          <w:szCs w:val="28"/>
        </w:rPr>
        <w:t xml:space="preserve"> </w:t>
      </w:r>
      <w:r w:rsidRPr="0043654B">
        <w:rPr>
          <w:rStyle w:val="submenu-table"/>
          <w:i/>
          <w:iCs/>
          <w:sz w:val="28"/>
          <w:szCs w:val="28"/>
        </w:rPr>
        <w:t>Вторичная профилактика</w:t>
      </w:r>
      <w:r w:rsidRPr="0043654B">
        <w:rPr>
          <w:sz w:val="28"/>
          <w:szCs w:val="28"/>
        </w:rPr>
        <w:t xml:space="preserve"> (профилактика возникновения повторных нарушений мозгового кровообращения) осуществляется с помощью диспансерного наблюдения за больными.</w:t>
      </w:r>
    </w:p>
    <w:p w:rsidR="00CE100D" w:rsidRPr="0043654B" w:rsidRDefault="00CE100D" w:rsidP="0043654B">
      <w:pPr>
        <w:pStyle w:val="21"/>
        <w:numPr>
          <w:ilvl w:val="0"/>
          <w:numId w:val="19"/>
        </w:numPr>
        <w:tabs>
          <w:tab w:val="left" w:pos="284"/>
          <w:tab w:val="left" w:pos="426"/>
        </w:tabs>
        <w:spacing w:after="0" w:line="240" w:lineRule="auto"/>
        <w:ind w:left="720"/>
        <w:rPr>
          <w:b/>
          <w:sz w:val="28"/>
          <w:szCs w:val="28"/>
        </w:rPr>
      </w:pPr>
    </w:p>
    <w:p w:rsidR="00CE100D" w:rsidRPr="0043654B" w:rsidRDefault="00CE100D" w:rsidP="004B1040">
      <w:pPr>
        <w:pStyle w:val="21"/>
        <w:tabs>
          <w:tab w:val="left" w:pos="284"/>
          <w:tab w:val="left" w:pos="426"/>
        </w:tabs>
        <w:spacing w:after="0" w:line="240" w:lineRule="auto"/>
        <w:ind w:left="720"/>
        <w:rPr>
          <w:b/>
          <w:sz w:val="28"/>
          <w:szCs w:val="28"/>
        </w:rPr>
      </w:pPr>
    </w:p>
    <w:p w:rsidR="00CE100D" w:rsidRDefault="00CE100D" w:rsidP="004B1040">
      <w:pPr>
        <w:pStyle w:val="21"/>
        <w:tabs>
          <w:tab w:val="left" w:pos="284"/>
          <w:tab w:val="left" w:pos="426"/>
        </w:tabs>
        <w:spacing w:after="0" w:line="240" w:lineRule="auto"/>
        <w:ind w:left="720"/>
        <w:rPr>
          <w:b/>
          <w:bCs/>
        </w:rPr>
      </w:pPr>
    </w:p>
    <w:p w:rsidR="00CE100D" w:rsidRDefault="00CE100D" w:rsidP="004B1040">
      <w:pPr>
        <w:pStyle w:val="21"/>
        <w:tabs>
          <w:tab w:val="left" w:pos="284"/>
          <w:tab w:val="left" w:pos="426"/>
        </w:tabs>
        <w:spacing w:after="0" w:line="240" w:lineRule="auto"/>
        <w:ind w:left="720"/>
        <w:rPr>
          <w:b/>
          <w:bCs/>
        </w:rPr>
      </w:pPr>
    </w:p>
    <w:p w:rsidR="00CE100D" w:rsidRDefault="00CE100D" w:rsidP="004B1040">
      <w:pPr>
        <w:pStyle w:val="21"/>
        <w:tabs>
          <w:tab w:val="left" w:pos="284"/>
          <w:tab w:val="left" w:pos="426"/>
        </w:tabs>
        <w:spacing w:after="0" w:line="240" w:lineRule="auto"/>
        <w:ind w:left="720"/>
        <w:rPr>
          <w:b/>
          <w:bCs/>
        </w:rPr>
      </w:pPr>
    </w:p>
    <w:p w:rsidR="00CE100D" w:rsidRDefault="00CE100D" w:rsidP="004B1040">
      <w:pPr>
        <w:pStyle w:val="21"/>
        <w:tabs>
          <w:tab w:val="left" w:pos="284"/>
          <w:tab w:val="left" w:pos="426"/>
        </w:tabs>
        <w:spacing w:after="0" w:line="240" w:lineRule="auto"/>
        <w:ind w:left="720"/>
        <w:rPr>
          <w:b/>
          <w:bCs/>
        </w:rPr>
      </w:pPr>
    </w:p>
    <w:p w:rsidR="00CE100D" w:rsidRDefault="00CE100D" w:rsidP="004B1040">
      <w:pPr>
        <w:pStyle w:val="21"/>
        <w:tabs>
          <w:tab w:val="left" w:pos="284"/>
          <w:tab w:val="left" w:pos="426"/>
        </w:tabs>
        <w:spacing w:after="0" w:line="240" w:lineRule="auto"/>
        <w:ind w:left="720"/>
        <w:rPr>
          <w:b/>
          <w:bCs/>
        </w:rPr>
      </w:pPr>
    </w:p>
    <w:p w:rsidR="00CE100D" w:rsidRDefault="00CE100D" w:rsidP="004B1040">
      <w:pPr>
        <w:pStyle w:val="21"/>
        <w:tabs>
          <w:tab w:val="left" w:pos="284"/>
          <w:tab w:val="left" w:pos="426"/>
        </w:tabs>
        <w:spacing w:after="0" w:line="240" w:lineRule="auto"/>
        <w:ind w:left="720"/>
        <w:rPr>
          <w:b/>
          <w:bCs/>
        </w:rPr>
      </w:pPr>
    </w:p>
    <w:p w:rsidR="00CE100D" w:rsidRDefault="00CE100D" w:rsidP="004B1040">
      <w:pPr>
        <w:pStyle w:val="21"/>
        <w:tabs>
          <w:tab w:val="left" w:pos="284"/>
          <w:tab w:val="left" w:pos="426"/>
        </w:tabs>
        <w:spacing w:after="0" w:line="240" w:lineRule="auto"/>
        <w:ind w:left="720"/>
        <w:rPr>
          <w:b/>
          <w:sz w:val="28"/>
          <w:szCs w:val="28"/>
        </w:rPr>
      </w:pPr>
    </w:p>
    <w:p w:rsidR="00CE100D" w:rsidRDefault="00CE100D" w:rsidP="004B1040">
      <w:pPr>
        <w:pStyle w:val="21"/>
        <w:tabs>
          <w:tab w:val="left" w:pos="284"/>
          <w:tab w:val="left" w:pos="426"/>
        </w:tabs>
        <w:spacing w:after="0" w:line="240" w:lineRule="auto"/>
        <w:ind w:left="720"/>
        <w:rPr>
          <w:b/>
          <w:sz w:val="28"/>
          <w:szCs w:val="28"/>
        </w:rPr>
      </w:pPr>
    </w:p>
    <w:p w:rsidR="00CE100D" w:rsidRDefault="00CE100D" w:rsidP="004B1040">
      <w:pPr>
        <w:pStyle w:val="21"/>
        <w:tabs>
          <w:tab w:val="left" w:pos="284"/>
          <w:tab w:val="left" w:pos="426"/>
        </w:tabs>
        <w:spacing w:after="0" w:line="240" w:lineRule="auto"/>
        <w:ind w:left="720"/>
        <w:rPr>
          <w:b/>
          <w:sz w:val="28"/>
          <w:szCs w:val="28"/>
        </w:rPr>
      </w:pPr>
    </w:p>
    <w:p w:rsidR="00CE100D" w:rsidRDefault="00CE100D" w:rsidP="004B1040">
      <w:pPr>
        <w:pStyle w:val="21"/>
        <w:tabs>
          <w:tab w:val="left" w:pos="284"/>
          <w:tab w:val="left" w:pos="426"/>
        </w:tabs>
        <w:spacing w:after="0" w:line="240" w:lineRule="auto"/>
        <w:ind w:left="720"/>
        <w:rPr>
          <w:b/>
          <w:sz w:val="28"/>
          <w:szCs w:val="28"/>
        </w:rPr>
      </w:pPr>
    </w:p>
    <w:p w:rsidR="00CE100D" w:rsidRPr="0043654B" w:rsidRDefault="00CE100D" w:rsidP="004B1040">
      <w:pPr>
        <w:pStyle w:val="21"/>
        <w:tabs>
          <w:tab w:val="left" w:pos="284"/>
          <w:tab w:val="left" w:pos="426"/>
        </w:tabs>
        <w:spacing w:after="0" w:line="240" w:lineRule="auto"/>
        <w:ind w:left="720"/>
        <w:rPr>
          <w:b/>
          <w:sz w:val="28"/>
          <w:szCs w:val="28"/>
        </w:rPr>
      </w:pPr>
    </w:p>
    <w:p w:rsidR="00CE100D" w:rsidRPr="008C7B85" w:rsidRDefault="00CE100D" w:rsidP="00B50DB8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lastRenderedPageBreak/>
        <w:t>III</w:t>
      </w:r>
      <w:r w:rsidRPr="007A768C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 xml:space="preserve"> БЛОК КОНТРОЛЯ ЗНАНИЙ</w:t>
      </w:r>
    </w:p>
    <w:p w:rsidR="00CE100D" w:rsidRDefault="00CE100D" w:rsidP="00B50DB8">
      <w:pPr>
        <w:rPr>
          <w:b/>
          <w:sz w:val="28"/>
          <w:szCs w:val="28"/>
        </w:rPr>
      </w:pPr>
      <w:r>
        <w:rPr>
          <w:b/>
          <w:sz w:val="28"/>
          <w:szCs w:val="28"/>
        </w:rPr>
        <w:t>Вопросы для закрепления и систематизации полученных знаний</w:t>
      </w:r>
    </w:p>
    <w:p w:rsidR="00CE100D" w:rsidRDefault="00CE100D" w:rsidP="00B50DB8">
      <w:pPr>
        <w:rPr>
          <w:b/>
          <w:sz w:val="28"/>
          <w:szCs w:val="28"/>
        </w:rPr>
      </w:pPr>
    </w:p>
    <w:p w:rsidR="00CE100D" w:rsidRDefault="00CE100D" w:rsidP="00B50DB8">
      <w:pPr>
        <w:rPr>
          <w:sz w:val="28"/>
          <w:szCs w:val="28"/>
        </w:rPr>
      </w:pPr>
      <w:r w:rsidRPr="00C84029">
        <w:rPr>
          <w:sz w:val="28"/>
          <w:szCs w:val="28"/>
        </w:rPr>
        <w:t>1. </w:t>
      </w:r>
      <w:r>
        <w:rPr>
          <w:sz w:val="28"/>
          <w:szCs w:val="28"/>
        </w:rPr>
        <w:t xml:space="preserve"> Назовите причины острых нарушений мозгового кровообращения.</w:t>
      </w:r>
    </w:p>
    <w:p w:rsidR="00CE100D" w:rsidRDefault="00CE100D" w:rsidP="00B50DB8">
      <w:pPr>
        <w:rPr>
          <w:sz w:val="28"/>
          <w:szCs w:val="28"/>
        </w:rPr>
      </w:pPr>
    </w:p>
    <w:p w:rsidR="00CE100D" w:rsidRDefault="00CE100D" w:rsidP="00B50DB8">
      <w:pPr>
        <w:rPr>
          <w:sz w:val="28"/>
          <w:szCs w:val="28"/>
        </w:rPr>
      </w:pPr>
      <w:r>
        <w:rPr>
          <w:sz w:val="28"/>
          <w:szCs w:val="28"/>
        </w:rPr>
        <w:t>2. Расскажите о механизме возникновения ишемического инсульта.</w:t>
      </w:r>
    </w:p>
    <w:p w:rsidR="00CE100D" w:rsidRDefault="00CE100D" w:rsidP="00B50DB8">
      <w:pPr>
        <w:rPr>
          <w:sz w:val="28"/>
          <w:szCs w:val="28"/>
        </w:rPr>
      </w:pPr>
    </w:p>
    <w:p w:rsidR="00CE100D" w:rsidRDefault="00CE100D" w:rsidP="00B50DB8">
      <w:pPr>
        <w:rPr>
          <w:sz w:val="28"/>
          <w:szCs w:val="28"/>
        </w:rPr>
      </w:pPr>
      <w:r>
        <w:rPr>
          <w:sz w:val="28"/>
          <w:szCs w:val="28"/>
        </w:rPr>
        <w:t>3</w:t>
      </w:r>
      <w:r w:rsidRPr="00C84029">
        <w:rPr>
          <w:sz w:val="28"/>
          <w:szCs w:val="28"/>
        </w:rPr>
        <w:t xml:space="preserve">. Расскажите о </w:t>
      </w:r>
      <w:r>
        <w:rPr>
          <w:sz w:val="28"/>
          <w:szCs w:val="28"/>
        </w:rPr>
        <w:t>механизме возникновения геморрагического инсульта.</w:t>
      </w:r>
    </w:p>
    <w:p w:rsidR="00CE100D" w:rsidRDefault="00CE100D" w:rsidP="00B50DB8">
      <w:pPr>
        <w:rPr>
          <w:sz w:val="28"/>
          <w:szCs w:val="28"/>
        </w:rPr>
      </w:pPr>
    </w:p>
    <w:p w:rsidR="00CE100D" w:rsidRPr="00C84029" w:rsidRDefault="00CE100D" w:rsidP="00B50DB8">
      <w:pPr>
        <w:rPr>
          <w:sz w:val="28"/>
          <w:szCs w:val="28"/>
        </w:rPr>
      </w:pPr>
      <w:r>
        <w:rPr>
          <w:sz w:val="28"/>
          <w:szCs w:val="28"/>
        </w:rPr>
        <w:t>4. Чем отличаются клинические проявления геморрагического инсульта от ишемического?</w:t>
      </w:r>
    </w:p>
    <w:p w:rsidR="00CE100D" w:rsidRDefault="00CE100D" w:rsidP="00B50DB8">
      <w:pPr>
        <w:rPr>
          <w:sz w:val="28"/>
          <w:szCs w:val="28"/>
        </w:rPr>
      </w:pPr>
    </w:p>
    <w:p w:rsidR="00CE100D" w:rsidRDefault="00CE100D" w:rsidP="00B50DB8">
      <w:pPr>
        <w:rPr>
          <w:sz w:val="28"/>
          <w:szCs w:val="28"/>
        </w:rPr>
      </w:pPr>
      <w:r>
        <w:rPr>
          <w:sz w:val="28"/>
          <w:szCs w:val="28"/>
        </w:rPr>
        <w:t>5. В чем заключается неотложная помощь при инсульте?</w:t>
      </w:r>
    </w:p>
    <w:p w:rsidR="00CE100D" w:rsidRDefault="00CE100D" w:rsidP="00B50DB8">
      <w:pPr>
        <w:rPr>
          <w:sz w:val="28"/>
          <w:szCs w:val="28"/>
        </w:rPr>
      </w:pPr>
    </w:p>
    <w:p w:rsidR="00CE100D" w:rsidRDefault="00CE100D" w:rsidP="00B50DB8">
      <w:pPr>
        <w:rPr>
          <w:sz w:val="28"/>
          <w:szCs w:val="28"/>
        </w:rPr>
      </w:pPr>
      <w:r>
        <w:rPr>
          <w:sz w:val="28"/>
          <w:szCs w:val="28"/>
        </w:rPr>
        <w:t>6. Какие особенности ухода за больными с острым нарушением мозгового кровообращения?</w:t>
      </w:r>
    </w:p>
    <w:p w:rsidR="00CE100D" w:rsidRDefault="00CE100D" w:rsidP="00B50DB8">
      <w:pPr>
        <w:rPr>
          <w:sz w:val="28"/>
          <w:szCs w:val="28"/>
        </w:rPr>
      </w:pPr>
    </w:p>
    <w:p w:rsidR="00CE100D" w:rsidRDefault="00CE100D" w:rsidP="00B50DB8">
      <w:pPr>
        <w:rPr>
          <w:sz w:val="28"/>
          <w:szCs w:val="28"/>
        </w:rPr>
      </w:pPr>
      <w:r>
        <w:rPr>
          <w:sz w:val="28"/>
          <w:szCs w:val="28"/>
        </w:rPr>
        <w:t>7. Какие этапы реабилитации больных с ОНМК вы знаете?</w:t>
      </w:r>
    </w:p>
    <w:p w:rsidR="00CE100D" w:rsidRDefault="00CE100D" w:rsidP="00B50DB8">
      <w:pPr>
        <w:rPr>
          <w:sz w:val="28"/>
          <w:szCs w:val="28"/>
        </w:rPr>
      </w:pPr>
    </w:p>
    <w:p w:rsidR="00CE100D" w:rsidRDefault="00CE100D" w:rsidP="00B50DB8">
      <w:pPr>
        <w:rPr>
          <w:sz w:val="28"/>
          <w:szCs w:val="28"/>
        </w:rPr>
      </w:pPr>
      <w:r>
        <w:rPr>
          <w:sz w:val="28"/>
          <w:szCs w:val="28"/>
        </w:rPr>
        <w:t>8. Какие виды профилактики ОНМК вы знаете?</w:t>
      </w:r>
    </w:p>
    <w:p w:rsidR="00CE100D" w:rsidRDefault="00CE100D" w:rsidP="00B50DB8">
      <w:pPr>
        <w:rPr>
          <w:sz w:val="28"/>
          <w:szCs w:val="28"/>
        </w:rPr>
      </w:pPr>
    </w:p>
    <w:p w:rsidR="00CE100D" w:rsidRDefault="00CE100D" w:rsidP="00B50DB8">
      <w:pPr>
        <w:rPr>
          <w:sz w:val="28"/>
          <w:szCs w:val="28"/>
        </w:rPr>
      </w:pPr>
      <w:r w:rsidRPr="00C84029">
        <w:rPr>
          <w:sz w:val="28"/>
          <w:szCs w:val="28"/>
        </w:rPr>
        <w:br/>
      </w:r>
    </w:p>
    <w:p w:rsidR="00CE100D" w:rsidRDefault="00CE100D" w:rsidP="00B50DB8">
      <w:pPr>
        <w:rPr>
          <w:sz w:val="28"/>
          <w:szCs w:val="28"/>
        </w:rPr>
      </w:pPr>
    </w:p>
    <w:p w:rsidR="00CE100D" w:rsidRPr="00C84029" w:rsidRDefault="00CE100D" w:rsidP="00B50DB8">
      <w:pPr>
        <w:rPr>
          <w:sz w:val="28"/>
          <w:szCs w:val="28"/>
        </w:rPr>
      </w:pPr>
    </w:p>
    <w:p w:rsidR="00CE100D" w:rsidRDefault="00CE100D" w:rsidP="00B50DB8">
      <w:pPr>
        <w:rPr>
          <w:sz w:val="28"/>
          <w:szCs w:val="28"/>
        </w:rPr>
      </w:pPr>
    </w:p>
    <w:p w:rsidR="00CE100D" w:rsidRPr="00C84029" w:rsidRDefault="00CE100D" w:rsidP="00B50DB8">
      <w:pPr>
        <w:rPr>
          <w:sz w:val="28"/>
          <w:szCs w:val="28"/>
        </w:rPr>
      </w:pPr>
    </w:p>
    <w:p w:rsidR="00CE100D" w:rsidRPr="007E7B98" w:rsidRDefault="00CE100D" w:rsidP="00B50DB8">
      <w:pPr>
        <w:pStyle w:val="21"/>
        <w:numPr>
          <w:ilvl w:val="0"/>
          <w:numId w:val="19"/>
        </w:numPr>
        <w:tabs>
          <w:tab w:val="left" w:pos="284"/>
          <w:tab w:val="left" w:pos="426"/>
        </w:tabs>
        <w:spacing w:after="0" w:line="240" w:lineRule="auto"/>
        <w:rPr>
          <w:b/>
          <w:sz w:val="28"/>
          <w:szCs w:val="28"/>
        </w:rPr>
      </w:pPr>
    </w:p>
    <w:p w:rsidR="00CE100D" w:rsidRPr="00E672CF" w:rsidRDefault="00CE100D" w:rsidP="00E672CF">
      <w:pPr>
        <w:pStyle w:val="a4"/>
        <w:shd w:val="clear" w:color="auto" w:fill="FFFFFF"/>
        <w:spacing w:before="106"/>
        <w:rPr>
          <w:color w:val="000000"/>
          <w:spacing w:val="-11"/>
          <w:sz w:val="32"/>
          <w:szCs w:val="32"/>
        </w:rPr>
      </w:pPr>
    </w:p>
    <w:p w:rsidR="00CE100D" w:rsidRDefault="00CE100D" w:rsidP="0085795B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</w:t>
      </w:r>
    </w:p>
    <w:p w:rsidR="00CE100D" w:rsidRDefault="00CE100D" w:rsidP="0085795B">
      <w:pPr>
        <w:spacing w:line="36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</w:t>
      </w:r>
    </w:p>
    <w:p w:rsidR="00CE100D" w:rsidRDefault="00CE100D" w:rsidP="0085795B">
      <w:pPr>
        <w:spacing w:line="360" w:lineRule="auto"/>
        <w:rPr>
          <w:b/>
          <w:sz w:val="28"/>
          <w:szCs w:val="28"/>
        </w:rPr>
      </w:pPr>
    </w:p>
    <w:p w:rsidR="00CE100D" w:rsidRDefault="00CE100D" w:rsidP="0085795B">
      <w:pPr>
        <w:spacing w:line="360" w:lineRule="auto"/>
        <w:rPr>
          <w:b/>
          <w:sz w:val="28"/>
          <w:szCs w:val="28"/>
        </w:rPr>
      </w:pPr>
    </w:p>
    <w:p w:rsidR="00CE100D" w:rsidRDefault="00CE100D" w:rsidP="0085795B">
      <w:pPr>
        <w:spacing w:line="360" w:lineRule="auto"/>
        <w:rPr>
          <w:b/>
          <w:sz w:val="28"/>
          <w:szCs w:val="28"/>
        </w:rPr>
      </w:pPr>
    </w:p>
    <w:p w:rsidR="00CE100D" w:rsidRDefault="00CE100D" w:rsidP="0085795B">
      <w:pPr>
        <w:spacing w:line="360" w:lineRule="auto"/>
        <w:rPr>
          <w:b/>
          <w:sz w:val="28"/>
          <w:szCs w:val="28"/>
        </w:rPr>
      </w:pPr>
    </w:p>
    <w:p w:rsidR="00CE100D" w:rsidRDefault="00CE100D" w:rsidP="0085795B">
      <w:pPr>
        <w:spacing w:line="360" w:lineRule="auto"/>
        <w:rPr>
          <w:b/>
          <w:sz w:val="28"/>
          <w:szCs w:val="28"/>
        </w:rPr>
      </w:pPr>
    </w:p>
    <w:p w:rsidR="00CE100D" w:rsidRDefault="00CE100D" w:rsidP="0085795B">
      <w:pPr>
        <w:spacing w:line="360" w:lineRule="auto"/>
        <w:rPr>
          <w:b/>
          <w:sz w:val="28"/>
          <w:szCs w:val="28"/>
        </w:rPr>
      </w:pPr>
    </w:p>
    <w:p w:rsidR="00CE100D" w:rsidRDefault="00CE100D" w:rsidP="0085795B">
      <w:pPr>
        <w:spacing w:line="360" w:lineRule="auto"/>
        <w:rPr>
          <w:b/>
          <w:sz w:val="28"/>
          <w:szCs w:val="28"/>
        </w:rPr>
      </w:pPr>
    </w:p>
    <w:p w:rsidR="00CE100D" w:rsidRDefault="00CE100D" w:rsidP="0085795B">
      <w:pPr>
        <w:spacing w:line="360" w:lineRule="auto"/>
        <w:rPr>
          <w:b/>
          <w:sz w:val="28"/>
          <w:szCs w:val="28"/>
        </w:rPr>
      </w:pPr>
    </w:p>
    <w:p w:rsidR="00CE100D" w:rsidRDefault="00CE100D" w:rsidP="00585404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</w:t>
      </w:r>
    </w:p>
    <w:p w:rsidR="00CE100D" w:rsidRDefault="00CE100D" w:rsidP="00585404">
      <w:pPr>
        <w:rPr>
          <w:b/>
          <w:sz w:val="28"/>
          <w:szCs w:val="28"/>
        </w:rPr>
      </w:pPr>
    </w:p>
    <w:p w:rsidR="00CE100D" w:rsidRDefault="00CE100D" w:rsidP="00585404">
      <w:pPr>
        <w:rPr>
          <w:b/>
          <w:sz w:val="28"/>
          <w:szCs w:val="28"/>
        </w:rPr>
      </w:pPr>
    </w:p>
    <w:p w:rsidR="00CE100D" w:rsidRDefault="00CE100D" w:rsidP="00585404">
      <w:pPr>
        <w:rPr>
          <w:b/>
          <w:sz w:val="28"/>
          <w:szCs w:val="28"/>
        </w:rPr>
      </w:pPr>
    </w:p>
    <w:p w:rsidR="00CE100D" w:rsidRDefault="00CE100D" w:rsidP="00585404">
      <w:pPr>
        <w:rPr>
          <w:b/>
          <w:sz w:val="28"/>
          <w:szCs w:val="28"/>
        </w:rPr>
      </w:pPr>
    </w:p>
    <w:p w:rsidR="00CE100D" w:rsidRDefault="00CE100D" w:rsidP="00585404">
      <w:pPr>
        <w:rPr>
          <w:b/>
          <w:sz w:val="28"/>
          <w:szCs w:val="28"/>
        </w:rPr>
      </w:pPr>
    </w:p>
    <w:p w:rsidR="00CE100D" w:rsidRDefault="00CE100D" w:rsidP="00585404">
      <w:pPr>
        <w:rPr>
          <w:b/>
          <w:sz w:val="28"/>
          <w:szCs w:val="28"/>
        </w:rPr>
      </w:pPr>
    </w:p>
    <w:p w:rsidR="00CE100D" w:rsidRDefault="00CE100D" w:rsidP="00585404">
      <w:pPr>
        <w:rPr>
          <w:b/>
          <w:sz w:val="28"/>
          <w:szCs w:val="28"/>
        </w:rPr>
      </w:pPr>
    </w:p>
    <w:p w:rsidR="00CE100D" w:rsidRDefault="00CE100D" w:rsidP="00585404">
      <w:pPr>
        <w:rPr>
          <w:b/>
          <w:sz w:val="28"/>
          <w:szCs w:val="28"/>
        </w:rPr>
      </w:pPr>
    </w:p>
    <w:p w:rsidR="00CE100D" w:rsidRDefault="00CE100D" w:rsidP="00585404">
      <w:pPr>
        <w:rPr>
          <w:b/>
          <w:sz w:val="28"/>
          <w:szCs w:val="28"/>
        </w:rPr>
      </w:pPr>
    </w:p>
    <w:p w:rsidR="00CE100D" w:rsidRDefault="00CE100D" w:rsidP="00585404">
      <w:pPr>
        <w:rPr>
          <w:b/>
          <w:sz w:val="28"/>
          <w:szCs w:val="28"/>
        </w:rPr>
      </w:pPr>
    </w:p>
    <w:p w:rsidR="00CE100D" w:rsidRDefault="00CE100D" w:rsidP="00585404">
      <w:pPr>
        <w:rPr>
          <w:b/>
          <w:sz w:val="28"/>
          <w:szCs w:val="28"/>
        </w:rPr>
      </w:pPr>
    </w:p>
    <w:p w:rsidR="00CE100D" w:rsidRDefault="00CE100D" w:rsidP="00585404">
      <w:pPr>
        <w:rPr>
          <w:b/>
          <w:sz w:val="28"/>
          <w:szCs w:val="28"/>
        </w:rPr>
      </w:pPr>
    </w:p>
    <w:p w:rsidR="00CE100D" w:rsidRDefault="00CE100D" w:rsidP="00585404">
      <w:pPr>
        <w:rPr>
          <w:b/>
          <w:sz w:val="28"/>
          <w:szCs w:val="28"/>
        </w:rPr>
      </w:pPr>
    </w:p>
    <w:p w:rsidR="00CE100D" w:rsidRDefault="00CE100D" w:rsidP="00585404">
      <w:pPr>
        <w:rPr>
          <w:b/>
          <w:sz w:val="28"/>
          <w:szCs w:val="28"/>
        </w:rPr>
      </w:pPr>
    </w:p>
    <w:p w:rsidR="00CE100D" w:rsidRDefault="00CE100D" w:rsidP="0058540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</w:t>
      </w:r>
    </w:p>
    <w:p w:rsidR="00CE100D" w:rsidRPr="0012627C" w:rsidRDefault="00CE100D" w:rsidP="00585404">
      <w:pPr>
        <w:rPr>
          <w:sz w:val="56"/>
          <w:szCs w:val="56"/>
        </w:rPr>
      </w:pPr>
      <w:r>
        <w:rPr>
          <w:b/>
          <w:sz w:val="28"/>
          <w:szCs w:val="28"/>
        </w:rPr>
        <w:t xml:space="preserve">                  </w:t>
      </w:r>
      <w:r w:rsidRPr="0012627C">
        <w:rPr>
          <w:b/>
          <w:sz w:val="56"/>
          <w:szCs w:val="56"/>
          <w:lang w:val="en-US"/>
        </w:rPr>
        <w:t>IV</w:t>
      </w:r>
      <w:r w:rsidRPr="0012627C">
        <w:rPr>
          <w:b/>
          <w:sz w:val="56"/>
          <w:szCs w:val="56"/>
        </w:rPr>
        <w:t>. ПРИЛОЖЕНИЯ</w:t>
      </w:r>
    </w:p>
    <w:p w:rsidR="00CE100D" w:rsidRPr="00181119" w:rsidRDefault="00CE100D" w:rsidP="0085795B">
      <w:pPr>
        <w:spacing w:line="360" w:lineRule="auto"/>
        <w:rPr>
          <w:b/>
          <w:sz w:val="28"/>
          <w:szCs w:val="28"/>
        </w:rPr>
      </w:pPr>
    </w:p>
    <w:p w:rsidR="00CE100D" w:rsidRPr="00AB086B" w:rsidRDefault="00CE100D" w:rsidP="0085795B">
      <w:pPr>
        <w:pStyle w:val="a4"/>
        <w:spacing w:line="360" w:lineRule="auto"/>
        <w:ind w:left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CE100D" w:rsidRDefault="00CE100D" w:rsidP="00A11215">
      <w:pPr>
        <w:spacing w:line="360" w:lineRule="auto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 xml:space="preserve">                        </w:t>
      </w:r>
    </w:p>
    <w:p w:rsidR="00CE100D" w:rsidRDefault="00CE100D" w:rsidP="00A11215">
      <w:pPr>
        <w:spacing w:line="360" w:lineRule="auto"/>
        <w:rPr>
          <w:b/>
          <w:bCs/>
          <w:i/>
          <w:iCs/>
          <w:sz w:val="28"/>
          <w:szCs w:val="28"/>
        </w:rPr>
      </w:pPr>
    </w:p>
    <w:p w:rsidR="00CE100D" w:rsidRDefault="00CE100D" w:rsidP="00A11215">
      <w:pPr>
        <w:spacing w:line="360" w:lineRule="auto"/>
        <w:rPr>
          <w:b/>
          <w:bCs/>
          <w:i/>
          <w:iCs/>
          <w:sz w:val="28"/>
          <w:szCs w:val="28"/>
        </w:rPr>
      </w:pPr>
    </w:p>
    <w:p w:rsidR="00CE100D" w:rsidRDefault="00CE100D" w:rsidP="00A11215">
      <w:pPr>
        <w:spacing w:line="360" w:lineRule="auto"/>
        <w:rPr>
          <w:b/>
          <w:bCs/>
          <w:i/>
          <w:iCs/>
          <w:sz w:val="28"/>
          <w:szCs w:val="28"/>
        </w:rPr>
      </w:pPr>
    </w:p>
    <w:p w:rsidR="00CE100D" w:rsidRDefault="00CE100D" w:rsidP="00A11215">
      <w:pPr>
        <w:spacing w:line="360" w:lineRule="auto"/>
        <w:rPr>
          <w:b/>
          <w:bCs/>
          <w:i/>
          <w:iCs/>
          <w:sz w:val="28"/>
          <w:szCs w:val="28"/>
        </w:rPr>
      </w:pPr>
    </w:p>
    <w:p w:rsidR="00CE100D" w:rsidRDefault="00CE100D" w:rsidP="00A11215">
      <w:pPr>
        <w:spacing w:line="360" w:lineRule="auto"/>
        <w:rPr>
          <w:b/>
          <w:bCs/>
          <w:i/>
          <w:iCs/>
          <w:sz w:val="28"/>
          <w:szCs w:val="28"/>
        </w:rPr>
      </w:pPr>
    </w:p>
    <w:p w:rsidR="00CE100D" w:rsidRDefault="00CE100D" w:rsidP="00A11215">
      <w:pPr>
        <w:spacing w:line="360" w:lineRule="auto"/>
        <w:rPr>
          <w:b/>
          <w:bCs/>
          <w:i/>
          <w:iCs/>
          <w:sz w:val="28"/>
          <w:szCs w:val="28"/>
        </w:rPr>
      </w:pPr>
    </w:p>
    <w:p w:rsidR="00CE100D" w:rsidRDefault="00CE100D" w:rsidP="00A11215">
      <w:pPr>
        <w:spacing w:line="360" w:lineRule="auto"/>
        <w:rPr>
          <w:b/>
          <w:bCs/>
          <w:i/>
          <w:iCs/>
          <w:sz w:val="28"/>
          <w:szCs w:val="28"/>
        </w:rPr>
      </w:pPr>
    </w:p>
    <w:p w:rsidR="00CE100D" w:rsidRDefault="00CE100D" w:rsidP="00A11215">
      <w:pPr>
        <w:spacing w:line="360" w:lineRule="auto"/>
        <w:rPr>
          <w:b/>
          <w:bCs/>
          <w:i/>
          <w:iCs/>
          <w:sz w:val="28"/>
          <w:szCs w:val="28"/>
        </w:rPr>
      </w:pPr>
    </w:p>
    <w:p w:rsidR="00CE100D" w:rsidRDefault="00CE100D" w:rsidP="00A11215">
      <w:pPr>
        <w:spacing w:line="360" w:lineRule="auto"/>
        <w:rPr>
          <w:b/>
          <w:bCs/>
          <w:i/>
          <w:iCs/>
          <w:sz w:val="28"/>
          <w:szCs w:val="28"/>
        </w:rPr>
      </w:pPr>
    </w:p>
    <w:p w:rsidR="00CE100D" w:rsidRDefault="00CE100D" w:rsidP="00A11215">
      <w:pPr>
        <w:spacing w:line="360" w:lineRule="auto"/>
        <w:rPr>
          <w:b/>
          <w:bCs/>
          <w:i/>
          <w:iCs/>
          <w:sz w:val="28"/>
          <w:szCs w:val="28"/>
        </w:rPr>
      </w:pPr>
    </w:p>
    <w:p w:rsidR="00CE100D" w:rsidRDefault="00CE100D" w:rsidP="00A11215">
      <w:pPr>
        <w:spacing w:line="360" w:lineRule="auto"/>
        <w:rPr>
          <w:b/>
          <w:bCs/>
          <w:i/>
          <w:iCs/>
          <w:sz w:val="28"/>
          <w:szCs w:val="28"/>
        </w:rPr>
      </w:pPr>
    </w:p>
    <w:p w:rsidR="00CE100D" w:rsidRDefault="00CE100D" w:rsidP="00A11215">
      <w:pPr>
        <w:spacing w:line="360" w:lineRule="auto"/>
        <w:rPr>
          <w:b/>
          <w:bCs/>
          <w:i/>
          <w:iCs/>
          <w:sz w:val="28"/>
          <w:szCs w:val="28"/>
        </w:rPr>
      </w:pPr>
    </w:p>
    <w:p w:rsidR="00CE100D" w:rsidRDefault="00CE100D" w:rsidP="00A11215">
      <w:pPr>
        <w:spacing w:line="360" w:lineRule="auto"/>
        <w:rPr>
          <w:b/>
          <w:bCs/>
          <w:i/>
          <w:iCs/>
          <w:sz w:val="28"/>
          <w:szCs w:val="28"/>
        </w:rPr>
      </w:pPr>
    </w:p>
    <w:p w:rsidR="00CE100D" w:rsidRDefault="00CE100D" w:rsidP="00A11215">
      <w:pPr>
        <w:spacing w:line="360" w:lineRule="auto"/>
        <w:rPr>
          <w:b/>
          <w:bCs/>
          <w:i/>
          <w:iCs/>
          <w:sz w:val="28"/>
          <w:szCs w:val="28"/>
        </w:rPr>
      </w:pPr>
    </w:p>
    <w:p w:rsidR="00CE100D" w:rsidRDefault="00CE100D" w:rsidP="00A11215">
      <w:pPr>
        <w:spacing w:line="360" w:lineRule="auto"/>
        <w:rPr>
          <w:b/>
          <w:bCs/>
          <w:i/>
          <w:iCs/>
          <w:sz w:val="28"/>
          <w:szCs w:val="28"/>
        </w:rPr>
      </w:pPr>
    </w:p>
    <w:p w:rsidR="00CE100D" w:rsidRPr="00585404" w:rsidRDefault="00CE100D" w:rsidP="00A11215">
      <w:pPr>
        <w:spacing w:line="360" w:lineRule="auto"/>
        <w:rPr>
          <w:b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lastRenderedPageBreak/>
        <w:t xml:space="preserve">                   </w:t>
      </w:r>
      <w:r w:rsidRPr="00585404">
        <w:rPr>
          <w:b/>
          <w:bCs/>
          <w:i/>
          <w:iCs/>
          <w:sz w:val="28"/>
          <w:szCs w:val="28"/>
        </w:rPr>
        <w:t xml:space="preserve"> </w:t>
      </w:r>
      <w:r w:rsidRPr="00585404">
        <w:rPr>
          <w:b/>
          <w:bCs/>
          <w:color w:val="323232"/>
          <w:sz w:val="28"/>
          <w:szCs w:val="28"/>
        </w:rPr>
        <w:t>Глоссарий неврологических терминов</w:t>
      </w:r>
    </w:p>
    <w:p w:rsidR="00CE100D" w:rsidRDefault="00CE100D" w:rsidP="009B19DE">
      <w:pPr>
        <w:shd w:val="clear" w:color="auto" w:fill="FFFFFF"/>
        <w:jc w:val="center"/>
        <w:rPr>
          <w:b/>
          <w:bCs/>
          <w:color w:val="323232"/>
          <w:sz w:val="28"/>
          <w:szCs w:val="28"/>
          <w:u w:val="single"/>
        </w:rPr>
      </w:pPr>
    </w:p>
    <w:p w:rsidR="00CE100D" w:rsidRPr="00270F50" w:rsidRDefault="00CE100D" w:rsidP="009B19DE">
      <w:pPr>
        <w:shd w:val="clear" w:color="auto" w:fill="FFFFFF"/>
        <w:jc w:val="center"/>
        <w:rPr>
          <w:sz w:val="28"/>
          <w:szCs w:val="28"/>
        </w:rPr>
      </w:pPr>
    </w:p>
    <w:p w:rsidR="00CE100D" w:rsidRPr="00270F50" w:rsidRDefault="00CE100D" w:rsidP="004F31FD">
      <w:pPr>
        <w:pStyle w:val="a4"/>
        <w:shd w:val="clear" w:color="auto" w:fill="FFFFFF"/>
        <w:spacing w:line="276" w:lineRule="auto"/>
        <w:rPr>
          <w:sz w:val="28"/>
          <w:szCs w:val="28"/>
        </w:rPr>
      </w:pPr>
      <w:r>
        <w:rPr>
          <w:b/>
          <w:bCs/>
          <w:color w:val="323232"/>
          <w:sz w:val="28"/>
          <w:szCs w:val="28"/>
        </w:rPr>
        <w:t xml:space="preserve">- </w:t>
      </w:r>
      <w:r w:rsidRPr="00270F50">
        <w:rPr>
          <w:b/>
          <w:bCs/>
          <w:color w:val="323232"/>
          <w:sz w:val="28"/>
          <w:szCs w:val="28"/>
        </w:rPr>
        <w:t xml:space="preserve">Аграфия </w:t>
      </w:r>
      <w:r w:rsidRPr="00270F50">
        <w:rPr>
          <w:color w:val="323232"/>
          <w:sz w:val="28"/>
          <w:szCs w:val="28"/>
        </w:rPr>
        <w:t>- нарушение письма.</w:t>
      </w:r>
    </w:p>
    <w:p w:rsidR="00CE100D" w:rsidRPr="00270F50" w:rsidRDefault="00CE100D" w:rsidP="004F31FD">
      <w:pPr>
        <w:pStyle w:val="a4"/>
        <w:shd w:val="clear" w:color="auto" w:fill="FFFFFF"/>
        <w:spacing w:line="276" w:lineRule="auto"/>
        <w:rPr>
          <w:sz w:val="28"/>
          <w:szCs w:val="28"/>
        </w:rPr>
      </w:pPr>
      <w:r>
        <w:rPr>
          <w:b/>
          <w:bCs/>
          <w:color w:val="323232"/>
          <w:sz w:val="28"/>
          <w:szCs w:val="28"/>
        </w:rPr>
        <w:t xml:space="preserve">- </w:t>
      </w:r>
      <w:r w:rsidRPr="00270F50">
        <w:rPr>
          <w:b/>
          <w:bCs/>
          <w:color w:val="323232"/>
          <w:sz w:val="28"/>
          <w:szCs w:val="28"/>
        </w:rPr>
        <w:t xml:space="preserve">Анестезия </w:t>
      </w:r>
      <w:r w:rsidRPr="00270F50">
        <w:rPr>
          <w:color w:val="323232"/>
          <w:sz w:val="28"/>
          <w:szCs w:val="28"/>
        </w:rPr>
        <w:t>- отсутствие чувствительности.</w:t>
      </w:r>
    </w:p>
    <w:p w:rsidR="00CE100D" w:rsidRPr="00270F50" w:rsidRDefault="00CE100D" w:rsidP="004F31FD">
      <w:pPr>
        <w:pStyle w:val="a4"/>
        <w:shd w:val="clear" w:color="auto" w:fill="FFFFFF"/>
        <w:spacing w:line="276" w:lineRule="auto"/>
        <w:rPr>
          <w:sz w:val="28"/>
          <w:szCs w:val="28"/>
        </w:rPr>
      </w:pPr>
      <w:r>
        <w:rPr>
          <w:b/>
          <w:bCs/>
          <w:color w:val="323232"/>
          <w:sz w:val="28"/>
          <w:szCs w:val="28"/>
        </w:rPr>
        <w:t xml:space="preserve">- </w:t>
      </w:r>
      <w:r w:rsidRPr="00270F50">
        <w:rPr>
          <w:b/>
          <w:bCs/>
          <w:color w:val="323232"/>
          <w:sz w:val="28"/>
          <w:szCs w:val="28"/>
        </w:rPr>
        <w:t xml:space="preserve">Атаксия </w:t>
      </w:r>
      <w:r w:rsidRPr="00270F50">
        <w:rPr>
          <w:color w:val="323232"/>
          <w:sz w:val="28"/>
          <w:szCs w:val="28"/>
        </w:rPr>
        <w:t>- нарушение походки.</w:t>
      </w:r>
    </w:p>
    <w:p w:rsidR="00CE100D" w:rsidRPr="00270F50" w:rsidRDefault="00CE100D" w:rsidP="004F31FD">
      <w:pPr>
        <w:pStyle w:val="a4"/>
        <w:shd w:val="clear" w:color="auto" w:fill="FFFFFF"/>
        <w:spacing w:line="276" w:lineRule="auto"/>
        <w:rPr>
          <w:sz w:val="28"/>
          <w:szCs w:val="28"/>
        </w:rPr>
      </w:pPr>
      <w:r>
        <w:rPr>
          <w:b/>
          <w:bCs/>
          <w:color w:val="323232"/>
          <w:sz w:val="28"/>
          <w:szCs w:val="28"/>
        </w:rPr>
        <w:t xml:space="preserve">- </w:t>
      </w:r>
      <w:r w:rsidRPr="00270F50">
        <w:rPr>
          <w:b/>
          <w:bCs/>
          <w:color w:val="323232"/>
          <w:sz w:val="28"/>
          <w:szCs w:val="28"/>
        </w:rPr>
        <w:t xml:space="preserve">Атония </w:t>
      </w:r>
      <w:r w:rsidRPr="00270F50">
        <w:rPr>
          <w:color w:val="323232"/>
          <w:sz w:val="28"/>
          <w:szCs w:val="28"/>
        </w:rPr>
        <w:t>- отсутствие мышечного тонуса.</w:t>
      </w:r>
    </w:p>
    <w:p w:rsidR="00CE100D" w:rsidRPr="00270F50" w:rsidRDefault="00CE100D" w:rsidP="004F31FD">
      <w:pPr>
        <w:pStyle w:val="a4"/>
        <w:shd w:val="clear" w:color="auto" w:fill="FFFFFF"/>
        <w:spacing w:line="276" w:lineRule="auto"/>
        <w:rPr>
          <w:sz w:val="28"/>
          <w:szCs w:val="28"/>
        </w:rPr>
      </w:pPr>
      <w:r>
        <w:rPr>
          <w:b/>
          <w:bCs/>
          <w:color w:val="323232"/>
          <w:sz w:val="28"/>
          <w:szCs w:val="28"/>
        </w:rPr>
        <w:t xml:space="preserve">- </w:t>
      </w:r>
      <w:r w:rsidRPr="00270F50">
        <w:rPr>
          <w:b/>
          <w:bCs/>
          <w:color w:val="323232"/>
          <w:sz w:val="28"/>
          <w:szCs w:val="28"/>
        </w:rPr>
        <w:t xml:space="preserve">Афазия </w:t>
      </w:r>
      <w:r w:rsidRPr="00270F50">
        <w:rPr>
          <w:color w:val="323232"/>
          <w:sz w:val="28"/>
          <w:szCs w:val="28"/>
        </w:rPr>
        <w:t>- нарушение речи.</w:t>
      </w:r>
    </w:p>
    <w:p w:rsidR="00CE100D" w:rsidRPr="00270F50" w:rsidRDefault="00CE100D" w:rsidP="004F31FD">
      <w:pPr>
        <w:pStyle w:val="a4"/>
        <w:shd w:val="clear" w:color="auto" w:fill="FFFFFF"/>
        <w:spacing w:line="276" w:lineRule="auto"/>
        <w:rPr>
          <w:sz w:val="28"/>
          <w:szCs w:val="28"/>
        </w:rPr>
      </w:pPr>
      <w:r>
        <w:rPr>
          <w:b/>
          <w:bCs/>
          <w:color w:val="323232"/>
          <w:sz w:val="28"/>
          <w:szCs w:val="28"/>
        </w:rPr>
        <w:t xml:space="preserve">- </w:t>
      </w:r>
      <w:r w:rsidRPr="00270F50">
        <w:rPr>
          <w:b/>
          <w:bCs/>
          <w:color w:val="323232"/>
          <w:sz w:val="28"/>
          <w:szCs w:val="28"/>
        </w:rPr>
        <w:t xml:space="preserve">Афония </w:t>
      </w:r>
      <w:r w:rsidRPr="00270F50">
        <w:rPr>
          <w:color w:val="323232"/>
          <w:sz w:val="28"/>
          <w:szCs w:val="28"/>
        </w:rPr>
        <w:t>- отсутствие голоса.</w:t>
      </w:r>
    </w:p>
    <w:p w:rsidR="00CE100D" w:rsidRPr="00270F50" w:rsidRDefault="00CE100D" w:rsidP="004F31FD">
      <w:pPr>
        <w:pStyle w:val="a4"/>
        <w:shd w:val="clear" w:color="auto" w:fill="FFFFFF"/>
        <w:spacing w:line="276" w:lineRule="auto"/>
        <w:rPr>
          <w:sz w:val="28"/>
          <w:szCs w:val="28"/>
        </w:rPr>
      </w:pPr>
      <w:r>
        <w:rPr>
          <w:b/>
          <w:bCs/>
          <w:color w:val="323232"/>
          <w:sz w:val="28"/>
          <w:szCs w:val="28"/>
        </w:rPr>
        <w:t xml:space="preserve">- </w:t>
      </w:r>
      <w:r w:rsidRPr="00270F50">
        <w:rPr>
          <w:b/>
          <w:bCs/>
          <w:color w:val="323232"/>
          <w:sz w:val="28"/>
          <w:szCs w:val="28"/>
        </w:rPr>
        <w:t xml:space="preserve">Бульбарный паралич </w:t>
      </w:r>
      <w:r w:rsidRPr="00270F50">
        <w:rPr>
          <w:color w:val="323232"/>
          <w:sz w:val="28"/>
          <w:szCs w:val="28"/>
        </w:rPr>
        <w:t>- нарушение глотания.</w:t>
      </w:r>
    </w:p>
    <w:p w:rsidR="00CE100D" w:rsidRPr="00270F50" w:rsidRDefault="00CE100D" w:rsidP="004F31FD">
      <w:pPr>
        <w:pStyle w:val="a4"/>
        <w:shd w:val="clear" w:color="auto" w:fill="FFFFFF"/>
        <w:spacing w:line="276" w:lineRule="auto"/>
        <w:rPr>
          <w:sz w:val="28"/>
          <w:szCs w:val="28"/>
        </w:rPr>
      </w:pPr>
      <w:r>
        <w:rPr>
          <w:b/>
          <w:bCs/>
          <w:color w:val="323232"/>
          <w:spacing w:val="-2"/>
          <w:sz w:val="28"/>
          <w:szCs w:val="28"/>
        </w:rPr>
        <w:t xml:space="preserve">- </w:t>
      </w:r>
      <w:r w:rsidRPr="00270F50">
        <w:rPr>
          <w:b/>
          <w:bCs/>
          <w:color w:val="323232"/>
          <w:spacing w:val="-2"/>
          <w:sz w:val="28"/>
          <w:szCs w:val="28"/>
        </w:rPr>
        <w:t xml:space="preserve">Бабинского симптом </w:t>
      </w:r>
      <w:r w:rsidRPr="00270F50">
        <w:rPr>
          <w:color w:val="323232"/>
          <w:spacing w:val="-2"/>
          <w:sz w:val="28"/>
          <w:szCs w:val="28"/>
        </w:rPr>
        <w:t>- патологические пирамидные знаки.</w:t>
      </w:r>
    </w:p>
    <w:p w:rsidR="00CE100D" w:rsidRPr="00270F50" w:rsidRDefault="00CE100D" w:rsidP="004F31FD">
      <w:pPr>
        <w:pStyle w:val="a4"/>
        <w:shd w:val="clear" w:color="auto" w:fill="FFFFFF"/>
        <w:spacing w:line="276" w:lineRule="auto"/>
        <w:rPr>
          <w:sz w:val="28"/>
          <w:szCs w:val="28"/>
        </w:rPr>
      </w:pPr>
      <w:r>
        <w:rPr>
          <w:b/>
          <w:bCs/>
          <w:color w:val="323232"/>
          <w:sz w:val="28"/>
          <w:szCs w:val="28"/>
        </w:rPr>
        <w:t xml:space="preserve">- </w:t>
      </w:r>
      <w:r w:rsidRPr="00270F50">
        <w:rPr>
          <w:b/>
          <w:bCs/>
          <w:color w:val="323232"/>
          <w:sz w:val="28"/>
          <w:szCs w:val="28"/>
        </w:rPr>
        <w:t xml:space="preserve">Гемианопсия </w:t>
      </w:r>
      <w:r w:rsidRPr="00270F50">
        <w:rPr>
          <w:color w:val="323232"/>
          <w:sz w:val="28"/>
          <w:szCs w:val="28"/>
        </w:rPr>
        <w:t>- выпадение полей зрения.</w:t>
      </w:r>
    </w:p>
    <w:p w:rsidR="00CE100D" w:rsidRPr="00270F50" w:rsidRDefault="00CE100D" w:rsidP="004F31FD">
      <w:pPr>
        <w:pStyle w:val="a4"/>
        <w:shd w:val="clear" w:color="auto" w:fill="FFFFFF"/>
        <w:spacing w:line="276" w:lineRule="auto"/>
        <w:rPr>
          <w:sz w:val="28"/>
          <w:szCs w:val="28"/>
        </w:rPr>
      </w:pPr>
      <w:r>
        <w:rPr>
          <w:b/>
          <w:bCs/>
          <w:color w:val="323232"/>
          <w:sz w:val="28"/>
          <w:szCs w:val="28"/>
        </w:rPr>
        <w:t xml:space="preserve">- </w:t>
      </w:r>
      <w:r w:rsidRPr="00270F50">
        <w:rPr>
          <w:b/>
          <w:bCs/>
          <w:color w:val="323232"/>
          <w:sz w:val="28"/>
          <w:szCs w:val="28"/>
        </w:rPr>
        <w:t xml:space="preserve">Гемипарез </w:t>
      </w:r>
      <w:r w:rsidRPr="00270F50">
        <w:rPr>
          <w:color w:val="323232"/>
          <w:sz w:val="28"/>
          <w:szCs w:val="28"/>
        </w:rPr>
        <w:t>- нарушение движения в одной половине тела.</w:t>
      </w:r>
    </w:p>
    <w:p w:rsidR="00CE100D" w:rsidRPr="00270F50" w:rsidRDefault="00CE100D" w:rsidP="004F31FD">
      <w:pPr>
        <w:pStyle w:val="a4"/>
        <w:shd w:val="clear" w:color="auto" w:fill="FFFFFF"/>
        <w:spacing w:line="276" w:lineRule="auto"/>
        <w:rPr>
          <w:sz w:val="28"/>
          <w:szCs w:val="28"/>
        </w:rPr>
      </w:pPr>
      <w:r>
        <w:rPr>
          <w:b/>
          <w:bCs/>
          <w:color w:val="323232"/>
          <w:spacing w:val="-2"/>
          <w:sz w:val="28"/>
          <w:szCs w:val="28"/>
        </w:rPr>
        <w:t xml:space="preserve">- </w:t>
      </w:r>
      <w:r w:rsidRPr="00270F50">
        <w:rPr>
          <w:b/>
          <w:bCs/>
          <w:color w:val="323232"/>
          <w:spacing w:val="-2"/>
          <w:sz w:val="28"/>
          <w:szCs w:val="28"/>
        </w:rPr>
        <w:t xml:space="preserve">Гемиплегия </w:t>
      </w:r>
      <w:r w:rsidRPr="00270F50">
        <w:rPr>
          <w:color w:val="323232"/>
          <w:spacing w:val="-2"/>
          <w:sz w:val="28"/>
          <w:szCs w:val="28"/>
        </w:rPr>
        <w:t>- отсутствие движения в одной половине тела.</w:t>
      </w:r>
    </w:p>
    <w:p w:rsidR="00CE100D" w:rsidRPr="00270F50" w:rsidRDefault="00CE100D" w:rsidP="004F31FD">
      <w:pPr>
        <w:pStyle w:val="a4"/>
        <w:shd w:val="clear" w:color="auto" w:fill="FFFFFF"/>
        <w:spacing w:line="276" w:lineRule="auto"/>
        <w:rPr>
          <w:sz w:val="28"/>
          <w:szCs w:val="28"/>
        </w:rPr>
      </w:pPr>
      <w:r>
        <w:rPr>
          <w:b/>
          <w:bCs/>
          <w:color w:val="323232"/>
          <w:sz w:val="28"/>
          <w:szCs w:val="28"/>
        </w:rPr>
        <w:t xml:space="preserve">- </w:t>
      </w:r>
      <w:r w:rsidRPr="00270F50">
        <w:rPr>
          <w:b/>
          <w:bCs/>
          <w:color w:val="323232"/>
          <w:sz w:val="28"/>
          <w:szCs w:val="28"/>
        </w:rPr>
        <w:t xml:space="preserve">Гиперестезия </w:t>
      </w:r>
      <w:r w:rsidRPr="00270F50">
        <w:rPr>
          <w:color w:val="323232"/>
          <w:sz w:val="28"/>
          <w:szCs w:val="28"/>
        </w:rPr>
        <w:t>- повышение кожной чувствительности.</w:t>
      </w:r>
    </w:p>
    <w:p w:rsidR="00CE100D" w:rsidRPr="00270F50" w:rsidRDefault="00CE100D" w:rsidP="004F31FD">
      <w:pPr>
        <w:pStyle w:val="a4"/>
        <w:shd w:val="clear" w:color="auto" w:fill="FFFFFF"/>
        <w:spacing w:line="276" w:lineRule="auto"/>
        <w:rPr>
          <w:sz w:val="28"/>
          <w:szCs w:val="28"/>
        </w:rPr>
      </w:pPr>
      <w:r>
        <w:rPr>
          <w:b/>
          <w:bCs/>
          <w:color w:val="323232"/>
          <w:sz w:val="28"/>
          <w:szCs w:val="28"/>
        </w:rPr>
        <w:t xml:space="preserve">- </w:t>
      </w:r>
      <w:r w:rsidRPr="00270F50">
        <w:rPr>
          <w:b/>
          <w:bCs/>
          <w:color w:val="323232"/>
          <w:sz w:val="28"/>
          <w:szCs w:val="28"/>
        </w:rPr>
        <w:t xml:space="preserve">Дизартрия </w:t>
      </w:r>
      <w:r w:rsidRPr="00270F50">
        <w:rPr>
          <w:color w:val="323232"/>
          <w:sz w:val="28"/>
          <w:szCs w:val="28"/>
        </w:rPr>
        <w:t>- нарушение артикуляции.</w:t>
      </w:r>
    </w:p>
    <w:p w:rsidR="00CE100D" w:rsidRPr="00270F50" w:rsidRDefault="00CE100D" w:rsidP="004F31FD">
      <w:pPr>
        <w:pStyle w:val="a4"/>
        <w:shd w:val="clear" w:color="auto" w:fill="FFFFFF"/>
        <w:spacing w:line="276" w:lineRule="auto"/>
        <w:rPr>
          <w:sz w:val="28"/>
          <w:szCs w:val="28"/>
        </w:rPr>
      </w:pPr>
      <w:r>
        <w:rPr>
          <w:b/>
          <w:bCs/>
          <w:color w:val="323232"/>
          <w:sz w:val="28"/>
          <w:szCs w:val="28"/>
        </w:rPr>
        <w:t xml:space="preserve">- </w:t>
      </w:r>
      <w:r w:rsidRPr="00270F50">
        <w:rPr>
          <w:b/>
          <w:bCs/>
          <w:color w:val="323232"/>
          <w:sz w:val="28"/>
          <w:szCs w:val="28"/>
        </w:rPr>
        <w:t xml:space="preserve">Диплопия </w:t>
      </w:r>
      <w:r w:rsidRPr="00270F50">
        <w:rPr>
          <w:color w:val="323232"/>
          <w:sz w:val="28"/>
          <w:szCs w:val="28"/>
        </w:rPr>
        <w:t>- двоение предметов в глазах.</w:t>
      </w:r>
    </w:p>
    <w:p w:rsidR="00CE100D" w:rsidRPr="00270F50" w:rsidRDefault="00CE100D" w:rsidP="004F31FD">
      <w:pPr>
        <w:pStyle w:val="a4"/>
        <w:shd w:val="clear" w:color="auto" w:fill="FFFFFF"/>
        <w:spacing w:line="276" w:lineRule="auto"/>
        <w:rPr>
          <w:sz w:val="28"/>
          <w:szCs w:val="28"/>
        </w:rPr>
      </w:pPr>
      <w:r>
        <w:rPr>
          <w:b/>
          <w:bCs/>
          <w:color w:val="323232"/>
          <w:sz w:val="28"/>
          <w:szCs w:val="28"/>
        </w:rPr>
        <w:t xml:space="preserve">- </w:t>
      </w:r>
      <w:r w:rsidRPr="00270F50">
        <w:rPr>
          <w:b/>
          <w:bCs/>
          <w:color w:val="323232"/>
          <w:sz w:val="28"/>
          <w:szCs w:val="28"/>
        </w:rPr>
        <w:t xml:space="preserve">Дисфагия </w:t>
      </w:r>
      <w:r w:rsidRPr="00270F50">
        <w:rPr>
          <w:color w:val="323232"/>
          <w:sz w:val="28"/>
          <w:szCs w:val="28"/>
        </w:rPr>
        <w:t>- нарушение глотания.</w:t>
      </w:r>
    </w:p>
    <w:p w:rsidR="00CE100D" w:rsidRPr="00270F50" w:rsidRDefault="00CE100D" w:rsidP="004F31FD">
      <w:pPr>
        <w:pStyle w:val="a4"/>
        <w:shd w:val="clear" w:color="auto" w:fill="FFFFFF"/>
        <w:spacing w:line="276" w:lineRule="auto"/>
        <w:rPr>
          <w:sz w:val="28"/>
          <w:szCs w:val="28"/>
        </w:rPr>
      </w:pPr>
      <w:r>
        <w:rPr>
          <w:b/>
          <w:bCs/>
          <w:color w:val="323232"/>
          <w:sz w:val="28"/>
          <w:szCs w:val="28"/>
        </w:rPr>
        <w:t xml:space="preserve">- </w:t>
      </w:r>
      <w:r w:rsidRPr="00270F50">
        <w:rPr>
          <w:b/>
          <w:bCs/>
          <w:color w:val="323232"/>
          <w:sz w:val="28"/>
          <w:szCs w:val="28"/>
        </w:rPr>
        <w:t xml:space="preserve">Инсульт </w:t>
      </w:r>
      <w:r w:rsidRPr="00270F50">
        <w:rPr>
          <w:color w:val="323232"/>
          <w:sz w:val="28"/>
          <w:szCs w:val="28"/>
        </w:rPr>
        <w:t>- нарушение мозгового кровотечения.</w:t>
      </w:r>
    </w:p>
    <w:p w:rsidR="00CE100D" w:rsidRPr="00270F50" w:rsidRDefault="00CE100D" w:rsidP="004F31FD">
      <w:pPr>
        <w:pStyle w:val="a4"/>
        <w:shd w:val="clear" w:color="auto" w:fill="FFFFFF"/>
        <w:spacing w:line="276" w:lineRule="auto"/>
        <w:rPr>
          <w:sz w:val="28"/>
          <w:szCs w:val="28"/>
        </w:rPr>
      </w:pPr>
      <w:r>
        <w:rPr>
          <w:b/>
          <w:bCs/>
          <w:color w:val="323232"/>
          <w:sz w:val="28"/>
          <w:szCs w:val="28"/>
        </w:rPr>
        <w:t xml:space="preserve">- </w:t>
      </w:r>
      <w:r w:rsidRPr="00270F50">
        <w:rPr>
          <w:b/>
          <w:bCs/>
          <w:color w:val="323232"/>
          <w:sz w:val="28"/>
          <w:szCs w:val="28"/>
        </w:rPr>
        <w:t xml:space="preserve">Кома </w:t>
      </w:r>
      <w:r w:rsidRPr="00270F50">
        <w:rPr>
          <w:color w:val="323232"/>
          <w:sz w:val="28"/>
          <w:szCs w:val="28"/>
        </w:rPr>
        <w:t>- отсутствие сознания.</w:t>
      </w:r>
    </w:p>
    <w:p w:rsidR="00CE100D" w:rsidRPr="00270F50" w:rsidRDefault="00CE100D" w:rsidP="004F31FD">
      <w:pPr>
        <w:pStyle w:val="a4"/>
        <w:shd w:val="clear" w:color="auto" w:fill="FFFFFF"/>
        <w:spacing w:line="276" w:lineRule="auto"/>
        <w:rPr>
          <w:sz w:val="28"/>
          <w:szCs w:val="28"/>
        </w:rPr>
      </w:pPr>
      <w:r>
        <w:rPr>
          <w:b/>
          <w:bCs/>
          <w:color w:val="323232"/>
          <w:sz w:val="28"/>
          <w:szCs w:val="28"/>
        </w:rPr>
        <w:t xml:space="preserve">- </w:t>
      </w:r>
      <w:r w:rsidRPr="00270F50">
        <w:rPr>
          <w:b/>
          <w:bCs/>
          <w:color w:val="323232"/>
          <w:sz w:val="28"/>
          <w:szCs w:val="28"/>
        </w:rPr>
        <w:t xml:space="preserve">Ликвор </w:t>
      </w:r>
      <w:r w:rsidRPr="00270F50">
        <w:rPr>
          <w:color w:val="323232"/>
          <w:sz w:val="28"/>
          <w:szCs w:val="28"/>
        </w:rPr>
        <w:t>- спинномозговая жидкость.</w:t>
      </w:r>
    </w:p>
    <w:p w:rsidR="00CE100D" w:rsidRPr="00270F50" w:rsidRDefault="00CE100D" w:rsidP="004F31FD">
      <w:pPr>
        <w:pStyle w:val="a4"/>
        <w:shd w:val="clear" w:color="auto" w:fill="FFFFFF"/>
        <w:spacing w:line="276" w:lineRule="auto"/>
        <w:rPr>
          <w:sz w:val="28"/>
          <w:szCs w:val="28"/>
        </w:rPr>
      </w:pPr>
      <w:r>
        <w:rPr>
          <w:b/>
          <w:bCs/>
          <w:color w:val="323232"/>
          <w:spacing w:val="-1"/>
          <w:sz w:val="28"/>
          <w:szCs w:val="28"/>
        </w:rPr>
        <w:t xml:space="preserve">- </w:t>
      </w:r>
      <w:r w:rsidRPr="00270F50">
        <w:rPr>
          <w:b/>
          <w:bCs/>
          <w:color w:val="323232"/>
          <w:spacing w:val="-1"/>
          <w:sz w:val="28"/>
          <w:szCs w:val="28"/>
        </w:rPr>
        <w:t>Миоз</w:t>
      </w:r>
      <w:r w:rsidRPr="00270F50">
        <w:rPr>
          <w:color w:val="323232"/>
          <w:spacing w:val="-1"/>
          <w:sz w:val="28"/>
          <w:szCs w:val="28"/>
        </w:rPr>
        <w:t>- сужение зрачка.</w:t>
      </w:r>
    </w:p>
    <w:p w:rsidR="00CE100D" w:rsidRPr="00270F50" w:rsidRDefault="00CE100D" w:rsidP="004F31FD">
      <w:pPr>
        <w:pStyle w:val="a4"/>
        <w:shd w:val="clear" w:color="auto" w:fill="FFFFFF"/>
        <w:spacing w:line="276" w:lineRule="auto"/>
        <w:rPr>
          <w:sz w:val="28"/>
          <w:szCs w:val="28"/>
        </w:rPr>
      </w:pPr>
      <w:r>
        <w:rPr>
          <w:b/>
          <w:bCs/>
          <w:color w:val="323232"/>
          <w:sz w:val="28"/>
          <w:szCs w:val="28"/>
        </w:rPr>
        <w:t xml:space="preserve">- </w:t>
      </w:r>
      <w:r w:rsidRPr="00270F50">
        <w:rPr>
          <w:b/>
          <w:bCs/>
          <w:color w:val="323232"/>
          <w:sz w:val="28"/>
          <w:szCs w:val="28"/>
        </w:rPr>
        <w:t>Моноплегия</w:t>
      </w:r>
      <w:r w:rsidRPr="00270F50">
        <w:rPr>
          <w:color w:val="323232"/>
          <w:sz w:val="28"/>
          <w:szCs w:val="28"/>
        </w:rPr>
        <w:t>- паралич одной конечности.</w:t>
      </w:r>
    </w:p>
    <w:p w:rsidR="00CE100D" w:rsidRPr="00270F50" w:rsidRDefault="00CE100D" w:rsidP="004F31FD">
      <w:pPr>
        <w:pStyle w:val="a4"/>
        <w:shd w:val="clear" w:color="auto" w:fill="FFFFFF"/>
        <w:spacing w:line="276" w:lineRule="auto"/>
        <w:rPr>
          <w:sz w:val="28"/>
          <w:szCs w:val="28"/>
        </w:rPr>
      </w:pPr>
      <w:r>
        <w:rPr>
          <w:b/>
          <w:bCs/>
          <w:color w:val="323232"/>
          <w:sz w:val="28"/>
          <w:szCs w:val="28"/>
        </w:rPr>
        <w:t xml:space="preserve">- </w:t>
      </w:r>
      <w:r w:rsidRPr="00270F50">
        <w:rPr>
          <w:b/>
          <w:bCs/>
          <w:color w:val="323232"/>
          <w:sz w:val="28"/>
          <w:szCs w:val="28"/>
        </w:rPr>
        <w:t>Монопарез</w:t>
      </w:r>
      <w:r w:rsidRPr="00270F50">
        <w:rPr>
          <w:color w:val="323232"/>
          <w:sz w:val="28"/>
          <w:szCs w:val="28"/>
        </w:rPr>
        <w:t>- парез одной конечности.</w:t>
      </w:r>
    </w:p>
    <w:p w:rsidR="00CE100D" w:rsidRPr="00270F50" w:rsidRDefault="00CE100D" w:rsidP="004F31FD">
      <w:pPr>
        <w:pStyle w:val="a4"/>
        <w:shd w:val="clear" w:color="auto" w:fill="FFFFFF"/>
        <w:spacing w:line="276" w:lineRule="auto"/>
        <w:rPr>
          <w:sz w:val="28"/>
          <w:szCs w:val="28"/>
        </w:rPr>
      </w:pPr>
      <w:r>
        <w:rPr>
          <w:b/>
          <w:bCs/>
          <w:color w:val="323232"/>
          <w:sz w:val="28"/>
          <w:szCs w:val="28"/>
        </w:rPr>
        <w:t xml:space="preserve">- </w:t>
      </w:r>
      <w:r w:rsidRPr="00270F50">
        <w:rPr>
          <w:b/>
          <w:bCs/>
          <w:color w:val="323232"/>
          <w:sz w:val="28"/>
          <w:szCs w:val="28"/>
        </w:rPr>
        <w:t xml:space="preserve">Нистагм </w:t>
      </w:r>
      <w:r w:rsidRPr="00270F50">
        <w:rPr>
          <w:color w:val="323232"/>
          <w:sz w:val="28"/>
          <w:szCs w:val="28"/>
        </w:rPr>
        <w:t>- подергивание глазных яблок.</w:t>
      </w:r>
    </w:p>
    <w:p w:rsidR="00CE100D" w:rsidRPr="00270F50" w:rsidRDefault="00CE100D" w:rsidP="004F31FD">
      <w:pPr>
        <w:pStyle w:val="a4"/>
        <w:shd w:val="clear" w:color="auto" w:fill="FFFFFF"/>
        <w:spacing w:line="276" w:lineRule="auto"/>
        <w:rPr>
          <w:sz w:val="28"/>
          <w:szCs w:val="28"/>
        </w:rPr>
      </w:pPr>
      <w:r>
        <w:rPr>
          <w:b/>
          <w:bCs/>
          <w:color w:val="323232"/>
          <w:sz w:val="28"/>
          <w:szCs w:val="28"/>
        </w:rPr>
        <w:t xml:space="preserve">- </w:t>
      </w:r>
      <w:r w:rsidRPr="00270F50">
        <w:rPr>
          <w:b/>
          <w:bCs/>
          <w:color w:val="323232"/>
          <w:sz w:val="28"/>
          <w:szCs w:val="28"/>
        </w:rPr>
        <w:t xml:space="preserve">Оглушение </w:t>
      </w:r>
      <w:r w:rsidRPr="00270F50">
        <w:rPr>
          <w:color w:val="323232"/>
          <w:sz w:val="28"/>
          <w:szCs w:val="28"/>
        </w:rPr>
        <w:t>- один из видов нарушения сознания.</w:t>
      </w:r>
    </w:p>
    <w:p w:rsidR="00CE100D" w:rsidRPr="00270F50" w:rsidRDefault="00CE100D" w:rsidP="004F31FD">
      <w:pPr>
        <w:pStyle w:val="a4"/>
        <w:shd w:val="clear" w:color="auto" w:fill="FFFFFF"/>
        <w:spacing w:line="276" w:lineRule="auto"/>
        <w:rPr>
          <w:sz w:val="28"/>
          <w:szCs w:val="28"/>
        </w:rPr>
      </w:pPr>
      <w:r>
        <w:rPr>
          <w:b/>
          <w:bCs/>
          <w:color w:val="323232"/>
          <w:sz w:val="28"/>
          <w:szCs w:val="28"/>
        </w:rPr>
        <w:t xml:space="preserve">- </w:t>
      </w:r>
      <w:r w:rsidRPr="00270F50">
        <w:rPr>
          <w:b/>
          <w:bCs/>
          <w:color w:val="323232"/>
          <w:sz w:val="28"/>
          <w:szCs w:val="28"/>
        </w:rPr>
        <w:t xml:space="preserve">Паралич </w:t>
      </w:r>
      <w:r w:rsidRPr="00270F50">
        <w:rPr>
          <w:color w:val="323232"/>
          <w:sz w:val="28"/>
          <w:szCs w:val="28"/>
        </w:rPr>
        <w:t>- полное отсутствие движений в конечности.</w:t>
      </w:r>
    </w:p>
    <w:p w:rsidR="00CE100D" w:rsidRPr="00270F50" w:rsidRDefault="00CE100D" w:rsidP="004F31FD">
      <w:pPr>
        <w:pStyle w:val="a4"/>
        <w:shd w:val="clear" w:color="auto" w:fill="FFFFFF"/>
        <w:spacing w:line="276" w:lineRule="auto"/>
        <w:rPr>
          <w:sz w:val="28"/>
          <w:szCs w:val="28"/>
        </w:rPr>
      </w:pPr>
      <w:r>
        <w:rPr>
          <w:b/>
          <w:bCs/>
          <w:color w:val="323232"/>
          <w:sz w:val="28"/>
          <w:szCs w:val="28"/>
        </w:rPr>
        <w:t xml:space="preserve">- </w:t>
      </w:r>
      <w:r w:rsidRPr="00270F50">
        <w:rPr>
          <w:b/>
          <w:bCs/>
          <w:color w:val="323232"/>
          <w:sz w:val="28"/>
          <w:szCs w:val="28"/>
        </w:rPr>
        <w:t xml:space="preserve">Параплегия </w:t>
      </w:r>
      <w:r w:rsidRPr="00270F50">
        <w:rPr>
          <w:color w:val="323232"/>
          <w:sz w:val="28"/>
          <w:szCs w:val="28"/>
        </w:rPr>
        <w:t>- паралич двух конечностей.</w:t>
      </w:r>
    </w:p>
    <w:p w:rsidR="00CE100D" w:rsidRPr="00270F50" w:rsidRDefault="00CE100D" w:rsidP="004F31FD">
      <w:pPr>
        <w:pStyle w:val="a4"/>
        <w:shd w:val="clear" w:color="auto" w:fill="FFFFFF"/>
        <w:spacing w:line="276" w:lineRule="auto"/>
        <w:rPr>
          <w:sz w:val="28"/>
          <w:szCs w:val="28"/>
        </w:rPr>
      </w:pPr>
      <w:r>
        <w:rPr>
          <w:b/>
          <w:bCs/>
          <w:color w:val="323232"/>
          <w:sz w:val="28"/>
          <w:szCs w:val="28"/>
        </w:rPr>
        <w:t xml:space="preserve">- </w:t>
      </w:r>
      <w:r w:rsidRPr="00270F50">
        <w:rPr>
          <w:b/>
          <w:bCs/>
          <w:color w:val="323232"/>
          <w:sz w:val="28"/>
          <w:szCs w:val="28"/>
        </w:rPr>
        <w:t xml:space="preserve">Птоз </w:t>
      </w:r>
      <w:r w:rsidRPr="00270F50">
        <w:rPr>
          <w:color w:val="323232"/>
          <w:sz w:val="28"/>
          <w:szCs w:val="28"/>
        </w:rPr>
        <w:t>- опущение века.</w:t>
      </w:r>
    </w:p>
    <w:p w:rsidR="00CE100D" w:rsidRPr="00270F50" w:rsidRDefault="00CE100D" w:rsidP="004F31FD">
      <w:pPr>
        <w:pStyle w:val="a4"/>
        <w:shd w:val="clear" w:color="auto" w:fill="FFFFFF"/>
        <w:spacing w:line="276" w:lineRule="auto"/>
        <w:rPr>
          <w:sz w:val="28"/>
          <w:szCs w:val="28"/>
        </w:rPr>
      </w:pPr>
      <w:r>
        <w:rPr>
          <w:b/>
          <w:bCs/>
          <w:color w:val="323232"/>
          <w:sz w:val="28"/>
          <w:szCs w:val="28"/>
        </w:rPr>
        <w:t xml:space="preserve">- </w:t>
      </w:r>
      <w:r w:rsidRPr="00270F50">
        <w:rPr>
          <w:b/>
          <w:bCs/>
          <w:color w:val="323232"/>
          <w:sz w:val="28"/>
          <w:szCs w:val="28"/>
        </w:rPr>
        <w:t xml:space="preserve">Ригидность </w:t>
      </w:r>
      <w:r w:rsidRPr="00270F50">
        <w:rPr>
          <w:color w:val="323232"/>
          <w:sz w:val="28"/>
          <w:szCs w:val="28"/>
        </w:rPr>
        <w:t>- напряжение мышц.</w:t>
      </w:r>
    </w:p>
    <w:p w:rsidR="00CE100D" w:rsidRPr="00270F50" w:rsidRDefault="00CE100D" w:rsidP="004F31FD">
      <w:pPr>
        <w:pStyle w:val="a4"/>
        <w:shd w:val="clear" w:color="auto" w:fill="FFFFFF"/>
        <w:spacing w:line="276" w:lineRule="auto"/>
        <w:rPr>
          <w:sz w:val="28"/>
          <w:szCs w:val="28"/>
        </w:rPr>
      </w:pPr>
      <w:r>
        <w:rPr>
          <w:b/>
          <w:bCs/>
          <w:color w:val="323232"/>
          <w:sz w:val="28"/>
          <w:szCs w:val="28"/>
        </w:rPr>
        <w:t xml:space="preserve">- </w:t>
      </w:r>
      <w:r w:rsidRPr="00270F50">
        <w:rPr>
          <w:b/>
          <w:bCs/>
          <w:color w:val="323232"/>
          <w:sz w:val="28"/>
          <w:szCs w:val="28"/>
        </w:rPr>
        <w:t>Тетраплегия</w:t>
      </w:r>
      <w:r>
        <w:rPr>
          <w:b/>
          <w:bCs/>
          <w:color w:val="323232"/>
          <w:sz w:val="28"/>
          <w:szCs w:val="28"/>
        </w:rPr>
        <w:t xml:space="preserve"> </w:t>
      </w:r>
      <w:r w:rsidRPr="00270F50">
        <w:rPr>
          <w:color w:val="323232"/>
          <w:sz w:val="28"/>
          <w:szCs w:val="28"/>
        </w:rPr>
        <w:t>- паралич всех конечностей.</w:t>
      </w:r>
    </w:p>
    <w:p w:rsidR="00CE100D" w:rsidRPr="00270F50" w:rsidRDefault="00CE100D" w:rsidP="004F31FD">
      <w:pPr>
        <w:pStyle w:val="a4"/>
        <w:shd w:val="clear" w:color="auto" w:fill="FFFFFF"/>
        <w:spacing w:line="276" w:lineRule="auto"/>
        <w:rPr>
          <w:sz w:val="28"/>
          <w:szCs w:val="28"/>
        </w:rPr>
      </w:pPr>
      <w:r>
        <w:rPr>
          <w:b/>
          <w:bCs/>
          <w:color w:val="323232"/>
          <w:sz w:val="28"/>
          <w:szCs w:val="28"/>
        </w:rPr>
        <w:t xml:space="preserve">- </w:t>
      </w:r>
      <w:r w:rsidRPr="00270F50">
        <w:rPr>
          <w:b/>
          <w:bCs/>
          <w:color w:val="323232"/>
          <w:sz w:val="28"/>
          <w:szCs w:val="28"/>
        </w:rPr>
        <w:t>Тетрапарез</w:t>
      </w:r>
      <w:r>
        <w:rPr>
          <w:b/>
          <w:bCs/>
          <w:color w:val="323232"/>
          <w:sz w:val="28"/>
          <w:szCs w:val="28"/>
        </w:rPr>
        <w:t xml:space="preserve"> </w:t>
      </w:r>
      <w:r w:rsidRPr="00270F50">
        <w:rPr>
          <w:color w:val="323232"/>
          <w:sz w:val="28"/>
          <w:szCs w:val="28"/>
        </w:rPr>
        <w:t>- парез всех конечностей</w:t>
      </w:r>
    </w:p>
    <w:p w:rsidR="00CE100D" w:rsidRDefault="00CE100D" w:rsidP="009B19DE">
      <w:pPr>
        <w:shd w:val="clear" w:color="auto" w:fill="FFFFFF"/>
        <w:rPr>
          <w:sz w:val="24"/>
          <w:szCs w:val="24"/>
        </w:rPr>
      </w:pPr>
    </w:p>
    <w:p w:rsidR="00CE100D" w:rsidRDefault="00CE100D" w:rsidP="009B19DE">
      <w:pPr>
        <w:shd w:val="clear" w:color="auto" w:fill="FFFFFF"/>
        <w:rPr>
          <w:sz w:val="24"/>
          <w:szCs w:val="24"/>
        </w:rPr>
      </w:pPr>
    </w:p>
    <w:p w:rsidR="00CE100D" w:rsidRPr="00492A2F" w:rsidRDefault="00CE100D" w:rsidP="00CB1A06">
      <w:pPr>
        <w:spacing w:line="360" w:lineRule="auto"/>
        <w:jc w:val="both"/>
        <w:rPr>
          <w:sz w:val="28"/>
          <w:szCs w:val="28"/>
        </w:rPr>
      </w:pPr>
    </w:p>
    <w:p w:rsidR="00CE100D" w:rsidRDefault="00CE100D" w:rsidP="00CB1A06">
      <w:pPr>
        <w:spacing w:line="360" w:lineRule="auto"/>
        <w:jc w:val="center"/>
        <w:rPr>
          <w:b/>
          <w:sz w:val="28"/>
          <w:szCs w:val="28"/>
        </w:rPr>
      </w:pPr>
    </w:p>
    <w:p w:rsidR="00CE100D" w:rsidRDefault="00CE100D" w:rsidP="00CB1A06">
      <w:pPr>
        <w:spacing w:line="360" w:lineRule="auto"/>
        <w:ind w:left="720"/>
        <w:jc w:val="both"/>
        <w:rPr>
          <w:sz w:val="28"/>
          <w:szCs w:val="28"/>
        </w:rPr>
      </w:pPr>
    </w:p>
    <w:p w:rsidR="00CE100D" w:rsidRDefault="00CE100D"/>
    <w:sectPr w:rsidR="00CE100D" w:rsidSect="008A5F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B2829" w:rsidRDefault="004B2829">
      <w:r>
        <w:separator/>
      </w:r>
    </w:p>
  </w:endnote>
  <w:endnote w:type="continuationSeparator" w:id="0">
    <w:p w:rsidR="004B2829" w:rsidRDefault="004B28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100D" w:rsidRDefault="00CE100D" w:rsidP="00A841E6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CE100D" w:rsidRDefault="00CE100D" w:rsidP="00350966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E100D" w:rsidRDefault="00CE100D" w:rsidP="00A841E6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FE3653">
      <w:rPr>
        <w:rStyle w:val="aa"/>
        <w:noProof/>
      </w:rPr>
      <w:t>2</w:t>
    </w:r>
    <w:r>
      <w:rPr>
        <w:rStyle w:val="aa"/>
      </w:rPr>
      <w:fldChar w:fldCharType="end"/>
    </w:r>
  </w:p>
  <w:p w:rsidR="00CE100D" w:rsidRDefault="00CE100D" w:rsidP="00350966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B2829" w:rsidRDefault="004B2829">
      <w:r>
        <w:separator/>
      </w:r>
    </w:p>
  </w:footnote>
  <w:footnote w:type="continuationSeparator" w:id="0">
    <w:p w:rsidR="004B2829" w:rsidRDefault="004B28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D419A"/>
    <w:multiLevelType w:val="hybridMultilevel"/>
    <w:tmpl w:val="FF40CE16"/>
    <w:lvl w:ilvl="0" w:tplc="1136BA4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" w15:restartNumberingAfterBreak="0">
    <w:nsid w:val="0589796D"/>
    <w:multiLevelType w:val="hybridMultilevel"/>
    <w:tmpl w:val="5CF6E588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7084EAA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A7E3FDA"/>
    <w:multiLevelType w:val="singleLevel"/>
    <w:tmpl w:val="A37C7D50"/>
    <w:lvl w:ilvl="0">
      <w:start w:val="1"/>
      <w:numFmt w:val="decimal"/>
      <w:lvlText w:val="%1."/>
      <w:legacy w:legacy="1" w:legacySpace="0" w:legacyIndent="494"/>
      <w:lvlJc w:val="left"/>
      <w:rPr>
        <w:rFonts w:ascii="Times New Roman" w:eastAsia="Times New Roman" w:hAnsi="Times New Roman" w:cs="Times New Roman"/>
      </w:rPr>
    </w:lvl>
  </w:abstractNum>
  <w:abstractNum w:abstractNumId="3" w15:restartNumberingAfterBreak="0">
    <w:nsid w:val="0C3907FD"/>
    <w:multiLevelType w:val="hybridMultilevel"/>
    <w:tmpl w:val="603C537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EF0522D"/>
    <w:multiLevelType w:val="multilevel"/>
    <w:tmpl w:val="BE3238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13C75B9A"/>
    <w:multiLevelType w:val="multilevel"/>
    <w:tmpl w:val="D610B4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159D6014"/>
    <w:multiLevelType w:val="hybridMultilevel"/>
    <w:tmpl w:val="6BB0D2CE"/>
    <w:lvl w:ilvl="0" w:tplc="B4A8246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  <w:b w:val="0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15F917D3"/>
    <w:multiLevelType w:val="multilevel"/>
    <w:tmpl w:val="3A6462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1BEE3C13"/>
    <w:multiLevelType w:val="multilevel"/>
    <w:tmpl w:val="C9A2CABA"/>
    <w:lvl w:ilvl="0">
      <w:start w:val="2"/>
      <w:numFmt w:val="decimal"/>
      <w:lvlText w:val="%1"/>
      <w:lvlJc w:val="left"/>
      <w:pPr>
        <w:ind w:left="615" w:hanging="61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cs="Times New Roman" w:hint="default"/>
      </w:rPr>
    </w:lvl>
    <w:lvl w:ilvl="2">
      <w:start w:val="2"/>
      <w:numFmt w:val="decimal"/>
      <w:lvlText w:val="%1.%2-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-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-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-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-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-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-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9" w15:restartNumberingAfterBreak="0">
    <w:nsid w:val="1BF828F3"/>
    <w:multiLevelType w:val="multilevel"/>
    <w:tmpl w:val="3D487D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 w15:restartNumberingAfterBreak="0">
    <w:nsid w:val="21B425EC"/>
    <w:multiLevelType w:val="multilevel"/>
    <w:tmpl w:val="FF1467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375549A"/>
    <w:multiLevelType w:val="hybridMultilevel"/>
    <w:tmpl w:val="C08A146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2" w15:restartNumberingAfterBreak="0">
    <w:nsid w:val="36575F99"/>
    <w:multiLevelType w:val="multilevel"/>
    <w:tmpl w:val="7FF8C5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38EE3490"/>
    <w:multiLevelType w:val="multilevel"/>
    <w:tmpl w:val="8F4C02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3C7043D5"/>
    <w:multiLevelType w:val="hybridMultilevel"/>
    <w:tmpl w:val="0F70A6BE"/>
    <w:lvl w:ilvl="0" w:tplc="676878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44535720"/>
    <w:multiLevelType w:val="multilevel"/>
    <w:tmpl w:val="E8D489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"/>
      <w:lvlJc w:val="left"/>
      <w:pPr>
        <w:ind w:left="2895" w:hanging="375"/>
      </w:pPr>
      <w:rPr>
        <w:rFonts w:cs="Times New Roman" w:hint="default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 w15:restartNumberingAfterBreak="0">
    <w:nsid w:val="455635C5"/>
    <w:multiLevelType w:val="hybridMultilevel"/>
    <w:tmpl w:val="355C5C0C"/>
    <w:lvl w:ilvl="0" w:tplc="FECEE7F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A61600"/>
    <w:multiLevelType w:val="hybridMultilevel"/>
    <w:tmpl w:val="0A8E61D6"/>
    <w:lvl w:ilvl="0" w:tplc="FECEE7F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22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B4355"/>
    <w:multiLevelType w:val="multilevel"/>
    <w:tmpl w:val="B31EF3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4F53698D"/>
    <w:multiLevelType w:val="hybridMultilevel"/>
    <w:tmpl w:val="3618BAF4"/>
    <w:lvl w:ilvl="0" w:tplc="16B6A9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4645B3"/>
    <w:multiLevelType w:val="multilevel"/>
    <w:tmpl w:val="6B74D5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672E2B47"/>
    <w:multiLevelType w:val="hybridMultilevel"/>
    <w:tmpl w:val="F4085E12"/>
    <w:lvl w:ilvl="0" w:tplc="B4A824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 w:val="0"/>
      </w:r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6A9051D5"/>
    <w:multiLevelType w:val="singleLevel"/>
    <w:tmpl w:val="38F685D4"/>
    <w:lvl w:ilvl="0">
      <w:start w:val="1"/>
      <w:numFmt w:val="decimal"/>
      <w:lvlText w:val="%1."/>
      <w:legacy w:legacy="1" w:legacySpace="0" w:legacyIndent="494"/>
      <w:lvlJc w:val="left"/>
      <w:rPr>
        <w:rFonts w:ascii="Times New Roman" w:eastAsia="Times New Roman" w:hAnsi="Times New Roman" w:cs="Times New Roman"/>
      </w:rPr>
    </w:lvl>
  </w:abstractNum>
  <w:abstractNum w:abstractNumId="23" w15:restartNumberingAfterBreak="0">
    <w:nsid w:val="7303149E"/>
    <w:multiLevelType w:val="singleLevel"/>
    <w:tmpl w:val="1B088BB6"/>
    <w:lvl w:ilvl="0">
      <w:start w:val="1"/>
      <w:numFmt w:val="decimal"/>
      <w:lvlText w:val="%1."/>
      <w:legacy w:legacy="1" w:legacySpace="0" w:legacyIndent="494"/>
      <w:lvlJc w:val="left"/>
      <w:rPr>
        <w:rFonts w:ascii="Times New Roman" w:hAnsi="Times New Roman" w:cs="Times New Roman"/>
      </w:rPr>
    </w:lvl>
  </w:abstractNum>
  <w:abstractNum w:abstractNumId="24" w15:restartNumberingAfterBreak="0">
    <w:nsid w:val="74E551C9"/>
    <w:multiLevelType w:val="multilevel"/>
    <w:tmpl w:val="B46AB3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B7E5140"/>
    <w:multiLevelType w:val="multilevel"/>
    <w:tmpl w:val="A4EC8B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1"/>
  </w:num>
  <w:num w:numId="3">
    <w:abstractNumId w:val="3"/>
  </w:num>
  <w:num w:numId="4">
    <w:abstractNumId w:val="17"/>
  </w:num>
  <w:num w:numId="5">
    <w:abstractNumId w:val="0"/>
  </w:num>
  <w:num w:numId="6">
    <w:abstractNumId w:val="11"/>
  </w:num>
  <w:num w:numId="7">
    <w:abstractNumId w:val="18"/>
  </w:num>
  <w:num w:numId="8">
    <w:abstractNumId w:val="12"/>
  </w:num>
  <w:num w:numId="9">
    <w:abstractNumId w:val="4"/>
  </w:num>
  <w:num w:numId="10">
    <w:abstractNumId w:val="5"/>
  </w:num>
  <w:num w:numId="11">
    <w:abstractNumId w:val="7"/>
  </w:num>
  <w:num w:numId="12">
    <w:abstractNumId w:val="24"/>
  </w:num>
  <w:num w:numId="13">
    <w:abstractNumId w:val="13"/>
  </w:num>
  <w:num w:numId="14">
    <w:abstractNumId w:val="9"/>
  </w:num>
  <w:num w:numId="15">
    <w:abstractNumId w:val="20"/>
  </w:num>
  <w:num w:numId="16">
    <w:abstractNumId w:val="25"/>
  </w:num>
  <w:num w:numId="17">
    <w:abstractNumId w:val="10"/>
  </w:num>
  <w:num w:numId="18">
    <w:abstractNumId w:val="15"/>
  </w:num>
  <w:num w:numId="19">
    <w:abstractNumId w:val="15"/>
    <w:lvlOverride w:ilvl="0">
      <w:lvl w:ilvl="0">
        <w:numFmt w:val="decimal"/>
        <w:lvlText w:val=""/>
        <w:lvlJc w:val="left"/>
        <w:rPr>
          <w:rFonts w:cs="Times New Roman"/>
        </w:rPr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20">
    <w:abstractNumId w:val="19"/>
  </w:num>
  <w:num w:numId="21">
    <w:abstractNumId w:val="23"/>
  </w:num>
  <w:num w:numId="22">
    <w:abstractNumId w:val="2"/>
  </w:num>
  <w:num w:numId="23">
    <w:abstractNumId w:val="22"/>
  </w:num>
  <w:num w:numId="24">
    <w:abstractNumId w:val="8"/>
  </w:num>
  <w:num w:numId="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1A06"/>
    <w:rsid w:val="0003735F"/>
    <w:rsid w:val="00052098"/>
    <w:rsid w:val="00057B6A"/>
    <w:rsid w:val="00090DD4"/>
    <w:rsid w:val="000A72C5"/>
    <w:rsid w:val="000B4C73"/>
    <w:rsid w:val="000F7AAC"/>
    <w:rsid w:val="0010184D"/>
    <w:rsid w:val="0012627C"/>
    <w:rsid w:val="00132308"/>
    <w:rsid w:val="00180C28"/>
    <w:rsid w:val="00181119"/>
    <w:rsid w:val="001B3F17"/>
    <w:rsid w:val="001F3081"/>
    <w:rsid w:val="00255CFD"/>
    <w:rsid w:val="00270F50"/>
    <w:rsid w:val="002A0551"/>
    <w:rsid w:val="002E4FFA"/>
    <w:rsid w:val="002E58A4"/>
    <w:rsid w:val="002F7C8D"/>
    <w:rsid w:val="00335731"/>
    <w:rsid w:val="00335A8A"/>
    <w:rsid w:val="00346C9B"/>
    <w:rsid w:val="00350966"/>
    <w:rsid w:val="003A5846"/>
    <w:rsid w:val="003B128E"/>
    <w:rsid w:val="003B3D15"/>
    <w:rsid w:val="003E02AF"/>
    <w:rsid w:val="003E33AD"/>
    <w:rsid w:val="0040082A"/>
    <w:rsid w:val="004212DA"/>
    <w:rsid w:val="0043654B"/>
    <w:rsid w:val="004611F4"/>
    <w:rsid w:val="00471466"/>
    <w:rsid w:val="00481615"/>
    <w:rsid w:val="00490084"/>
    <w:rsid w:val="00492005"/>
    <w:rsid w:val="00492A2F"/>
    <w:rsid w:val="004A2CE7"/>
    <w:rsid w:val="004B1040"/>
    <w:rsid w:val="004B2829"/>
    <w:rsid w:val="004D0920"/>
    <w:rsid w:val="004E420C"/>
    <w:rsid w:val="004F31FD"/>
    <w:rsid w:val="005419C0"/>
    <w:rsid w:val="00551BED"/>
    <w:rsid w:val="00585360"/>
    <w:rsid w:val="00585404"/>
    <w:rsid w:val="005A4193"/>
    <w:rsid w:val="005A5089"/>
    <w:rsid w:val="005D151D"/>
    <w:rsid w:val="005D397A"/>
    <w:rsid w:val="005D6ED4"/>
    <w:rsid w:val="005E0575"/>
    <w:rsid w:val="005E5D2C"/>
    <w:rsid w:val="005E6FFE"/>
    <w:rsid w:val="005F1880"/>
    <w:rsid w:val="0060025E"/>
    <w:rsid w:val="006176B8"/>
    <w:rsid w:val="00633FFD"/>
    <w:rsid w:val="006476B8"/>
    <w:rsid w:val="00673A53"/>
    <w:rsid w:val="00681D3F"/>
    <w:rsid w:val="006A778F"/>
    <w:rsid w:val="006C69C1"/>
    <w:rsid w:val="006D011D"/>
    <w:rsid w:val="006D4AA7"/>
    <w:rsid w:val="006E0BAF"/>
    <w:rsid w:val="006E2788"/>
    <w:rsid w:val="007007B9"/>
    <w:rsid w:val="0071469F"/>
    <w:rsid w:val="00725556"/>
    <w:rsid w:val="0073074B"/>
    <w:rsid w:val="007443B4"/>
    <w:rsid w:val="00751066"/>
    <w:rsid w:val="00772C90"/>
    <w:rsid w:val="007923C3"/>
    <w:rsid w:val="007A56E8"/>
    <w:rsid w:val="007A768C"/>
    <w:rsid w:val="007B1B7F"/>
    <w:rsid w:val="007E7B98"/>
    <w:rsid w:val="007F0879"/>
    <w:rsid w:val="00814E15"/>
    <w:rsid w:val="00817704"/>
    <w:rsid w:val="00820446"/>
    <w:rsid w:val="00847B65"/>
    <w:rsid w:val="0085795B"/>
    <w:rsid w:val="00873428"/>
    <w:rsid w:val="008A5F69"/>
    <w:rsid w:val="008A67EA"/>
    <w:rsid w:val="008B1ED3"/>
    <w:rsid w:val="008C49CB"/>
    <w:rsid w:val="008C7B85"/>
    <w:rsid w:val="008D3C5D"/>
    <w:rsid w:val="00916166"/>
    <w:rsid w:val="0097759E"/>
    <w:rsid w:val="00981BD5"/>
    <w:rsid w:val="00995D1B"/>
    <w:rsid w:val="009A3A25"/>
    <w:rsid w:val="009B19DE"/>
    <w:rsid w:val="009C5ECA"/>
    <w:rsid w:val="00A01BA3"/>
    <w:rsid w:val="00A0667E"/>
    <w:rsid w:val="00A11215"/>
    <w:rsid w:val="00A27D65"/>
    <w:rsid w:val="00A32DA4"/>
    <w:rsid w:val="00A5082A"/>
    <w:rsid w:val="00A56965"/>
    <w:rsid w:val="00A57B24"/>
    <w:rsid w:val="00A841E6"/>
    <w:rsid w:val="00A87050"/>
    <w:rsid w:val="00AB086B"/>
    <w:rsid w:val="00AB2D7E"/>
    <w:rsid w:val="00AD3842"/>
    <w:rsid w:val="00AE3FF9"/>
    <w:rsid w:val="00B1000C"/>
    <w:rsid w:val="00B152C7"/>
    <w:rsid w:val="00B1620A"/>
    <w:rsid w:val="00B2774B"/>
    <w:rsid w:val="00B27ECD"/>
    <w:rsid w:val="00B50DB8"/>
    <w:rsid w:val="00B55B80"/>
    <w:rsid w:val="00B6754C"/>
    <w:rsid w:val="00BB07D1"/>
    <w:rsid w:val="00BD1EC6"/>
    <w:rsid w:val="00C17DBE"/>
    <w:rsid w:val="00C45753"/>
    <w:rsid w:val="00C5390C"/>
    <w:rsid w:val="00C557D8"/>
    <w:rsid w:val="00C77B6D"/>
    <w:rsid w:val="00C84029"/>
    <w:rsid w:val="00C917CA"/>
    <w:rsid w:val="00CB0943"/>
    <w:rsid w:val="00CB1A06"/>
    <w:rsid w:val="00CD6097"/>
    <w:rsid w:val="00CE100D"/>
    <w:rsid w:val="00CE3601"/>
    <w:rsid w:val="00CF351D"/>
    <w:rsid w:val="00D13C74"/>
    <w:rsid w:val="00D349C4"/>
    <w:rsid w:val="00D8552C"/>
    <w:rsid w:val="00D86FEE"/>
    <w:rsid w:val="00E108F1"/>
    <w:rsid w:val="00E266C3"/>
    <w:rsid w:val="00E31403"/>
    <w:rsid w:val="00E340CA"/>
    <w:rsid w:val="00E605F1"/>
    <w:rsid w:val="00E672CF"/>
    <w:rsid w:val="00E72DE4"/>
    <w:rsid w:val="00E8584B"/>
    <w:rsid w:val="00EC0076"/>
    <w:rsid w:val="00EC2418"/>
    <w:rsid w:val="00EC2C77"/>
    <w:rsid w:val="00EC38C0"/>
    <w:rsid w:val="00EC57F7"/>
    <w:rsid w:val="00ED0970"/>
    <w:rsid w:val="00ED4EB2"/>
    <w:rsid w:val="00EF57DC"/>
    <w:rsid w:val="00EF7CAB"/>
    <w:rsid w:val="00F01DE2"/>
    <w:rsid w:val="00F1028A"/>
    <w:rsid w:val="00F20DC5"/>
    <w:rsid w:val="00F21EFF"/>
    <w:rsid w:val="00F579CC"/>
    <w:rsid w:val="00F655CD"/>
    <w:rsid w:val="00F810D3"/>
    <w:rsid w:val="00FA2AC2"/>
    <w:rsid w:val="00FC7450"/>
    <w:rsid w:val="00FD4B52"/>
    <w:rsid w:val="00FE36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479B50BD-6136-4BC2-9D67-5E85F339A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1A06"/>
    <w:rPr>
      <w:rFonts w:ascii="Times New Roman" w:eastAsia="Times New Roman" w:hAnsi="Times New Roman"/>
      <w:sz w:val="20"/>
      <w:szCs w:val="20"/>
    </w:rPr>
  </w:style>
  <w:style w:type="paragraph" w:styleId="1">
    <w:name w:val="heading 1"/>
    <w:basedOn w:val="a"/>
    <w:link w:val="10"/>
    <w:uiPriority w:val="99"/>
    <w:qFormat/>
    <w:rsid w:val="007A56E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9"/>
    <w:qFormat/>
    <w:rsid w:val="007A56E8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A56E8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7A56E8"/>
    <w:rPr>
      <w:rFonts w:ascii="Cambria" w:hAnsi="Cambria" w:cs="Times New Roman"/>
      <w:b/>
      <w:bCs/>
      <w:color w:val="4F81BD"/>
      <w:sz w:val="26"/>
      <w:szCs w:val="26"/>
    </w:rPr>
  </w:style>
  <w:style w:type="character" w:styleId="a3">
    <w:name w:val="Strong"/>
    <w:basedOn w:val="a0"/>
    <w:uiPriority w:val="99"/>
    <w:qFormat/>
    <w:rsid w:val="007A56E8"/>
    <w:rPr>
      <w:rFonts w:cs="Times New Roman"/>
      <w:b/>
      <w:bCs/>
    </w:rPr>
  </w:style>
  <w:style w:type="paragraph" w:styleId="a4">
    <w:name w:val="List Paragraph"/>
    <w:basedOn w:val="a"/>
    <w:uiPriority w:val="99"/>
    <w:qFormat/>
    <w:rsid w:val="00CB1A06"/>
    <w:pPr>
      <w:ind w:left="720"/>
      <w:contextualSpacing/>
    </w:pPr>
  </w:style>
  <w:style w:type="character" w:customStyle="1" w:styleId="grame">
    <w:name w:val="grame"/>
    <w:basedOn w:val="a0"/>
    <w:uiPriority w:val="99"/>
    <w:rsid w:val="00CB1A06"/>
    <w:rPr>
      <w:rFonts w:cs="Times New Roman"/>
    </w:rPr>
  </w:style>
  <w:style w:type="table" w:styleId="a5">
    <w:name w:val="Table Grid"/>
    <w:basedOn w:val="a1"/>
    <w:uiPriority w:val="99"/>
    <w:rsid w:val="00CB1A06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uiPriority w:val="99"/>
    <w:rsid w:val="00CB1A06"/>
    <w:pPr>
      <w:widowControl w:val="0"/>
      <w:autoSpaceDE w:val="0"/>
      <w:autoSpaceDN w:val="0"/>
      <w:adjustRightInd w:val="0"/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CB1A06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Normal (Web)"/>
    <w:basedOn w:val="a"/>
    <w:uiPriority w:val="99"/>
    <w:semiHidden/>
    <w:rsid w:val="00E672CF"/>
    <w:pPr>
      <w:spacing w:before="100" w:beforeAutospacing="1" w:after="100" w:afterAutospacing="1"/>
    </w:pPr>
    <w:rPr>
      <w:sz w:val="24"/>
      <w:szCs w:val="24"/>
    </w:rPr>
  </w:style>
  <w:style w:type="character" w:styleId="a7">
    <w:name w:val="Hyperlink"/>
    <w:basedOn w:val="a0"/>
    <w:uiPriority w:val="99"/>
    <w:semiHidden/>
    <w:rsid w:val="00633FFD"/>
    <w:rPr>
      <w:rFonts w:cs="Times New Roman"/>
      <w:color w:val="0000FF"/>
      <w:u w:val="single"/>
    </w:rPr>
  </w:style>
  <w:style w:type="character" w:customStyle="1" w:styleId="butback">
    <w:name w:val="butback"/>
    <w:basedOn w:val="a0"/>
    <w:uiPriority w:val="99"/>
    <w:rsid w:val="00633FFD"/>
    <w:rPr>
      <w:rFonts w:cs="Times New Roman"/>
    </w:rPr>
  </w:style>
  <w:style w:type="character" w:customStyle="1" w:styleId="submenu-table">
    <w:name w:val="submenu-table"/>
    <w:basedOn w:val="a0"/>
    <w:uiPriority w:val="99"/>
    <w:rsid w:val="00633FFD"/>
    <w:rPr>
      <w:rFonts w:cs="Times New Roman"/>
    </w:rPr>
  </w:style>
  <w:style w:type="paragraph" w:customStyle="1" w:styleId="bkmisc">
    <w:name w:val="bk_misc"/>
    <w:basedOn w:val="a"/>
    <w:uiPriority w:val="99"/>
    <w:rsid w:val="004611F4"/>
    <w:pPr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4611F4"/>
    <w:rPr>
      <w:rFonts w:cs="Times New Roman"/>
    </w:rPr>
  </w:style>
  <w:style w:type="paragraph" w:styleId="a8">
    <w:name w:val="footer"/>
    <w:basedOn w:val="a"/>
    <w:link w:val="a9"/>
    <w:uiPriority w:val="99"/>
    <w:rsid w:val="0035096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E108F1"/>
    <w:rPr>
      <w:rFonts w:ascii="Times New Roman" w:hAnsi="Times New Roman" w:cs="Times New Roman"/>
      <w:sz w:val="20"/>
      <w:szCs w:val="20"/>
    </w:rPr>
  </w:style>
  <w:style w:type="character" w:styleId="aa">
    <w:name w:val="page number"/>
    <w:basedOn w:val="a0"/>
    <w:uiPriority w:val="99"/>
    <w:rsid w:val="00350966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326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spisok-literaturi.ru/author/bortnikova-s-m-zubahina-t-v.html" TargetMode="External"/><Relationship Id="rId13" Type="http://schemas.openxmlformats.org/officeDocument/2006/relationships/hyperlink" Target="http://www.n-bolezni.ru" TargetMode="External"/><Relationship Id="rId18" Type="http://schemas.openxmlformats.org/officeDocument/2006/relationships/hyperlink" Target="http://www.neurology.ru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bookza.ru/book_n.php?id=161414" TargetMode="External"/><Relationship Id="rId12" Type="http://schemas.openxmlformats.org/officeDocument/2006/relationships/hyperlink" Target="http://www.neuronet.ru" TargetMode="External"/><Relationship Id="rId17" Type="http://schemas.openxmlformats.org/officeDocument/2006/relationships/hyperlink" Target="http://www.neurology.ru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nevromed.ru" TargetMode="External"/><Relationship Id="rId20" Type="http://schemas.openxmlformats.org/officeDocument/2006/relationships/footer" Target="foot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mmbook.ru/index.php?page=shop.product_details&amp;flypage=shop.flypage&amp;product_id=4755&amp;category_id=18&amp;manufacturer_id=0&amp;option=com_virtuemart&amp;Itemid=34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nevromed.ru/sprav/context.htm" TargetMode="External"/><Relationship Id="rId10" Type="http://schemas.openxmlformats.org/officeDocument/2006/relationships/hyperlink" Target="http://www.geotar.ru/catalog/litprakt/kardiol/3507/" TargetMode="Externa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spisok-literaturi.ru/publisher/feniks.html" TargetMode="External"/><Relationship Id="rId14" Type="http://schemas.openxmlformats.org/officeDocument/2006/relationships/hyperlink" Target="http://www.cnsinfo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4327</Words>
  <Characters>24664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</cp:revision>
  <cp:lastPrinted>2017-10-20T11:28:00Z</cp:lastPrinted>
  <dcterms:created xsi:type="dcterms:W3CDTF">2018-07-31T07:58:00Z</dcterms:created>
  <dcterms:modified xsi:type="dcterms:W3CDTF">2018-07-31T07:58:00Z</dcterms:modified>
</cp:coreProperties>
</file>