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FD0" w:rsidRPr="004969E5" w:rsidRDefault="00601FD0" w:rsidP="00601FD0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4969E5">
        <w:rPr>
          <w:rFonts w:ascii="Times New Roman" w:hAnsi="Times New Roman"/>
          <w:sz w:val="28"/>
          <w:szCs w:val="28"/>
        </w:rPr>
        <w:t xml:space="preserve">УДК </w:t>
      </w:r>
      <w:r w:rsidRPr="004969E5">
        <w:rPr>
          <w:rFonts w:ascii="Times New Roman" w:hAnsi="Times New Roman"/>
          <w:color w:val="222222"/>
          <w:sz w:val="28"/>
          <w:szCs w:val="28"/>
        </w:rPr>
        <w:t>376.36</w:t>
      </w:r>
    </w:p>
    <w:p w:rsidR="00601FD0" w:rsidRPr="004969E5" w:rsidRDefault="00601FD0" w:rsidP="00601FD0">
      <w:pPr>
        <w:widowControl w:val="0"/>
        <w:suppressAutoHyphens/>
        <w:spacing w:after="0" w:line="240" w:lineRule="auto"/>
        <w:ind w:left="5528"/>
        <w:jc w:val="center"/>
        <w:rPr>
          <w:rFonts w:ascii="Times New Roman" w:hAnsi="Times New Roman"/>
          <w:b/>
          <w:sz w:val="28"/>
          <w:szCs w:val="28"/>
        </w:rPr>
      </w:pPr>
      <w:r w:rsidRPr="004969E5">
        <w:rPr>
          <w:rFonts w:ascii="Times New Roman" w:hAnsi="Times New Roman"/>
          <w:b/>
          <w:sz w:val="28"/>
          <w:szCs w:val="28"/>
        </w:rPr>
        <w:t>О.А. Шацких</w:t>
      </w:r>
    </w:p>
    <w:p w:rsidR="00601FD0" w:rsidRDefault="00601FD0" w:rsidP="00601FD0">
      <w:pPr>
        <w:widowControl w:val="0"/>
        <w:suppressAutoHyphens/>
        <w:spacing w:after="0" w:line="240" w:lineRule="auto"/>
        <w:ind w:left="5528"/>
        <w:jc w:val="center"/>
        <w:rPr>
          <w:rFonts w:ascii="Times New Roman" w:hAnsi="Times New Roman"/>
          <w:sz w:val="28"/>
          <w:szCs w:val="28"/>
        </w:rPr>
      </w:pPr>
      <w:r w:rsidRPr="004969E5">
        <w:rPr>
          <w:rFonts w:ascii="Times New Roman" w:hAnsi="Times New Roman"/>
          <w:sz w:val="28"/>
          <w:szCs w:val="28"/>
        </w:rPr>
        <w:t>учитель-логопед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69E5">
        <w:rPr>
          <w:rFonts w:ascii="Times New Roman" w:hAnsi="Times New Roman"/>
          <w:sz w:val="28"/>
          <w:szCs w:val="28"/>
        </w:rPr>
        <w:t>МБДОУ ЦРР</w:t>
      </w:r>
    </w:p>
    <w:p w:rsidR="00601FD0" w:rsidRDefault="00601FD0" w:rsidP="00601FD0">
      <w:pPr>
        <w:widowControl w:val="0"/>
        <w:suppressAutoHyphens/>
        <w:spacing w:after="0" w:line="240" w:lineRule="auto"/>
        <w:ind w:left="552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детский сад №1</w:t>
      </w:r>
      <w:r w:rsidRPr="004969E5">
        <w:rPr>
          <w:rFonts w:ascii="Times New Roman" w:hAnsi="Times New Roman"/>
          <w:sz w:val="28"/>
          <w:szCs w:val="28"/>
        </w:rPr>
        <w:t>«Рябинка»</w:t>
      </w:r>
      <w:r>
        <w:rPr>
          <w:rFonts w:ascii="Times New Roman" w:hAnsi="Times New Roman"/>
          <w:sz w:val="28"/>
          <w:szCs w:val="28"/>
        </w:rPr>
        <w:t>,</w:t>
      </w:r>
    </w:p>
    <w:p w:rsidR="00601FD0" w:rsidRDefault="00601FD0" w:rsidP="00601FD0">
      <w:pPr>
        <w:widowControl w:val="0"/>
        <w:suppressAutoHyphens/>
        <w:spacing w:after="0" w:line="240" w:lineRule="auto"/>
        <w:ind w:left="552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г.Пущино Московской области,</w:t>
      </w:r>
    </w:p>
    <w:p w:rsidR="00601FD0" w:rsidRPr="00B2645E" w:rsidRDefault="00601FD0" w:rsidP="00601FD0">
      <w:pPr>
        <w:widowControl w:val="0"/>
        <w:suppressAutoHyphens/>
        <w:spacing w:after="0" w:line="240" w:lineRule="auto"/>
        <w:ind w:left="552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e</w:t>
      </w:r>
      <w:r w:rsidRPr="004969E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4969E5">
        <w:rPr>
          <w:rFonts w:ascii="Times New Roman" w:hAnsi="Times New Roman"/>
          <w:sz w:val="28"/>
          <w:szCs w:val="28"/>
        </w:rPr>
        <w:t>:</w:t>
      </w:r>
      <w:r w:rsidRPr="00B264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shatskikh</w:t>
      </w:r>
      <w:r w:rsidRPr="00B2645E">
        <w:rPr>
          <w:rFonts w:ascii="Times New Roman" w:hAnsi="Times New Roman"/>
          <w:sz w:val="28"/>
          <w:szCs w:val="28"/>
        </w:rPr>
        <w:t>1953@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B264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</w:p>
    <w:p w:rsidR="00601FD0" w:rsidRPr="004969E5" w:rsidRDefault="00601FD0" w:rsidP="00601FD0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01FD0" w:rsidRDefault="00601FD0" w:rsidP="00601FD0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1AC">
        <w:rPr>
          <w:rFonts w:ascii="Times New Roman" w:hAnsi="Times New Roman"/>
          <w:b/>
          <w:sz w:val="28"/>
          <w:szCs w:val="28"/>
        </w:rPr>
        <w:t xml:space="preserve">КОРРЕКЦИОННАЯ РАБОТА С ДОШКОЛЬНИКАМИ </w:t>
      </w:r>
    </w:p>
    <w:p w:rsidR="001A3B19" w:rsidRPr="007C5744" w:rsidRDefault="00601FD0" w:rsidP="00601FD0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E51AC">
        <w:rPr>
          <w:rFonts w:ascii="Times New Roman" w:hAnsi="Times New Roman"/>
          <w:b/>
          <w:sz w:val="28"/>
          <w:szCs w:val="28"/>
        </w:rPr>
        <w:t>ПРИ ФОНЕТИКО-Ф</w:t>
      </w:r>
      <w:r>
        <w:rPr>
          <w:rFonts w:ascii="Times New Roman" w:hAnsi="Times New Roman"/>
          <w:b/>
          <w:sz w:val="28"/>
          <w:szCs w:val="28"/>
        </w:rPr>
        <w:t>ОНЕМАТИЧЕСКОМ НЕДОРАЗВИТИИ РЕЧИ</w:t>
      </w:r>
    </w:p>
    <w:p w:rsidR="001A3B19" w:rsidRDefault="001A3B19" w:rsidP="001A3B1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E4C" w:rsidRDefault="00313E4C" w:rsidP="00C92DF3">
      <w:pPr>
        <w:widowControl w:val="0"/>
        <w:shd w:val="clear" w:color="auto" w:fill="FFFFFF"/>
        <w:suppressAutoHyphens/>
        <w:spacing w:after="0" w:line="336" w:lineRule="auto"/>
        <w:ind w:firstLine="709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7A68E0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Аннотация</w:t>
      </w:r>
    </w:p>
    <w:p w:rsidR="00313E4C" w:rsidRDefault="00313E4C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статьи состоит в том, что м</w:t>
      </w:r>
      <w:r w:rsidRPr="0059287F">
        <w:rPr>
          <w:rFonts w:ascii="Times New Roman" w:hAnsi="Times New Roman"/>
          <w:sz w:val="28"/>
          <w:szCs w:val="28"/>
        </w:rPr>
        <w:t>етоды и приемы 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59287F">
        <w:rPr>
          <w:rFonts w:ascii="Times New Roman" w:hAnsi="Times New Roman"/>
          <w:sz w:val="28"/>
          <w:szCs w:val="28"/>
        </w:rPr>
        <w:t xml:space="preserve"> звуковой культуры речи и фонематического восприятия завис</w:t>
      </w:r>
      <w:r>
        <w:rPr>
          <w:rFonts w:ascii="Times New Roman" w:hAnsi="Times New Roman"/>
          <w:sz w:val="28"/>
          <w:szCs w:val="28"/>
        </w:rPr>
        <w:t>ят</w:t>
      </w:r>
      <w:r w:rsidRPr="0059287F">
        <w:rPr>
          <w:rFonts w:ascii="Times New Roman" w:hAnsi="Times New Roman"/>
          <w:sz w:val="28"/>
          <w:szCs w:val="28"/>
        </w:rPr>
        <w:t xml:space="preserve"> от тяжести проявления недостатков звукопроизношения и от степени снижения фоне</w:t>
      </w:r>
      <w:r>
        <w:rPr>
          <w:rFonts w:ascii="Times New Roman" w:hAnsi="Times New Roman"/>
          <w:sz w:val="28"/>
          <w:szCs w:val="28"/>
        </w:rPr>
        <w:t>матических процессов</w:t>
      </w:r>
      <w:r w:rsidRPr="005928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Цель статьи – подчеркнуть важность п</w:t>
      </w:r>
      <w:r>
        <w:rPr>
          <w:rFonts w:ascii="Times New Roman" w:hAnsi="Times New Roman"/>
          <w:sz w:val="28"/>
          <w:szCs w:val="28"/>
        </w:rPr>
        <w:t>равильно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59287F">
        <w:rPr>
          <w:rFonts w:ascii="Times New Roman" w:hAnsi="Times New Roman"/>
          <w:sz w:val="28"/>
          <w:szCs w:val="28"/>
        </w:rPr>
        <w:t>пределени</w:t>
      </w:r>
      <w:r>
        <w:rPr>
          <w:rFonts w:ascii="Times New Roman" w:hAnsi="Times New Roman"/>
          <w:sz w:val="28"/>
          <w:szCs w:val="28"/>
        </w:rPr>
        <w:t>я</w:t>
      </w:r>
      <w:r w:rsidRPr="005928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уровня</w:t>
      </w:r>
      <w:r w:rsidRPr="0059287F">
        <w:rPr>
          <w:rFonts w:ascii="Times New Roman" w:hAnsi="Times New Roman"/>
          <w:sz w:val="28"/>
          <w:szCs w:val="28"/>
        </w:rPr>
        <w:t xml:space="preserve"> фонематического недоразвития для </w:t>
      </w:r>
      <w:r>
        <w:rPr>
          <w:rFonts w:ascii="Times New Roman" w:hAnsi="Times New Roman"/>
          <w:sz w:val="28"/>
          <w:szCs w:val="28"/>
        </w:rPr>
        <w:t xml:space="preserve">рационального </w:t>
      </w:r>
      <w:r w:rsidRPr="0059287F">
        <w:rPr>
          <w:rFonts w:ascii="Times New Roman" w:hAnsi="Times New Roman"/>
          <w:sz w:val="28"/>
          <w:szCs w:val="28"/>
        </w:rPr>
        <w:t>определения направления коррекционной работы, правильного планирования, её интенсивности</w:t>
      </w:r>
      <w:r>
        <w:rPr>
          <w:rFonts w:ascii="Times New Roman" w:hAnsi="Times New Roman"/>
          <w:sz w:val="28"/>
          <w:szCs w:val="28"/>
        </w:rPr>
        <w:t>.реализуются</w:t>
      </w:r>
      <w:r w:rsidRPr="0059287F">
        <w:rPr>
          <w:rFonts w:ascii="Times New Roman" w:hAnsi="Times New Roman"/>
          <w:sz w:val="28"/>
          <w:szCs w:val="28"/>
        </w:rPr>
        <w:t xml:space="preserve"> по трём направлениям: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59287F">
        <w:rPr>
          <w:rFonts w:ascii="Times New Roman" w:hAnsi="Times New Roman"/>
          <w:sz w:val="28"/>
          <w:szCs w:val="28"/>
        </w:rPr>
        <w:t>азличение сходных фонем на слух;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различение сходных фонем в произношении;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выявление готовности к звуковому анализу.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результате</w:t>
      </w:r>
      <w:r>
        <w:rPr>
          <w:rFonts w:ascii="Times New Roman" w:hAnsi="Times New Roman"/>
          <w:sz w:val="28"/>
          <w:szCs w:val="28"/>
        </w:rPr>
        <w:t xml:space="preserve"> обследования </w:t>
      </w:r>
      <w:r w:rsidRPr="0059287F">
        <w:rPr>
          <w:rFonts w:ascii="Times New Roman" w:hAnsi="Times New Roman"/>
          <w:sz w:val="28"/>
          <w:szCs w:val="28"/>
        </w:rPr>
        <w:t>у детей с фонетико-фонематическим недоразвитием 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сгруппировать дефектные звуки по степени участия артикуляции и вычленить нарушения;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выделить смешиваемые звуки;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вычленить искаженные звуки.</w:t>
      </w:r>
    </w:p>
    <w:p w:rsidR="00313E4C" w:rsidRPr="0059287F" w:rsidRDefault="00313E4C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Вывод: </w:t>
      </w:r>
      <w:r w:rsidRPr="0059287F">
        <w:rPr>
          <w:rFonts w:ascii="Times New Roman" w:hAnsi="Times New Roman"/>
          <w:sz w:val="28"/>
          <w:szCs w:val="28"/>
        </w:rPr>
        <w:t>развитие фонематического слуха, навыков фонематического анализа и синтеза у детей с фонетико-фонематическим недоразвитием речи должно осуществляться в определенной последовательности с учетом сложности дефекта.</w:t>
      </w:r>
    </w:p>
    <w:p w:rsidR="00C92DF3" w:rsidRDefault="00C92DF3" w:rsidP="00C92DF3">
      <w:pPr>
        <w:widowControl w:val="0"/>
        <w:shd w:val="clear" w:color="auto" w:fill="FFFFFF"/>
        <w:suppressAutoHyphens/>
        <w:spacing w:after="0" w:line="336" w:lineRule="auto"/>
        <w:ind w:firstLine="709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313E4C" w:rsidRDefault="00313E4C" w:rsidP="00C92DF3">
      <w:pPr>
        <w:widowControl w:val="0"/>
        <w:shd w:val="clear" w:color="auto" w:fill="FFFFFF"/>
        <w:suppressAutoHyphens/>
        <w:spacing w:after="0" w:line="336" w:lineRule="auto"/>
        <w:ind w:firstLine="709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7A68E0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Ключевые слова:</w:t>
      </w:r>
    </w:p>
    <w:p w:rsidR="00313E4C" w:rsidRDefault="00313E4C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</w:t>
      </w:r>
      <w:r w:rsidRPr="004969E5">
        <w:rPr>
          <w:rFonts w:ascii="Times New Roman" w:hAnsi="Times New Roman"/>
          <w:sz w:val="28"/>
          <w:szCs w:val="28"/>
        </w:rPr>
        <w:t>гопедически</w:t>
      </w:r>
      <w:r>
        <w:rPr>
          <w:rFonts w:ascii="Times New Roman" w:hAnsi="Times New Roman"/>
          <w:sz w:val="28"/>
          <w:szCs w:val="28"/>
        </w:rPr>
        <w:t>й</w:t>
      </w:r>
      <w:r w:rsidRPr="004969E5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 xml:space="preserve">, </w:t>
      </w:r>
      <w:r w:rsidR="00C92DF3" w:rsidRPr="0059287F">
        <w:rPr>
          <w:rFonts w:ascii="Times New Roman" w:hAnsi="Times New Roman"/>
          <w:sz w:val="28"/>
          <w:szCs w:val="28"/>
        </w:rPr>
        <w:t>фонетико-фонематическ</w:t>
      </w:r>
      <w:r w:rsidR="00C92DF3">
        <w:rPr>
          <w:rFonts w:ascii="Times New Roman" w:hAnsi="Times New Roman"/>
          <w:sz w:val="28"/>
          <w:szCs w:val="28"/>
        </w:rPr>
        <w:t xml:space="preserve">ое </w:t>
      </w:r>
      <w:r w:rsidR="00C92DF3" w:rsidRPr="0059287F">
        <w:rPr>
          <w:rFonts w:ascii="Times New Roman" w:hAnsi="Times New Roman"/>
          <w:sz w:val="28"/>
          <w:szCs w:val="28"/>
        </w:rPr>
        <w:t>недоразвитие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969E5">
        <w:rPr>
          <w:rFonts w:ascii="Times New Roman" w:hAnsi="Times New Roman"/>
          <w:sz w:val="28"/>
          <w:szCs w:val="28"/>
        </w:rPr>
        <w:t>коррекци</w:t>
      </w:r>
      <w:r>
        <w:rPr>
          <w:rFonts w:ascii="Times New Roman" w:hAnsi="Times New Roman"/>
          <w:sz w:val="28"/>
          <w:szCs w:val="28"/>
        </w:rPr>
        <w:t>я</w:t>
      </w:r>
      <w:r w:rsidRPr="004969E5">
        <w:rPr>
          <w:rFonts w:ascii="Times New Roman" w:hAnsi="Times New Roman"/>
          <w:sz w:val="28"/>
          <w:szCs w:val="28"/>
        </w:rPr>
        <w:t xml:space="preserve"> речи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969E5">
        <w:rPr>
          <w:rFonts w:ascii="Times New Roman" w:hAnsi="Times New Roman"/>
          <w:sz w:val="28"/>
          <w:szCs w:val="28"/>
        </w:rPr>
        <w:t>учител</w:t>
      </w:r>
      <w:r>
        <w:rPr>
          <w:rFonts w:ascii="Times New Roman" w:hAnsi="Times New Roman"/>
          <w:sz w:val="28"/>
          <w:szCs w:val="28"/>
        </w:rPr>
        <w:t>ь</w:t>
      </w:r>
      <w:r w:rsidRPr="004969E5">
        <w:rPr>
          <w:rFonts w:ascii="Times New Roman" w:hAnsi="Times New Roman"/>
          <w:sz w:val="28"/>
          <w:szCs w:val="28"/>
        </w:rPr>
        <w:t>-логопед</w:t>
      </w:r>
      <w:r>
        <w:rPr>
          <w:rFonts w:ascii="Times New Roman" w:hAnsi="Times New Roman"/>
          <w:sz w:val="28"/>
          <w:szCs w:val="28"/>
        </w:rPr>
        <w:t>, к</w:t>
      </w:r>
      <w:r w:rsidRPr="004969E5">
        <w:rPr>
          <w:rFonts w:ascii="Times New Roman" w:hAnsi="Times New Roman"/>
          <w:sz w:val="28"/>
          <w:szCs w:val="28"/>
        </w:rPr>
        <w:t>оррекционная работа</w:t>
      </w:r>
      <w:r w:rsidR="00C92DF3">
        <w:rPr>
          <w:rFonts w:ascii="Times New Roman" w:hAnsi="Times New Roman"/>
          <w:sz w:val="28"/>
          <w:szCs w:val="28"/>
        </w:rPr>
        <w:t xml:space="preserve">, </w:t>
      </w:r>
      <w:r w:rsidR="00C92DF3" w:rsidRPr="0059287F">
        <w:rPr>
          <w:rFonts w:ascii="Times New Roman" w:hAnsi="Times New Roman"/>
          <w:sz w:val="28"/>
          <w:szCs w:val="28"/>
        </w:rPr>
        <w:t>фонематическ</w:t>
      </w:r>
      <w:r w:rsidR="00C92DF3">
        <w:rPr>
          <w:rFonts w:ascii="Times New Roman" w:hAnsi="Times New Roman"/>
          <w:sz w:val="28"/>
          <w:szCs w:val="28"/>
        </w:rPr>
        <w:t>ий</w:t>
      </w:r>
      <w:r w:rsidR="00C92DF3" w:rsidRPr="0059287F">
        <w:rPr>
          <w:rFonts w:ascii="Times New Roman" w:hAnsi="Times New Roman"/>
          <w:sz w:val="28"/>
          <w:szCs w:val="28"/>
        </w:rPr>
        <w:t xml:space="preserve"> слух</w:t>
      </w:r>
      <w:r w:rsidR="00C92DF3">
        <w:rPr>
          <w:rFonts w:ascii="Times New Roman" w:hAnsi="Times New Roman"/>
          <w:sz w:val="28"/>
          <w:szCs w:val="28"/>
        </w:rPr>
        <w:t>.</w:t>
      </w:r>
    </w:p>
    <w:p w:rsidR="00313E4C" w:rsidRPr="0059287F" w:rsidRDefault="00313E4C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 xml:space="preserve">Нарушение произношения звуков, </w:t>
      </w:r>
      <w:r w:rsidR="009E51AC">
        <w:rPr>
          <w:rFonts w:ascii="Times New Roman" w:hAnsi="Times New Roman"/>
          <w:sz w:val="28"/>
          <w:szCs w:val="28"/>
        </w:rPr>
        <w:t>как правило</w:t>
      </w:r>
      <w:r w:rsidRPr="0059287F">
        <w:rPr>
          <w:rFonts w:ascii="Times New Roman" w:hAnsi="Times New Roman"/>
          <w:sz w:val="28"/>
          <w:szCs w:val="28"/>
        </w:rPr>
        <w:t xml:space="preserve">, неразрывно связано с недоразвитием фонематического слуха, что в свою очередь затрудняет овладение </w:t>
      </w:r>
      <w:r w:rsidRPr="0059287F">
        <w:rPr>
          <w:rFonts w:ascii="Times New Roman" w:hAnsi="Times New Roman"/>
          <w:sz w:val="28"/>
          <w:szCs w:val="28"/>
        </w:rPr>
        <w:lastRenderedPageBreak/>
        <w:t>правильным звукопроизношением, формирование навыков звукового анализа и синтеза, усвоение грамоты</w:t>
      </w:r>
      <w:r w:rsidR="009E51AC">
        <w:rPr>
          <w:rFonts w:ascii="Times New Roman" w:hAnsi="Times New Roman"/>
          <w:sz w:val="28"/>
          <w:szCs w:val="28"/>
        </w:rPr>
        <w:t>. Правильное о</w:t>
      </w:r>
      <w:r w:rsidRPr="0059287F">
        <w:rPr>
          <w:rFonts w:ascii="Times New Roman" w:hAnsi="Times New Roman"/>
          <w:sz w:val="28"/>
          <w:szCs w:val="28"/>
        </w:rPr>
        <w:t xml:space="preserve">пределение </w:t>
      </w:r>
      <w:r w:rsidR="009E51AC">
        <w:rPr>
          <w:rFonts w:ascii="Times New Roman" w:hAnsi="Times New Roman"/>
          <w:sz w:val="28"/>
          <w:szCs w:val="28"/>
        </w:rPr>
        <w:t>уровня</w:t>
      </w:r>
      <w:r w:rsidRPr="0059287F">
        <w:rPr>
          <w:rFonts w:ascii="Times New Roman" w:hAnsi="Times New Roman"/>
          <w:sz w:val="28"/>
          <w:szCs w:val="28"/>
        </w:rPr>
        <w:t xml:space="preserve"> фонематического недоразвития очень важно для определения направления коррекционной работы, правильного планирования, её интенсивности.</w:t>
      </w:r>
    </w:p>
    <w:p w:rsidR="001A3B19" w:rsidRPr="0059287F" w:rsidRDefault="009E51AC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9287F">
        <w:rPr>
          <w:rFonts w:ascii="Times New Roman" w:hAnsi="Times New Roman"/>
          <w:sz w:val="28"/>
          <w:szCs w:val="28"/>
        </w:rPr>
        <w:t xml:space="preserve">опросы </w:t>
      </w:r>
      <w:r>
        <w:rPr>
          <w:rFonts w:ascii="Times New Roman" w:hAnsi="Times New Roman"/>
          <w:sz w:val="28"/>
          <w:szCs w:val="28"/>
        </w:rPr>
        <w:t>к</w:t>
      </w:r>
      <w:r w:rsidRPr="0059287F">
        <w:rPr>
          <w:rFonts w:ascii="Times New Roman" w:hAnsi="Times New Roman"/>
          <w:sz w:val="28"/>
          <w:szCs w:val="28"/>
        </w:rPr>
        <w:t>оррекционн</w:t>
      </w:r>
      <w:r>
        <w:rPr>
          <w:rFonts w:ascii="Times New Roman" w:hAnsi="Times New Roman"/>
          <w:sz w:val="28"/>
          <w:szCs w:val="28"/>
        </w:rPr>
        <w:t>ой</w:t>
      </w:r>
      <w:r w:rsidRPr="0059287F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ы</w:t>
      </w:r>
      <w:r w:rsidR="00922818"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при фонетико-фонематическим недоразвитии речи</w:t>
      </w:r>
      <w:r w:rsidRPr="005928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ФФНР) </w:t>
      </w:r>
      <w:r w:rsidR="001A3B19" w:rsidRPr="0059287F">
        <w:rPr>
          <w:rFonts w:ascii="Times New Roman" w:hAnsi="Times New Roman"/>
          <w:sz w:val="28"/>
          <w:szCs w:val="28"/>
        </w:rPr>
        <w:t xml:space="preserve">рассматриваются </w:t>
      </w:r>
      <w:r w:rsidR="00C86BA1">
        <w:rPr>
          <w:rFonts w:ascii="Times New Roman" w:hAnsi="Times New Roman"/>
          <w:sz w:val="28"/>
          <w:szCs w:val="28"/>
        </w:rPr>
        <w:t>достаточно широко (Т.Б. Филичева [1]</w:t>
      </w:r>
      <w:r w:rsidR="001A3B19" w:rsidRPr="0059287F">
        <w:rPr>
          <w:rFonts w:ascii="Times New Roman" w:hAnsi="Times New Roman"/>
          <w:sz w:val="28"/>
          <w:szCs w:val="28"/>
        </w:rPr>
        <w:t>, Г.В. Чиркина</w:t>
      </w:r>
      <w:r w:rsidR="00C86BA1" w:rsidRPr="00C86BA1">
        <w:rPr>
          <w:rFonts w:ascii="Times New Roman" w:hAnsi="Times New Roman"/>
          <w:sz w:val="28"/>
          <w:szCs w:val="28"/>
        </w:rPr>
        <w:t xml:space="preserve"> [2]</w:t>
      </w:r>
      <w:r w:rsidR="001A3B19">
        <w:rPr>
          <w:rFonts w:ascii="Times New Roman" w:hAnsi="Times New Roman"/>
          <w:sz w:val="28"/>
          <w:szCs w:val="28"/>
        </w:rPr>
        <w:t>,</w:t>
      </w:r>
      <w:r w:rsidR="001A3B19" w:rsidRPr="0059287F">
        <w:rPr>
          <w:rFonts w:ascii="Times New Roman" w:hAnsi="Times New Roman"/>
          <w:sz w:val="28"/>
          <w:szCs w:val="28"/>
        </w:rPr>
        <w:t xml:space="preserve"> О.Б. Иншакова</w:t>
      </w:r>
      <w:r w:rsidR="00C86BA1" w:rsidRPr="00C86BA1">
        <w:rPr>
          <w:rFonts w:ascii="Times New Roman" w:hAnsi="Times New Roman"/>
          <w:sz w:val="28"/>
          <w:szCs w:val="28"/>
        </w:rPr>
        <w:t xml:space="preserve"> [3]</w:t>
      </w:r>
      <w:r w:rsidR="001A3B19" w:rsidRPr="0059287F">
        <w:rPr>
          <w:rFonts w:ascii="Times New Roman" w:hAnsi="Times New Roman"/>
          <w:sz w:val="28"/>
          <w:szCs w:val="28"/>
        </w:rPr>
        <w:t>, Т.А. Ткаченко</w:t>
      </w:r>
      <w:r w:rsidR="00C86BA1">
        <w:rPr>
          <w:rFonts w:ascii="Times New Roman" w:hAnsi="Times New Roman"/>
          <w:sz w:val="28"/>
          <w:szCs w:val="28"/>
        </w:rPr>
        <w:t xml:space="preserve"> </w:t>
      </w:r>
      <w:r w:rsidR="00C86BA1" w:rsidRPr="00C86BA1">
        <w:rPr>
          <w:rFonts w:ascii="Times New Roman" w:hAnsi="Times New Roman"/>
          <w:sz w:val="28"/>
          <w:szCs w:val="28"/>
        </w:rPr>
        <w:t>[4]</w:t>
      </w:r>
      <w:r w:rsidR="001A3B19" w:rsidRPr="0059287F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М</w:t>
      </w:r>
      <w:r w:rsidR="001A3B19" w:rsidRPr="0059287F">
        <w:rPr>
          <w:rFonts w:ascii="Times New Roman" w:hAnsi="Times New Roman"/>
          <w:sz w:val="28"/>
          <w:szCs w:val="28"/>
        </w:rPr>
        <w:t>етоды и приемы формировани</w:t>
      </w:r>
      <w:r>
        <w:rPr>
          <w:rFonts w:ascii="Times New Roman" w:hAnsi="Times New Roman"/>
          <w:sz w:val="28"/>
          <w:szCs w:val="28"/>
        </w:rPr>
        <w:t>я</w:t>
      </w:r>
      <w:r w:rsidR="001A3B19" w:rsidRPr="0059287F">
        <w:rPr>
          <w:rFonts w:ascii="Times New Roman" w:hAnsi="Times New Roman"/>
          <w:sz w:val="28"/>
          <w:szCs w:val="28"/>
        </w:rPr>
        <w:t xml:space="preserve"> звуковой культуры речи и фонематического восприятия завис</w:t>
      </w:r>
      <w:r>
        <w:rPr>
          <w:rFonts w:ascii="Times New Roman" w:hAnsi="Times New Roman"/>
          <w:sz w:val="28"/>
          <w:szCs w:val="28"/>
        </w:rPr>
        <w:t>ят</w:t>
      </w:r>
      <w:r w:rsidR="001A3B19" w:rsidRPr="0059287F">
        <w:rPr>
          <w:rFonts w:ascii="Times New Roman" w:hAnsi="Times New Roman"/>
          <w:sz w:val="28"/>
          <w:szCs w:val="28"/>
        </w:rPr>
        <w:t xml:space="preserve"> от тяжести проявления недостатков звукопроизношения и от степени снижения фоне</w:t>
      </w:r>
      <w:r w:rsidR="00C86BA1">
        <w:rPr>
          <w:rFonts w:ascii="Times New Roman" w:hAnsi="Times New Roman"/>
          <w:sz w:val="28"/>
          <w:szCs w:val="28"/>
        </w:rPr>
        <w:t>матических процессов</w:t>
      </w:r>
      <w:r w:rsidR="001A3B19" w:rsidRPr="0059287F">
        <w:rPr>
          <w:rFonts w:ascii="Times New Roman" w:hAnsi="Times New Roman"/>
          <w:sz w:val="28"/>
          <w:szCs w:val="28"/>
        </w:rPr>
        <w:t>.</w:t>
      </w:r>
    </w:p>
    <w:p w:rsidR="009E51AC" w:rsidRDefault="009E51AC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A3B19" w:rsidRPr="0059287F">
        <w:rPr>
          <w:rFonts w:ascii="Times New Roman" w:hAnsi="Times New Roman"/>
          <w:sz w:val="28"/>
          <w:szCs w:val="28"/>
        </w:rPr>
        <w:t>абота по развитию фонематического восприятия, анализа и синтеза ведется в определенной последовательности: выделение звука на фоне слога и слова; выделение первого и последнего звуков слова; выделение звука в середине слова; определение последовательности и количества звуков; определение местоположения звука в слове по отношению к другим.</w:t>
      </w:r>
      <w:r>
        <w:rPr>
          <w:rFonts w:ascii="Times New Roman" w:hAnsi="Times New Roman"/>
          <w:sz w:val="28"/>
          <w:szCs w:val="28"/>
        </w:rPr>
        <w:t xml:space="preserve"> </w:t>
      </w:r>
      <w:r w:rsidR="001A3B19" w:rsidRPr="0059287F">
        <w:rPr>
          <w:rFonts w:ascii="Times New Roman" w:hAnsi="Times New Roman"/>
          <w:sz w:val="28"/>
          <w:szCs w:val="28"/>
        </w:rPr>
        <w:t xml:space="preserve">Основное внимание в методике формирования восприятия устной речи направлено на развитие дифференциации как фонематических признаков, так и </w:t>
      </w:r>
      <w:r w:rsidRPr="0059287F">
        <w:rPr>
          <w:rFonts w:ascii="Times New Roman" w:hAnsi="Times New Roman"/>
          <w:sz w:val="28"/>
          <w:szCs w:val="28"/>
        </w:rPr>
        <w:t>фонетических</w:t>
      </w:r>
      <w:r w:rsidRPr="0059287F">
        <w:rPr>
          <w:rFonts w:ascii="Times New Roman" w:hAnsi="Times New Roman"/>
          <w:sz w:val="28"/>
          <w:szCs w:val="28"/>
        </w:rPr>
        <w:t xml:space="preserve"> </w:t>
      </w:r>
      <w:r w:rsidR="001A3B19" w:rsidRPr="0059287F">
        <w:rPr>
          <w:rFonts w:ascii="Times New Roman" w:hAnsi="Times New Roman"/>
          <w:sz w:val="28"/>
          <w:szCs w:val="28"/>
        </w:rPr>
        <w:t>признаков</w:t>
      </w:r>
      <w:r>
        <w:rPr>
          <w:rFonts w:ascii="Times New Roman" w:hAnsi="Times New Roman"/>
          <w:sz w:val="28"/>
          <w:szCs w:val="28"/>
        </w:rPr>
        <w:t>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 xml:space="preserve">Умение опознавать и различать звуки речи, как осознанные требует от ребенка перестройки отношения к собственной речи, направленности его внимания </w:t>
      </w:r>
      <w:r w:rsidR="00922818">
        <w:rPr>
          <w:rFonts w:ascii="Times New Roman" w:hAnsi="Times New Roman"/>
          <w:sz w:val="28"/>
          <w:szCs w:val="28"/>
        </w:rPr>
        <w:t>на внешнюю звуковую сторону</w:t>
      </w:r>
      <w:r w:rsidRPr="0059287F">
        <w:rPr>
          <w:rFonts w:ascii="Times New Roman" w:hAnsi="Times New Roman"/>
          <w:sz w:val="28"/>
          <w:szCs w:val="28"/>
        </w:rPr>
        <w:t xml:space="preserve">. Овладение </w:t>
      </w:r>
      <w:r w:rsidR="009E51AC">
        <w:rPr>
          <w:rFonts w:ascii="Times New Roman" w:hAnsi="Times New Roman"/>
          <w:sz w:val="28"/>
          <w:szCs w:val="28"/>
        </w:rPr>
        <w:t>п</w:t>
      </w:r>
      <w:r w:rsidR="00922818">
        <w:rPr>
          <w:rFonts w:ascii="Times New Roman" w:hAnsi="Times New Roman"/>
          <w:sz w:val="28"/>
          <w:szCs w:val="28"/>
        </w:rPr>
        <w:t>р</w:t>
      </w:r>
      <w:r w:rsidR="009E51AC" w:rsidRPr="0059287F">
        <w:rPr>
          <w:rFonts w:ascii="Times New Roman" w:hAnsi="Times New Roman"/>
          <w:sz w:val="28"/>
          <w:szCs w:val="28"/>
        </w:rPr>
        <w:t>оизносительн</w:t>
      </w:r>
      <w:r w:rsidR="009E51AC">
        <w:rPr>
          <w:rFonts w:ascii="Times New Roman" w:hAnsi="Times New Roman"/>
          <w:sz w:val="28"/>
          <w:szCs w:val="28"/>
        </w:rPr>
        <w:t>ой</w:t>
      </w:r>
      <w:r w:rsidR="009E51AC" w:rsidRPr="0059287F">
        <w:rPr>
          <w:rFonts w:ascii="Times New Roman" w:hAnsi="Times New Roman"/>
          <w:sz w:val="28"/>
          <w:szCs w:val="28"/>
        </w:rPr>
        <w:t xml:space="preserve"> сторон</w:t>
      </w:r>
      <w:r w:rsidR="009E51AC">
        <w:rPr>
          <w:rFonts w:ascii="Times New Roman" w:hAnsi="Times New Roman"/>
          <w:sz w:val="28"/>
          <w:szCs w:val="28"/>
        </w:rPr>
        <w:t>ой</w:t>
      </w:r>
      <w:r w:rsidRPr="0059287F">
        <w:rPr>
          <w:rFonts w:ascii="Times New Roman" w:hAnsi="Times New Roman"/>
          <w:sz w:val="28"/>
          <w:szCs w:val="28"/>
        </w:rPr>
        <w:t xml:space="preserve"> осуществляется </w:t>
      </w:r>
      <w:r w:rsidR="00922818">
        <w:rPr>
          <w:rFonts w:ascii="Times New Roman" w:hAnsi="Times New Roman"/>
          <w:sz w:val="28"/>
          <w:szCs w:val="28"/>
        </w:rPr>
        <w:t xml:space="preserve">ребенком </w:t>
      </w:r>
      <w:r w:rsidRPr="0059287F">
        <w:rPr>
          <w:rFonts w:ascii="Times New Roman" w:hAnsi="Times New Roman"/>
          <w:sz w:val="28"/>
          <w:szCs w:val="28"/>
        </w:rPr>
        <w:t>с отклонениями в разные стороны с различной степенью сложности и точности</w:t>
      </w:r>
      <w:r w:rsidR="00922818">
        <w:rPr>
          <w:rFonts w:ascii="Times New Roman" w:hAnsi="Times New Roman"/>
          <w:sz w:val="28"/>
          <w:szCs w:val="28"/>
        </w:rPr>
        <w:t>: это м</w:t>
      </w:r>
      <w:r>
        <w:rPr>
          <w:rFonts w:ascii="Times New Roman" w:hAnsi="Times New Roman"/>
          <w:sz w:val="28"/>
          <w:szCs w:val="28"/>
        </w:rPr>
        <w:t xml:space="preserve">ожно </w:t>
      </w:r>
      <w:r w:rsidRPr="0059287F">
        <w:rPr>
          <w:rFonts w:ascii="Times New Roman" w:hAnsi="Times New Roman"/>
          <w:sz w:val="28"/>
          <w:szCs w:val="28"/>
        </w:rPr>
        <w:t>просле</w:t>
      </w:r>
      <w:r>
        <w:rPr>
          <w:rFonts w:ascii="Times New Roman" w:hAnsi="Times New Roman"/>
          <w:sz w:val="28"/>
          <w:szCs w:val="28"/>
        </w:rPr>
        <w:t>дить</w:t>
      </w:r>
      <w:r w:rsidRPr="0059287F">
        <w:rPr>
          <w:rFonts w:ascii="Times New Roman" w:hAnsi="Times New Roman"/>
          <w:sz w:val="28"/>
          <w:szCs w:val="28"/>
        </w:rPr>
        <w:t xml:space="preserve"> </w:t>
      </w:r>
      <w:r w:rsidR="00922818">
        <w:rPr>
          <w:rFonts w:ascii="Times New Roman" w:hAnsi="Times New Roman"/>
          <w:sz w:val="28"/>
          <w:szCs w:val="28"/>
        </w:rPr>
        <w:t xml:space="preserve">на </w:t>
      </w:r>
      <w:r w:rsidRPr="0059287F">
        <w:rPr>
          <w:rFonts w:ascii="Times New Roman" w:hAnsi="Times New Roman"/>
          <w:sz w:val="28"/>
          <w:szCs w:val="28"/>
        </w:rPr>
        <w:t>последовательно</w:t>
      </w:r>
      <w:r w:rsidR="00922818">
        <w:rPr>
          <w:rFonts w:ascii="Times New Roman" w:hAnsi="Times New Roman"/>
          <w:sz w:val="28"/>
          <w:szCs w:val="28"/>
        </w:rPr>
        <w:t>м</w:t>
      </w:r>
      <w:r w:rsidRPr="0059287F">
        <w:rPr>
          <w:rFonts w:ascii="Times New Roman" w:hAnsi="Times New Roman"/>
          <w:sz w:val="28"/>
          <w:szCs w:val="28"/>
        </w:rPr>
        <w:t xml:space="preserve"> появлени</w:t>
      </w:r>
      <w:r w:rsidR="00922818">
        <w:rPr>
          <w:rFonts w:ascii="Times New Roman" w:hAnsi="Times New Roman"/>
          <w:sz w:val="28"/>
          <w:szCs w:val="28"/>
        </w:rPr>
        <w:t>и</w:t>
      </w:r>
      <w:r w:rsidRPr="0059287F">
        <w:rPr>
          <w:rFonts w:ascii="Times New Roman" w:hAnsi="Times New Roman"/>
          <w:sz w:val="28"/>
          <w:szCs w:val="28"/>
        </w:rPr>
        <w:t xml:space="preserve"> в речи </w:t>
      </w:r>
      <w:r w:rsidR="00922818">
        <w:rPr>
          <w:rFonts w:ascii="Times New Roman" w:hAnsi="Times New Roman"/>
          <w:sz w:val="28"/>
          <w:szCs w:val="28"/>
        </w:rPr>
        <w:t>дошкольников</w:t>
      </w:r>
      <w:r w:rsidRPr="0059287F">
        <w:rPr>
          <w:rFonts w:ascii="Times New Roman" w:hAnsi="Times New Roman"/>
          <w:sz w:val="28"/>
          <w:szCs w:val="28"/>
        </w:rPr>
        <w:t xml:space="preserve"> различных частей речи, словосочетаний, разных видов предложений.</w:t>
      </w:r>
      <w:r w:rsidR="00922818" w:rsidRPr="00922818">
        <w:rPr>
          <w:rFonts w:ascii="Times New Roman" w:hAnsi="Times New Roman"/>
          <w:sz w:val="28"/>
          <w:szCs w:val="28"/>
        </w:rPr>
        <w:t xml:space="preserve"> </w:t>
      </w:r>
      <w:r w:rsidR="00922818">
        <w:rPr>
          <w:rFonts w:ascii="Times New Roman" w:hAnsi="Times New Roman"/>
          <w:sz w:val="28"/>
          <w:szCs w:val="28"/>
        </w:rPr>
        <w:t>Р</w:t>
      </w:r>
      <w:r w:rsidR="00922818" w:rsidRPr="0059287F">
        <w:rPr>
          <w:rFonts w:ascii="Times New Roman" w:hAnsi="Times New Roman"/>
          <w:sz w:val="28"/>
          <w:szCs w:val="28"/>
        </w:rPr>
        <w:t>ебенка нужно специально обучать операциям осознанного звукового анализа, спонтанно он им не овладеет</w:t>
      </w:r>
      <w:r w:rsidR="00922818">
        <w:rPr>
          <w:rFonts w:ascii="Times New Roman" w:hAnsi="Times New Roman"/>
          <w:sz w:val="28"/>
          <w:szCs w:val="28"/>
        </w:rPr>
        <w:t>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 xml:space="preserve">Исходными единицами речи должны быть слова, так как звуки существуют в составе слова, из которого путем специальной операции они выделяются при анализе. Операции звукового анализа, на основе которых формируются умения и навыки осознанного опознания и дифференциации фонем, проводятся вначале на материале с правильно произносимым ребенком звуком. </w:t>
      </w:r>
      <w:r w:rsidR="00601FD0">
        <w:rPr>
          <w:rFonts w:ascii="Times New Roman" w:hAnsi="Times New Roman"/>
          <w:sz w:val="28"/>
          <w:szCs w:val="28"/>
        </w:rPr>
        <w:t xml:space="preserve">Научив </w:t>
      </w:r>
      <w:r w:rsidRPr="0059287F">
        <w:rPr>
          <w:rFonts w:ascii="Times New Roman" w:hAnsi="Times New Roman"/>
          <w:sz w:val="28"/>
          <w:szCs w:val="28"/>
        </w:rPr>
        <w:t>ребен</w:t>
      </w:r>
      <w:r w:rsidR="00601FD0">
        <w:rPr>
          <w:rFonts w:ascii="Times New Roman" w:hAnsi="Times New Roman"/>
          <w:sz w:val="28"/>
          <w:szCs w:val="28"/>
        </w:rPr>
        <w:t>ка</w:t>
      </w:r>
      <w:r w:rsidRPr="0059287F">
        <w:rPr>
          <w:rFonts w:ascii="Times New Roman" w:hAnsi="Times New Roman"/>
          <w:sz w:val="28"/>
          <w:szCs w:val="28"/>
        </w:rPr>
        <w:t xml:space="preserve"> узнавать тот или иной звук в слове, определять место звука в слове, отличать один звук от другого, можно перейти к другим видам операций, опираясь на умения, </w:t>
      </w:r>
      <w:r w:rsidRPr="0059287F">
        <w:rPr>
          <w:rFonts w:ascii="Times New Roman" w:hAnsi="Times New Roman"/>
          <w:sz w:val="28"/>
          <w:szCs w:val="28"/>
        </w:rPr>
        <w:lastRenderedPageBreak/>
        <w:t>сложившиеся в процессе работы н</w:t>
      </w:r>
      <w:r w:rsidR="00C86BA1">
        <w:rPr>
          <w:rFonts w:ascii="Times New Roman" w:hAnsi="Times New Roman"/>
          <w:sz w:val="28"/>
          <w:szCs w:val="28"/>
        </w:rPr>
        <w:t xml:space="preserve">ад правильно произносимым звуком </w:t>
      </w:r>
      <w:r w:rsidR="00C86BA1" w:rsidRPr="00C86BA1">
        <w:rPr>
          <w:rFonts w:ascii="Times New Roman" w:hAnsi="Times New Roman"/>
          <w:sz w:val="28"/>
          <w:szCs w:val="28"/>
        </w:rPr>
        <w:t>[</w:t>
      </w:r>
      <w:r w:rsidR="00B84558" w:rsidRPr="00B84558">
        <w:rPr>
          <w:rFonts w:ascii="Times New Roman" w:hAnsi="Times New Roman"/>
          <w:sz w:val="28"/>
          <w:szCs w:val="28"/>
        </w:rPr>
        <w:t>5</w:t>
      </w:r>
      <w:r w:rsidR="00C86BA1" w:rsidRPr="00C86BA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>Работу по формированию фонематического восприятия неправильно произносимых звуков нужно проводить так, чтобы собственное неправильное произношение не мешало ему. Для этого в момент осуществления операций звукового анализа нужно исключить собственное проговаривание, перенеся всю нагрузку на слуховое восприятие материала.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 xml:space="preserve">У детей с </w:t>
      </w:r>
      <w:r w:rsidR="00922818">
        <w:rPr>
          <w:rFonts w:ascii="Times New Roman" w:hAnsi="Times New Roman"/>
          <w:sz w:val="28"/>
          <w:szCs w:val="28"/>
        </w:rPr>
        <w:t>ФФНР</w:t>
      </w:r>
      <w:r w:rsidRPr="0059287F">
        <w:rPr>
          <w:rFonts w:ascii="Times New Roman" w:hAnsi="Times New Roman"/>
          <w:sz w:val="28"/>
          <w:szCs w:val="28"/>
        </w:rPr>
        <w:t xml:space="preserve"> нередко имеется определенная зависимость между уровнем фонематического восприятия и количеством дефектных звуков, т.е. чем больше количество звуков не сформировано, тем ниже фонематическое восприятие. У детей наблюдается общая смазанность речи, </w:t>
      </w:r>
      <w:r>
        <w:rPr>
          <w:rFonts w:ascii="Times New Roman" w:hAnsi="Times New Roman"/>
          <w:sz w:val="28"/>
          <w:szCs w:val="28"/>
        </w:rPr>
        <w:t>«</w:t>
      </w:r>
      <w:r w:rsidRPr="0059287F">
        <w:rPr>
          <w:rFonts w:ascii="Times New Roman" w:hAnsi="Times New Roman"/>
          <w:sz w:val="28"/>
          <w:szCs w:val="28"/>
        </w:rPr>
        <w:t>сжатая</w:t>
      </w:r>
      <w:r>
        <w:rPr>
          <w:rFonts w:ascii="Times New Roman" w:hAnsi="Times New Roman"/>
          <w:sz w:val="28"/>
          <w:szCs w:val="28"/>
        </w:rPr>
        <w:t>»</w:t>
      </w:r>
      <w:r w:rsidRPr="0059287F">
        <w:rPr>
          <w:rFonts w:ascii="Times New Roman" w:hAnsi="Times New Roman"/>
          <w:sz w:val="28"/>
          <w:szCs w:val="28"/>
        </w:rPr>
        <w:t xml:space="preserve"> артикуляция, недостаточная выразительность и четкость речи.</w:t>
      </w:r>
      <w:r w:rsidR="00C92DF3"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 xml:space="preserve">Раннее выявление детей с </w:t>
      </w:r>
      <w:r w:rsidR="00922818">
        <w:rPr>
          <w:rFonts w:ascii="Times New Roman" w:hAnsi="Times New Roman"/>
          <w:sz w:val="28"/>
          <w:szCs w:val="28"/>
        </w:rPr>
        <w:t>ФФНР</w:t>
      </w:r>
      <w:r w:rsidRPr="0059287F">
        <w:rPr>
          <w:rFonts w:ascii="Times New Roman" w:hAnsi="Times New Roman"/>
          <w:sz w:val="28"/>
          <w:szCs w:val="28"/>
        </w:rPr>
        <w:t xml:space="preserve"> и коррекционная работа с ними является необходимым условием для успешной подготовки детей к школе, профилактики дисграфии</w:t>
      </w:r>
      <w:r w:rsidR="00C86BA1">
        <w:rPr>
          <w:rFonts w:ascii="Times New Roman" w:hAnsi="Times New Roman"/>
          <w:sz w:val="28"/>
          <w:szCs w:val="28"/>
        </w:rPr>
        <w:t xml:space="preserve"> </w:t>
      </w:r>
      <w:r w:rsidR="00C86BA1" w:rsidRPr="00C86BA1">
        <w:rPr>
          <w:rFonts w:ascii="Times New Roman" w:hAnsi="Times New Roman"/>
          <w:sz w:val="28"/>
          <w:szCs w:val="28"/>
        </w:rPr>
        <w:t>[</w:t>
      </w:r>
      <w:r w:rsidR="00B84558" w:rsidRPr="00B84558">
        <w:rPr>
          <w:rFonts w:ascii="Times New Roman" w:hAnsi="Times New Roman"/>
          <w:sz w:val="28"/>
          <w:szCs w:val="28"/>
        </w:rPr>
        <w:t>1</w:t>
      </w:r>
      <w:r w:rsidR="00C86BA1" w:rsidRPr="00C86BA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="00B84558">
        <w:rPr>
          <w:rFonts w:ascii="Times New Roman" w:hAnsi="Times New Roman"/>
          <w:sz w:val="28"/>
          <w:szCs w:val="28"/>
        </w:rPr>
        <w:t xml:space="preserve"> Поэтому необходимо </w:t>
      </w:r>
      <w:r w:rsidRPr="0059287F">
        <w:rPr>
          <w:rFonts w:ascii="Times New Roman" w:hAnsi="Times New Roman"/>
          <w:sz w:val="28"/>
          <w:szCs w:val="28"/>
        </w:rPr>
        <w:t>тщательно</w:t>
      </w:r>
      <w:r w:rsidR="00B84558">
        <w:rPr>
          <w:rFonts w:ascii="Times New Roman" w:hAnsi="Times New Roman"/>
          <w:sz w:val="28"/>
          <w:szCs w:val="28"/>
        </w:rPr>
        <w:t>е</w:t>
      </w:r>
      <w:r w:rsidRPr="0059287F">
        <w:rPr>
          <w:rFonts w:ascii="Times New Roman" w:hAnsi="Times New Roman"/>
          <w:sz w:val="28"/>
          <w:szCs w:val="28"/>
        </w:rPr>
        <w:t xml:space="preserve"> обследовани</w:t>
      </w:r>
      <w:r w:rsidR="00B84558">
        <w:rPr>
          <w:rFonts w:ascii="Times New Roman" w:hAnsi="Times New Roman"/>
          <w:sz w:val="28"/>
          <w:szCs w:val="28"/>
        </w:rPr>
        <w:t>е</w:t>
      </w:r>
      <w:r w:rsidRPr="0059287F">
        <w:rPr>
          <w:rFonts w:ascii="Times New Roman" w:hAnsi="Times New Roman"/>
          <w:sz w:val="28"/>
          <w:szCs w:val="28"/>
        </w:rPr>
        <w:t xml:space="preserve"> фонематического слуха </w:t>
      </w:r>
      <w:r>
        <w:rPr>
          <w:rFonts w:ascii="Times New Roman" w:hAnsi="Times New Roman"/>
          <w:sz w:val="28"/>
          <w:szCs w:val="28"/>
        </w:rPr>
        <w:t>(далее – ФС)</w:t>
      </w:r>
      <w:r w:rsidRPr="0059287F">
        <w:rPr>
          <w:rFonts w:ascii="Times New Roman" w:hAnsi="Times New Roman"/>
          <w:sz w:val="28"/>
          <w:szCs w:val="28"/>
        </w:rPr>
        <w:t xml:space="preserve">. Приступая к обследованию </w:t>
      </w:r>
      <w:r w:rsidR="00922818">
        <w:rPr>
          <w:rFonts w:ascii="Times New Roman" w:hAnsi="Times New Roman"/>
          <w:sz w:val="28"/>
          <w:szCs w:val="28"/>
        </w:rPr>
        <w:t>ФС</w:t>
      </w:r>
      <w:r w:rsidRPr="0059287F">
        <w:rPr>
          <w:rFonts w:ascii="Times New Roman" w:hAnsi="Times New Roman"/>
          <w:sz w:val="28"/>
          <w:szCs w:val="28"/>
        </w:rPr>
        <w:t>, необходимо ознакомиться с результатами медицинского обследования физического слуха ребенка, чтобы исключить сурдологический дефект.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>Логопед и сам может проверить физиологический слух воспитанника: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9287F">
        <w:rPr>
          <w:rFonts w:ascii="Times New Roman" w:hAnsi="Times New Roman"/>
          <w:sz w:val="28"/>
          <w:szCs w:val="28"/>
        </w:rPr>
        <w:t>лышит ли ребенок громкую речь на оба уха с шести метров? Если слышит</w:t>
      </w:r>
      <w:r w:rsidR="00B84558">
        <w:rPr>
          <w:rFonts w:ascii="Times New Roman" w:hAnsi="Times New Roman"/>
          <w:sz w:val="28"/>
          <w:szCs w:val="28"/>
        </w:rPr>
        <w:t xml:space="preserve"> - отметить на каком расстоянии;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9287F">
        <w:rPr>
          <w:rFonts w:ascii="Times New Roman" w:hAnsi="Times New Roman"/>
          <w:sz w:val="28"/>
          <w:szCs w:val="28"/>
        </w:rPr>
        <w:t xml:space="preserve">лышит ли </w:t>
      </w:r>
      <w:r w:rsidR="00B84558">
        <w:rPr>
          <w:rFonts w:ascii="Times New Roman" w:hAnsi="Times New Roman"/>
          <w:sz w:val="28"/>
          <w:szCs w:val="28"/>
        </w:rPr>
        <w:t>дошкольник</w:t>
      </w:r>
      <w:r w:rsidRPr="0059287F">
        <w:rPr>
          <w:rFonts w:ascii="Times New Roman" w:hAnsi="Times New Roman"/>
          <w:sz w:val="28"/>
          <w:szCs w:val="28"/>
        </w:rPr>
        <w:t xml:space="preserve"> шёпотную речь на расстоянии от одного до шести метров на оба уха? 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 xml:space="preserve">При проверке слуха педагог поворачивает ребенка спиной к себе или прикрывает свой рот листом бумаги, чтобы обследуемый не мог читать с губ. </w:t>
      </w:r>
    </w:p>
    <w:p w:rsidR="001A3B19" w:rsidRPr="0059287F" w:rsidRDefault="00B84558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</w:t>
      </w:r>
      <w:r w:rsidR="001A3B19" w:rsidRPr="0059287F">
        <w:rPr>
          <w:rFonts w:ascii="Times New Roman" w:hAnsi="Times New Roman"/>
          <w:sz w:val="28"/>
          <w:szCs w:val="28"/>
        </w:rPr>
        <w:t xml:space="preserve"> внимательно наблюдать за направлением взора ребенка во время первой же беседы. Это поможет определить основной (ведущий) тип восприятия: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59287F">
        <w:rPr>
          <w:rFonts w:ascii="Times New Roman" w:hAnsi="Times New Roman"/>
          <w:sz w:val="28"/>
          <w:szCs w:val="28"/>
        </w:rPr>
        <w:t>ебенок смотрит выше уровня глаз: его основное восприятие - зрительное, или в</w:t>
      </w:r>
      <w:r>
        <w:rPr>
          <w:rFonts w:ascii="Times New Roman" w:hAnsi="Times New Roman"/>
          <w:sz w:val="28"/>
          <w:szCs w:val="28"/>
        </w:rPr>
        <w:t>изуальное;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9287F">
        <w:rPr>
          <w:rFonts w:ascii="Times New Roman" w:hAnsi="Times New Roman"/>
          <w:sz w:val="28"/>
          <w:szCs w:val="28"/>
        </w:rPr>
        <w:t>зор ребенка ниже уровня глаз, скользит по столу, рукам, коленям, по полу: ведущее восприятие - через тактильные</w:t>
      </w:r>
      <w:r>
        <w:rPr>
          <w:rFonts w:ascii="Times New Roman" w:hAnsi="Times New Roman"/>
          <w:sz w:val="28"/>
          <w:szCs w:val="28"/>
        </w:rPr>
        <w:t xml:space="preserve"> ощущения, т.е. кинестетическое;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59287F">
        <w:rPr>
          <w:rFonts w:ascii="Times New Roman" w:hAnsi="Times New Roman"/>
          <w:sz w:val="28"/>
          <w:szCs w:val="28"/>
        </w:rPr>
        <w:t xml:space="preserve">ебенок переводит взгляд на уровне глаз влево-вправо (активизируя функции </w:t>
      </w:r>
      <w:r w:rsidRPr="0059287F">
        <w:rPr>
          <w:rFonts w:ascii="Times New Roman" w:hAnsi="Times New Roman"/>
          <w:sz w:val="28"/>
          <w:szCs w:val="28"/>
        </w:rPr>
        <w:lastRenderedPageBreak/>
        <w:t>ушей - органов слуха): можно судить об основном типе восприятия - слуховом, или аудиальном восприятии. У такого ребенка при проверке ФС оказывается достаточно сформированным.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9287F">
        <w:rPr>
          <w:rFonts w:ascii="Times New Roman" w:hAnsi="Times New Roman"/>
          <w:sz w:val="28"/>
          <w:szCs w:val="28"/>
        </w:rPr>
        <w:t xml:space="preserve">зор ребенка по отношению </w:t>
      </w:r>
      <w:r>
        <w:rPr>
          <w:rFonts w:ascii="Times New Roman" w:hAnsi="Times New Roman"/>
          <w:sz w:val="28"/>
          <w:szCs w:val="28"/>
        </w:rPr>
        <w:t>к</w:t>
      </w:r>
      <w:r w:rsidRPr="0059287F">
        <w:rPr>
          <w:rFonts w:ascii="Times New Roman" w:hAnsi="Times New Roman"/>
          <w:sz w:val="28"/>
          <w:szCs w:val="28"/>
        </w:rPr>
        <w:t xml:space="preserve"> уровню глаз постоянно меняет свое направление: вверх - вниз - вправо и т.д.; в таком случае мы можем смело утверждать, что этот ребенок обладает всесторонним (универсальным) восприятием окружающего мира. У него достаточно гармонично развиты зрительный, кинестетический и слуховой анализаторы</w:t>
      </w:r>
      <w:r w:rsidR="00C86BA1" w:rsidRPr="00C86BA1">
        <w:rPr>
          <w:rFonts w:ascii="Times New Roman" w:hAnsi="Times New Roman"/>
          <w:sz w:val="28"/>
          <w:szCs w:val="28"/>
        </w:rPr>
        <w:t xml:space="preserve"> [</w:t>
      </w:r>
      <w:r w:rsidR="00B84558" w:rsidRPr="00B84558">
        <w:rPr>
          <w:rFonts w:ascii="Times New Roman" w:hAnsi="Times New Roman"/>
          <w:sz w:val="28"/>
          <w:szCs w:val="28"/>
        </w:rPr>
        <w:t>6</w:t>
      </w:r>
      <w:r w:rsidR="00C86BA1" w:rsidRPr="00C86BA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>В первых двух случаях как раз необходима помощь логопеда в развитии слухового внимания и формирования ФС</w:t>
      </w:r>
      <w:r w:rsidR="00B84558">
        <w:rPr>
          <w:rFonts w:ascii="Times New Roman" w:hAnsi="Times New Roman"/>
          <w:sz w:val="28"/>
          <w:szCs w:val="28"/>
        </w:rPr>
        <w:t xml:space="preserve"> в</w:t>
      </w:r>
      <w:r w:rsidRPr="0059287F">
        <w:rPr>
          <w:rFonts w:ascii="Times New Roman" w:hAnsi="Times New Roman"/>
          <w:sz w:val="28"/>
          <w:szCs w:val="28"/>
        </w:rPr>
        <w:t xml:space="preserve"> развити</w:t>
      </w:r>
      <w:r w:rsidR="00B84558">
        <w:rPr>
          <w:rFonts w:ascii="Times New Roman" w:hAnsi="Times New Roman"/>
          <w:sz w:val="28"/>
          <w:szCs w:val="28"/>
        </w:rPr>
        <w:t>и</w:t>
      </w:r>
      <w:r w:rsidRPr="0059287F">
        <w:rPr>
          <w:rFonts w:ascii="Times New Roman" w:hAnsi="Times New Roman"/>
          <w:sz w:val="28"/>
          <w:szCs w:val="28"/>
        </w:rPr>
        <w:t xml:space="preserve"> слухового анализатора с опорой на сохранные (зрительный, кинестетический).</w:t>
      </w:r>
    </w:p>
    <w:p w:rsidR="001A3B19" w:rsidRPr="0059287F" w:rsidRDefault="00B84558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59287F">
        <w:rPr>
          <w:rFonts w:ascii="Times New Roman" w:hAnsi="Times New Roman"/>
          <w:sz w:val="28"/>
          <w:szCs w:val="28"/>
        </w:rPr>
        <w:t>определ</w:t>
      </w:r>
      <w:r>
        <w:rPr>
          <w:rFonts w:ascii="Times New Roman" w:hAnsi="Times New Roman"/>
          <w:sz w:val="28"/>
          <w:szCs w:val="28"/>
        </w:rPr>
        <w:t>ения</w:t>
      </w:r>
      <w:r w:rsidRPr="0059287F">
        <w:rPr>
          <w:rFonts w:ascii="Times New Roman" w:hAnsi="Times New Roman"/>
          <w:sz w:val="28"/>
          <w:szCs w:val="28"/>
        </w:rPr>
        <w:t xml:space="preserve"> сформированност</w:t>
      </w:r>
      <w:r>
        <w:rPr>
          <w:rFonts w:ascii="Times New Roman" w:hAnsi="Times New Roman"/>
          <w:sz w:val="28"/>
          <w:szCs w:val="28"/>
        </w:rPr>
        <w:t>и</w:t>
      </w:r>
      <w:r w:rsidRPr="0059287F">
        <w:rPr>
          <w:rFonts w:ascii="Times New Roman" w:hAnsi="Times New Roman"/>
          <w:sz w:val="28"/>
          <w:szCs w:val="28"/>
        </w:rPr>
        <w:t xml:space="preserve"> ФС</w:t>
      </w:r>
      <w:r w:rsidRPr="005928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1A3B19" w:rsidRPr="0059287F">
        <w:rPr>
          <w:rFonts w:ascii="Times New Roman" w:hAnsi="Times New Roman"/>
          <w:sz w:val="28"/>
          <w:szCs w:val="28"/>
        </w:rPr>
        <w:t>ри дальнейшем обследовании учитель-логопед просит ребенка:</w:t>
      </w:r>
      <w:r w:rsidR="00313E4C">
        <w:rPr>
          <w:rFonts w:ascii="Times New Roman" w:hAnsi="Times New Roman"/>
          <w:sz w:val="28"/>
          <w:szCs w:val="28"/>
        </w:rPr>
        <w:t xml:space="preserve"> </w:t>
      </w:r>
      <w:r w:rsidR="001A3B19" w:rsidRPr="0059287F">
        <w:rPr>
          <w:rFonts w:ascii="Times New Roman" w:hAnsi="Times New Roman"/>
          <w:sz w:val="28"/>
          <w:szCs w:val="28"/>
        </w:rPr>
        <w:t xml:space="preserve">отобрать картинки, например, на звук </w:t>
      </w:r>
      <w:r w:rsidR="001A3B19" w:rsidRPr="00B84558">
        <w:rPr>
          <w:rFonts w:ascii="Times New Roman" w:hAnsi="Times New Roman"/>
          <w:i/>
          <w:sz w:val="28"/>
          <w:szCs w:val="28"/>
        </w:rPr>
        <w:t>п</w:t>
      </w:r>
      <w:r w:rsidR="001A3B19" w:rsidRPr="0059287F">
        <w:rPr>
          <w:rFonts w:ascii="Times New Roman" w:hAnsi="Times New Roman"/>
          <w:sz w:val="28"/>
          <w:szCs w:val="28"/>
        </w:rPr>
        <w:t>;</w:t>
      </w:r>
      <w:r w:rsidR="00313E4C">
        <w:rPr>
          <w:rFonts w:ascii="Times New Roman" w:hAnsi="Times New Roman"/>
          <w:sz w:val="28"/>
          <w:szCs w:val="28"/>
        </w:rPr>
        <w:t xml:space="preserve"> </w:t>
      </w:r>
      <w:r w:rsidR="001A3B19" w:rsidRPr="0059287F">
        <w:rPr>
          <w:rFonts w:ascii="Times New Roman" w:hAnsi="Times New Roman"/>
          <w:sz w:val="28"/>
          <w:szCs w:val="28"/>
        </w:rPr>
        <w:t xml:space="preserve">разложить картинки в две стопки, например, со звуком </w:t>
      </w:r>
      <w:r w:rsidR="001A3B19" w:rsidRPr="00B84558">
        <w:rPr>
          <w:rFonts w:ascii="Times New Roman" w:hAnsi="Times New Roman"/>
          <w:i/>
          <w:sz w:val="28"/>
          <w:szCs w:val="28"/>
        </w:rPr>
        <w:t>с</w:t>
      </w:r>
      <w:r w:rsidR="001A3B19" w:rsidRPr="0059287F">
        <w:rPr>
          <w:rFonts w:ascii="Times New Roman" w:hAnsi="Times New Roman"/>
          <w:sz w:val="28"/>
          <w:szCs w:val="28"/>
        </w:rPr>
        <w:t xml:space="preserve"> - в одну, со звуком </w:t>
      </w:r>
      <w:r w:rsidR="001A3B19" w:rsidRPr="00B84558">
        <w:rPr>
          <w:rFonts w:ascii="Times New Roman" w:hAnsi="Times New Roman"/>
          <w:i/>
          <w:sz w:val="28"/>
          <w:szCs w:val="28"/>
        </w:rPr>
        <w:t>ш</w:t>
      </w:r>
      <w:r w:rsidR="001A3B19" w:rsidRPr="0059287F">
        <w:rPr>
          <w:rFonts w:ascii="Times New Roman" w:hAnsi="Times New Roman"/>
          <w:sz w:val="28"/>
          <w:szCs w:val="28"/>
        </w:rPr>
        <w:t xml:space="preserve"> - в другую;</w:t>
      </w:r>
      <w:r w:rsidR="00313E4C">
        <w:rPr>
          <w:rFonts w:ascii="Times New Roman" w:hAnsi="Times New Roman"/>
          <w:sz w:val="28"/>
          <w:szCs w:val="28"/>
        </w:rPr>
        <w:t xml:space="preserve"> </w:t>
      </w:r>
      <w:r w:rsidR="001A3B19" w:rsidRPr="0059287F">
        <w:rPr>
          <w:rFonts w:ascii="Times New Roman" w:hAnsi="Times New Roman"/>
          <w:sz w:val="28"/>
          <w:szCs w:val="28"/>
        </w:rPr>
        <w:t>назвать первый звук в слове.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 xml:space="preserve">Надо отметить, что без развития ФС (независимо от речевой патологии) невозможно достичь уровней хорошей или улучшенной речи. </w:t>
      </w:r>
      <w:r w:rsidR="00AD7792">
        <w:rPr>
          <w:rFonts w:ascii="Times New Roman" w:hAnsi="Times New Roman"/>
          <w:sz w:val="28"/>
          <w:szCs w:val="28"/>
        </w:rPr>
        <w:t xml:space="preserve">Поэтому </w:t>
      </w:r>
      <w:r w:rsidRPr="0059287F">
        <w:rPr>
          <w:rFonts w:ascii="Times New Roman" w:hAnsi="Times New Roman"/>
          <w:sz w:val="28"/>
          <w:szCs w:val="28"/>
        </w:rPr>
        <w:t>формировани</w:t>
      </w:r>
      <w:r w:rsidR="00AD7792">
        <w:rPr>
          <w:rFonts w:ascii="Times New Roman" w:hAnsi="Times New Roman"/>
          <w:sz w:val="28"/>
          <w:szCs w:val="28"/>
        </w:rPr>
        <w:t>е</w:t>
      </w:r>
      <w:r w:rsidRPr="0059287F">
        <w:rPr>
          <w:rFonts w:ascii="Times New Roman" w:hAnsi="Times New Roman"/>
          <w:sz w:val="28"/>
          <w:szCs w:val="28"/>
        </w:rPr>
        <w:t xml:space="preserve"> речевого слуха не должно ослабевать на протяжении всех этапов коррекционной работы с логопатами, а не только подготовительного.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>Обследование фонематического слуха проводится по трём направлениям:</w:t>
      </w:r>
      <w:r w:rsidR="00AD77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59287F">
        <w:rPr>
          <w:rFonts w:ascii="Times New Roman" w:hAnsi="Times New Roman"/>
          <w:sz w:val="28"/>
          <w:szCs w:val="28"/>
        </w:rPr>
        <w:t>азличение сходных фонем на слух;</w:t>
      </w:r>
      <w:r w:rsidR="00AD7792"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различение сходных фонем в произношении;</w:t>
      </w:r>
      <w:r w:rsidR="00AD7792"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выявление готовности к звуковому анализу.</w:t>
      </w:r>
      <w:r w:rsidR="00AD7792">
        <w:rPr>
          <w:rFonts w:ascii="Times New Roman" w:hAnsi="Times New Roman"/>
          <w:sz w:val="28"/>
          <w:szCs w:val="28"/>
        </w:rPr>
        <w:t xml:space="preserve"> После обследования </w:t>
      </w:r>
      <w:r w:rsidRPr="0059287F">
        <w:rPr>
          <w:rFonts w:ascii="Times New Roman" w:hAnsi="Times New Roman"/>
          <w:sz w:val="28"/>
          <w:szCs w:val="28"/>
        </w:rPr>
        <w:t>у детей с фонетико-фонематическим недоразвитием необходимо:</w:t>
      </w:r>
      <w:r w:rsidR="00AD7792"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сгруппировать дефектные звуки по степени участия артикуляции и вычленить нарушения;</w:t>
      </w:r>
      <w:r w:rsidR="00AD7792"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выделить смешиваемые звуки;</w:t>
      </w:r>
      <w:r w:rsidR="00AD7792">
        <w:rPr>
          <w:rFonts w:ascii="Times New Roman" w:hAnsi="Times New Roman"/>
          <w:sz w:val="28"/>
          <w:szCs w:val="28"/>
        </w:rPr>
        <w:t xml:space="preserve"> </w:t>
      </w:r>
      <w:r w:rsidRPr="0059287F">
        <w:rPr>
          <w:rFonts w:ascii="Times New Roman" w:hAnsi="Times New Roman"/>
          <w:sz w:val="28"/>
          <w:szCs w:val="28"/>
        </w:rPr>
        <w:t>вычленить искаженные звуки.</w:t>
      </w:r>
    </w:p>
    <w:p w:rsidR="001A3B19" w:rsidRPr="0059287F" w:rsidRDefault="00AD7792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</w:t>
      </w:r>
      <w:r w:rsidR="001A3B19" w:rsidRPr="0059287F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</w:t>
      </w:r>
      <w:r w:rsidR="001A3B19" w:rsidRPr="0059287F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ении</w:t>
      </w:r>
      <w:r w:rsidR="001A3B19" w:rsidRPr="0059287F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а</w:t>
      </w:r>
      <w:r w:rsidR="001A3B19" w:rsidRPr="0059287F">
        <w:rPr>
          <w:rFonts w:ascii="Times New Roman" w:hAnsi="Times New Roman"/>
          <w:sz w:val="28"/>
          <w:szCs w:val="28"/>
        </w:rPr>
        <w:t xml:space="preserve"> результатов</w:t>
      </w:r>
      <w:r>
        <w:rPr>
          <w:rFonts w:ascii="Times New Roman" w:hAnsi="Times New Roman"/>
          <w:sz w:val="28"/>
          <w:szCs w:val="28"/>
        </w:rPr>
        <w:t xml:space="preserve"> надо</w:t>
      </w:r>
      <w:r w:rsidR="001A3B19" w:rsidRPr="0059287F">
        <w:rPr>
          <w:rFonts w:ascii="Times New Roman" w:hAnsi="Times New Roman"/>
          <w:sz w:val="28"/>
          <w:szCs w:val="28"/>
        </w:rPr>
        <w:t xml:space="preserve"> обра</w:t>
      </w:r>
      <w:r>
        <w:rPr>
          <w:rFonts w:ascii="Times New Roman" w:hAnsi="Times New Roman"/>
          <w:sz w:val="28"/>
          <w:szCs w:val="28"/>
        </w:rPr>
        <w:t>тить</w:t>
      </w:r>
      <w:r w:rsidR="001A3B19" w:rsidRPr="0059287F">
        <w:rPr>
          <w:rFonts w:ascii="Times New Roman" w:hAnsi="Times New Roman"/>
          <w:sz w:val="28"/>
          <w:szCs w:val="28"/>
        </w:rPr>
        <w:t xml:space="preserve"> внимание</w:t>
      </w:r>
      <w:r>
        <w:rPr>
          <w:rFonts w:ascii="Times New Roman" w:hAnsi="Times New Roman"/>
          <w:sz w:val="28"/>
          <w:szCs w:val="28"/>
        </w:rPr>
        <w:t>:</w:t>
      </w:r>
      <w:r w:rsidR="001A3B19" w:rsidRPr="0059287F">
        <w:rPr>
          <w:rFonts w:ascii="Times New Roman" w:hAnsi="Times New Roman"/>
          <w:sz w:val="28"/>
          <w:szCs w:val="28"/>
        </w:rPr>
        <w:t xml:space="preserve"> в каких условиях проявляе</w:t>
      </w:r>
      <w:r>
        <w:rPr>
          <w:rFonts w:ascii="Times New Roman" w:hAnsi="Times New Roman"/>
          <w:sz w:val="28"/>
          <w:szCs w:val="28"/>
        </w:rPr>
        <w:t>тся фонематическое недоразвитие, чтобы провести</w:t>
      </w:r>
      <w:r w:rsidR="001A3B19" w:rsidRPr="0059287F">
        <w:rPr>
          <w:rFonts w:ascii="Times New Roman" w:hAnsi="Times New Roman"/>
          <w:sz w:val="28"/>
          <w:szCs w:val="28"/>
        </w:rPr>
        <w:t xml:space="preserve"> целенаправленн</w:t>
      </w:r>
      <w:r>
        <w:rPr>
          <w:rFonts w:ascii="Times New Roman" w:hAnsi="Times New Roman"/>
          <w:sz w:val="28"/>
          <w:szCs w:val="28"/>
        </w:rPr>
        <w:t>ую</w:t>
      </w:r>
      <w:r w:rsidR="001A3B19" w:rsidRPr="0059287F">
        <w:rPr>
          <w:rFonts w:ascii="Times New Roman" w:hAnsi="Times New Roman"/>
          <w:sz w:val="28"/>
          <w:szCs w:val="28"/>
        </w:rPr>
        <w:t xml:space="preserve"> логопедическ</w:t>
      </w:r>
      <w:r>
        <w:rPr>
          <w:rFonts w:ascii="Times New Roman" w:hAnsi="Times New Roman"/>
          <w:sz w:val="28"/>
          <w:szCs w:val="28"/>
        </w:rPr>
        <w:t>ую</w:t>
      </w:r>
      <w:r w:rsidR="001A3B19" w:rsidRPr="0059287F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="001A3B19" w:rsidRPr="0059287F">
        <w:rPr>
          <w:rFonts w:ascii="Times New Roman" w:hAnsi="Times New Roman"/>
          <w:sz w:val="28"/>
          <w:szCs w:val="28"/>
        </w:rPr>
        <w:t xml:space="preserve"> по коррекции звуковой стороны речи и фонематического недоразвития</w:t>
      </w:r>
      <w:r w:rsidR="00C86BA1" w:rsidRPr="00C86BA1">
        <w:rPr>
          <w:rFonts w:ascii="Times New Roman" w:hAnsi="Times New Roman"/>
          <w:sz w:val="28"/>
          <w:szCs w:val="28"/>
        </w:rPr>
        <w:t xml:space="preserve"> [</w:t>
      </w:r>
      <w:r w:rsidR="00B84558" w:rsidRPr="00B84558">
        <w:rPr>
          <w:rFonts w:ascii="Times New Roman" w:hAnsi="Times New Roman"/>
          <w:sz w:val="28"/>
          <w:szCs w:val="28"/>
        </w:rPr>
        <w:t>8</w:t>
      </w:r>
      <w:r w:rsidR="00C86BA1" w:rsidRPr="00C86BA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с учетом </w:t>
      </w:r>
      <w:r w:rsidR="001A3B19" w:rsidRPr="0059287F">
        <w:rPr>
          <w:rFonts w:ascii="Times New Roman" w:hAnsi="Times New Roman"/>
          <w:sz w:val="28"/>
          <w:szCs w:val="28"/>
        </w:rPr>
        <w:t>закономерност</w:t>
      </w:r>
      <w:r>
        <w:rPr>
          <w:rFonts w:ascii="Times New Roman" w:hAnsi="Times New Roman"/>
          <w:sz w:val="28"/>
          <w:szCs w:val="28"/>
        </w:rPr>
        <w:t>ей</w:t>
      </w:r>
      <w:r w:rsidR="001A3B19" w:rsidRPr="0059287F">
        <w:rPr>
          <w:rFonts w:ascii="Times New Roman" w:hAnsi="Times New Roman"/>
          <w:sz w:val="28"/>
          <w:szCs w:val="28"/>
        </w:rPr>
        <w:t xml:space="preserve"> процесса овладения звуковой стороной речи в норме, которые складываются путем постепенно вырабатывающейся дифференцировки в сфере различения характерных признаков речевых звуков.</w:t>
      </w:r>
    </w:p>
    <w:p w:rsidR="001A3B19" w:rsidRPr="0059287F" w:rsidRDefault="00AD7792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Следует уделить</w:t>
      </w:r>
      <w:r w:rsidRPr="0059287F">
        <w:rPr>
          <w:rFonts w:ascii="Times New Roman" w:hAnsi="Times New Roman"/>
          <w:sz w:val="28"/>
          <w:szCs w:val="28"/>
        </w:rPr>
        <w:t xml:space="preserve"> достаточное внимание</w:t>
      </w:r>
      <w:r w:rsidRPr="005928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1A3B19" w:rsidRPr="0059287F">
        <w:rPr>
          <w:rFonts w:ascii="Times New Roman" w:hAnsi="Times New Roman"/>
          <w:sz w:val="28"/>
          <w:szCs w:val="28"/>
        </w:rPr>
        <w:t>ифференциации звуков. На основании уточнённых произносительных навыков осуществляются наиболее простые формы фонематического восприятия, т.е. умения услышать заданный звук в ряду других звуков, определить наличие звука в слове.</w:t>
      </w:r>
    </w:p>
    <w:p w:rsidR="001A3B19" w:rsidRPr="0059287F" w:rsidRDefault="001A3B19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t>В системе обучения предусмотрено определенное соответствие между изучаемыми звуками и теми или иными формами анализа и синтеза. В определенной последовательности проводятся упражнения, подготавливающие детей к обучению грамоте, анализу и синтезу простых односложных слов. И лишь позднее дети овладевают навыками звукового анализа и синтеза двух, трехсложных слов.</w:t>
      </w:r>
      <w:r w:rsidR="00C92DF3">
        <w:rPr>
          <w:rFonts w:ascii="Times New Roman" w:hAnsi="Times New Roman"/>
          <w:sz w:val="28"/>
          <w:szCs w:val="28"/>
        </w:rPr>
        <w:t xml:space="preserve"> </w:t>
      </w:r>
      <w:r w:rsidR="00AD7792">
        <w:rPr>
          <w:rFonts w:ascii="Times New Roman" w:hAnsi="Times New Roman"/>
          <w:sz w:val="28"/>
          <w:szCs w:val="28"/>
        </w:rPr>
        <w:t>О</w:t>
      </w:r>
      <w:r w:rsidRPr="0059287F">
        <w:rPr>
          <w:rFonts w:ascii="Times New Roman" w:hAnsi="Times New Roman"/>
          <w:sz w:val="28"/>
          <w:szCs w:val="28"/>
        </w:rPr>
        <w:t xml:space="preserve">сновной единицей изучения становится не отдельный звук в составе слова, а целое слово. Дети учатся делить слова на слоги, используя схему. </w:t>
      </w:r>
      <w:r w:rsidR="00AD7792">
        <w:rPr>
          <w:rFonts w:ascii="Times New Roman" w:hAnsi="Times New Roman"/>
          <w:sz w:val="28"/>
          <w:szCs w:val="28"/>
        </w:rPr>
        <w:t>Потом проводят</w:t>
      </w:r>
      <w:r w:rsidRPr="0059287F">
        <w:rPr>
          <w:rFonts w:ascii="Times New Roman" w:hAnsi="Times New Roman"/>
          <w:sz w:val="28"/>
          <w:szCs w:val="28"/>
        </w:rPr>
        <w:t xml:space="preserve"> анализ слов со стечением согласных, преобразование слов путем замены отдельных звуков (лук - сук, мак - рак)</w:t>
      </w:r>
      <w:r w:rsidR="00AD7792">
        <w:rPr>
          <w:rFonts w:ascii="Times New Roman" w:hAnsi="Times New Roman"/>
          <w:sz w:val="28"/>
          <w:szCs w:val="28"/>
        </w:rPr>
        <w:t xml:space="preserve">, </w:t>
      </w:r>
      <w:r w:rsidRPr="0059287F">
        <w:rPr>
          <w:rFonts w:ascii="Times New Roman" w:hAnsi="Times New Roman"/>
          <w:sz w:val="28"/>
          <w:szCs w:val="28"/>
        </w:rPr>
        <w:t>усваивают термины: слог, предложение, гласные звуки, согласные звуки, звонкие, глухие, мягкие и твердые согласные.</w:t>
      </w:r>
    </w:p>
    <w:p w:rsidR="001A3B19" w:rsidRDefault="007E4E80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всего сказанного можно сделать выводы</w:t>
      </w:r>
      <w:r w:rsidR="00C86BA1">
        <w:rPr>
          <w:rFonts w:ascii="Times New Roman" w:hAnsi="Times New Roman"/>
          <w:sz w:val="28"/>
          <w:szCs w:val="28"/>
        </w:rPr>
        <w:t>, приведен</w:t>
      </w:r>
      <w:r w:rsidR="00AD7792">
        <w:rPr>
          <w:rFonts w:ascii="Times New Roman" w:hAnsi="Times New Roman"/>
          <w:sz w:val="28"/>
          <w:szCs w:val="28"/>
        </w:rPr>
        <w:t>ные</w:t>
      </w:r>
      <w:r w:rsidR="00C86BA1">
        <w:rPr>
          <w:rFonts w:ascii="Times New Roman" w:hAnsi="Times New Roman"/>
          <w:sz w:val="28"/>
          <w:szCs w:val="28"/>
        </w:rPr>
        <w:t xml:space="preserve"> на рисунке.</w:t>
      </w:r>
    </w:p>
    <w:p w:rsidR="00C86BA1" w:rsidRDefault="00C86BA1" w:rsidP="00C92DF3">
      <w:pPr>
        <w:widowControl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299835" cy="4165600"/>
            <wp:effectExtent l="0" t="0" r="571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остояния фонетико-фонематического недоразвития дошкольников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4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BA1" w:rsidRPr="00C86BA1" w:rsidRDefault="00C86BA1" w:rsidP="00C92DF3">
      <w:pPr>
        <w:widowControl w:val="0"/>
        <w:spacing w:after="0" w:line="33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- </w:t>
      </w:r>
      <w:r w:rsidRPr="00C86BA1">
        <w:rPr>
          <w:rFonts w:ascii="Times New Roman" w:hAnsi="Times New Roman" w:cs="Times New Roman"/>
          <w:bCs/>
          <w:sz w:val="28"/>
          <w:szCs w:val="28"/>
        </w:rPr>
        <w:t xml:space="preserve">Состояния фонетико-фонематического недоразвития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речи у </w:t>
      </w:r>
      <w:r w:rsidRPr="00C86BA1">
        <w:rPr>
          <w:rFonts w:ascii="Times New Roman" w:hAnsi="Times New Roman" w:cs="Times New Roman"/>
          <w:bCs/>
          <w:sz w:val="28"/>
          <w:szCs w:val="28"/>
        </w:rPr>
        <w:t>дошкольников</w:t>
      </w:r>
    </w:p>
    <w:p w:rsidR="00C92DF3" w:rsidRPr="0059287F" w:rsidRDefault="00C92DF3" w:rsidP="00C92DF3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87F">
        <w:rPr>
          <w:rFonts w:ascii="Times New Roman" w:hAnsi="Times New Roman"/>
          <w:sz w:val="28"/>
          <w:szCs w:val="28"/>
        </w:rPr>
        <w:lastRenderedPageBreak/>
        <w:t>Таким образом, развитие фонематического слуха, навыков фонематического анализа и синтеза у детей с фонетико-фонематическим недоразвитием речи должно осуществляться в определенной последовательности с учетом сложности дефекта.</w:t>
      </w:r>
    </w:p>
    <w:p w:rsidR="00AD7792" w:rsidRDefault="00AD7792" w:rsidP="00C92DF3">
      <w:pPr>
        <w:spacing w:after="0"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BA1" w:rsidRDefault="00C86BA1" w:rsidP="00C92DF3">
      <w:pPr>
        <w:spacing w:after="0"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BA1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C92DF3" w:rsidRPr="00C86BA1" w:rsidRDefault="00C92DF3" w:rsidP="00C92DF3">
      <w:pPr>
        <w:spacing w:after="0"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86BA1" w:rsidRPr="00B84558" w:rsidRDefault="00C86BA1" w:rsidP="00C92DF3">
      <w:pPr>
        <w:pStyle w:val="a3"/>
        <w:widowControl w:val="0"/>
        <w:numPr>
          <w:ilvl w:val="0"/>
          <w:numId w:val="44"/>
        </w:numPr>
        <w:suppressAutoHyphens/>
        <w:spacing w:after="0" w:line="33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84558">
        <w:rPr>
          <w:rFonts w:ascii="Times New Roman" w:hAnsi="Times New Roman" w:cs="Times New Roman"/>
          <w:sz w:val="28"/>
          <w:szCs w:val="28"/>
        </w:rPr>
        <w:t>Филичёва Т.Б., Туманова Т.В. Дети с фонетико-фонематическим недоразвитием. Воспитание и обучение. - М., 2005. - 80с.</w:t>
      </w:r>
    </w:p>
    <w:p w:rsidR="00C86BA1" w:rsidRPr="00B84558" w:rsidRDefault="00C86BA1" w:rsidP="00C92DF3">
      <w:pPr>
        <w:pStyle w:val="a3"/>
        <w:widowControl w:val="0"/>
        <w:numPr>
          <w:ilvl w:val="0"/>
          <w:numId w:val="44"/>
        </w:numPr>
        <w:suppressAutoHyphens/>
        <w:spacing w:after="0" w:line="33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84558">
        <w:rPr>
          <w:rFonts w:ascii="Times New Roman" w:hAnsi="Times New Roman" w:cs="Times New Roman"/>
          <w:sz w:val="28"/>
          <w:szCs w:val="28"/>
        </w:rPr>
        <w:t>Филичева Т.Б., Чиркина Г.В., Туманова Т.В. и др. Программы дошкольных образовательных учреждений компенсирующего вида для детей с нарушениями речи. ОАО «Издательство «Просвещение». 2008.</w:t>
      </w:r>
    </w:p>
    <w:p w:rsidR="00C86BA1" w:rsidRPr="00B84558" w:rsidRDefault="00C86BA1" w:rsidP="00C92DF3">
      <w:pPr>
        <w:pStyle w:val="a3"/>
        <w:widowControl w:val="0"/>
        <w:numPr>
          <w:ilvl w:val="0"/>
          <w:numId w:val="44"/>
        </w:numPr>
        <w:suppressAutoHyphens/>
        <w:spacing w:after="0" w:line="33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84558">
        <w:rPr>
          <w:rFonts w:ascii="Times New Roman" w:hAnsi="Times New Roman" w:cs="Times New Roman"/>
          <w:sz w:val="28"/>
          <w:szCs w:val="28"/>
        </w:rPr>
        <w:t>Иншакова О.Б. Логопедическое обследование. М., 1999.</w:t>
      </w:r>
    </w:p>
    <w:p w:rsidR="00C86BA1" w:rsidRPr="00B84558" w:rsidRDefault="00C86BA1" w:rsidP="00C92DF3">
      <w:pPr>
        <w:pStyle w:val="a3"/>
        <w:widowControl w:val="0"/>
        <w:numPr>
          <w:ilvl w:val="0"/>
          <w:numId w:val="44"/>
        </w:numPr>
        <w:suppressAutoHyphens/>
        <w:spacing w:after="0" w:line="33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84558">
        <w:rPr>
          <w:rFonts w:ascii="Times New Roman" w:hAnsi="Times New Roman" w:cs="Times New Roman"/>
          <w:sz w:val="28"/>
          <w:szCs w:val="28"/>
        </w:rPr>
        <w:t>Ткаченко Т.А. Логопедическая тетрадь. Развитие фонематического восприятия и навыков звукового анализа. - СПб., 2008. - 32с.</w:t>
      </w:r>
    </w:p>
    <w:p w:rsidR="00C86BA1" w:rsidRPr="00B84558" w:rsidRDefault="00C86BA1" w:rsidP="00C92DF3">
      <w:pPr>
        <w:pStyle w:val="a3"/>
        <w:widowControl w:val="0"/>
        <w:numPr>
          <w:ilvl w:val="0"/>
          <w:numId w:val="44"/>
        </w:numPr>
        <w:suppressAutoHyphens/>
        <w:spacing w:after="0" w:line="33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84558">
        <w:rPr>
          <w:rFonts w:ascii="Times New Roman" w:hAnsi="Times New Roman" w:cs="Times New Roman"/>
          <w:sz w:val="28"/>
          <w:szCs w:val="28"/>
        </w:rPr>
        <w:t>Волосовец Т.В., Горина Н.В., Зверева Н.И. и др. Основы логопедии с практикумом по звукопроизношению. – М.: Академия, 2000г. (с.212).</w:t>
      </w:r>
    </w:p>
    <w:p w:rsidR="00C86BA1" w:rsidRPr="00B84558" w:rsidRDefault="00C86BA1" w:rsidP="00C92DF3">
      <w:pPr>
        <w:pStyle w:val="a3"/>
        <w:widowControl w:val="0"/>
        <w:numPr>
          <w:ilvl w:val="0"/>
          <w:numId w:val="44"/>
        </w:numPr>
        <w:suppressAutoHyphens/>
        <w:spacing w:after="0" w:line="33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84558">
        <w:rPr>
          <w:rFonts w:ascii="Times New Roman" w:hAnsi="Times New Roman" w:cs="Times New Roman"/>
          <w:sz w:val="28"/>
          <w:szCs w:val="28"/>
        </w:rPr>
        <w:t>Колесникова Е.В., Телышева Е.П. Развитие интереса и способности к чтению у детей 6-7 лет. - М., 2006. - 40с. (с.174)</w:t>
      </w:r>
    </w:p>
    <w:p w:rsidR="00C86BA1" w:rsidRPr="00B84558" w:rsidRDefault="00C86BA1" w:rsidP="00C92DF3">
      <w:pPr>
        <w:pStyle w:val="a3"/>
        <w:widowControl w:val="0"/>
        <w:numPr>
          <w:ilvl w:val="0"/>
          <w:numId w:val="44"/>
        </w:numPr>
        <w:suppressAutoHyphens/>
        <w:spacing w:after="0" w:line="33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84558">
        <w:rPr>
          <w:rFonts w:ascii="Times New Roman" w:hAnsi="Times New Roman" w:cs="Times New Roman"/>
          <w:sz w:val="28"/>
          <w:szCs w:val="28"/>
        </w:rPr>
        <w:t>Каше Г.А., Филичёва Т.Б. Программа обучения детей с недоразвитием фонематического строя речи. - М., 2004. - 58с.</w:t>
      </w:r>
    </w:p>
    <w:p w:rsidR="00C86BA1" w:rsidRPr="00B84558" w:rsidRDefault="00C86BA1" w:rsidP="00C92DF3">
      <w:pPr>
        <w:pStyle w:val="a3"/>
        <w:widowControl w:val="0"/>
        <w:numPr>
          <w:ilvl w:val="0"/>
          <w:numId w:val="44"/>
        </w:numPr>
        <w:suppressAutoHyphens/>
        <w:spacing w:after="0" w:line="336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4558">
        <w:rPr>
          <w:rFonts w:ascii="Times New Roman" w:hAnsi="Times New Roman" w:cs="Times New Roman"/>
          <w:sz w:val="28"/>
          <w:szCs w:val="28"/>
        </w:rPr>
        <w:t>Катаева А.А., Стребелева Е.А. Дидактические игры и упражнения. - М., Просвещение, 2005. - 191с.</w:t>
      </w:r>
    </w:p>
    <w:sectPr w:rsidR="00C86BA1" w:rsidRPr="00B84558" w:rsidSect="00AD7792"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DED" w:rsidRDefault="00426DED" w:rsidP="0096020B">
      <w:pPr>
        <w:spacing w:after="0" w:line="240" w:lineRule="auto"/>
      </w:pPr>
      <w:r>
        <w:separator/>
      </w:r>
    </w:p>
  </w:endnote>
  <w:endnote w:type="continuationSeparator" w:id="0">
    <w:p w:rsidR="00426DED" w:rsidRDefault="00426DED" w:rsidP="00960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509492618"/>
      <w:docPartObj>
        <w:docPartGallery w:val="Page Numbers (Bottom of Page)"/>
        <w:docPartUnique/>
      </w:docPartObj>
    </w:sdtPr>
    <w:sdtContent>
      <w:p w:rsidR="00AD7792" w:rsidRPr="00AD7792" w:rsidRDefault="00AD7792" w:rsidP="00AD7792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D779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D779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D779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2DF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D779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DED" w:rsidRDefault="00426DED" w:rsidP="0096020B">
      <w:pPr>
        <w:spacing w:after="0" w:line="240" w:lineRule="auto"/>
      </w:pPr>
      <w:r>
        <w:separator/>
      </w:r>
    </w:p>
  </w:footnote>
  <w:footnote w:type="continuationSeparator" w:id="0">
    <w:p w:rsidR="00426DED" w:rsidRDefault="00426DED" w:rsidP="00960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7573C"/>
    <w:multiLevelType w:val="multilevel"/>
    <w:tmpl w:val="DECAA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552C2"/>
    <w:multiLevelType w:val="multilevel"/>
    <w:tmpl w:val="2FAA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20875"/>
    <w:multiLevelType w:val="multilevel"/>
    <w:tmpl w:val="33688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52A5E"/>
    <w:multiLevelType w:val="multilevel"/>
    <w:tmpl w:val="3070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05D47"/>
    <w:multiLevelType w:val="multilevel"/>
    <w:tmpl w:val="8E34E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3B2C45"/>
    <w:multiLevelType w:val="hybridMultilevel"/>
    <w:tmpl w:val="FF889A16"/>
    <w:lvl w:ilvl="0" w:tplc="A72CE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ED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026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2A8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DC5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EC9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165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F09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A6C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1767E6"/>
    <w:multiLevelType w:val="multilevel"/>
    <w:tmpl w:val="7F70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A348A5"/>
    <w:multiLevelType w:val="hybridMultilevel"/>
    <w:tmpl w:val="4236A558"/>
    <w:lvl w:ilvl="0" w:tplc="A8008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884B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F0F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88A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54C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D2B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B88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245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07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154304"/>
    <w:multiLevelType w:val="multilevel"/>
    <w:tmpl w:val="6FEC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081218"/>
    <w:multiLevelType w:val="multilevel"/>
    <w:tmpl w:val="88DCF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BA1511"/>
    <w:multiLevelType w:val="multilevel"/>
    <w:tmpl w:val="E382A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423947"/>
    <w:multiLevelType w:val="multilevel"/>
    <w:tmpl w:val="198ED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E451C6"/>
    <w:multiLevelType w:val="multilevel"/>
    <w:tmpl w:val="A53C9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778D1"/>
    <w:multiLevelType w:val="hybridMultilevel"/>
    <w:tmpl w:val="5B123A7E"/>
    <w:lvl w:ilvl="0" w:tplc="7E40D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260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0C0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9C1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E00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883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7EC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E27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CB97ACB"/>
    <w:multiLevelType w:val="multilevel"/>
    <w:tmpl w:val="07A8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F13BB"/>
    <w:multiLevelType w:val="hybridMultilevel"/>
    <w:tmpl w:val="4686EA18"/>
    <w:lvl w:ilvl="0" w:tplc="4DBA4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AE5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E06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64E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BA4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C3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A3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F4E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FED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0F85399"/>
    <w:multiLevelType w:val="multilevel"/>
    <w:tmpl w:val="C100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5F2C52"/>
    <w:multiLevelType w:val="multilevel"/>
    <w:tmpl w:val="F54E4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073114"/>
    <w:multiLevelType w:val="multilevel"/>
    <w:tmpl w:val="F3606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4B562E"/>
    <w:multiLevelType w:val="multilevel"/>
    <w:tmpl w:val="B772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554E50"/>
    <w:multiLevelType w:val="multilevel"/>
    <w:tmpl w:val="257C63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1177D3"/>
    <w:multiLevelType w:val="multilevel"/>
    <w:tmpl w:val="6F00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727597"/>
    <w:multiLevelType w:val="multilevel"/>
    <w:tmpl w:val="C394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3F0E1F"/>
    <w:multiLevelType w:val="hybridMultilevel"/>
    <w:tmpl w:val="F64EA1D2"/>
    <w:lvl w:ilvl="0" w:tplc="96D01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601A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BC0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4A1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29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DA3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0E1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AA6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E3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C944877"/>
    <w:multiLevelType w:val="multilevel"/>
    <w:tmpl w:val="9EE2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FC0FFB"/>
    <w:multiLevelType w:val="multilevel"/>
    <w:tmpl w:val="A16C3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FD4A7C"/>
    <w:multiLevelType w:val="multilevel"/>
    <w:tmpl w:val="73F8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753E10"/>
    <w:multiLevelType w:val="hybridMultilevel"/>
    <w:tmpl w:val="367E0026"/>
    <w:lvl w:ilvl="0" w:tplc="1A86E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7EF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601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421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36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629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808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CE1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30D6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71A7944"/>
    <w:multiLevelType w:val="multilevel"/>
    <w:tmpl w:val="0F6600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727FCF"/>
    <w:multiLevelType w:val="multilevel"/>
    <w:tmpl w:val="EECC9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550199"/>
    <w:multiLevelType w:val="multilevel"/>
    <w:tmpl w:val="D408F2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A94559"/>
    <w:multiLevelType w:val="hybridMultilevel"/>
    <w:tmpl w:val="3F1A28F0"/>
    <w:lvl w:ilvl="0" w:tplc="E750A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426F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40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82F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343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429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D84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90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6A8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2E600A1"/>
    <w:multiLevelType w:val="multilevel"/>
    <w:tmpl w:val="A106FC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02497A"/>
    <w:multiLevelType w:val="multilevel"/>
    <w:tmpl w:val="FF6ED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B358A8"/>
    <w:multiLevelType w:val="multilevel"/>
    <w:tmpl w:val="E18C4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D117B1"/>
    <w:multiLevelType w:val="multilevel"/>
    <w:tmpl w:val="4738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BA27DA"/>
    <w:multiLevelType w:val="multilevel"/>
    <w:tmpl w:val="4448F0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E57063"/>
    <w:multiLevelType w:val="multilevel"/>
    <w:tmpl w:val="AC2E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983707"/>
    <w:multiLevelType w:val="hybridMultilevel"/>
    <w:tmpl w:val="8D6A9B68"/>
    <w:lvl w:ilvl="0" w:tplc="5E16D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EA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E43B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FCE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C8A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DA5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9A3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BA0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9E5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E5A3DA5"/>
    <w:multiLevelType w:val="multilevel"/>
    <w:tmpl w:val="54FA8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AB45C3"/>
    <w:multiLevelType w:val="multilevel"/>
    <w:tmpl w:val="3834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136AC5"/>
    <w:multiLevelType w:val="hybridMultilevel"/>
    <w:tmpl w:val="C1C64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24E7571"/>
    <w:multiLevelType w:val="multilevel"/>
    <w:tmpl w:val="674A1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23267D"/>
    <w:multiLevelType w:val="hybridMultilevel"/>
    <w:tmpl w:val="7F067254"/>
    <w:lvl w:ilvl="0" w:tplc="58E60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6ED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949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94C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BE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C6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E84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8AC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28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7"/>
  </w:num>
  <w:num w:numId="2">
    <w:abstractNumId w:val="38"/>
  </w:num>
  <w:num w:numId="3">
    <w:abstractNumId w:val="23"/>
  </w:num>
  <w:num w:numId="4">
    <w:abstractNumId w:val="43"/>
  </w:num>
  <w:num w:numId="5">
    <w:abstractNumId w:val="5"/>
  </w:num>
  <w:num w:numId="6">
    <w:abstractNumId w:val="7"/>
  </w:num>
  <w:num w:numId="7">
    <w:abstractNumId w:val="15"/>
  </w:num>
  <w:num w:numId="8">
    <w:abstractNumId w:val="13"/>
  </w:num>
  <w:num w:numId="9">
    <w:abstractNumId w:val="31"/>
  </w:num>
  <w:num w:numId="10">
    <w:abstractNumId w:val="37"/>
  </w:num>
  <w:num w:numId="11">
    <w:abstractNumId w:val="35"/>
  </w:num>
  <w:num w:numId="12">
    <w:abstractNumId w:val="19"/>
  </w:num>
  <w:num w:numId="13">
    <w:abstractNumId w:val="21"/>
  </w:num>
  <w:num w:numId="14">
    <w:abstractNumId w:val="40"/>
  </w:num>
  <w:num w:numId="15">
    <w:abstractNumId w:val="3"/>
  </w:num>
  <w:num w:numId="16">
    <w:abstractNumId w:val="14"/>
  </w:num>
  <w:num w:numId="17">
    <w:abstractNumId w:val="17"/>
  </w:num>
  <w:num w:numId="18">
    <w:abstractNumId w:val="29"/>
  </w:num>
  <w:num w:numId="19">
    <w:abstractNumId w:val="9"/>
  </w:num>
  <w:num w:numId="20">
    <w:abstractNumId w:val="11"/>
  </w:num>
  <w:num w:numId="21">
    <w:abstractNumId w:val="12"/>
  </w:num>
  <w:num w:numId="22">
    <w:abstractNumId w:val="33"/>
  </w:num>
  <w:num w:numId="23">
    <w:abstractNumId w:val="28"/>
  </w:num>
  <w:num w:numId="24">
    <w:abstractNumId w:val="10"/>
  </w:num>
  <w:num w:numId="25">
    <w:abstractNumId w:val="18"/>
  </w:num>
  <w:num w:numId="26">
    <w:abstractNumId w:val="6"/>
  </w:num>
  <w:num w:numId="27">
    <w:abstractNumId w:val="34"/>
  </w:num>
  <w:num w:numId="28">
    <w:abstractNumId w:val="42"/>
  </w:num>
  <w:num w:numId="29">
    <w:abstractNumId w:val="32"/>
  </w:num>
  <w:num w:numId="30">
    <w:abstractNumId w:val="25"/>
  </w:num>
  <w:num w:numId="31">
    <w:abstractNumId w:val="20"/>
  </w:num>
  <w:num w:numId="32">
    <w:abstractNumId w:val="8"/>
  </w:num>
  <w:num w:numId="33">
    <w:abstractNumId w:val="24"/>
  </w:num>
  <w:num w:numId="34">
    <w:abstractNumId w:val="22"/>
  </w:num>
  <w:num w:numId="35">
    <w:abstractNumId w:val="4"/>
  </w:num>
  <w:num w:numId="36">
    <w:abstractNumId w:val="0"/>
  </w:num>
  <w:num w:numId="37">
    <w:abstractNumId w:val="36"/>
  </w:num>
  <w:num w:numId="38">
    <w:abstractNumId w:val="2"/>
  </w:num>
  <w:num w:numId="39">
    <w:abstractNumId w:val="30"/>
  </w:num>
  <w:num w:numId="40">
    <w:abstractNumId w:val="1"/>
  </w:num>
  <w:num w:numId="41">
    <w:abstractNumId w:val="26"/>
  </w:num>
  <w:num w:numId="42">
    <w:abstractNumId w:val="16"/>
  </w:num>
  <w:num w:numId="43">
    <w:abstractNumId w:val="39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B9C"/>
    <w:rsid w:val="00080B9C"/>
    <w:rsid w:val="00140E8C"/>
    <w:rsid w:val="00142A24"/>
    <w:rsid w:val="001A3B19"/>
    <w:rsid w:val="00313E4C"/>
    <w:rsid w:val="00330FC6"/>
    <w:rsid w:val="00370981"/>
    <w:rsid w:val="00426DED"/>
    <w:rsid w:val="00524471"/>
    <w:rsid w:val="00532E60"/>
    <w:rsid w:val="0053705A"/>
    <w:rsid w:val="00601FD0"/>
    <w:rsid w:val="00675F85"/>
    <w:rsid w:val="00737CDC"/>
    <w:rsid w:val="007E4E80"/>
    <w:rsid w:val="00814F4D"/>
    <w:rsid w:val="008233F8"/>
    <w:rsid w:val="00866D45"/>
    <w:rsid w:val="008D1CD0"/>
    <w:rsid w:val="00922818"/>
    <w:rsid w:val="009451A8"/>
    <w:rsid w:val="0096020B"/>
    <w:rsid w:val="009E51AC"/>
    <w:rsid w:val="00A1097B"/>
    <w:rsid w:val="00AC585F"/>
    <w:rsid w:val="00AD7792"/>
    <w:rsid w:val="00AE1577"/>
    <w:rsid w:val="00B115B3"/>
    <w:rsid w:val="00B34627"/>
    <w:rsid w:val="00B84558"/>
    <w:rsid w:val="00B937DE"/>
    <w:rsid w:val="00BD116F"/>
    <w:rsid w:val="00C86BA1"/>
    <w:rsid w:val="00C92DF3"/>
    <w:rsid w:val="00D262CD"/>
    <w:rsid w:val="00F0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B9096-5478-452B-A2EF-8ACFB4990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E8C"/>
  </w:style>
  <w:style w:type="paragraph" w:styleId="1">
    <w:name w:val="heading 1"/>
    <w:basedOn w:val="a"/>
    <w:link w:val="10"/>
    <w:uiPriority w:val="9"/>
    <w:qFormat/>
    <w:rsid w:val="005370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6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F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B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5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F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370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53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53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3705A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814F4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olink">
    <w:name w:val="olink"/>
    <w:basedOn w:val="a0"/>
    <w:rsid w:val="00370981"/>
  </w:style>
  <w:style w:type="character" w:styleId="a8">
    <w:name w:val="Hyperlink"/>
    <w:basedOn w:val="a0"/>
    <w:uiPriority w:val="99"/>
    <w:semiHidden/>
    <w:unhideWhenUsed/>
    <w:rsid w:val="0037098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B346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9">
    <w:name w:val="Emphasis"/>
    <w:basedOn w:val="a0"/>
    <w:uiPriority w:val="20"/>
    <w:qFormat/>
    <w:rsid w:val="00866D45"/>
    <w:rPr>
      <w:i/>
      <w:iCs/>
    </w:rPr>
  </w:style>
  <w:style w:type="character" w:customStyle="1" w:styleId="apple-converted-space">
    <w:name w:val="apple-converted-space"/>
    <w:basedOn w:val="a0"/>
    <w:rsid w:val="00BD116F"/>
  </w:style>
  <w:style w:type="paragraph" w:customStyle="1" w:styleId="11">
    <w:name w:val="1"/>
    <w:basedOn w:val="a"/>
    <w:rsid w:val="00BD1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0146C"/>
  </w:style>
  <w:style w:type="paragraph" w:customStyle="1" w:styleId="p6">
    <w:name w:val="p6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F0146C"/>
  </w:style>
  <w:style w:type="character" w:customStyle="1" w:styleId="s4">
    <w:name w:val="s4"/>
    <w:basedOn w:val="a0"/>
    <w:rsid w:val="00F0146C"/>
  </w:style>
  <w:style w:type="paragraph" w:customStyle="1" w:styleId="p7">
    <w:name w:val="p7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F0146C"/>
  </w:style>
  <w:style w:type="character" w:customStyle="1" w:styleId="s6">
    <w:name w:val="s6"/>
    <w:basedOn w:val="a0"/>
    <w:rsid w:val="00F0146C"/>
  </w:style>
  <w:style w:type="paragraph" w:customStyle="1" w:styleId="p8">
    <w:name w:val="p8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F0146C"/>
  </w:style>
  <w:style w:type="paragraph" w:customStyle="1" w:styleId="p10">
    <w:name w:val="p10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F0146C"/>
  </w:style>
  <w:style w:type="paragraph" w:customStyle="1" w:styleId="p12">
    <w:name w:val="p12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F0146C"/>
  </w:style>
  <w:style w:type="paragraph" w:customStyle="1" w:styleId="p15">
    <w:name w:val="p15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F01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AE1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E1577"/>
  </w:style>
  <w:style w:type="paragraph" w:customStyle="1" w:styleId="western">
    <w:name w:val="western"/>
    <w:basedOn w:val="a"/>
    <w:rsid w:val="00AE1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AE1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AE1577"/>
  </w:style>
  <w:style w:type="character" w:customStyle="1" w:styleId="s11">
    <w:name w:val="s11"/>
    <w:basedOn w:val="a0"/>
    <w:rsid w:val="00AE1577"/>
  </w:style>
  <w:style w:type="character" w:customStyle="1" w:styleId="s12">
    <w:name w:val="s12"/>
    <w:basedOn w:val="a0"/>
    <w:rsid w:val="00AE1577"/>
  </w:style>
  <w:style w:type="character" w:customStyle="1" w:styleId="s13">
    <w:name w:val="s13"/>
    <w:basedOn w:val="a0"/>
    <w:rsid w:val="00AE1577"/>
  </w:style>
  <w:style w:type="paragraph" w:styleId="aa">
    <w:name w:val="footnote text"/>
    <w:basedOn w:val="a"/>
    <w:link w:val="ab"/>
    <w:uiPriority w:val="99"/>
    <w:unhideWhenUsed/>
    <w:rsid w:val="0096020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96020B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96020B"/>
    <w:rPr>
      <w:rFonts w:cs="Times New Roman"/>
      <w:vertAlign w:val="superscript"/>
    </w:rPr>
  </w:style>
  <w:style w:type="character" w:customStyle="1" w:styleId="desc">
    <w:name w:val="desc"/>
    <w:rsid w:val="0096020B"/>
  </w:style>
  <w:style w:type="paragraph" w:styleId="31">
    <w:name w:val="Body Text Indent 3"/>
    <w:basedOn w:val="a"/>
    <w:link w:val="32"/>
    <w:unhideWhenUsed/>
    <w:rsid w:val="009602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602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D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D7792"/>
  </w:style>
  <w:style w:type="paragraph" w:styleId="af">
    <w:name w:val="footer"/>
    <w:basedOn w:val="a"/>
    <w:link w:val="af0"/>
    <w:uiPriority w:val="99"/>
    <w:unhideWhenUsed/>
    <w:rsid w:val="00AD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D7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2114">
          <w:marLeft w:val="0"/>
          <w:marRight w:val="0"/>
          <w:marTop w:val="90"/>
          <w:marBottom w:val="9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6685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0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562899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2729">
          <w:marLeft w:val="1133"/>
          <w:marRight w:val="566"/>
          <w:marTop w:val="1133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0900">
          <w:marLeft w:val="1133"/>
          <w:marRight w:val="566"/>
          <w:marTop w:val="1276"/>
          <w:marBottom w:val="7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79326">
          <w:marLeft w:val="1276"/>
          <w:marRight w:val="566"/>
          <w:marTop w:val="1133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993">
          <w:marLeft w:val="1133"/>
          <w:marRight w:val="706"/>
          <w:marTop w:val="992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1976">
          <w:marLeft w:val="1133"/>
          <w:marRight w:val="566"/>
          <w:marTop w:val="1133"/>
          <w:marBottom w:val="4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977">
          <w:marLeft w:val="1276"/>
          <w:marRight w:val="566"/>
          <w:marTop w:val="1133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30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6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61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04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6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96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0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70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3392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33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9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1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82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1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44924">
          <w:marLeft w:val="0"/>
          <w:marRight w:val="0"/>
          <w:marTop w:val="450"/>
          <w:marBottom w:val="300"/>
          <w:divBdr>
            <w:top w:val="dotted" w:sz="6" w:space="0" w:color="A8C2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77965">
              <w:marLeft w:val="0"/>
              <w:marRight w:val="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61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84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60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08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4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1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4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49135">
          <w:marLeft w:val="1133"/>
          <w:marRight w:val="566"/>
          <w:marTop w:val="1133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0337">
          <w:marLeft w:val="1133"/>
          <w:marRight w:val="566"/>
          <w:marTop w:val="1276"/>
          <w:marBottom w:val="7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3899">
          <w:marLeft w:val="1276"/>
          <w:marRight w:val="566"/>
          <w:marTop w:val="1133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8684">
          <w:marLeft w:val="1133"/>
          <w:marRight w:val="706"/>
          <w:marTop w:val="992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0919">
          <w:marLeft w:val="1133"/>
          <w:marRight w:val="566"/>
          <w:marTop w:val="1133"/>
          <w:marBottom w:val="4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7192">
          <w:marLeft w:val="1276"/>
          <w:marRight w:val="566"/>
          <w:marTop w:val="1133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2390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7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31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14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27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2152">
          <w:marLeft w:val="1133"/>
          <w:marRight w:val="566"/>
          <w:marTop w:val="1133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3294">
          <w:marLeft w:val="1133"/>
          <w:marRight w:val="566"/>
          <w:marTop w:val="1276"/>
          <w:marBottom w:val="7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0093">
          <w:marLeft w:val="1276"/>
          <w:marRight w:val="566"/>
          <w:marTop w:val="1133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3917">
          <w:marLeft w:val="1133"/>
          <w:marRight w:val="706"/>
          <w:marTop w:val="992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3958">
          <w:marLeft w:val="1133"/>
          <w:marRight w:val="566"/>
          <w:marTop w:val="1133"/>
          <w:marBottom w:val="4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8755">
          <w:marLeft w:val="1276"/>
          <w:marRight w:val="566"/>
          <w:marTop w:val="1133"/>
          <w:marBottom w:val="5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1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52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18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05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5B5F-4D6C-4EE9-BF4B-EB7AC23B2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Шепаровы</dc:creator>
  <cp:lastModifiedBy>Юрий</cp:lastModifiedBy>
  <cp:revision>4</cp:revision>
  <cp:lastPrinted>2018-10-21T18:24:00Z</cp:lastPrinted>
  <dcterms:created xsi:type="dcterms:W3CDTF">2018-10-21T16:58:00Z</dcterms:created>
  <dcterms:modified xsi:type="dcterms:W3CDTF">2018-10-21T18:24:00Z</dcterms:modified>
</cp:coreProperties>
</file>