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98" w:rsidRPr="00682F7B" w:rsidRDefault="00692898" w:rsidP="0069289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 w:rsidRPr="00682F7B">
        <w:rPr>
          <w:rFonts w:ascii="Times New Roman" w:hAnsi="Times New Roman" w:cs="Times New Roman"/>
          <w:color w:val="000000"/>
          <w:sz w:val="24"/>
          <w:szCs w:val="24"/>
        </w:rPr>
        <w:t>Федорова Татьяна Валентиновна.</w:t>
      </w:r>
    </w:p>
    <w:p w:rsidR="00692898" w:rsidRPr="00682F7B" w:rsidRDefault="00692898" w:rsidP="0069289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F7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682F7B">
        <w:rPr>
          <w:rFonts w:ascii="Times New Roman" w:hAnsi="Times New Roman" w:cs="Times New Roman"/>
          <w:color w:val="000000"/>
          <w:sz w:val="24"/>
          <w:szCs w:val="24"/>
        </w:rPr>
        <w:t>Учитель русского языка и литературы</w:t>
      </w:r>
    </w:p>
    <w:p w:rsidR="00692898" w:rsidRPr="00682F7B" w:rsidRDefault="00692898" w:rsidP="0069289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F7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682F7B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автономное </w:t>
      </w:r>
    </w:p>
    <w:p w:rsidR="00692898" w:rsidRPr="00682F7B" w:rsidRDefault="00692898" w:rsidP="0069289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F7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682F7B">
        <w:rPr>
          <w:rFonts w:ascii="Times New Roman" w:hAnsi="Times New Roman" w:cs="Times New Roman"/>
          <w:color w:val="000000"/>
          <w:sz w:val="24"/>
          <w:szCs w:val="24"/>
        </w:rPr>
        <w:t xml:space="preserve"> общеобразовательное учреждение </w:t>
      </w:r>
    </w:p>
    <w:p w:rsidR="00692898" w:rsidRPr="00682F7B" w:rsidRDefault="00692898" w:rsidP="00692898">
      <w:pPr>
        <w:spacing w:line="240" w:lineRule="auto"/>
        <w:ind w:left="3540"/>
        <w:rPr>
          <w:rFonts w:ascii="Times New Roman" w:hAnsi="Times New Roman" w:cs="Times New Roman"/>
          <w:color w:val="000000"/>
          <w:sz w:val="24"/>
          <w:szCs w:val="24"/>
        </w:rPr>
      </w:pPr>
      <w:r w:rsidRPr="00682F7B">
        <w:rPr>
          <w:rFonts w:ascii="Times New Roman" w:hAnsi="Times New Roman" w:cs="Times New Roman"/>
          <w:color w:val="000000"/>
          <w:sz w:val="24"/>
          <w:szCs w:val="24"/>
        </w:rPr>
        <w:t>«Средняя общеобразовательная школа №131» г. Перми.</w:t>
      </w:r>
    </w:p>
    <w:p w:rsidR="0012664E" w:rsidRDefault="00692898" w:rsidP="0069289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  <w:r w:rsidRPr="00682F7B">
        <w:rPr>
          <w:rFonts w:ascii="Times New Roman" w:hAnsi="Times New Roman" w:cs="Times New Roman"/>
          <w:color w:val="000000"/>
          <w:sz w:val="24"/>
          <w:szCs w:val="24"/>
        </w:rPr>
        <w:t>2012 год</w:t>
      </w:r>
    </w:p>
    <w:p w:rsidR="00FC4B71" w:rsidRDefault="00FC4B71" w:rsidP="00D270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44EF" w:rsidRPr="00692898" w:rsidRDefault="00FC4B71" w:rsidP="0069289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F7B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CE44EF" w:rsidRPr="00D2706E">
        <w:rPr>
          <w:rFonts w:ascii="Times New Roman" w:hAnsi="Times New Roman" w:cs="Times New Roman"/>
          <w:b/>
          <w:sz w:val="24"/>
          <w:szCs w:val="24"/>
          <w:u w:val="single"/>
        </w:rPr>
        <w:t>Конспект урока в 9 классе по рассказу В. Богомолова  «Божий адамант».</w:t>
      </w:r>
    </w:p>
    <w:p w:rsidR="002B108B" w:rsidRPr="00D2706E" w:rsidRDefault="00CE44EF" w:rsidP="00D270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Прочитав рассказ В. Богомолова «Божий адамант», ребята единодушно решили, что надо говорить и о рассказе, и о существующей проблеме, «кричащей» в произведении.</w:t>
      </w:r>
    </w:p>
    <w:p w:rsidR="00D1404A" w:rsidRPr="00D2706E" w:rsidRDefault="00D1404A" w:rsidP="00D270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К урокам литературы мы обычно готовимся по группам. Учитель «обозначает» задачи каждой группы, выполнение которых позволяет достигнуть цели.</w:t>
      </w:r>
    </w:p>
    <w:p w:rsidR="00D1404A" w:rsidRPr="00D2706E" w:rsidRDefault="00D1404A" w:rsidP="00D270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 xml:space="preserve">В данном случае </w:t>
      </w:r>
      <w:r w:rsidRPr="00D2706E">
        <w:rPr>
          <w:rFonts w:ascii="Times New Roman" w:hAnsi="Times New Roman" w:cs="Times New Roman"/>
          <w:b/>
          <w:sz w:val="24"/>
          <w:szCs w:val="24"/>
        </w:rPr>
        <w:t>целью урока является анализ рассказа В. Богомолова «Божий адамант» и выражение своей позиции по поводу проблемы, поднятой автором.</w:t>
      </w:r>
    </w:p>
    <w:p w:rsidR="00D1404A" w:rsidRPr="00D2706E" w:rsidRDefault="004D45B3" w:rsidP="00D270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6E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4D45B3" w:rsidRPr="00D2706E" w:rsidRDefault="004D45B3" w:rsidP="00D2706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Познакомиться с творческой биографией В. Богомолова.</w:t>
      </w:r>
    </w:p>
    <w:p w:rsidR="004D45B3" w:rsidRPr="00D2706E" w:rsidRDefault="004D45B3" w:rsidP="00D2706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Продолжать вырабатывать умения и навыки анали</w:t>
      </w:r>
      <w:r w:rsidR="003A7C3A" w:rsidRPr="00D2706E">
        <w:rPr>
          <w:rFonts w:ascii="Times New Roman" w:hAnsi="Times New Roman" w:cs="Times New Roman"/>
          <w:sz w:val="24"/>
          <w:szCs w:val="24"/>
        </w:rPr>
        <w:t>за художественного произведения, видеть авторскую позицию.</w:t>
      </w:r>
    </w:p>
    <w:p w:rsidR="004D45B3" w:rsidRPr="00D2706E" w:rsidRDefault="004D45B3" w:rsidP="00D2706E">
      <w:pPr>
        <w:pStyle w:val="a9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Продолжать формировать нравственно-ценностные ориентиры, опираясь на произведения художественной литературы.</w:t>
      </w:r>
    </w:p>
    <w:p w:rsidR="004D45B3" w:rsidRPr="00D2706E" w:rsidRDefault="004D45B3" w:rsidP="00D270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6E">
        <w:rPr>
          <w:rFonts w:ascii="Times New Roman" w:hAnsi="Times New Roman" w:cs="Times New Roman"/>
          <w:b/>
          <w:sz w:val="24"/>
          <w:szCs w:val="24"/>
        </w:rPr>
        <w:t>Задания группам:</w:t>
      </w:r>
    </w:p>
    <w:p w:rsidR="004D45B3" w:rsidRPr="00D2706E" w:rsidRDefault="004D45B3" w:rsidP="00D2706E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06E">
        <w:rPr>
          <w:rFonts w:ascii="Times New Roman" w:hAnsi="Times New Roman" w:cs="Times New Roman"/>
          <w:sz w:val="24"/>
          <w:szCs w:val="24"/>
        </w:rPr>
        <w:t xml:space="preserve">Познакомить класс </w:t>
      </w:r>
      <w:r w:rsidR="005166E1" w:rsidRPr="00D2706E">
        <w:rPr>
          <w:rFonts w:ascii="Times New Roman" w:hAnsi="Times New Roman" w:cs="Times New Roman"/>
          <w:sz w:val="24"/>
          <w:szCs w:val="24"/>
        </w:rPr>
        <w:t xml:space="preserve">с </w:t>
      </w:r>
      <w:r w:rsidRPr="00D2706E">
        <w:rPr>
          <w:rFonts w:ascii="Times New Roman" w:hAnsi="Times New Roman" w:cs="Times New Roman"/>
          <w:sz w:val="24"/>
          <w:szCs w:val="24"/>
        </w:rPr>
        <w:t>творческой биографией В. Богомолова. (2 человека.</w:t>
      </w:r>
      <w:proofErr w:type="gramEnd"/>
      <w:r w:rsidRPr="00D270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706E">
        <w:rPr>
          <w:rFonts w:ascii="Times New Roman" w:hAnsi="Times New Roman" w:cs="Times New Roman"/>
          <w:sz w:val="24"/>
          <w:szCs w:val="24"/>
        </w:rPr>
        <w:t>На 2-3 мин.)</w:t>
      </w:r>
      <w:proofErr w:type="gramEnd"/>
    </w:p>
    <w:p w:rsidR="004D45B3" w:rsidRPr="00D2706E" w:rsidRDefault="004D45B3" w:rsidP="00D2706E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 xml:space="preserve">Проанализировать композицию рассказа. Какова роль именно такой «компоновки» рассказа? </w:t>
      </w:r>
      <w:r w:rsidR="00B115FB" w:rsidRPr="00D2706E">
        <w:rPr>
          <w:rFonts w:ascii="Times New Roman" w:hAnsi="Times New Roman" w:cs="Times New Roman"/>
          <w:sz w:val="24"/>
          <w:szCs w:val="24"/>
        </w:rPr>
        <w:t>(2 чел. До 5</w:t>
      </w:r>
      <w:r w:rsidR="003A7C3A" w:rsidRPr="00D2706E">
        <w:rPr>
          <w:rFonts w:ascii="Times New Roman" w:hAnsi="Times New Roman" w:cs="Times New Roman"/>
          <w:sz w:val="24"/>
          <w:szCs w:val="24"/>
        </w:rPr>
        <w:t xml:space="preserve"> мин.)</w:t>
      </w:r>
    </w:p>
    <w:p w:rsidR="00E73C34" w:rsidRPr="00D2706E" w:rsidRDefault="00B115FB" w:rsidP="00D2706E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Какова здесь роль пейзажа, интерьера? Значение детали в рассказе. Какие детали особенно запомнились и почему? (3</w:t>
      </w:r>
      <w:r w:rsidR="003A11AF" w:rsidRPr="00D2706E">
        <w:rPr>
          <w:rFonts w:ascii="Times New Roman" w:hAnsi="Times New Roman" w:cs="Times New Roman"/>
          <w:sz w:val="24"/>
          <w:szCs w:val="24"/>
        </w:rPr>
        <w:t xml:space="preserve"> чел. До 6</w:t>
      </w:r>
      <w:r w:rsidRPr="00D2706E">
        <w:rPr>
          <w:rFonts w:ascii="Times New Roman" w:hAnsi="Times New Roman" w:cs="Times New Roman"/>
          <w:sz w:val="24"/>
          <w:szCs w:val="24"/>
        </w:rPr>
        <w:t xml:space="preserve"> мин.)</w:t>
      </w:r>
    </w:p>
    <w:p w:rsidR="003A7C3A" w:rsidRPr="00D2706E" w:rsidRDefault="003A7C3A" w:rsidP="00D2706E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 xml:space="preserve">Рассмотреть «говорящие» фамилии. Помогают ли они увидеть авторскую позицию? </w:t>
      </w:r>
    </w:p>
    <w:p w:rsidR="004D45B3" w:rsidRPr="00D2706E" w:rsidRDefault="003A7C3A" w:rsidP="00D2706E">
      <w:pPr>
        <w:pStyle w:val="a9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(2 чел. 2-3 мин.)</w:t>
      </w:r>
    </w:p>
    <w:p w:rsidR="003A7C3A" w:rsidRPr="00D2706E" w:rsidRDefault="003A7C3A" w:rsidP="00D2706E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 xml:space="preserve">Рассмотреть систему образов. Постараться увидеть, </w:t>
      </w:r>
      <w:r w:rsidR="0012664E" w:rsidRPr="00D2706E">
        <w:rPr>
          <w:rFonts w:ascii="Times New Roman" w:hAnsi="Times New Roman" w:cs="Times New Roman"/>
          <w:sz w:val="24"/>
          <w:szCs w:val="24"/>
        </w:rPr>
        <w:t>какие они люди</w:t>
      </w:r>
      <w:r w:rsidRPr="00D2706E">
        <w:rPr>
          <w:rFonts w:ascii="Times New Roman" w:hAnsi="Times New Roman" w:cs="Times New Roman"/>
          <w:sz w:val="24"/>
          <w:szCs w:val="24"/>
        </w:rPr>
        <w:t xml:space="preserve">, как  и о чем </w:t>
      </w:r>
      <w:r w:rsidR="00974B41" w:rsidRPr="00D2706E">
        <w:rPr>
          <w:rFonts w:ascii="Times New Roman" w:hAnsi="Times New Roman" w:cs="Times New Roman"/>
          <w:sz w:val="24"/>
          <w:szCs w:val="24"/>
        </w:rPr>
        <w:t xml:space="preserve">они </w:t>
      </w:r>
      <w:r w:rsidRPr="00D2706E">
        <w:rPr>
          <w:rFonts w:ascii="Times New Roman" w:hAnsi="Times New Roman" w:cs="Times New Roman"/>
          <w:sz w:val="24"/>
          <w:szCs w:val="24"/>
        </w:rPr>
        <w:t>говорят</w:t>
      </w:r>
      <w:r w:rsidR="00974B41" w:rsidRPr="00D2706E">
        <w:rPr>
          <w:rFonts w:ascii="Times New Roman" w:hAnsi="Times New Roman" w:cs="Times New Roman"/>
          <w:sz w:val="24"/>
          <w:szCs w:val="24"/>
        </w:rPr>
        <w:t>? Как к каждому из них относится автор? (5 чел. 5-6 мин).</w:t>
      </w:r>
    </w:p>
    <w:p w:rsidR="00974B41" w:rsidRPr="00D2706E" w:rsidRDefault="00974B41" w:rsidP="00D2706E">
      <w:pPr>
        <w:pStyle w:val="a9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Как вы понимаете смысл названия рассказа «Божий адамант»? (</w:t>
      </w:r>
      <w:r w:rsidR="0012664E" w:rsidRPr="00D2706E">
        <w:rPr>
          <w:rFonts w:ascii="Times New Roman" w:hAnsi="Times New Roman" w:cs="Times New Roman"/>
          <w:sz w:val="24"/>
          <w:szCs w:val="24"/>
        </w:rPr>
        <w:t>1</w:t>
      </w:r>
      <w:r w:rsidR="00385074" w:rsidRPr="00D2706E">
        <w:rPr>
          <w:rFonts w:ascii="Times New Roman" w:hAnsi="Times New Roman" w:cs="Times New Roman"/>
          <w:sz w:val="24"/>
          <w:szCs w:val="24"/>
        </w:rPr>
        <w:t>чел. 1-2</w:t>
      </w:r>
      <w:r w:rsidRPr="00D2706E">
        <w:rPr>
          <w:rFonts w:ascii="Times New Roman" w:hAnsi="Times New Roman" w:cs="Times New Roman"/>
          <w:sz w:val="24"/>
          <w:szCs w:val="24"/>
        </w:rPr>
        <w:t xml:space="preserve"> мин).</w:t>
      </w:r>
    </w:p>
    <w:p w:rsidR="00974B41" w:rsidRPr="00D2706E" w:rsidRDefault="00974B41" w:rsidP="00D270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Мне удобна такая</w:t>
      </w:r>
      <w:r w:rsidR="002030D7" w:rsidRPr="00D2706E">
        <w:rPr>
          <w:rFonts w:ascii="Times New Roman" w:hAnsi="Times New Roman" w:cs="Times New Roman"/>
          <w:sz w:val="24"/>
          <w:szCs w:val="24"/>
        </w:rPr>
        <w:t xml:space="preserve"> организация урока</w:t>
      </w:r>
      <w:r w:rsidRPr="00D2706E">
        <w:rPr>
          <w:rFonts w:ascii="Times New Roman" w:hAnsi="Times New Roman" w:cs="Times New Roman"/>
          <w:sz w:val="24"/>
          <w:szCs w:val="24"/>
        </w:rPr>
        <w:t>, так как она предполагает большую</w:t>
      </w:r>
      <w:r w:rsidR="002030D7" w:rsidRPr="00D2706E">
        <w:rPr>
          <w:rFonts w:ascii="Times New Roman" w:hAnsi="Times New Roman" w:cs="Times New Roman"/>
          <w:sz w:val="24"/>
          <w:szCs w:val="24"/>
        </w:rPr>
        <w:t xml:space="preserve"> часть самостоятельной работы, за которую ребята обычно получают хорошие оценки, что создает определенную мотивацию, также выступления ребят создают условия для дискуссий, где, как известно, рождается истина.</w:t>
      </w:r>
    </w:p>
    <w:p w:rsidR="002030D7" w:rsidRPr="00D2706E" w:rsidRDefault="002030D7" w:rsidP="00D2706E">
      <w:pPr>
        <w:spacing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06E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5166E1" w:rsidRPr="00D2706E" w:rsidRDefault="005166E1" w:rsidP="00D270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 xml:space="preserve">Сегодня мы поговорим о рассказе нашего Пермского писателя В. Богомолова и о проблеме, мимо которой, как вы сами сказали, невозможно пройти мимо. </w:t>
      </w:r>
    </w:p>
    <w:p w:rsidR="002030D7" w:rsidRPr="00D2706E" w:rsidRDefault="005166E1" w:rsidP="00D270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lastRenderedPageBreak/>
        <w:t>И так, кто же В. Богомолов? Что он еще написал?</w:t>
      </w:r>
    </w:p>
    <w:p w:rsidR="005166E1" w:rsidRPr="00D2706E" w:rsidRDefault="005166E1" w:rsidP="00D270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sz w:val="24"/>
          <w:szCs w:val="24"/>
        </w:rPr>
        <w:t>Сведения о писателе ребята берут в интернете. Это сообщение выглядит примерно так:</w:t>
      </w:r>
    </w:p>
    <w:p w:rsidR="00FC4B71" w:rsidRPr="00FC4B71" w:rsidRDefault="00FC4B71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Богомолов </w:t>
      </w:r>
      <w:r w:rsidR="00F72548" w:rsidRPr="00FC4B71">
        <w:rPr>
          <w:rFonts w:ascii="Times New Roman" w:eastAsia="Times New Roman" w:hAnsi="Times New Roman" w:cs="Times New Roman"/>
          <w:b/>
          <w:sz w:val="24"/>
          <w:szCs w:val="24"/>
        </w:rPr>
        <w:t>Виталий Анатольевич </w:t>
      </w:r>
      <w:r w:rsidR="00F72548" w:rsidRPr="00FC4B71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F72548" w:rsidRPr="00FC4B71">
        <w:rPr>
          <w:rFonts w:ascii="Times New Roman" w:eastAsia="Times New Roman" w:hAnsi="Times New Roman" w:cs="Times New Roman"/>
          <w:sz w:val="24"/>
          <w:szCs w:val="24"/>
        </w:rPr>
        <w:t xml:space="preserve">(13.05.1948, г. Тавда </w:t>
      </w:r>
      <w:proofErr w:type="gramStart"/>
      <w:r w:rsidR="00F72548" w:rsidRPr="00FC4B71">
        <w:rPr>
          <w:rFonts w:ascii="Times New Roman" w:eastAsia="Times New Roman" w:hAnsi="Times New Roman" w:cs="Times New Roman"/>
          <w:sz w:val="24"/>
          <w:szCs w:val="24"/>
        </w:rPr>
        <w:t>Свердловской</w:t>
      </w:r>
      <w:proofErr w:type="gramEnd"/>
      <w:r w:rsidR="00F72548" w:rsidRPr="00FC4B71">
        <w:rPr>
          <w:rFonts w:ascii="Times New Roman" w:eastAsia="Times New Roman" w:hAnsi="Times New Roman" w:cs="Times New Roman"/>
          <w:sz w:val="24"/>
          <w:szCs w:val="24"/>
        </w:rPr>
        <w:t xml:space="preserve"> обл.), прозаик, публицист. </w:t>
      </w:r>
    </w:p>
    <w:p w:rsidR="00F72548" w:rsidRPr="00FC4B71" w:rsidRDefault="00F72548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Родился в одном из лагерей ГУЛАГа, где мать отбывала десятилетний срок по статье 58-10. До четырех лет воспитывался в детском доме. Затем рос в деревне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Межовке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Ординского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района Пермской области, куда переехала к</w:t>
      </w:r>
      <w:r w:rsidR="00FC4B71">
        <w:rPr>
          <w:rFonts w:ascii="Times New Roman" w:eastAsia="Times New Roman" w:hAnsi="Times New Roman" w:cs="Times New Roman"/>
          <w:sz w:val="24"/>
          <w:szCs w:val="24"/>
        </w:rPr>
        <w:t xml:space="preserve"> своим родителям освободившаяся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мать. 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br/>
        <w:t>После школы-восьмилетки трудился в колхозе разнорабочим, пастухом, прицепщиком, штурвальным, комбайнером. В 1967 - 1970 гг. служил в пограничных войсках на китайской границе. Здесь проснулась тяга к писательству, был написан первый рассказ. Уволившись в запас, приехал в Пермь, работал на заводах "</w:t>
      </w:r>
      <w:hyperlink r:id="rId8" w:tooltip="Камкабель" w:history="1">
        <w:r w:rsidRPr="00FC4B71">
          <w:rPr>
            <w:rFonts w:ascii="Times New Roman" w:eastAsia="Times New Roman" w:hAnsi="Times New Roman" w:cs="Times New Roman"/>
            <w:sz w:val="24"/>
            <w:szCs w:val="24"/>
          </w:rPr>
          <w:t>Камкабель</w:t>
        </w:r>
      </w:hyperlink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Гайве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>)"</w:t>
      </w:r>
      <w:proofErr w:type="spellStart"/>
      <w:r w:rsidR="008A0753">
        <w:fldChar w:fldCharType="begin"/>
      </w:r>
      <w:r w:rsidR="008A0753">
        <w:instrText xml:space="preserve"> HYPERLINK "http://kungur.</w:instrText>
      </w:r>
      <w:r w:rsidR="008A0753">
        <w:instrText xml:space="preserve">bezformata.ru/word/gidrostalkonstruktciya/688815/" \o "Гидростальконструкция" </w:instrText>
      </w:r>
      <w:r w:rsidR="008A0753">
        <w:fldChar w:fldCharType="separate"/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Гидростальконструкция</w:t>
      </w:r>
      <w:proofErr w:type="spellEnd"/>
      <w:r w:rsidR="008A075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", учился в вечерней шк</w:t>
      </w:r>
      <w:r w:rsidR="00CF6C52" w:rsidRPr="00FC4B71">
        <w:rPr>
          <w:rFonts w:ascii="Times New Roman" w:eastAsia="Times New Roman" w:hAnsi="Times New Roman" w:cs="Times New Roman"/>
          <w:sz w:val="24"/>
          <w:szCs w:val="24"/>
        </w:rPr>
        <w:t>оле рабочей молодежи № 16. 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В 1978 г. окончил дневное отделение филологического факультета Пермского государственного университета. Некоторое время работал в университете, затем в книжном издательстве, позже во вневедомственной охране и грузчиком, корреспондентом газеты "</w:t>
      </w:r>
      <w:hyperlink r:id="rId9" w:tooltip="Сельское Прикамье" w:history="1">
        <w:r w:rsidRPr="00FC4B71">
          <w:rPr>
            <w:rFonts w:ascii="Times New Roman" w:eastAsia="Times New Roman" w:hAnsi="Times New Roman" w:cs="Times New Roman"/>
            <w:sz w:val="24"/>
            <w:szCs w:val="24"/>
          </w:rPr>
          <w:t xml:space="preserve">Сельское </w:t>
        </w:r>
        <w:proofErr w:type="spellStart"/>
        <w:r w:rsidRPr="00FC4B71">
          <w:rPr>
            <w:rFonts w:ascii="Times New Roman" w:eastAsia="Times New Roman" w:hAnsi="Times New Roman" w:cs="Times New Roman"/>
            <w:sz w:val="24"/>
            <w:szCs w:val="24"/>
          </w:rPr>
          <w:t>Прикамье</w:t>
        </w:r>
        <w:proofErr w:type="spellEnd"/>
      </w:hyperlink>
      <w:r w:rsidRPr="00FC4B71">
        <w:rPr>
          <w:rFonts w:ascii="Times New Roman" w:eastAsia="Times New Roman" w:hAnsi="Times New Roman" w:cs="Times New Roman"/>
          <w:sz w:val="24"/>
          <w:szCs w:val="24"/>
        </w:rPr>
        <w:t>". 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br/>
        <w:t>Лауреат Всероссийского литературного конкурса имени Василия Шукшина (третья премия; 1998), областной премии в сфере культуры и искусства (1999). 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br/>
        <w:t>Победитель конкурса рассказов на духовную тематику (Клин, 1998), по результатам которого вышел коллективный сборник "</w:t>
      </w:r>
      <w:hyperlink r:id="rId10" w:tooltip="Пою Богу моему" w:history="1">
        <w:r w:rsidRPr="00FC4B71">
          <w:rPr>
            <w:rFonts w:ascii="Times New Roman" w:eastAsia="Times New Roman" w:hAnsi="Times New Roman" w:cs="Times New Roman"/>
            <w:sz w:val="24"/>
            <w:szCs w:val="24"/>
          </w:rPr>
          <w:t>Пою Богу моему</w:t>
        </w:r>
      </w:hyperlink>
      <w:r w:rsidRPr="00FC4B71">
        <w:rPr>
          <w:rFonts w:ascii="Times New Roman" w:eastAsia="Times New Roman" w:hAnsi="Times New Roman" w:cs="Times New Roman"/>
          <w:sz w:val="24"/>
          <w:szCs w:val="24"/>
        </w:rPr>
        <w:t>" (1999); конкурса рассказов военной тематики (2000), объявленного "</w:t>
      </w:r>
      <w:hyperlink r:id="rId11" w:tooltip="Литературной Россией" w:history="1">
        <w:r w:rsidRPr="00FC4B71">
          <w:rPr>
            <w:rFonts w:ascii="Times New Roman" w:eastAsia="Times New Roman" w:hAnsi="Times New Roman" w:cs="Times New Roman"/>
            <w:sz w:val="24"/>
            <w:szCs w:val="24"/>
          </w:rPr>
          <w:t>Литературной Россией</w:t>
        </w:r>
      </w:hyperlink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" в связи с 55-летием Победы в Великой Отечественной войне. </w:t>
      </w:r>
      <w:r w:rsidRPr="00FC4B71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издания: 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br/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«Дороже сказочных земель»:</w:t>
      </w:r>
      <w:r w:rsidR="0012664E" w:rsidRPr="00FC4B71">
        <w:rPr>
          <w:rFonts w:ascii="Times New Roman" w:eastAsia="Times New Roman" w:hAnsi="Times New Roman" w:cs="Times New Roman"/>
          <w:sz w:val="24"/>
          <w:szCs w:val="24"/>
        </w:rPr>
        <w:t xml:space="preserve"> Рассказы и повесть.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20E2" w:rsidRPr="00FC4B71">
        <w:rPr>
          <w:rFonts w:ascii="Times New Roman" w:eastAsia="Times New Roman" w:hAnsi="Times New Roman" w:cs="Times New Roman"/>
          <w:b/>
          <w:sz w:val="24"/>
          <w:szCs w:val="24"/>
        </w:rPr>
        <w:t xml:space="preserve">«Глухариное утро»,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«Гонки на приз Содома и Гоморры»,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 xml:space="preserve">«Тесными вратами: Жизнь и служение протоирея Александра </w:t>
      </w:r>
      <w:proofErr w:type="spellStart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Ватолина</w:t>
      </w:r>
      <w:proofErr w:type="spellEnd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», «Ночной гость»,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«Оставлены жить»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 - сборники рассказов.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«Три любви»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-  стихотворения.</w:t>
      </w:r>
    </w:p>
    <w:p w:rsidR="00F72548" w:rsidRPr="00D2706E" w:rsidRDefault="00F72548" w:rsidP="00D2706E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sz w:val="24"/>
          <w:szCs w:val="24"/>
        </w:rPr>
        <w:t xml:space="preserve">Как вы видите, В. Богомолов написал довольно много рассказов, с которыми вы можете познакомиться и о многом подумать. Но мы сегодня будем размышлять о рассказе, </w:t>
      </w:r>
      <w:r w:rsidR="006B20C8" w:rsidRPr="00D2706E">
        <w:rPr>
          <w:rFonts w:ascii="Times New Roman" w:eastAsia="Times New Roman" w:hAnsi="Times New Roman" w:cs="Times New Roman"/>
          <w:sz w:val="24"/>
          <w:szCs w:val="24"/>
        </w:rPr>
        <w:t>опубликован</w:t>
      </w:r>
      <w:r w:rsidR="0012664E" w:rsidRPr="00D2706E">
        <w:rPr>
          <w:rFonts w:ascii="Times New Roman" w:eastAsia="Times New Roman" w:hAnsi="Times New Roman" w:cs="Times New Roman"/>
          <w:sz w:val="24"/>
          <w:szCs w:val="24"/>
        </w:rPr>
        <w:t>ном</w:t>
      </w:r>
      <w:r w:rsidR="006B20C8" w:rsidRPr="00D2706E">
        <w:rPr>
          <w:rFonts w:ascii="Times New Roman" w:eastAsia="Times New Roman" w:hAnsi="Times New Roman" w:cs="Times New Roman"/>
          <w:sz w:val="24"/>
          <w:szCs w:val="24"/>
        </w:rPr>
        <w:t xml:space="preserve"> в № 2 ж. «Литературная Пермь»  в 2000 году.</w:t>
      </w:r>
    </w:p>
    <w:p w:rsidR="006B20C8" w:rsidRPr="00D2706E" w:rsidRDefault="006B20C8" w:rsidP="00D2706E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sz w:val="24"/>
          <w:szCs w:val="24"/>
        </w:rPr>
        <w:t xml:space="preserve">Пожалуйста, поделитесь впечатлениями о </w:t>
      </w:r>
      <w:proofErr w:type="gramStart"/>
      <w:r w:rsidRPr="00D2706E">
        <w:rPr>
          <w:rFonts w:ascii="Times New Roman" w:eastAsia="Times New Roman" w:hAnsi="Times New Roman" w:cs="Times New Roman"/>
          <w:sz w:val="24"/>
          <w:szCs w:val="24"/>
        </w:rPr>
        <w:t>прочитанном</w:t>
      </w:r>
      <w:proofErr w:type="gramEnd"/>
      <w:r w:rsidRPr="00D2706E">
        <w:rPr>
          <w:rFonts w:ascii="Times New Roman" w:eastAsia="Times New Roman" w:hAnsi="Times New Roman" w:cs="Times New Roman"/>
          <w:sz w:val="24"/>
          <w:szCs w:val="24"/>
        </w:rPr>
        <w:t xml:space="preserve">. О чем рассказ? Что вам особенно запомнилось, что поразило? </w:t>
      </w:r>
    </w:p>
    <w:p w:rsidR="006B20C8" w:rsidRPr="00D2706E" w:rsidRDefault="006B20C8" w:rsidP="00D2706E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i/>
          <w:sz w:val="24"/>
          <w:szCs w:val="24"/>
        </w:rPr>
        <w:t xml:space="preserve">Обычно на эти вопросы стараюсь спрашивать тех, кто не взял задание, но сейчас поднял руку. Ребят не оставляет равнодушными судьба Фомы Теплова, то, как по-разному может сложиться судьба человека. Возникают вопросы, от чего это зависит, </w:t>
      </w:r>
      <w:r w:rsidR="0012664E" w:rsidRPr="00D2706E">
        <w:rPr>
          <w:rFonts w:ascii="Times New Roman" w:eastAsia="Times New Roman" w:hAnsi="Times New Roman" w:cs="Times New Roman"/>
          <w:i/>
          <w:sz w:val="24"/>
          <w:szCs w:val="24"/>
        </w:rPr>
        <w:t xml:space="preserve">как можно </w:t>
      </w:r>
      <w:r w:rsidRPr="00D2706E">
        <w:rPr>
          <w:rFonts w:ascii="Times New Roman" w:eastAsia="Times New Roman" w:hAnsi="Times New Roman" w:cs="Times New Roman"/>
          <w:i/>
          <w:sz w:val="24"/>
          <w:szCs w:val="24"/>
        </w:rPr>
        <w:t>противостоять</w:t>
      </w:r>
      <w:r w:rsidR="0012664E" w:rsidRPr="00D2706E">
        <w:rPr>
          <w:rFonts w:ascii="Times New Roman" w:eastAsia="Times New Roman" w:hAnsi="Times New Roman" w:cs="Times New Roman"/>
          <w:i/>
          <w:sz w:val="24"/>
          <w:szCs w:val="24"/>
        </w:rPr>
        <w:t xml:space="preserve"> трудностям</w:t>
      </w:r>
      <w:r w:rsidRPr="00D2706E">
        <w:rPr>
          <w:rFonts w:ascii="Times New Roman" w:eastAsia="Times New Roman" w:hAnsi="Times New Roman" w:cs="Times New Roman"/>
          <w:i/>
          <w:sz w:val="24"/>
          <w:szCs w:val="24"/>
        </w:rPr>
        <w:t>? Здесь надо постараться ограничиться лишь высказываниями, но и держать в голове вопросы, на которые надо будет дать ответ в процессе урока, чтобы поддержать интерес.</w:t>
      </w:r>
    </w:p>
    <w:p w:rsidR="001D3989" w:rsidRPr="00D2706E" w:rsidRDefault="001D3989" w:rsidP="00FC4B71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b/>
          <w:sz w:val="24"/>
          <w:szCs w:val="24"/>
        </w:rPr>
        <w:t>О композиции.</w:t>
      </w:r>
    </w:p>
    <w:p w:rsidR="00526F3C" w:rsidRPr="00FC4B71" w:rsidRDefault="00526F3C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Примерное выступление 1, 2 учеников.</w:t>
      </w:r>
    </w:p>
    <w:p w:rsidR="00397D61" w:rsidRPr="00FC4B71" w:rsidRDefault="001D3989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Нетрудно заметить, что рассказ построен по принципу антитезы: </w:t>
      </w:r>
      <w:r w:rsidR="008A5A34" w:rsidRPr="00FC4B71">
        <w:rPr>
          <w:rFonts w:ascii="Times New Roman" w:eastAsia="Times New Roman" w:hAnsi="Times New Roman" w:cs="Times New Roman"/>
          <w:sz w:val="24"/>
          <w:szCs w:val="24"/>
        </w:rPr>
        <w:t>сцена сбора на Новогодний праздник однокурсников в семье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Ильи и Гали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Кардемоновых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, размышления о благополучии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Грини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A5A34" w:rsidRPr="00FC4B71">
        <w:rPr>
          <w:rFonts w:ascii="Times New Roman" w:eastAsia="Times New Roman" w:hAnsi="Times New Roman" w:cs="Times New Roman"/>
          <w:sz w:val="24"/>
          <w:szCs w:val="24"/>
        </w:rPr>
        <w:t>Лапшинского</w:t>
      </w:r>
      <w:proofErr w:type="spellEnd"/>
      <w:r w:rsidR="008A5A34" w:rsidRPr="00FC4B71">
        <w:rPr>
          <w:rFonts w:ascii="Times New Roman" w:eastAsia="Times New Roman" w:hAnsi="Times New Roman" w:cs="Times New Roman"/>
          <w:sz w:val="24"/>
          <w:szCs w:val="24"/>
        </w:rPr>
        <w:t xml:space="preserve"> противопоставлены холодному, промозглому вечеру </w:t>
      </w:r>
      <w:r w:rsidR="008A5A34" w:rsidRPr="00FC4B71">
        <w:rPr>
          <w:rFonts w:ascii="Times New Roman" w:eastAsia="Times New Roman" w:hAnsi="Times New Roman" w:cs="Times New Roman"/>
          <w:sz w:val="24"/>
          <w:szCs w:val="24"/>
        </w:rPr>
        <w:lastRenderedPageBreak/>
        <w:t>на улицах Перми, по которым в «</w:t>
      </w:r>
      <w:r w:rsidR="00614E99" w:rsidRPr="00FC4B71">
        <w:rPr>
          <w:rFonts w:ascii="Times New Roman" w:eastAsia="Times New Roman" w:hAnsi="Times New Roman" w:cs="Times New Roman"/>
          <w:sz w:val="24"/>
          <w:szCs w:val="24"/>
        </w:rPr>
        <w:t>в квартиру подозрительной женщины»</w:t>
      </w:r>
      <w:r w:rsidR="00397D61" w:rsidRPr="00FC4B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4E99" w:rsidRPr="00FC4B71">
        <w:rPr>
          <w:rFonts w:ascii="Times New Roman" w:eastAsia="Times New Roman" w:hAnsi="Times New Roman" w:cs="Times New Roman"/>
          <w:sz w:val="24"/>
          <w:szCs w:val="24"/>
        </w:rPr>
        <w:t xml:space="preserve"> стараясь </w:t>
      </w:r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>«воскресить в памяти» строки романа Достоевского «Идиот», брел Фома Теплов.</w:t>
      </w:r>
      <w:proofErr w:type="gramEnd"/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 xml:space="preserve"> Затем читатель вновь перемещается в теплую квартиру </w:t>
      </w:r>
      <w:proofErr w:type="spellStart"/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>Кардемоновых</w:t>
      </w:r>
      <w:proofErr w:type="spellEnd"/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 xml:space="preserve">, вдыхает запах свежеиспеченного пирога, встречается на остановке с парой однокурсников Петровых, переживает с ними кражу сумки и все-таки приезжает </w:t>
      </w:r>
      <w:proofErr w:type="gramStart"/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5A34"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>Грине</w:t>
      </w:r>
      <w:proofErr w:type="gramEnd"/>
      <w:r w:rsidR="00423EA7" w:rsidRPr="00FC4B71">
        <w:rPr>
          <w:rFonts w:ascii="Times New Roman" w:eastAsia="Times New Roman" w:hAnsi="Times New Roman" w:cs="Times New Roman"/>
          <w:sz w:val="24"/>
          <w:szCs w:val="24"/>
        </w:rPr>
        <w:t xml:space="preserve">, где </w:t>
      </w:r>
      <w:r w:rsidR="009E7804" w:rsidRPr="00FC4B71">
        <w:rPr>
          <w:rFonts w:ascii="Times New Roman" w:eastAsia="Times New Roman" w:hAnsi="Times New Roman" w:cs="Times New Roman"/>
          <w:sz w:val="24"/>
          <w:szCs w:val="24"/>
        </w:rPr>
        <w:t xml:space="preserve">среди изобилия и роскоши звучит рассказ о Фоме Теплове, спившемся, потерявшем квартиру. </w:t>
      </w:r>
    </w:p>
    <w:p w:rsidR="001D3989" w:rsidRPr="00FC4B71" w:rsidRDefault="009E7804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И заканчивается рассказ сценой в грязном подвале, где Фома узнает себя на фотографии студенческой стенгазеты</w:t>
      </w:r>
      <w:r w:rsidR="0012664E" w:rsidRPr="00FC4B71">
        <w:rPr>
          <w:rFonts w:ascii="Times New Roman" w:eastAsia="Times New Roman" w:hAnsi="Times New Roman" w:cs="Times New Roman"/>
          <w:sz w:val="24"/>
          <w:szCs w:val="24"/>
        </w:rPr>
        <w:t xml:space="preserve"> и безутешно рыдает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. Эта стенгазета как будто «связывает» такие разные эпизоды-судьбы в эту новогоднюю ночь, напоминая всем о том, что все мы – люди, да, очень разные</w:t>
      </w:r>
      <w:r w:rsidR="000820E2" w:rsidRPr="00FC4B71">
        <w:rPr>
          <w:rFonts w:ascii="Times New Roman" w:eastAsia="Times New Roman" w:hAnsi="Times New Roman" w:cs="Times New Roman"/>
          <w:sz w:val="24"/>
          <w:szCs w:val="24"/>
        </w:rPr>
        <w:t>, и жизнь у каждого из нас сложилась своя, и кто-то радуется тому, что может надеяться на то, что проснется утром.</w:t>
      </w:r>
    </w:p>
    <w:p w:rsidR="000820E2" w:rsidRPr="00FC4B71" w:rsidRDefault="000820E2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Автор намеренно строит рассказ по принципу антитезы, «сцепляя» </w:t>
      </w: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>эпизоды</w:t>
      </w:r>
      <w:proofErr w:type="gram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образом студенческой стенгазеты, противопоставляя и одновременно объединяя повествование.</w:t>
      </w:r>
    </w:p>
    <w:p w:rsidR="00116DA0" w:rsidRPr="00D2706E" w:rsidRDefault="00116DA0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116DA0" w:rsidRPr="00FC4B71" w:rsidRDefault="00116DA0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>Каждое выступление сопровождается вопросами докладчикам, небольшим обсуждением.</w:t>
      </w:r>
    </w:p>
    <w:p w:rsidR="00116DA0" w:rsidRPr="00D2706E" w:rsidRDefault="00116DA0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16DA0" w:rsidRPr="00FC4B71" w:rsidRDefault="003A11AF" w:rsidP="00FC4B71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Роль пейзажа, интерьера. Значение деталей.</w:t>
      </w:r>
    </w:p>
    <w:p w:rsidR="00397D61" w:rsidRPr="00FC4B71" w:rsidRDefault="00526F3C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Примерное выступление </w:t>
      </w:r>
      <w:r w:rsidR="003A11AF" w:rsidRPr="00FC4B71">
        <w:rPr>
          <w:rFonts w:ascii="Times New Roman" w:eastAsia="Times New Roman" w:hAnsi="Times New Roman" w:cs="Times New Roman"/>
          <w:sz w:val="24"/>
          <w:szCs w:val="24"/>
        </w:rPr>
        <w:t xml:space="preserve">1-3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учеников.</w:t>
      </w:r>
    </w:p>
    <w:p w:rsidR="00526F3C" w:rsidRPr="00FC4B71" w:rsidRDefault="00526F3C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Описывая сборы семьи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Кардемоновых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, автор не скупится на детали: тут и «румяный, аппетитный пирог из судака», </w:t>
      </w:r>
      <w:r w:rsidR="003B17E1" w:rsidRPr="00FC4B7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коробка из-под светильника, оставленная на всякий </w:t>
      </w:r>
      <w:r w:rsidR="003B17E1" w:rsidRPr="00FC4B71">
        <w:rPr>
          <w:rFonts w:ascii="Times New Roman" w:eastAsia="Times New Roman" w:hAnsi="Times New Roman" w:cs="Times New Roman"/>
          <w:sz w:val="24"/>
          <w:szCs w:val="24"/>
        </w:rPr>
        <w:t xml:space="preserve">случай, и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сбереженная студенческая газета как память о друзьях. Все характеризует добрую, среднюю пермскую семью.</w:t>
      </w:r>
    </w:p>
    <w:p w:rsidR="00116DA0" w:rsidRPr="00FC4B71" w:rsidRDefault="008F028D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Очень важен в рассказе пейзаж: «Оттепель резк</w:t>
      </w:r>
      <w:r w:rsidR="00FC4B71" w:rsidRPr="00FC4B71">
        <w:rPr>
          <w:rFonts w:ascii="Times New Roman" w:eastAsia="Times New Roman" w:hAnsi="Times New Roman" w:cs="Times New Roman"/>
          <w:sz w:val="24"/>
          <w:szCs w:val="24"/>
        </w:rPr>
        <w:t>о сменилась морозом..</w:t>
      </w:r>
      <w:proofErr w:type="gramStart"/>
      <w:r w:rsidR="00FC4B71" w:rsidRPr="00FC4B7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FC4B71" w:rsidRPr="00FC4B71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="00FC4B71" w:rsidRPr="00FC4B71">
        <w:rPr>
          <w:rFonts w:ascii="Times New Roman" w:eastAsia="Times New Roman" w:hAnsi="Times New Roman" w:cs="Times New Roman"/>
          <w:sz w:val="24"/>
          <w:szCs w:val="24"/>
        </w:rPr>
        <w:t>ральский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злодей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иванович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набирал ощутимую силу…» И читатель ощущает, как с каждым понижением градуса горше становится </w:t>
      </w:r>
      <w:r w:rsidR="003B17E1" w:rsidRPr="00FC4B71">
        <w:rPr>
          <w:rFonts w:ascii="Times New Roman" w:eastAsia="Times New Roman" w:hAnsi="Times New Roman" w:cs="Times New Roman"/>
          <w:sz w:val="24"/>
          <w:szCs w:val="24"/>
        </w:rPr>
        <w:t xml:space="preserve">бомжу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Фоме</w:t>
      </w:r>
      <w:r w:rsidR="00116DA0" w:rsidRPr="00FC4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16DA0" w:rsidRPr="00FC4B71">
        <w:rPr>
          <w:rFonts w:ascii="Times New Roman" w:hAnsi="Times New Roman" w:cs="Times New Roman"/>
          <w:sz w:val="24"/>
          <w:szCs w:val="24"/>
        </w:rPr>
        <w:t xml:space="preserve">который не шел, а «медленно тащился по пустынному скверу», </w:t>
      </w:r>
      <w:r w:rsidR="00116DA0" w:rsidRPr="00FC4B71">
        <w:rPr>
          <w:rFonts w:ascii="Times New Roman" w:eastAsia="Times New Roman" w:hAnsi="Times New Roman" w:cs="Times New Roman"/>
          <w:sz w:val="24"/>
          <w:szCs w:val="24"/>
        </w:rPr>
        <w:t>и комфортнее тем, кто за этими освещенными окнами «великолепного здания в форме огромного корабля».</w:t>
      </w:r>
    </w:p>
    <w:p w:rsidR="00116DA0" w:rsidRPr="00FC4B71" w:rsidRDefault="00116DA0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hAnsi="Times New Roman" w:cs="Times New Roman"/>
          <w:sz w:val="24"/>
          <w:szCs w:val="24"/>
        </w:rPr>
        <w:t xml:space="preserve">Ребят впечатляют знакомые топонимы: Сибирская улица, здание, похожее на корабль, площадь Маркса, холодный, промозглый зимний вечер. Знают они, </w:t>
      </w:r>
      <w:r w:rsidR="00D2706E" w:rsidRPr="00FC4B71">
        <w:rPr>
          <w:rFonts w:ascii="Times New Roman" w:hAnsi="Times New Roman" w:cs="Times New Roman"/>
          <w:sz w:val="24"/>
          <w:szCs w:val="24"/>
        </w:rPr>
        <w:t xml:space="preserve">дети окраинного микрорайона, </w:t>
      </w:r>
      <w:r w:rsidRPr="00FC4B71">
        <w:rPr>
          <w:rFonts w:ascii="Times New Roman" w:hAnsi="Times New Roman" w:cs="Times New Roman"/>
          <w:sz w:val="24"/>
          <w:szCs w:val="24"/>
        </w:rPr>
        <w:t xml:space="preserve">к сожалению, не понаслышке и «Родничок», и «Летний сад». Это для них реальная жизнь, это </w:t>
      </w:r>
      <w:proofErr w:type="gramStart"/>
      <w:r w:rsidRPr="00FC4B71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FC4B71">
        <w:rPr>
          <w:rFonts w:ascii="Times New Roman" w:hAnsi="Times New Roman" w:cs="Times New Roman"/>
          <w:sz w:val="24"/>
          <w:szCs w:val="24"/>
        </w:rPr>
        <w:t xml:space="preserve"> правда.</w:t>
      </w:r>
    </w:p>
    <w:p w:rsidR="003A11AF" w:rsidRPr="00FC4B71" w:rsidRDefault="00116DA0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proofErr w:type="gramStart"/>
      <w:r w:rsidRPr="00FC4B71">
        <w:rPr>
          <w:rFonts w:ascii="Times New Roman" w:hAnsi="Times New Roman" w:cs="Times New Roman"/>
          <w:sz w:val="24"/>
          <w:szCs w:val="24"/>
        </w:rPr>
        <w:t>Реалистичен им показался</w:t>
      </w:r>
      <w:proofErr w:type="gramEnd"/>
      <w:r w:rsidRPr="00FC4B71">
        <w:rPr>
          <w:rFonts w:ascii="Times New Roman" w:hAnsi="Times New Roman" w:cs="Times New Roman"/>
          <w:sz w:val="24"/>
          <w:szCs w:val="24"/>
        </w:rPr>
        <w:t xml:space="preserve"> и образ Фомы, И «увесистая сумка» с коробкой и фанеркой «подходящих размеров» обязательно были замечены как очень реалистичные.</w:t>
      </w:r>
      <w:r w:rsidR="003A11AF" w:rsidRPr="00FC4B71">
        <w:rPr>
          <w:rFonts w:ascii="Times New Roman" w:hAnsi="Times New Roman" w:cs="Times New Roman"/>
          <w:sz w:val="24"/>
          <w:szCs w:val="24"/>
        </w:rPr>
        <w:t xml:space="preserve"> «Говорящих» и «кричащих» деталей можно заметить еще немало. Главное – они все очень реалистичны и близки нашим читателям.</w:t>
      </w:r>
    </w:p>
    <w:p w:rsidR="00823E92" w:rsidRPr="00FC4B71" w:rsidRDefault="00823E92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Страшен следующий за пейзажем «интерьер» подвала: « …парили трубы, но в том углу</w:t>
      </w:r>
      <w:r w:rsidR="003B17E1" w:rsidRPr="00FC4B71">
        <w:rPr>
          <w:rFonts w:ascii="Times New Roman" w:eastAsia="Times New Roman" w:hAnsi="Times New Roman" w:cs="Times New Roman"/>
          <w:sz w:val="24"/>
          <w:szCs w:val="24"/>
        </w:rPr>
        <w:t>, где Фома с Ниной обитали в эту зиму, уютно и тепло. Здесь проходила горячая оголенная труба и, настелив на землю коробочных картонок и тряпья, можно было сесть и лечь …»</w:t>
      </w:r>
    </w:p>
    <w:p w:rsidR="00B115FB" w:rsidRPr="00FC4B71" w:rsidRDefault="003B17E1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lastRenderedPageBreak/>
        <w:t>Следующий далее и</w:t>
      </w:r>
      <w:r w:rsidR="008F028D" w:rsidRPr="00FC4B71">
        <w:rPr>
          <w:rFonts w:ascii="Times New Roman" w:eastAsia="Times New Roman" w:hAnsi="Times New Roman" w:cs="Times New Roman"/>
          <w:sz w:val="24"/>
          <w:szCs w:val="24"/>
        </w:rPr>
        <w:t xml:space="preserve">нтерьер квартиры </w:t>
      </w:r>
      <w:proofErr w:type="spellStart"/>
      <w:r w:rsidR="008F028D" w:rsidRPr="00FC4B71">
        <w:rPr>
          <w:rFonts w:ascii="Times New Roman" w:eastAsia="Times New Roman" w:hAnsi="Times New Roman" w:cs="Times New Roman"/>
          <w:sz w:val="24"/>
          <w:szCs w:val="24"/>
        </w:rPr>
        <w:t>Грини</w:t>
      </w:r>
      <w:proofErr w:type="spellEnd"/>
      <w:r w:rsidR="008F028D"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28D" w:rsidRPr="00FC4B71">
        <w:rPr>
          <w:rFonts w:ascii="Times New Roman" w:eastAsia="Times New Roman" w:hAnsi="Times New Roman" w:cs="Times New Roman"/>
          <w:sz w:val="24"/>
          <w:szCs w:val="24"/>
        </w:rPr>
        <w:t>Лапшинского</w:t>
      </w:r>
      <w:proofErr w:type="spellEnd"/>
      <w:r w:rsidR="008F028D" w:rsidRPr="00FC4B71">
        <w:rPr>
          <w:rFonts w:ascii="Times New Roman" w:eastAsia="Times New Roman" w:hAnsi="Times New Roman" w:cs="Times New Roman"/>
          <w:sz w:val="24"/>
          <w:szCs w:val="24"/>
        </w:rPr>
        <w:t xml:space="preserve"> смущает однокурсников  и ставит их в неловкое положение: </w:t>
      </w:r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>«Танечка и Галя были обескуражены, взволнованы …; все было, как говорится, на высшем уровне. В центре стола возвышалась трехэтажная пирамидка сантиметров семидесяти, выложенная отбо</w:t>
      </w:r>
      <w:r w:rsidR="00D2706E" w:rsidRPr="00FC4B71">
        <w:rPr>
          <w:rFonts w:ascii="Times New Roman" w:eastAsia="Times New Roman" w:hAnsi="Times New Roman" w:cs="Times New Roman"/>
          <w:sz w:val="24"/>
          <w:szCs w:val="24"/>
        </w:rPr>
        <w:t>рными яблоками, грушами</w:t>
      </w:r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 xml:space="preserve"> …»</w:t>
      </w:r>
      <w:proofErr w:type="gramStart"/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5FB" w:rsidRPr="00FC4B71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="00B115FB" w:rsidRPr="00FC4B71">
        <w:rPr>
          <w:rFonts w:ascii="Times New Roman" w:eastAsia="Times New Roman" w:hAnsi="Times New Roman" w:cs="Times New Roman"/>
          <w:sz w:val="24"/>
          <w:szCs w:val="24"/>
        </w:rPr>
        <w:t>э</w:t>
      </w:r>
      <w:proofErr w:type="gramEnd"/>
      <w:r w:rsidR="00B115FB" w:rsidRPr="00FC4B71">
        <w:rPr>
          <w:rFonts w:ascii="Times New Roman" w:eastAsia="Times New Roman" w:hAnsi="Times New Roman" w:cs="Times New Roman"/>
          <w:sz w:val="24"/>
          <w:szCs w:val="24"/>
        </w:rPr>
        <w:t>ти детали роскоши, изобилия и комфорта противопоставлены не только предыдущему эпизоду, но и быту гостей – однокурсников, чувствующих себя не в своей тарелке.</w:t>
      </w:r>
    </w:p>
    <w:p w:rsidR="008F028D" w:rsidRPr="00FC4B71" w:rsidRDefault="00B115FB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Да и приглашены они были не для того, чтобы искренне повеселиться и вспомнить былое, а просто</w:t>
      </w:r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>Гриня</w:t>
      </w:r>
      <w:proofErr w:type="spellEnd"/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 xml:space="preserve"> хотел показать друзьям все: и жену, и творчество, и квартиру, уже хорошо обставленную». Все это он считал несомненным успехом в своей жизни. Интересно, что и жену он, как подобает модному художнику, тоже </w:t>
      </w:r>
      <w:r w:rsidR="00D2706E" w:rsidRPr="00FC4B7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>поменял</w:t>
      </w:r>
      <w:r w:rsidR="00D2706E" w:rsidRPr="00FC4B71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731A3" w:rsidRPr="00FC4B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823E92" w:rsidRPr="00FC4B71">
        <w:rPr>
          <w:rFonts w:ascii="Times New Roman" w:eastAsia="Times New Roman" w:hAnsi="Times New Roman" w:cs="Times New Roman"/>
          <w:sz w:val="24"/>
          <w:szCs w:val="24"/>
        </w:rPr>
        <w:t xml:space="preserve"> И друзья</w:t>
      </w:r>
      <w:r w:rsid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3E92" w:rsidRPr="00FC4B71">
        <w:rPr>
          <w:rFonts w:ascii="Times New Roman" w:eastAsia="Times New Roman" w:hAnsi="Times New Roman" w:cs="Times New Roman"/>
          <w:sz w:val="24"/>
          <w:szCs w:val="24"/>
        </w:rPr>
        <w:t>втечение</w:t>
      </w:r>
      <w:proofErr w:type="spellEnd"/>
      <w:r w:rsidR="00823E92" w:rsidRPr="00FC4B71">
        <w:rPr>
          <w:rFonts w:ascii="Times New Roman" w:eastAsia="Times New Roman" w:hAnsi="Times New Roman" w:cs="Times New Roman"/>
          <w:sz w:val="24"/>
          <w:szCs w:val="24"/>
        </w:rPr>
        <w:t xml:space="preserve"> вечера не раз «шепнут незаметно: «Продался, похоже, </w:t>
      </w:r>
      <w:proofErr w:type="spellStart"/>
      <w:r w:rsidR="00823E92" w:rsidRPr="00FC4B71">
        <w:rPr>
          <w:rFonts w:ascii="Times New Roman" w:eastAsia="Times New Roman" w:hAnsi="Times New Roman" w:cs="Times New Roman"/>
          <w:sz w:val="24"/>
          <w:szCs w:val="24"/>
        </w:rPr>
        <w:t>Гришенька</w:t>
      </w:r>
      <w:proofErr w:type="spellEnd"/>
      <w:r w:rsidR="00823E92" w:rsidRPr="00FC4B71">
        <w:rPr>
          <w:rFonts w:ascii="Times New Roman" w:eastAsia="Times New Roman" w:hAnsi="Times New Roman" w:cs="Times New Roman"/>
          <w:sz w:val="24"/>
          <w:szCs w:val="24"/>
        </w:rPr>
        <w:t>-то наш!» Они не чувствуют более в нем своего, друга.</w:t>
      </w:r>
    </w:p>
    <w:p w:rsidR="00DF01CE" w:rsidRPr="00FC4B71" w:rsidRDefault="00311B49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Таким образом, и пейзаж, и интерьер</w:t>
      </w:r>
      <w:r w:rsidR="00B115FB" w:rsidRPr="00FC4B71">
        <w:rPr>
          <w:rFonts w:ascii="Times New Roman" w:eastAsia="Times New Roman" w:hAnsi="Times New Roman" w:cs="Times New Roman"/>
          <w:sz w:val="24"/>
          <w:szCs w:val="24"/>
        </w:rPr>
        <w:t>, и детали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также подчеркивают два полюса нашей жизни.</w:t>
      </w:r>
    </w:p>
    <w:p w:rsidR="00311B49" w:rsidRPr="00FC4B71" w:rsidRDefault="00590103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После этого выступления среди других </w:t>
      </w:r>
      <w:r w:rsidR="00311B49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обычно звучит такой «провокационный» вопрос: «Почему автор так негативно относится </w:t>
      </w:r>
      <w:proofErr w:type="gramStart"/>
      <w:r w:rsidR="00311B49" w:rsidRPr="00FC4B71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proofErr w:type="gramEnd"/>
      <w:r w:rsidR="00311B49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Грине? В чем он виноват? Почему плохо то, что он стал успешнее своих однокурсников?</w:t>
      </w:r>
    </w:p>
    <w:p w:rsidR="00311B49" w:rsidRPr="00FC4B71" w:rsidRDefault="00311B49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>Здесь, правда, неоднозначный ответ можно найти в тексте</w:t>
      </w:r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proofErr w:type="spellStart"/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>Гриня</w:t>
      </w:r>
      <w:proofErr w:type="spellEnd"/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вел себя неестественно, </w:t>
      </w:r>
      <w:r w:rsidR="00590103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неискренне, </w:t>
      </w:r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>то «</w:t>
      </w:r>
      <w:proofErr w:type="spellStart"/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>взъерошенно</w:t>
      </w:r>
      <w:proofErr w:type="spellEnd"/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рассмеялся», то «отделался громким смехом», то </w:t>
      </w:r>
      <w:r w:rsidR="00590103" w:rsidRPr="00FC4B71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глядя на друга с неизменной блуждающей улыбкой, как-то жалостно подумал…» Он сейчас возвышался над однокурсниками. А они, очевидно, знали о том, каким путем пришел их </w:t>
      </w:r>
      <w:proofErr w:type="spellStart"/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>Гриня</w:t>
      </w:r>
      <w:proofErr w:type="spellEnd"/>
      <w:r w:rsidR="00256AC6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к этому «счастью».</w:t>
      </w:r>
      <w:r w:rsidR="00590103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439B2" w:rsidRPr="00FC4B71">
        <w:rPr>
          <w:rFonts w:ascii="Times New Roman" w:eastAsia="Times New Roman" w:hAnsi="Times New Roman" w:cs="Times New Roman"/>
          <w:i/>
          <w:sz w:val="24"/>
          <w:szCs w:val="24"/>
        </w:rPr>
        <w:t>Да и счастье ли то, что знатоки искусства считают его «невежественным и наглым выскочкой», а он, пользуясь покровительством «</w:t>
      </w:r>
      <w:proofErr w:type="gramStart"/>
      <w:r w:rsidR="007439B2" w:rsidRPr="00FC4B71">
        <w:rPr>
          <w:rFonts w:ascii="Times New Roman" w:eastAsia="Times New Roman" w:hAnsi="Times New Roman" w:cs="Times New Roman"/>
          <w:i/>
          <w:sz w:val="24"/>
          <w:szCs w:val="24"/>
        </w:rPr>
        <w:t>братвы</w:t>
      </w:r>
      <w:proofErr w:type="gramEnd"/>
      <w:r w:rsidR="007439B2" w:rsidRPr="00FC4B71">
        <w:rPr>
          <w:rFonts w:ascii="Times New Roman" w:eastAsia="Times New Roman" w:hAnsi="Times New Roman" w:cs="Times New Roman"/>
          <w:i/>
          <w:sz w:val="24"/>
          <w:szCs w:val="24"/>
        </w:rPr>
        <w:t>», вот так разбогател.</w:t>
      </w:r>
    </w:p>
    <w:p w:rsidR="00590103" w:rsidRPr="00D2706E" w:rsidRDefault="00590103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2B259F" w:rsidRPr="00D2706E" w:rsidRDefault="002B259F" w:rsidP="00FC4B71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b/>
          <w:sz w:val="24"/>
          <w:szCs w:val="24"/>
        </w:rPr>
        <w:t xml:space="preserve">О «говорящих» фамилиях. </w:t>
      </w:r>
    </w:p>
    <w:p w:rsidR="003A11AF" w:rsidRPr="00FC4B71" w:rsidRDefault="003A11AF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Примерное выступление 2 учеников.</w:t>
      </w:r>
    </w:p>
    <w:p w:rsidR="007439B2" w:rsidRPr="00FC4B71" w:rsidRDefault="007439B2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Фамилию </w:t>
      </w:r>
      <w:proofErr w:type="spellStart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Лапшинский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автор прокомментировал сам: </w:t>
      </w:r>
      <w:r w:rsidR="002B259F" w:rsidRPr="00FC4B71">
        <w:rPr>
          <w:rFonts w:ascii="Times New Roman" w:eastAsia="Times New Roman" w:hAnsi="Times New Roman" w:cs="Times New Roman"/>
          <w:sz w:val="24"/>
          <w:szCs w:val="24"/>
        </w:rPr>
        <w:t xml:space="preserve">«… </w:t>
      </w:r>
      <w:proofErr w:type="gramStart"/>
      <w:r w:rsidR="002B259F" w:rsidRPr="00FC4B71">
        <w:rPr>
          <w:rFonts w:ascii="Times New Roman" w:eastAsia="Times New Roman" w:hAnsi="Times New Roman" w:cs="Times New Roman"/>
          <w:sz w:val="24"/>
          <w:szCs w:val="24"/>
        </w:rPr>
        <w:t>слово</w:t>
      </w:r>
      <w:proofErr w:type="gramEnd"/>
      <w:r w:rsidR="002B259F" w:rsidRPr="00FC4B71">
        <w:rPr>
          <w:rFonts w:ascii="Times New Roman" w:eastAsia="Times New Roman" w:hAnsi="Times New Roman" w:cs="Times New Roman"/>
          <w:sz w:val="24"/>
          <w:szCs w:val="24"/>
        </w:rPr>
        <w:t xml:space="preserve"> оправдывая свою фамилию, лапши на уши навешать он мог кому угодно, умел, как говорится, трамвайное колесо воздухом накачать».</w:t>
      </w:r>
    </w:p>
    <w:p w:rsidR="002B259F" w:rsidRPr="00FC4B71" w:rsidRDefault="002B259F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Фамилия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Петров,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как Иванов, Сидоров,…, скорее всего, подчеркивает простоту, непритязательность, «обычность» человека.</w:t>
      </w:r>
      <w:proofErr w:type="gramEnd"/>
    </w:p>
    <w:p w:rsidR="002B259F" w:rsidRPr="00FC4B71" w:rsidRDefault="002B259F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Интересна фамилия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Степун.</w:t>
      </w:r>
      <w:r w:rsidR="0059483D" w:rsidRPr="00FC4B71">
        <w:rPr>
          <w:rFonts w:ascii="Times New Roman" w:eastAsia="Times New Roman" w:hAnsi="Times New Roman" w:cs="Times New Roman"/>
          <w:sz w:val="24"/>
          <w:szCs w:val="24"/>
        </w:rPr>
        <w:t xml:space="preserve"> В интернете можно узнать, что такую фамилию носил русский философ, историк, литературный критик, автор работы ««Бесы» и большевистская революция». </w:t>
      </w:r>
      <w:r w:rsidR="003A11AF" w:rsidRPr="00FC4B71">
        <w:rPr>
          <w:rFonts w:ascii="Times New Roman" w:eastAsia="Times New Roman" w:hAnsi="Times New Roman" w:cs="Times New Roman"/>
          <w:sz w:val="24"/>
          <w:szCs w:val="24"/>
        </w:rPr>
        <w:t xml:space="preserve">Кстати, именно Достоевского часто цитируют однокурсники. </w:t>
      </w:r>
      <w:r w:rsidR="0059483D" w:rsidRPr="00FC4B71">
        <w:rPr>
          <w:rFonts w:ascii="Times New Roman" w:eastAsia="Times New Roman" w:hAnsi="Times New Roman" w:cs="Times New Roman"/>
          <w:sz w:val="24"/>
          <w:szCs w:val="24"/>
        </w:rPr>
        <w:t>Очевидно, здесь автор также подчеркивает нереализованный талант героя.</w:t>
      </w:r>
    </w:p>
    <w:p w:rsidR="002D6118" w:rsidRPr="00FC4B71" w:rsidRDefault="00E531AE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Кардемоновы</w:t>
      </w:r>
      <w:proofErr w:type="spellEnd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Кардамон </w:t>
      </w:r>
      <w:r w:rsidR="00F66701" w:rsidRPr="00FC4B71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6701" w:rsidRPr="00FC4B71">
        <w:rPr>
          <w:rFonts w:ascii="Times New Roman" w:eastAsia="Times New Roman" w:hAnsi="Times New Roman" w:cs="Times New Roman"/>
          <w:sz w:val="24"/>
          <w:szCs w:val="24"/>
        </w:rPr>
        <w:t xml:space="preserve">семена (плоды) травянистого многолетнего растения семейства </w:t>
      </w:r>
      <w:proofErr w:type="gramStart"/>
      <w:r w:rsidR="00F66701" w:rsidRPr="00FC4B71">
        <w:rPr>
          <w:rFonts w:ascii="Times New Roman" w:eastAsia="Times New Roman" w:hAnsi="Times New Roman" w:cs="Times New Roman"/>
          <w:sz w:val="24"/>
          <w:szCs w:val="24"/>
        </w:rPr>
        <w:t>имбирных</w:t>
      </w:r>
      <w:proofErr w:type="gramEnd"/>
      <w:r w:rsidR="00F66701" w:rsidRPr="00FC4B71">
        <w:rPr>
          <w:rFonts w:ascii="Times New Roman" w:eastAsia="Times New Roman" w:hAnsi="Times New Roman" w:cs="Times New Roman"/>
          <w:sz w:val="24"/>
          <w:szCs w:val="24"/>
        </w:rPr>
        <w:t>. Семена кардамона обладают лечебными свойствами. Действительно, именно эта семья более других показана в рассказе. Наверное, если бы Новый год праздновали в этой семье, то гости чувствовали бы себя «в своей тарелке».</w:t>
      </w:r>
    </w:p>
    <w:p w:rsidR="00F66701" w:rsidRPr="00FC4B71" w:rsidRDefault="00F66701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Фамилия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Теплов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, с одной стороны, проста и непритязательна, с другой – откровенно «говорящая», теплая, мягкая. </w:t>
      </w:r>
      <w:proofErr w:type="gramEnd"/>
    </w:p>
    <w:p w:rsidR="00F66701" w:rsidRPr="00FC4B71" w:rsidRDefault="00F66701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Имя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Фома,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без сомнения, ведет нас к евангельской истории «Уверение Фомы», согласно которой апостол Фома лишь тогда поверил в воскресение Христа, когда прикоснулся к его ранам. </w:t>
      </w:r>
    </w:p>
    <w:p w:rsidR="00F66701" w:rsidRPr="00FC4B71" w:rsidRDefault="00F66701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И в этой истории герой как будто не верит, что это его жизнь, и он постоянно пытается цитировать Достоевского, будто боясь забыть, кто он на самом деле. </w:t>
      </w:r>
      <w:r w:rsidR="008927CC" w:rsidRPr="00FC4B71">
        <w:rPr>
          <w:rFonts w:ascii="Times New Roman" w:eastAsia="Times New Roman" w:hAnsi="Times New Roman" w:cs="Times New Roman"/>
          <w:sz w:val="24"/>
          <w:szCs w:val="24"/>
        </w:rPr>
        <w:t xml:space="preserve">Он будто убеждает себя: «Аз </w:t>
      </w:r>
      <w:proofErr w:type="spellStart"/>
      <w:r w:rsidR="008927CC" w:rsidRPr="00FC4B71">
        <w:rPr>
          <w:rFonts w:ascii="Times New Roman" w:eastAsia="Times New Roman" w:hAnsi="Times New Roman" w:cs="Times New Roman"/>
          <w:sz w:val="24"/>
          <w:szCs w:val="24"/>
        </w:rPr>
        <w:t>есмь</w:t>
      </w:r>
      <w:proofErr w:type="spellEnd"/>
      <w:r w:rsidR="008927CC" w:rsidRPr="00FC4B71">
        <w:rPr>
          <w:rFonts w:ascii="Times New Roman" w:eastAsia="Times New Roman" w:hAnsi="Times New Roman" w:cs="Times New Roman"/>
          <w:sz w:val="24"/>
          <w:szCs w:val="24"/>
        </w:rPr>
        <w:t xml:space="preserve"> человек. Значит, у меня есть душа. А в евангелии сказано: Душа дороже всех сокровищ мира. Значит, мне цены нет. Божий адамант! Вот такой силлогизм».</w:t>
      </w:r>
    </w:p>
    <w:p w:rsidR="00FC4B71" w:rsidRDefault="008927CC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Все это звучит и иронично, и горько.</w:t>
      </w:r>
    </w:p>
    <w:p w:rsidR="008927CC" w:rsidRPr="00FC4B71" w:rsidRDefault="008927CC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>Комментируя это выступление, ребята отмечают авторское со</w:t>
      </w:r>
      <w:r w:rsidR="00D2706E" w:rsidRPr="00FC4B71">
        <w:rPr>
          <w:rFonts w:ascii="Times New Roman" w:eastAsia="Times New Roman" w:hAnsi="Times New Roman" w:cs="Times New Roman"/>
          <w:i/>
          <w:sz w:val="24"/>
          <w:szCs w:val="24"/>
        </w:rPr>
        <w:t>чувствие и Степуну, вынужденному</w:t>
      </w: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стать вагоновожатым с филологическим образованием, и Фоме, не сумевшему устоять перед зеленым змием, что, к сожалению, так характерно</w:t>
      </w:r>
      <w:r w:rsidR="00C86D1F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нашему обществу</w:t>
      </w:r>
      <w:r w:rsidR="00C86D1F" w:rsidRPr="00FC4B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6D1F" w:rsidRPr="00D2706E" w:rsidRDefault="00C86D1F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C86D1F" w:rsidRPr="00D2706E" w:rsidRDefault="00C86D1F" w:rsidP="00FC4B71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b/>
          <w:sz w:val="24"/>
          <w:szCs w:val="24"/>
        </w:rPr>
        <w:t xml:space="preserve">О системе образов. </w:t>
      </w:r>
    </w:p>
    <w:p w:rsidR="00FC4B71" w:rsidRDefault="00E73C34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Примерное выступление 5 учеников.</w:t>
      </w:r>
    </w:p>
    <w:p w:rsidR="00C86D1F" w:rsidRPr="00FC4B71" w:rsidRDefault="00C86D1F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Кардемоновы</w:t>
      </w:r>
      <w:proofErr w:type="spellEnd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. Илья.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>Заботливый</w:t>
      </w:r>
      <w:proofErr w:type="gram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, хозяйственный, внимательный, терпеливый, любящий свою Галочку. В гостях у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Лапшинского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ведет себя естественно, </w:t>
      </w:r>
      <w:r w:rsidR="006514CA" w:rsidRPr="00FC4B71">
        <w:rPr>
          <w:rFonts w:ascii="Times New Roman" w:eastAsia="Times New Roman" w:hAnsi="Times New Roman" w:cs="Times New Roman"/>
          <w:sz w:val="24"/>
          <w:szCs w:val="24"/>
        </w:rPr>
        <w:t>в разговоре о Фоме сочувствует: «… жаль, мощный потенциал-то, главное Фома имел и</w:t>
      </w:r>
      <w:proofErr w:type="gramStart"/>
      <w:r w:rsidR="006514CA" w:rsidRPr="00FC4B71">
        <w:rPr>
          <w:rFonts w:ascii="Times New Roman" w:eastAsia="Times New Roman" w:hAnsi="Times New Roman" w:cs="Times New Roman"/>
          <w:sz w:val="24"/>
          <w:szCs w:val="24"/>
        </w:rPr>
        <w:t xml:space="preserve"> … Н</w:t>
      </w:r>
      <w:proofErr w:type="gramEnd"/>
      <w:r w:rsidR="006514CA" w:rsidRPr="00FC4B71">
        <w:rPr>
          <w:rFonts w:ascii="Times New Roman" w:eastAsia="Times New Roman" w:hAnsi="Times New Roman" w:cs="Times New Roman"/>
          <w:sz w:val="24"/>
          <w:szCs w:val="24"/>
        </w:rPr>
        <w:t>е нашел себя. Помочь бы как-то, а?»</w:t>
      </w:r>
    </w:p>
    <w:p w:rsidR="006514CA" w:rsidRPr="00FC4B71" w:rsidRDefault="006514CA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Галя.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>Хозяйственная</w:t>
      </w:r>
      <w:proofErr w:type="gramEnd"/>
      <w:r w:rsidRPr="00FC4B71">
        <w:rPr>
          <w:rFonts w:ascii="Times New Roman" w:eastAsia="Times New Roman" w:hAnsi="Times New Roman" w:cs="Times New Roman"/>
          <w:sz w:val="24"/>
          <w:szCs w:val="24"/>
        </w:rPr>
        <w:t>, хлопотливая, хлебосольная, романтичная, тонко чувствующая чуждую ей сред</w:t>
      </w:r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>у, сочувствует Фоме.</w:t>
      </w:r>
    </w:p>
    <w:p w:rsidR="006A188B" w:rsidRPr="00FC4B71" w:rsidRDefault="006514CA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Петровы. Саша.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С чувством юмора, общительный, в гостях у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Лапшинского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старается поддержать однокурсников, </w:t>
      </w:r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 xml:space="preserve">но </w:t>
      </w:r>
      <w:r w:rsidR="007C00A1" w:rsidRPr="00FC4B71">
        <w:rPr>
          <w:rFonts w:ascii="Times New Roman" w:eastAsia="Times New Roman" w:hAnsi="Times New Roman" w:cs="Times New Roman"/>
          <w:sz w:val="24"/>
          <w:szCs w:val="24"/>
        </w:rPr>
        <w:t xml:space="preserve">именно он </w:t>
      </w:r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>з</w:t>
      </w:r>
      <w:r w:rsidR="007C00A1" w:rsidRPr="00FC4B71">
        <w:rPr>
          <w:rFonts w:ascii="Times New Roman" w:eastAsia="Times New Roman" w:hAnsi="Times New Roman" w:cs="Times New Roman"/>
          <w:sz w:val="24"/>
          <w:szCs w:val="24"/>
        </w:rPr>
        <w:t xml:space="preserve">амечает, что тот уже не с ними.  «Продался </w:t>
      </w:r>
      <w:proofErr w:type="spellStart"/>
      <w:r w:rsidR="007C00A1" w:rsidRPr="00FC4B71">
        <w:rPr>
          <w:rFonts w:ascii="Times New Roman" w:eastAsia="Times New Roman" w:hAnsi="Times New Roman" w:cs="Times New Roman"/>
          <w:sz w:val="24"/>
          <w:szCs w:val="24"/>
        </w:rPr>
        <w:t>Гриня</w:t>
      </w:r>
      <w:proofErr w:type="spellEnd"/>
      <w:r w:rsidR="007C00A1" w:rsidRPr="00FC4B71">
        <w:rPr>
          <w:rFonts w:ascii="Times New Roman" w:eastAsia="Times New Roman" w:hAnsi="Times New Roman" w:cs="Times New Roman"/>
          <w:sz w:val="24"/>
          <w:szCs w:val="24"/>
        </w:rPr>
        <w:t xml:space="preserve">, - опять подумал невольно Петров и тоскливо вздохнул. -  </w:t>
      </w:r>
      <w:proofErr w:type="gramStart"/>
      <w:r w:rsidR="007C00A1" w:rsidRPr="00FC4B71">
        <w:rPr>
          <w:rFonts w:ascii="Times New Roman" w:eastAsia="Times New Roman" w:hAnsi="Times New Roman" w:cs="Times New Roman"/>
          <w:sz w:val="24"/>
          <w:szCs w:val="24"/>
        </w:rPr>
        <w:t>Конъюнктурщик</w:t>
      </w:r>
      <w:proofErr w:type="gramEnd"/>
      <w:r w:rsidR="007C00A1" w:rsidRPr="00FC4B71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 xml:space="preserve"> К возможности Фоме подняться относится иронично, не верит: «Ну, какой характер! У алкаша? Характер?</w:t>
      </w:r>
      <w:proofErr w:type="gramStart"/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A188B" w:rsidRPr="00FC4B71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proofErr w:type="gramEnd"/>
      <w:r w:rsidR="006A188B" w:rsidRPr="00FC4B71">
        <w:rPr>
          <w:rFonts w:ascii="Times New Roman" w:eastAsia="Times New Roman" w:hAnsi="Times New Roman" w:cs="Times New Roman"/>
          <w:b/>
          <w:sz w:val="24"/>
          <w:szCs w:val="24"/>
        </w:rPr>
        <w:t>аня</w:t>
      </w:r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>Романтичная</w:t>
      </w:r>
      <w:proofErr w:type="gramEnd"/>
      <w:r w:rsidR="006A188B" w:rsidRPr="00FC4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C00A1" w:rsidRPr="00FC4B71">
        <w:rPr>
          <w:rFonts w:ascii="Times New Roman" w:eastAsia="Times New Roman" w:hAnsi="Times New Roman" w:cs="Times New Roman"/>
          <w:sz w:val="24"/>
          <w:szCs w:val="24"/>
        </w:rPr>
        <w:t>добрая, сочувствует Фоме.</w:t>
      </w:r>
    </w:p>
    <w:p w:rsidR="007C00A1" w:rsidRPr="00FC4B71" w:rsidRDefault="007C00A1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Степуны. Вася.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Общительный, оптимистичный, участливый, знающий более других о судьбе Фомы, готовый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помочь</w:t>
      </w: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gramEnd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адя</w:t>
      </w:r>
      <w:proofErr w:type="spellEnd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Живая, энергичная, </w:t>
      </w:r>
      <w:r w:rsidR="00782F4A" w:rsidRPr="00FC4B71">
        <w:rPr>
          <w:rFonts w:ascii="Times New Roman" w:eastAsia="Times New Roman" w:hAnsi="Times New Roman" w:cs="Times New Roman"/>
          <w:sz w:val="24"/>
          <w:szCs w:val="24"/>
        </w:rPr>
        <w:t>в разговоре о Фоме участи не принимала.</w:t>
      </w:r>
    </w:p>
    <w:p w:rsidR="005A1E37" w:rsidRPr="00FC4B71" w:rsidRDefault="005A1E37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Кроме названных,  среди гостей были однокурсники Яша, Лева, которые, «смеясь со всеми, ворковали о чем-то своем»; Коля и Варенька Гариповы, Эльвира, и новые «респектабельные» друзья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Лапшинского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>, которым автор не дал имен.</w:t>
      </w:r>
    </w:p>
    <w:p w:rsidR="00782F4A" w:rsidRPr="00FC4B71" w:rsidRDefault="00782F4A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Лапшинский</w:t>
      </w:r>
      <w:proofErr w:type="spellEnd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Самодовольный, похоже, что этот вечер ему необходим, чтобы еще раз самоутвердиться в глазах однокурсников. Судьба Фомы его не только не задела, но и обескуражила, ему </w:t>
      </w:r>
      <w:r w:rsidR="0026286B" w:rsidRPr="00FC4B71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было уже совсем неловко перед новыми респектабельными приятелями</w:t>
      </w:r>
      <w:r w:rsidR="0026286B" w:rsidRPr="00FC4B71">
        <w:rPr>
          <w:rFonts w:ascii="Times New Roman" w:eastAsia="Times New Roman" w:hAnsi="Times New Roman" w:cs="Times New Roman"/>
          <w:sz w:val="24"/>
          <w:szCs w:val="24"/>
        </w:rPr>
        <w:t xml:space="preserve">, далекими от подобных проблем,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r w:rsidR="0026286B" w:rsidRPr="00FC4B71">
        <w:rPr>
          <w:rFonts w:ascii="Times New Roman" w:eastAsia="Times New Roman" w:hAnsi="Times New Roman" w:cs="Times New Roman"/>
          <w:sz w:val="24"/>
          <w:szCs w:val="24"/>
        </w:rPr>
        <w:t>его старые друзья затянули всех в совершенно неуместный разговор про какого-то бомжа».</w:t>
      </w:r>
    </w:p>
    <w:p w:rsidR="005A1E37" w:rsidRPr="00FC4B71" w:rsidRDefault="0026286B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Здесь, у </w:t>
      </w:r>
      <w:proofErr w:type="spellStart"/>
      <w:r w:rsidRPr="00FC4B71">
        <w:rPr>
          <w:rFonts w:ascii="Times New Roman" w:eastAsia="Times New Roman" w:hAnsi="Times New Roman" w:cs="Times New Roman"/>
          <w:sz w:val="24"/>
          <w:szCs w:val="24"/>
        </w:rPr>
        <w:t>Лапшин</w:t>
      </w:r>
      <w:r w:rsidR="005A1E37" w:rsidRPr="00FC4B71">
        <w:rPr>
          <w:rFonts w:ascii="Times New Roman" w:eastAsia="Times New Roman" w:hAnsi="Times New Roman" w:cs="Times New Roman"/>
          <w:sz w:val="24"/>
          <w:szCs w:val="24"/>
        </w:rPr>
        <w:t>ски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, герои тоже как бы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противопоставлены: старые друзья – однокурсники и </w:t>
      </w:r>
      <w:r w:rsidR="003A11AF" w:rsidRPr="00FC4B71">
        <w:rPr>
          <w:rFonts w:ascii="Times New Roman" w:eastAsia="Times New Roman" w:hAnsi="Times New Roman" w:cs="Times New Roman"/>
          <w:b/>
          <w:sz w:val="24"/>
          <w:szCs w:val="24"/>
        </w:rPr>
        <w:t xml:space="preserve">уже бывший друг </w:t>
      </w:r>
      <w:proofErr w:type="spellStart"/>
      <w:r w:rsidR="003A11AF" w:rsidRPr="00FC4B71">
        <w:rPr>
          <w:rFonts w:ascii="Times New Roman" w:eastAsia="Times New Roman" w:hAnsi="Times New Roman" w:cs="Times New Roman"/>
          <w:b/>
          <w:sz w:val="24"/>
          <w:szCs w:val="24"/>
        </w:rPr>
        <w:t>Лапшинский</w:t>
      </w:r>
      <w:proofErr w:type="spellEnd"/>
      <w:r w:rsidR="003A11AF" w:rsidRPr="00FC4B71">
        <w:rPr>
          <w:rFonts w:ascii="Times New Roman" w:eastAsia="Times New Roman" w:hAnsi="Times New Roman" w:cs="Times New Roman"/>
          <w:b/>
          <w:sz w:val="24"/>
          <w:szCs w:val="24"/>
        </w:rPr>
        <w:t xml:space="preserve"> со своими </w:t>
      </w: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новыми друзьями</w:t>
      </w:r>
      <w:r w:rsidR="005A1E37" w:rsidRPr="00FC4B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26286B" w:rsidRPr="00FC4B71" w:rsidRDefault="005A1E37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И в разговоре о Фоме герои тоже по-разному относятся к нему: сочувствуют, осуждают, верят в него и не верят.</w:t>
      </w:r>
    </w:p>
    <w:p w:rsidR="005A1E37" w:rsidRPr="00FC4B71" w:rsidRDefault="005A1E37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И действительно, </w:t>
      </w:r>
      <w:r w:rsidR="00554453" w:rsidRPr="00FC4B71">
        <w:rPr>
          <w:rFonts w:ascii="Times New Roman" w:eastAsia="Times New Roman" w:hAnsi="Times New Roman" w:cs="Times New Roman"/>
          <w:sz w:val="24"/>
          <w:szCs w:val="24"/>
        </w:rPr>
        <w:t>ситуация насколько типичная, настолько и неоднозначная, ведь как говорил великий Толстой, «каждая несчастливая семь</w:t>
      </w:r>
      <w:r w:rsidR="00575C55" w:rsidRPr="00FC4B7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70FFC" w:rsidRPr="00FC4B71">
        <w:rPr>
          <w:rFonts w:ascii="Times New Roman" w:eastAsia="Times New Roman" w:hAnsi="Times New Roman" w:cs="Times New Roman"/>
          <w:sz w:val="24"/>
          <w:szCs w:val="24"/>
        </w:rPr>
        <w:t xml:space="preserve"> несчастлива</w:t>
      </w:r>
      <w:r w:rsidR="00554453" w:rsidRPr="00FC4B71">
        <w:rPr>
          <w:rFonts w:ascii="Times New Roman" w:eastAsia="Times New Roman" w:hAnsi="Times New Roman" w:cs="Times New Roman"/>
          <w:sz w:val="24"/>
          <w:szCs w:val="24"/>
        </w:rPr>
        <w:t xml:space="preserve"> по-своему». И сегодня как никогда часто русский человек топит свои неудачи в вине. И протянуть бы в нужный момент руку, поддержать…</w:t>
      </w:r>
    </w:p>
    <w:p w:rsidR="00554453" w:rsidRPr="00FC4B71" w:rsidRDefault="00554453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Фома Теплов.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Заметно, что он из их «гнезда», тоже с чувством юмора, тот </w:t>
      </w:r>
      <w:r w:rsidR="000B6480" w:rsidRPr="00FC4B71">
        <w:rPr>
          <w:rFonts w:ascii="Times New Roman" w:eastAsia="Times New Roman" w:hAnsi="Times New Roman" w:cs="Times New Roman"/>
          <w:sz w:val="24"/>
          <w:szCs w:val="24"/>
        </w:rPr>
        <w:t>же ироничный взгляд на проблемы, те же «филологические»  цитаты, помогающие «видеть» мир в образах.</w:t>
      </w:r>
      <w:proofErr w:type="gramEnd"/>
      <w:r w:rsidR="000B6480" w:rsidRPr="00FC4B71">
        <w:rPr>
          <w:rFonts w:ascii="Times New Roman" w:eastAsia="Times New Roman" w:hAnsi="Times New Roman" w:cs="Times New Roman"/>
          <w:sz w:val="24"/>
          <w:szCs w:val="24"/>
        </w:rPr>
        <w:t xml:space="preserve"> И эта память о былом как будто дает ему шанс возродиться, подняться. Он  не один</w:t>
      </w:r>
      <w:r w:rsidR="00575C55" w:rsidRPr="00FC4B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0FFC" w:rsidRPr="00FC4B71">
        <w:rPr>
          <w:rFonts w:ascii="Times New Roman" w:eastAsia="Times New Roman" w:hAnsi="Times New Roman" w:cs="Times New Roman"/>
          <w:sz w:val="24"/>
          <w:szCs w:val="24"/>
        </w:rPr>
        <w:t xml:space="preserve">он </w:t>
      </w:r>
      <w:r w:rsidR="000B6480" w:rsidRPr="00FC4B71">
        <w:rPr>
          <w:rFonts w:ascii="Times New Roman" w:eastAsia="Times New Roman" w:hAnsi="Times New Roman" w:cs="Times New Roman"/>
          <w:sz w:val="24"/>
          <w:szCs w:val="24"/>
        </w:rPr>
        <w:t>заботится о своей Нинке</w:t>
      </w:r>
      <w:r w:rsidR="00575C55" w:rsidRPr="00FC4B71">
        <w:rPr>
          <w:rFonts w:ascii="Times New Roman" w:eastAsia="Times New Roman" w:hAnsi="Times New Roman" w:cs="Times New Roman"/>
          <w:sz w:val="24"/>
          <w:szCs w:val="24"/>
        </w:rPr>
        <w:t>. И как мужчина, он несет ответственность и за ее судьбу. Только вот сможет ли? Может быть, эта студенческая стенгазета, сохране</w:t>
      </w:r>
      <w:r w:rsidR="00B70FFC" w:rsidRPr="00FC4B71">
        <w:rPr>
          <w:rFonts w:ascii="Times New Roman" w:eastAsia="Times New Roman" w:hAnsi="Times New Roman" w:cs="Times New Roman"/>
          <w:sz w:val="24"/>
          <w:szCs w:val="24"/>
        </w:rPr>
        <w:t>нная Галей и волшебно попавшая</w:t>
      </w:r>
      <w:r w:rsidR="00575C55" w:rsidRPr="00FC4B71">
        <w:rPr>
          <w:rFonts w:ascii="Times New Roman" w:eastAsia="Times New Roman" w:hAnsi="Times New Roman" w:cs="Times New Roman"/>
          <w:sz w:val="24"/>
          <w:szCs w:val="24"/>
        </w:rPr>
        <w:t xml:space="preserve"> ему в эту новогоднюю ночь, станет тем толчком, который поможет ему поверить в свои силы и подняться?</w:t>
      </w:r>
    </w:p>
    <w:p w:rsidR="002D6118" w:rsidRPr="00D2706E" w:rsidRDefault="002D6118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6118" w:rsidRPr="00FC4B71" w:rsidRDefault="00B70FFC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C4B71">
        <w:rPr>
          <w:rFonts w:ascii="Times New Roman" w:hAnsi="Times New Roman" w:cs="Times New Roman"/>
          <w:i/>
          <w:sz w:val="24"/>
          <w:szCs w:val="24"/>
        </w:rPr>
        <w:t>Комментируя, ребят соглашаются и спорят с выступающими, выражая свою позицию, так как здесь и не может быть однозначного решения проблемы.</w:t>
      </w:r>
      <w:proofErr w:type="gramEnd"/>
      <w:r w:rsidRPr="00FC4B71">
        <w:rPr>
          <w:rFonts w:ascii="Times New Roman" w:hAnsi="Times New Roman" w:cs="Times New Roman"/>
          <w:i/>
          <w:sz w:val="24"/>
          <w:szCs w:val="24"/>
        </w:rPr>
        <w:t xml:space="preserve"> Пожалуй, лишь одно ясно: пьянство еще никогда и никому не помогло.</w:t>
      </w:r>
    </w:p>
    <w:p w:rsidR="00B70FFC" w:rsidRPr="00D2706E" w:rsidRDefault="00B70FFC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45FD2" w:rsidRPr="00D2706E" w:rsidRDefault="00ED5D9C" w:rsidP="00FC4B71">
      <w:pPr>
        <w:pStyle w:val="a9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b/>
          <w:sz w:val="24"/>
          <w:szCs w:val="24"/>
        </w:rPr>
        <w:t>О смысле названия «Божий адамант».</w:t>
      </w:r>
    </w:p>
    <w:p w:rsidR="00E73C34" w:rsidRPr="00FC4B71" w:rsidRDefault="00E73C34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Выступление 1 ученика.</w:t>
      </w:r>
    </w:p>
    <w:p w:rsidR="00645FD2" w:rsidRPr="00FC4B71" w:rsidRDefault="00E73C34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Слово а</w:t>
      </w:r>
      <w:r w:rsidR="00645FD2" w:rsidRPr="00FC4B71">
        <w:rPr>
          <w:rFonts w:ascii="Times New Roman" w:eastAsia="Times New Roman" w:hAnsi="Times New Roman" w:cs="Times New Roman"/>
          <w:sz w:val="24"/>
          <w:szCs w:val="24"/>
        </w:rPr>
        <w:t>дамант, как известно из энциклопедии, ран</w:t>
      </w:r>
      <w:r w:rsidR="00FC4B71" w:rsidRPr="00FC4B71">
        <w:rPr>
          <w:rFonts w:ascii="Times New Roman" w:eastAsia="Times New Roman" w:hAnsi="Times New Roman" w:cs="Times New Roman"/>
          <w:sz w:val="24"/>
          <w:szCs w:val="24"/>
        </w:rPr>
        <w:t xml:space="preserve">ее обозначало алмаз, </w:t>
      </w:r>
      <w:proofErr w:type="spellStart"/>
      <w:r w:rsidR="00FC4B71" w:rsidRPr="00FC4B71">
        <w:rPr>
          <w:rFonts w:ascii="Times New Roman" w:eastAsia="Times New Roman" w:hAnsi="Times New Roman" w:cs="Times New Roman"/>
          <w:sz w:val="24"/>
          <w:szCs w:val="24"/>
        </w:rPr>
        <w:t>бриллиант</w:t>
      </w:r>
      <w:proofErr w:type="gramStart"/>
      <w:r w:rsidR="00FC4B71" w:rsidRPr="00FC4B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45FD2" w:rsidRPr="00FC4B71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proofErr w:type="gramEnd"/>
      <w:r w:rsidR="00645FD2" w:rsidRPr="00FC4B71">
        <w:rPr>
          <w:rFonts w:ascii="Times New Roman" w:eastAsia="Times New Roman" w:hAnsi="Times New Roman" w:cs="Times New Roman"/>
          <w:sz w:val="24"/>
          <w:szCs w:val="24"/>
        </w:rPr>
        <w:t xml:space="preserve"> древних греков – металл, сталь. Название происходит </w:t>
      </w:r>
      <w:r w:rsidR="00645FD2" w:rsidRPr="00FC4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устаревшего названия алмаза — «адамант», в свою очередь </w:t>
      </w:r>
      <w:r w:rsidR="00645FD2" w:rsidRPr="00FC4B71">
        <w:rPr>
          <w:rFonts w:ascii="Times New Roman" w:eastAsia="Times New Roman" w:hAnsi="Times New Roman" w:cs="Times New Roman"/>
          <w:sz w:val="24"/>
          <w:szCs w:val="24"/>
        </w:rPr>
        <w:t>происходящего от </w:t>
      </w:r>
      <w:hyperlink r:id="rId12" w:tooltip="Древнегреческий язык" w:history="1">
        <w:r w:rsidR="00645FD2" w:rsidRPr="00FC4B71">
          <w:rPr>
            <w:rFonts w:ascii="Times New Roman" w:eastAsia="Times New Roman" w:hAnsi="Times New Roman" w:cs="Times New Roman"/>
            <w:sz w:val="24"/>
            <w:szCs w:val="24"/>
          </w:rPr>
          <w:t>древнегреческого</w:t>
        </w:r>
      </w:hyperlink>
      <w:r w:rsidR="00645FD2" w:rsidRPr="00FC4B71">
        <w:rPr>
          <w:rFonts w:ascii="Times New Roman" w:eastAsia="Times New Roman" w:hAnsi="Times New Roman" w:cs="Times New Roman"/>
          <w:sz w:val="24"/>
          <w:szCs w:val="24"/>
        </w:rPr>
        <w:t>  «</w:t>
      </w:r>
      <w:proofErr w:type="spellStart"/>
      <w:r w:rsidR="00645FD2" w:rsidRPr="00FC4B71">
        <w:rPr>
          <w:rFonts w:ascii="Times New Roman" w:eastAsia="Times New Roman" w:hAnsi="Times New Roman" w:cs="Times New Roman"/>
          <w:sz w:val="24"/>
          <w:szCs w:val="24"/>
        </w:rPr>
        <w:t>адамас</w:t>
      </w:r>
      <w:proofErr w:type="spellEnd"/>
      <w:r w:rsidR="00645FD2" w:rsidRPr="00FC4B71">
        <w:rPr>
          <w:rFonts w:ascii="Times New Roman" w:eastAsia="Times New Roman" w:hAnsi="Times New Roman" w:cs="Times New Roman"/>
          <w:sz w:val="24"/>
          <w:szCs w:val="24"/>
        </w:rPr>
        <w:t xml:space="preserve">» — «несокрушимый». </w:t>
      </w:r>
    </w:p>
    <w:p w:rsidR="00645FD2" w:rsidRPr="00FC4B71" w:rsidRDefault="00645FD2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>Божий – приближенный к Богу.</w:t>
      </w:r>
    </w:p>
    <w:p w:rsidR="00F712CD" w:rsidRPr="00FC4B71" w:rsidRDefault="00F712CD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Что же хотел  выразить автор таким названием? Кто же по велению </w:t>
      </w:r>
      <w:proofErr w:type="gramStart"/>
      <w:r w:rsidRPr="00FC4B71">
        <w:rPr>
          <w:rFonts w:ascii="Times New Roman" w:eastAsia="Times New Roman" w:hAnsi="Times New Roman" w:cs="Times New Roman"/>
          <w:sz w:val="24"/>
          <w:szCs w:val="24"/>
        </w:rPr>
        <w:t>Божию</w:t>
      </w:r>
      <w:proofErr w:type="gramEnd"/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тверд и несокрушим? А может быть, что-то?</w:t>
      </w:r>
    </w:p>
    <w:p w:rsidR="00645FD2" w:rsidRPr="00FC4B71" w:rsidRDefault="00F712CD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В сообщении прозвучало, что автор выражает таким названием надежду на возрождение Фомы, так как попавшая ему по Божьему промыслу газета в новогоднюю ночь </w:t>
      </w:r>
      <w:r w:rsidR="000F1192" w:rsidRPr="00FC4B71">
        <w:rPr>
          <w:rFonts w:ascii="Times New Roman" w:eastAsia="Times New Roman" w:hAnsi="Times New Roman" w:cs="Times New Roman"/>
          <w:sz w:val="24"/>
          <w:szCs w:val="24"/>
        </w:rPr>
        <w:t xml:space="preserve">сделает чудо и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заставит его стать крепким и несокрушимым. </w:t>
      </w:r>
    </w:p>
    <w:p w:rsidR="00ED5D03" w:rsidRPr="00D2706E" w:rsidRDefault="00ED5D03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0F1192" w:rsidRPr="00FC4B71" w:rsidRDefault="000F1192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>В комментариях к выступлению прозвучало, что и однокурсники Фомы не отвернулись от</w:t>
      </w:r>
      <w:r w:rsidR="00E73C34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него и могут оказать поддержку. Он</w:t>
      </w:r>
      <w:r w:rsidR="00DF01CE" w:rsidRPr="00FC4B71">
        <w:rPr>
          <w:rFonts w:ascii="Times New Roman" w:eastAsia="Times New Roman" w:hAnsi="Times New Roman" w:cs="Times New Roman"/>
          <w:i/>
          <w:sz w:val="24"/>
          <w:szCs w:val="24"/>
        </w:rPr>
        <w:t>, переживший падение,</w:t>
      </w:r>
      <w:r w:rsidR="00E73C34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сможет стать </w:t>
      </w:r>
      <w:r w:rsidR="00DF01CE" w:rsidRPr="00FC4B71">
        <w:rPr>
          <w:rFonts w:ascii="Times New Roman" w:eastAsia="Times New Roman" w:hAnsi="Times New Roman" w:cs="Times New Roman"/>
          <w:i/>
          <w:sz w:val="24"/>
          <w:szCs w:val="24"/>
        </w:rPr>
        <w:t>тем «божьим  адамантом». Не зря же автор нашел такое интересное название.</w:t>
      </w:r>
    </w:p>
    <w:p w:rsidR="00E73C34" w:rsidRPr="00FC4B71" w:rsidRDefault="00E73C34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Также сказали и о возможной иронии автора: нет среди </w:t>
      </w:r>
      <w:r w:rsidR="00DF01CE" w:rsidRPr="00FC4B71">
        <w:rPr>
          <w:rFonts w:ascii="Times New Roman" w:eastAsia="Times New Roman" w:hAnsi="Times New Roman" w:cs="Times New Roman"/>
          <w:i/>
          <w:sz w:val="24"/>
          <w:szCs w:val="24"/>
        </w:rPr>
        <w:t xml:space="preserve"> них </w:t>
      </w:r>
      <w:r w:rsidRPr="00FC4B71">
        <w:rPr>
          <w:rFonts w:ascii="Times New Roman" w:eastAsia="Times New Roman" w:hAnsi="Times New Roman" w:cs="Times New Roman"/>
          <w:i/>
          <w:sz w:val="24"/>
          <w:szCs w:val="24"/>
        </w:rPr>
        <w:t>божьего адаманта</w:t>
      </w:r>
      <w:r w:rsidR="00DF01CE" w:rsidRPr="00FC4B71">
        <w:rPr>
          <w:rFonts w:ascii="Times New Roman" w:eastAsia="Times New Roman" w:hAnsi="Times New Roman" w:cs="Times New Roman"/>
          <w:i/>
          <w:sz w:val="24"/>
          <w:szCs w:val="24"/>
        </w:rPr>
        <w:t>, в названии выражена лишь мечта  автора.</w:t>
      </w:r>
    </w:p>
    <w:p w:rsidR="00ED5D03" w:rsidRPr="00D2706E" w:rsidRDefault="00ED5D03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F1192" w:rsidRPr="00FC4B71" w:rsidRDefault="000F1192" w:rsidP="00FC4B71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FC4B71">
        <w:rPr>
          <w:rFonts w:ascii="Times New Roman" w:eastAsia="Times New Roman" w:hAnsi="Times New Roman" w:cs="Times New Roman"/>
          <w:b/>
          <w:sz w:val="24"/>
          <w:szCs w:val="24"/>
        </w:rPr>
        <w:t>Таким образом,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A9C"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>рассказ заставил задуматься о нерадостной стороне нашей жизни</w:t>
      </w:r>
      <w:r w:rsidR="00E73C34" w:rsidRPr="00FC4B71">
        <w:rPr>
          <w:rFonts w:ascii="Times New Roman" w:eastAsia="Times New Roman" w:hAnsi="Times New Roman" w:cs="Times New Roman"/>
          <w:sz w:val="24"/>
          <w:szCs w:val="24"/>
        </w:rPr>
        <w:t>, о том, что надо учится бороться за свое счастье,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и о том, что</w:t>
      </w:r>
      <w:r w:rsidR="00C754A0" w:rsidRPr="00FC4B71">
        <w:rPr>
          <w:rFonts w:ascii="Times New Roman" w:eastAsia="Times New Roman" w:hAnsi="Times New Roman" w:cs="Times New Roman"/>
          <w:sz w:val="24"/>
          <w:szCs w:val="24"/>
        </w:rPr>
        <w:t xml:space="preserve">, как говорил А. П. Чехов, </w:t>
      </w:r>
      <w:r w:rsidRPr="00FC4B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54A0" w:rsidRPr="00FC4B7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754A0" w:rsidRPr="00FC4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надо, чтобы за дверью каждого довольного, счастливого человека стоял кто-нибудь с молоточком и постоянно напоминал бы стуком, что есть несчастные, что, как бы он ни был счастлив, жизнь рано или поздно покажет</w:t>
      </w:r>
      <w:proofErr w:type="gramEnd"/>
      <w:r w:rsidR="00C754A0" w:rsidRPr="00FC4B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ему свои когти, стрясется беда - болезнь, бедность, потери, и его никто не увидит и не услышит, как теперь он не видит и не слышит других. Но человека с молоточком нет, счастливый живет себе, и мелкие житейские заботы волнуют его слегка, как ветер осину, - и все обстоит благополучно».</w:t>
      </w:r>
    </w:p>
    <w:p w:rsidR="00C754A0" w:rsidRPr="00D2706E" w:rsidRDefault="00C754A0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D5D03" w:rsidRPr="00D2706E" w:rsidRDefault="00ED5D03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D5D03" w:rsidRPr="00D2706E" w:rsidRDefault="00ED5D03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D5D03" w:rsidRPr="00D2706E" w:rsidRDefault="00ED5D03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754A0" w:rsidRPr="00D2706E" w:rsidRDefault="00C754A0" w:rsidP="00D2706E">
      <w:pPr>
        <w:pStyle w:val="a9"/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270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Использованная литература.</w:t>
      </w:r>
    </w:p>
    <w:p w:rsidR="00C754A0" w:rsidRPr="00D2706E" w:rsidRDefault="00C754A0" w:rsidP="00D2706E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27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Богомолов В. Божий адамант. Литературная Пермь. №2. 2000 г.</w:t>
      </w:r>
    </w:p>
    <w:p w:rsidR="007E26E0" w:rsidRPr="00D2706E" w:rsidRDefault="007E26E0" w:rsidP="00D2706E">
      <w:pPr>
        <w:pStyle w:val="a9"/>
        <w:numPr>
          <w:ilvl w:val="0"/>
          <w:numId w:val="6"/>
        </w:numPr>
        <w:shd w:val="clear" w:color="auto" w:fill="FFFFFF"/>
        <w:spacing w:line="2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sz w:val="24"/>
          <w:szCs w:val="24"/>
        </w:rPr>
        <w:t xml:space="preserve">Википедия. Свободная энциклопедия. </w:t>
      </w:r>
      <w:r w:rsidRPr="00D2706E">
        <w:rPr>
          <w:rStyle w:val="HTML"/>
          <w:rFonts w:ascii="Times New Roman" w:hAnsi="Times New Roman" w:cs="Times New Roman"/>
          <w:i w:val="0"/>
          <w:iCs w:val="0"/>
          <w:sz w:val="24"/>
          <w:szCs w:val="24"/>
        </w:rPr>
        <w:t>ru.</w:t>
      </w:r>
      <w:r w:rsidRPr="00D2706E">
        <w:rPr>
          <w:rStyle w:val="HTML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wikipedia</w:t>
      </w:r>
      <w:r w:rsidRPr="00D2706E">
        <w:rPr>
          <w:rStyle w:val="HTML"/>
          <w:rFonts w:ascii="Times New Roman" w:hAnsi="Times New Roman" w:cs="Times New Roman"/>
          <w:i w:val="0"/>
          <w:iCs w:val="0"/>
          <w:sz w:val="24"/>
          <w:szCs w:val="24"/>
        </w:rPr>
        <w:t>.org/</w:t>
      </w:r>
    </w:p>
    <w:p w:rsidR="00C754A0" w:rsidRPr="00D2706E" w:rsidRDefault="00DF7149" w:rsidP="00D2706E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706E">
        <w:rPr>
          <w:rFonts w:ascii="Times New Roman" w:eastAsia="Times New Roman" w:hAnsi="Times New Roman" w:cs="Times New Roman"/>
          <w:sz w:val="24"/>
          <w:szCs w:val="24"/>
        </w:rPr>
        <w:t>Дульцева</w:t>
      </w:r>
      <w:proofErr w:type="spellEnd"/>
      <w:r w:rsidRPr="00D2706E">
        <w:rPr>
          <w:rFonts w:ascii="Times New Roman" w:eastAsia="Times New Roman" w:hAnsi="Times New Roman" w:cs="Times New Roman"/>
          <w:sz w:val="24"/>
          <w:szCs w:val="24"/>
        </w:rPr>
        <w:t xml:space="preserve"> Н. В. Трансформация жанра или пробуждение совести. Современная русская литература: проблемы изучения и преподавания. Пермь. 2005.</w:t>
      </w:r>
    </w:p>
    <w:p w:rsidR="00DF7149" w:rsidRPr="00D2706E" w:rsidRDefault="00DF7149" w:rsidP="00D2706E">
      <w:pPr>
        <w:pStyle w:val="a9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D2706E">
        <w:rPr>
          <w:rFonts w:ascii="Times New Roman" w:eastAsia="Times New Roman" w:hAnsi="Times New Roman" w:cs="Times New Roman"/>
          <w:sz w:val="24"/>
          <w:szCs w:val="24"/>
        </w:rPr>
        <w:t>Чехов А. П. Крыжовник. Избранное. 1984.</w:t>
      </w:r>
    </w:p>
    <w:sectPr w:rsidR="00DF7149" w:rsidRPr="00D2706E" w:rsidSect="00F50D11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753" w:rsidRDefault="008A0753" w:rsidP="00782F4A">
      <w:pPr>
        <w:spacing w:after="0" w:line="240" w:lineRule="auto"/>
      </w:pPr>
      <w:r>
        <w:separator/>
      </w:r>
    </w:p>
  </w:endnote>
  <w:endnote w:type="continuationSeparator" w:id="0">
    <w:p w:rsidR="008A0753" w:rsidRDefault="008A0753" w:rsidP="0078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5814"/>
      <w:docPartObj>
        <w:docPartGallery w:val="Page Numbers (Bottom of Page)"/>
        <w:docPartUnique/>
      </w:docPartObj>
    </w:sdtPr>
    <w:sdtEndPr/>
    <w:sdtContent>
      <w:p w:rsidR="00B70FFC" w:rsidRDefault="008A0753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4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70FFC" w:rsidRDefault="00B70FF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753" w:rsidRDefault="008A0753" w:rsidP="00782F4A">
      <w:pPr>
        <w:spacing w:after="0" w:line="240" w:lineRule="auto"/>
      </w:pPr>
      <w:r>
        <w:separator/>
      </w:r>
    </w:p>
  </w:footnote>
  <w:footnote w:type="continuationSeparator" w:id="0">
    <w:p w:rsidR="008A0753" w:rsidRDefault="008A0753" w:rsidP="00782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2E38"/>
    <w:multiLevelType w:val="hybridMultilevel"/>
    <w:tmpl w:val="17F45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7481"/>
    <w:multiLevelType w:val="multilevel"/>
    <w:tmpl w:val="9028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131C77"/>
    <w:multiLevelType w:val="hybridMultilevel"/>
    <w:tmpl w:val="751C2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0302F"/>
    <w:multiLevelType w:val="hybridMultilevel"/>
    <w:tmpl w:val="0B42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06BBE"/>
    <w:multiLevelType w:val="hybridMultilevel"/>
    <w:tmpl w:val="4D16A398"/>
    <w:lvl w:ilvl="0" w:tplc="9594F854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2963CC"/>
    <w:multiLevelType w:val="multilevel"/>
    <w:tmpl w:val="F96C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F4438A"/>
    <w:multiLevelType w:val="hybridMultilevel"/>
    <w:tmpl w:val="D6980B56"/>
    <w:lvl w:ilvl="0" w:tplc="5C4AD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F26"/>
    <w:rsid w:val="000731A3"/>
    <w:rsid w:val="000820E2"/>
    <w:rsid w:val="000B6480"/>
    <w:rsid w:val="000B67D4"/>
    <w:rsid w:val="000E23E4"/>
    <w:rsid w:val="000F1192"/>
    <w:rsid w:val="00116DA0"/>
    <w:rsid w:val="0012664E"/>
    <w:rsid w:val="0015015F"/>
    <w:rsid w:val="001D3989"/>
    <w:rsid w:val="002024DB"/>
    <w:rsid w:val="002030D7"/>
    <w:rsid w:val="00256AC6"/>
    <w:rsid w:val="0026286B"/>
    <w:rsid w:val="00270A9A"/>
    <w:rsid w:val="00283F26"/>
    <w:rsid w:val="002B108B"/>
    <w:rsid w:val="002B259F"/>
    <w:rsid w:val="002D6118"/>
    <w:rsid w:val="00311B49"/>
    <w:rsid w:val="00385074"/>
    <w:rsid w:val="00397D61"/>
    <w:rsid w:val="003A11AF"/>
    <w:rsid w:val="003A7C3A"/>
    <w:rsid w:val="003B17E1"/>
    <w:rsid w:val="00423EA7"/>
    <w:rsid w:val="004D45B3"/>
    <w:rsid w:val="00503103"/>
    <w:rsid w:val="005166E1"/>
    <w:rsid w:val="00526F3C"/>
    <w:rsid w:val="00554453"/>
    <w:rsid w:val="00575C55"/>
    <w:rsid w:val="00590103"/>
    <w:rsid w:val="0059483D"/>
    <w:rsid w:val="005A1C04"/>
    <w:rsid w:val="005A1E37"/>
    <w:rsid w:val="00614E99"/>
    <w:rsid w:val="00645FD2"/>
    <w:rsid w:val="006514CA"/>
    <w:rsid w:val="00692898"/>
    <w:rsid w:val="006A188B"/>
    <w:rsid w:val="006B20C8"/>
    <w:rsid w:val="00722D71"/>
    <w:rsid w:val="007439B2"/>
    <w:rsid w:val="00782F4A"/>
    <w:rsid w:val="00791A9C"/>
    <w:rsid w:val="007C00A1"/>
    <w:rsid w:val="007E26E0"/>
    <w:rsid w:val="007F72C5"/>
    <w:rsid w:val="00821654"/>
    <w:rsid w:val="00823E92"/>
    <w:rsid w:val="008927CC"/>
    <w:rsid w:val="008A0753"/>
    <w:rsid w:val="008A5A34"/>
    <w:rsid w:val="008F028D"/>
    <w:rsid w:val="00966DAA"/>
    <w:rsid w:val="00974B41"/>
    <w:rsid w:val="009E7804"/>
    <w:rsid w:val="00A13D79"/>
    <w:rsid w:val="00B115FB"/>
    <w:rsid w:val="00B27BEA"/>
    <w:rsid w:val="00B70FFC"/>
    <w:rsid w:val="00C02C68"/>
    <w:rsid w:val="00C754A0"/>
    <w:rsid w:val="00C86D1F"/>
    <w:rsid w:val="00C939FB"/>
    <w:rsid w:val="00CE44EF"/>
    <w:rsid w:val="00CF6C52"/>
    <w:rsid w:val="00D02252"/>
    <w:rsid w:val="00D1404A"/>
    <w:rsid w:val="00D2706E"/>
    <w:rsid w:val="00DF01CE"/>
    <w:rsid w:val="00DF7149"/>
    <w:rsid w:val="00E531AE"/>
    <w:rsid w:val="00E73C34"/>
    <w:rsid w:val="00E821B3"/>
    <w:rsid w:val="00ED398E"/>
    <w:rsid w:val="00ED5D03"/>
    <w:rsid w:val="00ED5D9C"/>
    <w:rsid w:val="00F50D11"/>
    <w:rsid w:val="00F66701"/>
    <w:rsid w:val="00F712CD"/>
    <w:rsid w:val="00F72548"/>
    <w:rsid w:val="00FA70F6"/>
    <w:rsid w:val="00FA7987"/>
    <w:rsid w:val="00FB10AB"/>
    <w:rsid w:val="00FC4B71"/>
    <w:rsid w:val="00FE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5F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1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B108B"/>
    <w:rPr>
      <w:b/>
      <w:bCs/>
    </w:rPr>
  </w:style>
  <w:style w:type="character" w:customStyle="1" w:styleId="apple-converted-space">
    <w:name w:val="apple-converted-space"/>
    <w:basedOn w:val="a0"/>
    <w:rsid w:val="002B108B"/>
  </w:style>
  <w:style w:type="character" w:styleId="a5">
    <w:name w:val="Hyperlink"/>
    <w:basedOn w:val="a0"/>
    <w:uiPriority w:val="99"/>
    <w:semiHidden/>
    <w:unhideWhenUsed/>
    <w:rsid w:val="002B108B"/>
    <w:rPr>
      <w:color w:val="0000FF"/>
      <w:u w:val="single"/>
    </w:rPr>
  </w:style>
  <w:style w:type="character" w:customStyle="1" w:styleId="y5black">
    <w:name w:val="y5_black"/>
    <w:basedOn w:val="a0"/>
    <w:rsid w:val="002B108B"/>
  </w:style>
  <w:style w:type="character" w:styleId="a6">
    <w:name w:val="Emphasis"/>
    <w:basedOn w:val="a0"/>
    <w:uiPriority w:val="20"/>
    <w:qFormat/>
    <w:rsid w:val="002B108B"/>
    <w:rPr>
      <w:i/>
      <w:iCs/>
    </w:rPr>
  </w:style>
  <w:style w:type="character" w:customStyle="1" w:styleId="url">
    <w:name w:val="url"/>
    <w:basedOn w:val="a0"/>
    <w:rsid w:val="002B108B"/>
  </w:style>
  <w:style w:type="character" w:customStyle="1" w:styleId="topiclabel">
    <w:name w:val="topic_label"/>
    <w:basedOn w:val="a0"/>
    <w:rsid w:val="002B108B"/>
  </w:style>
  <w:style w:type="paragraph" w:styleId="a7">
    <w:name w:val="Balloon Text"/>
    <w:basedOn w:val="a"/>
    <w:link w:val="a8"/>
    <w:uiPriority w:val="99"/>
    <w:semiHidden/>
    <w:unhideWhenUsed/>
    <w:rsid w:val="002B1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0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45B3"/>
    <w:pPr>
      <w:ind w:left="720"/>
      <w:contextualSpacing/>
    </w:pPr>
  </w:style>
  <w:style w:type="character" w:styleId="aa">
    <w:name w:val="endnote reference"/>
    <w:basedOn w:val="a0"/>
    <w:uiPriority w:val="99"/>
    <w:semiHidden/>
    <w:unhideWhenUsed/>
    <w:rsid w:val="007F72C5"/>
  </w:style>
  <w:style w:type="paragraph" w:styleId="ab">
    <w:name w:val="header"/>
    <w:basedOn w:val="a"/>
    <w:link w:val="ac"/>
    <w:uiPriority w:val="99"/>
    <w:semiHidden/>
    <w:unhideWhenUsed/>
    <w:rsid w:val="00782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82F4A"/>
  </w:style>
  <w:style w:type="paragraph" w:styleId="ad">
    <w:name w:val="footer"/>
    <w:basedOn w:val="a"/>
    <w:link w:val="ae"/>
    <w:uiPriority w:val="99"/>
    <w:unhideWhenUsed/>
    <w:rsid w:val="00782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82F4A"/>
  </w:style>
  <w:style w:type="character" w:customStyle="1" w:styleId="20">
    <w:name w:val="Заголовок 2 Знак"/>
    <w:basedOn w:val="a0"/>
    <w:link w:val="2"/>
    <w:uiPriority w:val="9"/>
    <w:rsid w:val="00645F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toggle">
    <w:name w:val="toctoggle"/>
    <w:basedOn w:val="a0"/>
    <w:rsid w:val="00645FD2"/>
  </w:style>
  <w:style w:type="character" w:customStyle="1" w:styleId="tocnumber">
    <w:name w:val="tocnumber"/>
    <w:basedOn w:val="a0"/>
    <w:rsid w:val="00645FD2"/>
  </w:style>
  <w:style w:type="character" w:customStyle="1" w:styleId="toctext">
    <w:name w:val="toctext"/>
    <w:basedOn w:val="a0"/>
    <w:rsid w:val="00645FD2"/>
  </w:style>
  <w:style w:type="character" w:customStyle="1" w:styleId="editsection">
    <w:name w:val="editsection"/>
    <w:basedOn w:val="a0"/>
    <w:rsid w:val="00645FD2"/>
  </w:style>
  <w:style w:type="character" w:customStyle="1" w:styleId="mw-headline">
    <w:name w:val="mw-headline"/>
    <w:basedOn w:val="a0"/>
    <w:rsid w:val="00645FD2"/>
  </w:style>
  <w:style w:type="character" w:customStyle="1" w:styleId="30">
    <w:name w:val="Заголовок 3 Знак"/>
    <w:basedOn w:val="a0"/>
    <w:link w:val="3"/>
    <w:uiPriority w:val="9"/>
    <w:semiHidden/>
    <w:rsid w:val="007E26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">
    <w:name w:val="HTML Cite"/>
    <w:basedOn w:val="a0"/>
    <w:uiPriority w:val="99"/>
    <w:semiHidden/>
    <w:unhideWhenUsed/>
    <w:rsid w:val="007E26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5F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1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B108B"/>
    <w:rPr>
      <w:b/>
      <w:bCs/>
    </w:rPr>
  </w:style>
  <w:style w:type="character" w:customStyle="1" w:styleId="apple-converted-space">
    <w:name w:val="apple-converted-space"/>
    <w:basedOn w:val="a0"/>
    <w:rsid w:val="002B108B"/>
  </w:style>
  <w:style w:type="character" w:styleId="a5">
    <w:name w:val="Hyperlink"/>
    <w:basedOn w:val="a0"/>
    <w:uiPriority w:val="99"/>
    <w:semiHidden/>
    <w:unhideWhenUsed/>
    <w:rsid w:val="002B108B"/>
    <w:rPr>
      <w:color w:val="0000FF"/>
      <w:u w:val="single"/>
    </w:rPr>
  </w:style>
  <w:style w:type="character" w:customStyle="1" w:styleId="y5black">
    <w:name w:val="y5_black"/>
    <w:basedOn w:val="a0"/>
    <w:rsid w:val="002B108B"/>
  </w:style>
  <w:style w:type="character" w:styleId="a6">
    <w:name w:val="Emphasis"/>
    <w:basedOn w:val="a0"/>
    <w:uiPriority w:val="20"/>
    <w:qFormat/>
    <w:rsid w:val="002B108B"/>
    <w:rPr>
      <w:i/>
      <w:iCs/>
    </w:rPr>
  </w:style>
  <w:style w:type="character" w:customStyle="1" w:styleId="url">
    <w:name w:val="url"/>
    <w:basedOn w:val="a0"/>
    <w:rsid w:val="002B108B"/>
  </w:style>
  <w:style w:type="character" w:customStyle="1" w:styleId="topiclabel">
    <w:name w:val="topic_label"/>
    <w:basedOn w:val="a0"/>
    <w:rsid w:val="002B108B"/>
  </w:style>
  <w:style w:type="paragraph" w:styleId="a7">
    <w:name w:val="Balloon Text"/>
    <w:basedOn w:val="a"/>
    <w:link w:val="a8"/>
    <w:uiPriority w:val="99"/>
    <w:semiHidden/>
    <w:unhideWhenUsed/>
    <w:rsid w:val="002B1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0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45B3"/>
    <w:pPr>
      <w:ind w:left="720"/>
      <w:contextualSpacing/>
    </w:pPr>
  </w:style>
  <w:style w:type="character" w:styleId="aa">
    <w:name w:val="endnote reference"/>
    <w:basedOn w:val="a0"/>
    <w:uiPriority w:val="99"/>
    <w:semiHidden/>
    <w:unhideWhenUsed/>
    <w:rsid w:val="007F72C5"/>
  </w:style>
  <w:style w:type="paragraph" w:styleId="ab">
    <w:name w:val="header"/>
    <w:basedOn w:val="a"/>
    <w:link w:val="ac"/>
    <w:uiPriority w:val="99"/>
    <w:semiHidden/>
    <w:unhideWhenUsed/>
    <w:rsid w:val="00782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82F4A"/>
  </w:style>
  <w:style w:type="paragraph" w:styleId="ad">
    <w:name w:val="footer"/>
    <w:basedOn w:val="a"/>
    <w:link w:val="ae"/>
    <w:uiPriority w:val="99"/>
    <w:unhideWhenUsed/>
    <w:rsid w:val="00782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82F4A"/>
  </w:style>
  <w:style w:type="character" w:customStyle="1" w:styleId="20">
    <w:name w:val="Заголовок 2 Знак"/>
    <w:basedOn w:val="a0"/>
    <w:link w:val="2"/>
    <w:uiPriority w:val="9"/>
    <w:rsid w:val="00645F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toggle">
    <w:name w:val="toctoggle"/>
    <w:basedOn w:val="a0"/>
    <w:rsid w:val="00645FD2"/>
  </w:style>
  <w:style w:type="character" w:customStyle="1" w:styleId="tocnumber">
    <w:name w:val="tocnumber"/>
    <w:basedOn w:val="a0"/>
    <w:rsid w:val="00645FD2"/>
  </w:style>
  <w:style w:type="character" w:customStyle="1" w:styleId="toctext">
    <w:name w:val="toctext"/>
    <w:basedOn w:val="a0"/>
    <w:rsid w:val="00645FD2"/>
  </w:style>
  <w:style w:type="character" w:customStyle="1" w:styleId="editsection">
    <w:name w:val="editsection"/>
    <w:basedOn w:val="a0"/>
    <w:rsid w:val="00645FD2"/>
  </w:style>
  <w:style w:type="character" w:customStyle="1" w:styleId="mw-headline">
    <w:name w:val="mw-headline"/>
    <w:basedOn w:val="a0"/>
    <w:rsid w:val="00645FD2"/>
  </w:style>
  <w:style w:type="character" w:customStyle="1" w:styleId="30">
    <w:name w:val="Заголовок 3 Знак"/>
    <w:basedOn w:val="a0"/>
    <w:link w:val="3"/>
    <w:uiPriority w:val="9"/>
    <w:semiHidden/>
    <w:rsid w:val="007E26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">
    <w:name w:val="HTML Cite"/>
    <w:basedOn w:val="a0"/>
    <w:uiPriority w:val="99"/>
    <w:semiHidden/>
    <w:unhideWhenUsed/>
    <w:rsid w:val="007E26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0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7095">
                  <w:marLeft w:val="0"/>
                  <w:marRight w:val="0"/>
                  <w:marTop w:val="150"/>
                  <w:marBottom w:val="450"/>
                  <w:divBdr>
                    <w:top w:val="single" w:sz="36" w:space="0" w:color="FF4D30"/>
                    <w:left w:val="single" w:sz="36" w:space="0" w:color="FF4D30"/>
                    <w:bottom w:val="single" w:sz="36" w:space="0" w:color="FF4D30"/>
                    <w:right w:val="single" w:sz="36" w:space="0" w:color="FF4D30"/>
                  </w:divBdr>
                  <w:divsChild>
                    <w:div w:id="914120435">
                      <w:marLeft w:val="150"/>
                      <w:marRight w:val="225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80970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4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92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72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74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97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58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9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31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05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54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763251">
          <w:marLeft w:val="450"/>
          <w:marRight w:val="0"/>
          <w:marTop w:val="7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1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9161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45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006492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290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4154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142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3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80460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125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3453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392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27499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573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94191">
                  <w:marLeft w:val="0"/>
                  <w:marRight w:val="225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55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3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1079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ngur.bezformata.ru/word/kamkabel/278493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ungur.bezformata.ru/word/literaturnaya-rossii/1834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kungur.bezformata.ru/word/poyu-bogu-moemu/96927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ungur.bezformata.ru/word/selskogo-prikamya/33952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Дом</cp:lastModifiedBy>
  <cp:revision>2</cp:revision>
  <dcterms:created xsi:type="dcterms:W3CDTF">2018-11-26T15:11:00Z</dcterms:created>
  <dcterms:modified xsi:type="dcterms:W3CDTF">2018-11-26T15:11:00Z</dcterms:modified>
</cp:coreProperties>
</file>