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B22" w:rsidRDefault="00B05B22" w:rsidP="00B945DE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05B22">
        <w:rPr>
          <w:rFonts w:ascii="Times New Roman" w:hAnsi="Times New Roman" w:cs="Times New Roman"/>
          <w:sz w:val="28"/>
          <w:szCs w:val="28"/>
        </w:rPr>
        <w:t>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B22">
        <w:rPr>
          <w:rFonts w:ascii="Times New Roman" w:hAnsi="Times New Roman" w:cs="Times New Roman"/>
          <w:sz w:val="28"/>
          <w:szCs w:val="28"/>
        </w:rPr>
        <w:t>Гальчева</w:t>
      </w:r>
    </w:p>
    <w:p w:rsidR="00B05B22" w:rsidRDefault="00B05B22" w:rsidP="00B945DE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курс, институт международных отношений</w:t>
      </w:r>
    </w:p>
    <w:p w:rsidR="00B05B22" w:rsidRDefault="00B05B22" w:rsidP="00B945DE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науч. рук. доц. А.К. Боташева</w:t>
      </w:r>
    </w:p>
    <w:p w:rsidR="00B05B22" w:rsidRPr="00B945DE" w:rsidRDefault="00B05B22" w:rsidP="00B945DE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r w:rsidRPr="00B05B2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masha.galcheva@mail.ru</w:t>
      </w:r>
    </w:p>
    <w:p w:rsidR="00E152C3" w:rsidRPr="003C5BFE" w:rsidRDefault="000F54C7" w:rsidP="00B945DE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BFE">
        <w:rPr>
          <w:rFonts w:ascii="Times New Roman" w:hAnsi="Times New Roman" w:cs="Times New Roman"/>
          <w:b/>
          <w:sz w:val="28"/>
          <w:szCs w:val="28"/>
        </w:rPr>
        <w:t>Национализм как идеология и политика: трактовка,</w:t>
      </w:r>
      <w:r w:rsidR="006C1A7B" w:rsidRPr="003C5B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5BFE">
        <w:rPr>
          <w:rFonts w:ascii="Times New Roman" w:hAnsi="Times New Roman" w:cs="Times New Roman"/>
          <w:b/>
          <w:sz w:val="28"/>
          <w:szCs w:val="28"/>
        </w:rPr>
        <w:t>виды, проявления</w:t>
      </w:r>
    </w:p>
    <w:p w:rsidR="000F54C7" w:rsidRDefault="000F54C7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Национализм представляет собой политику и идеологию</w:t>
      </w:r>
      <w:r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которые руководствуются тезисом о высшей ценности нации и её первичности в государствообразующем процессе</w:t>
      </w:r>
      <w:r w:rsidR="00B94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945DE" w:rsidRPr="00B94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[1]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Как идеология, национализм обладает многообразием течений, иногда противоречащих друг другу, а как политика, он нацелен на защиту интересов национальной общности в отношениях с властью. </w:t>
      </w:r>
    </w:p>
    <w:p w:rsidR="006C1A7B" w:rsidRDefault="006C1A7B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Национализм как идеология возник </w:t>
      </w:r>
      <w:r w:rsidRPr="006C1A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связи со становлением нации. </w:t>
      </w:r>
      <w:r w:rsidR="005A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Предположительно он возник во Франции </w:t>
      </w:r>
      <w:r w:rsidR="005A412A" w:rsidRPr="006C1A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конца ХVIII в</w:t>
      </w:r>
      <w:r w:rsidR="005A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Бенедикт Андерсон, </w:t>
      </w:r>
      <w:r w:rsidR="005A412A" w:rsidRPr="005A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британский политолог и социолог,</w:t>
      </w:r>
      <w:r w:rsidR="005A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читает, что национализм распространился благодаря появлению печати. Это дало возможность синхронизации </w:t>
      </w:r>
      <w:r w:rsidRPr="006C1A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мыслей и </w:t>
      </w:r>
      <w:r w:rsidR="005A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чувств большого числа людей. Благодаря этому, создались</w:t>
      </w:r>
      <w:r w:rsidRPr="006C1A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условия для появления общности людей, которые, не зная друг друга, тем не менее воспринимали происходящие события сходным образом.</w:t>
      </w:r>
    </w:p>
    <w:p w:rsidR="000F54C7" w:rsidRDefault="00D26083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Основа национализма- верность</w:t>
      </w:r>
      <w:r w:rsid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своей нации, её суверенитет 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работа для процветания народа. Приверженцы этой идеологии стремятся к объединению национального самосознания для того, чтобы защитить территорию проживания, духовные ценности и ресурсы. Чувство, родственное патриотизму, соединяет все слои общества, наперекор различающимся классовым интересам.</w:t>
      </w:r>
    </w:p>
    <w:p w:rsidR="000F54C7" w:rsidRPr="000F54C7" w:rsidRDefault="00D26083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наше время многие радикальные движения подчёркивают свою националистическую принадлежность, что вызывает ассоциации с культурной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 религиозной нетерпимостью.</w:t>
      </w:r>
      <w:r w:rsidR="005A41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России понятие «национализм» обозначает чаще всего этнонационализм, особенно его крайние формы, 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которые делают</w:t>
      </w:r>
      <w:r w:rsidR="006542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акцент на превосходстве одной 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национальности над всеми остальным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r w:rsidR="00B94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945DE" w:rsidRPr="00B94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[2]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26083" w:rsidRDefault="00A50C20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Национализм </w:t>
      </w:r>
      <w:r w:rsidR="00D260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включает в себя некоторые элементы:</w:t>
      </w:r>
    </w:p>
    <w:p w:rsidR="00A50C20" w:rsidRDefault="000F54C7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Существование наций. </w:t>
      </w:r>
      <w:r w:rsidR="00A50C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Идеология утверждает, что человечество природой поделено на фундаментальные единицы- нации, являющиеся самостоятельными и отличающиеся </w:t>
      </w:r>
      <w:r w:rsidR="00695C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определёнными характеристиками.</w:t>
      </w:r>
    </w:p>
    <w:p w:rsidR="00695CE3" w:rsidRDefault="000F54C7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Суверенное право нации на самоопределение. </w:t>
      </w:r>
      <w:r w:rsidR="00EF10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Она</w:t>
      </w:r>
      <w:r w:rsidR="00695C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может создать своё государство, включающ</w:t>
      </w:r>
      <w:r w:rsidR="00EF101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ее всех членов нации. Также она</w:t>
      </w:r>
      <w:r w:rsidR="00695CE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обладает суверенной властью над определённой территорией, в границах которой проживает однородное население.</w:t>
      </w:r>
    </w:p>
    <w:p w:rsidR="00EF1015" w:rsidRDefault="000F54C7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Первичность нации в государствообразующем процессе. </w:t>
      </w:r>
      <w:r w:rsidR="00C319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Нация представляет собой источник политической власти. Национальное самоуправление является еди</w:t>
      </w:r>
      <w:r w:rsidR="00B94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нственным законным правлением, поэтому к</w:t>
      </w:r>
      <w:r w:rsidR="00C319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аждый человек имеет право принимать участие в политическом процессе. </w:t>
      </w:r>
    </w:p>
    <w:p w:rsidR="00B47DC4" w:rsidRDefault="000F54C7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Солидарность. </w:t>
      </w:r>
      <w:r w:rsidR="00B47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Путём объединения людей посредством братства создаётся единообразие. Благодаря этому народ объединяет усилия и действует вместе.</w:t>
      </w:r>
    </w:p>
    <w:p w:rsidR="00B47DC4" w:rsidRDefault="000F54C7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Нация как высшая ценность. </w:t>
      </w:r>
      <w:r w:rsidR="00B47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Высшая ценность- преданность каждого члена нации своему государству, благодаря которой достигается всеобщая свобода и гармония.</w:t>
      </w:r>
    </w:p>
    <w:p w:rsidR="00B47DC4" w:rsidRDefault="000F54C7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Всеобщее образование.</w:t>
      </w:r>
      <w:r w:rsidR="00B47D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Народу открыт полный доступ к образованию, необходимому для участия в жизни общества.</w:t>
      </w:r>
    </w:p>
    <w:p w:rsidR="00F379D8" w:rsidRDefault="00DA0D17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Сущность национализма заключается в подчёркивании различий и</w:t>
      </w:r>
      <w:r w:rsidR="00F379D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индивидуальностей своей нации.</w:t>
      </w:r>
      <w:r w:rsidR="00A856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55E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Она объединяет нынешнее поколение с прошлым, мотивируя людей к самоотдаче. </w:t>
      </w:r>
      <w:r w:rsidR="00A856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Помимо этого, нация считается равноценной индивидууму. Народ равен пер</w:t>
      </w:r>
      <w:r w:rsidR="00355E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ед законом вне зависимости от социального статуса </w:t>
      </w:r>
      <w:r w:rsidR="00A856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или происхождения.</w:t>
      </w:r>
      <w:r w:rsidR="00355E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355E6C" w:rsidRDefault="00355E6C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В мире существуют несколько видов национализма, которые различаются характером задач. Наиболее известные из них- политический и этнический. Считается, что каждая зрелая нация обладает обоими компонентами. </w:t>
      </w:r>
    </w:p>
    <w:p w:rsidR="00355E6C" w:rsidRDefault="00355E6C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Политический (или гражданский) национализм- вид национального движения, утверждающий, что согласие народа с властью определяется участием самих граждан в процессе принятия государством каких-либо политических решений. Основными инструментами воли народа являются выборы, референдумы, дискуссии и так далее. Принадлежит человек нации или нет- определяется на основе добровольного выбора и приравнивается к гражданству. Народ объединяется одинаковым политическим и правовым статусами, </w:t>
      </w:r>
      <w:r w:rsidR="00CE77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приверженностью к культуре и ценностям, а также желанием участвовать в политической жизни нации.</w:t>
      </w:r>
    </w:p>
    <w:p w:rsidR="00CE77A1" w:rsidRDefault="00CE77A1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Политический национализм имеет следующие подвиды:</w:t>
      </w:r>
    </w:p>
    <w:p w:rsidR="000F54C7" w:rsidRPr="000F54C7" w:rsidRDefault="00CE77A1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Государственный национализм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утверждающий,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 нацию образуют люди,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ставящие на первое место задачи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укрепления и поддержания могущества государства. </w:t>
      </w:r>
    </w:p>
    <w:p w:rsidR="000F54C7" w:rsidRPr="000F54C7" w:rsidRDefault="00CE77A1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иберальный национализм, который 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делает акцент на либеральных ценн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остях. Согласно ему, 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существуют общечеловеческие ценности, по отношению к которым патриотические нравственные категории занимают подчинённое положение</w:t>
      </w:r>
      <w:r w:rsidR="00B94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945DE" w:rsidRPr="00B94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[3]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6C1A7B" w:rsidRDefault="006C1A7B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Этнический национализм- вид национального движения, которое утверждает</w:t>
      </w:r>
      <w:r w:rsidR="00CE77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нация является ступенью развития этноса и частично противопоставляет себя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политическому</w:t>
      </w:r>
      <w:r w:rsidR="00CE77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национализму.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наши дни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"националистическими" называют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движения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которые делают акцент на этнонационализме. С его точки зрения, членов нации объединяе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 общее наследие,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традиции, история, кровная связь 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основе общности происхождения и так далее.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Согласно этническому национализму, нация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основана на общем происхождении. 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Принадлежность нации определяется объективными 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енетическими факторами. Другими словами, 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национальная самоидентификация имеет древние этнические корни и пото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 носит естественный характер</w:t>
      </w:r>
      <w:r w:rsidR="00B94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[4</w:t>
      </w:r>
      <w:r w:rsidR="00B945DE" w:rsidRPr="00B945D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A412A" w:rsidRDefault="005A412A" w:rsidP="00B945DE">
      <w:pPr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Разновидностью этнического национализма является крайний национализм, который часто ассоциируется с экстремизмом и ведёт к острым международным конфликтам. Он является главной составляющей фашизма и нацизма. </w:t>
      </w:r>
      <w:r w:rsidR="000F54C7" w:rsidRPr="000F54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Многие этнические националисты разделяют идеи национальн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ого превосходства и исключительности. В большинстве государств такой вид национализма официально признан опасным. </w:t>
      </w:r>
    </w:p>
    <w:p w:rsidR="000F54C7" w:rsidRDefault="000F54C7" w:rsidP="00B945DE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0F54C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﻿</w:t>
      </w:r>
      <w:r w:rsidR="003C5BFE">
        <w:rPr>
          <w:rFonts w:ascii="Times New Roman" w:hAnsi="Times New Roman" w:cs="Times New Roman"/>
          <w:sz w:val="28"/>
          <w:szCs w:val="28"/>
        </w:rPr>
        <w:t xml:space="preserve">Таким образом, следует отметить, что </w:t>
      </w:r>
      <w:r w:rsidR="003C5BF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национализм, к</w:t>
      </w:r>
      <w:r w:rsidR="003C5BFE" w:rsidRPr="003C5BF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ак и всякая идеология</w:t>
      </w:r>
      <w:r w:rsidR="003C5BF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, </w:t>
      </w:r>
      <w:r w:rsidR="003C5BFE" w:rsidRPr="003C5BF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с самого начала выполнял </w:t>
      </w:r>
      <w:r w:rsidR="003C5BF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политические задачи, которые возникали</w:t>
      </w:r>
      <w:r w:rsidR="003C5BFE" w:rsidRPr="003C5BF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в процессе строительства н</w:t>
      </w:r>
      <w:r w:rsidR="003C5BF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ации</w:t>
      </w:r>
      <w:r w:rsidR="003C5BFE" w:rsidRPr="003C5BF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Прежде всего, это были задачи подрыва легитимности "старого" монархического порядка и легитимации нового, буржуазного общественного строя. Эти задачи были акту</w:t>
      </w:r>
      <w:r w:rsidR="003C5BF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альны, и национализм практически не обращался к прошлому</w:t>
      </w:r>
      <w:r w:rsidR="003C5BFE" w:rsidRPr="003C5BF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- он был практическим и рациональным. </w:t>
      </w:r>
      <w:r w:rsidR="003C5BFE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Но, к сожалению, за последние пару десятков лет этнонационализм в сознании людей вышел из-под контроля, явившись причиной большого числа трагедий целых народов.</w:t>
      </w:r>
    </w:p>
    <w:p w:rsidR="00B945DE" w:rsidRPr="005F1789" w:rsidRDefault="00B945DE" w:rsidP="00C508F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B945DE" w:rsidRPr="005F1789" w:rsidSect="005F178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742" w:rsidRDefault="00C34742" w:rsidP="000F54C7">
      <w:pPr>
        <w:spacing w:after="0" w:line="240" w:lineRule="auto"/>
      </w:pPr>
      <w:r>
        <w:separator/>
      </w:r>
    </w:p>
  </w:endnote>
  <w:endnote w:type="continuationSeparator" w:id="0">
    <w:p w:rsidR="00C34742" w:rsidRDefault="00C34742" w:rsidP="000F5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742" w:rsidRDefault="00C34742" w:rsidP="000F54C7">
      <w:pPr>
        <w:spacing w:after="0" w:line="240" w:lineRule="auto"/>
      </w:pPr>
      <w:r>
        <w:separator/>
      </w:r>
    </w:p>
  </w:footnote>
  <w:footnote w:type="continuationSeparator" w:id="0">
    <w:p w:rsidR="00C34742" w:rsidRDefault="00C34742" w:rsidP="000F54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803B8"/>
    <w:multiLevelType w:val="hybridMultilevel"/>
    <w:tmpl w:val="B6F8E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AA8"/>
    <w:rsid w:val="00013CDE"/>
    <w:rsid w:val="000F54C7"/>
    <w:rsid w:val="00355E6C"/>
    <w:rsid w:val="003A5F0B"/>
    <w:rsid w:val="003C5BFE"/>
    <w:rsid w:val="005A412A"/>
    <w:rsid w:val="005E5C30"/>
    <w:rsid w:val="005F1789"/>
    <w:rsid w:val="00603B18"/>
    <w:rsid w:val="006451C4"/>
    <w:rsid w:val="006542CF"/>
    <w:rsid w:val="00695CE3"/>
    <w:rsid w:val="006C1A7B"/>
    <w:rsid w:val="006D278C"/>
    <w:rsid w:val="009B58AE"/>
    <w:rsid w:val="00A50C20"/>
    <w:rsid w:val="00A856EE"/>
    <w:rsid w:val="00B05B22"/>
    <w:rsid w:val="00B47DC4"/>
    <w:rsid w:val="00B945DE"/>
    <w:rsid w:val="00C31943"/>
    <w:rsid w:val="00C34742"/>
    <w:rsid w:val="00C508F5"/>
    <w:rsid w:val="00CE77A1"/>
    <w:rsid w:val="00D051D1"/>
    <w:rsid w:val="00D26083"/>
    <w:rsid w:val="00D75BBE"/>
    <w:rsid w:val="00DA0D17"/>
    <w:rsid w:val="00E152C3"/>
    <w:rsid w:val="00E23AA8"/>
    <w:rsid w:val="00EF1015"/>
    <w:rsid w:val="00F3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5BEDC-3127-485F-BFF0-088A435AC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0F54C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F54C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54C7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DA0D17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DA0D17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DA0D17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B94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945DE"/>
  </w:style>
  <w:style w:type="paragraph" w:styleId="ac">
    <w:name w:val="footer"/>
    <w:basedOn w:val="a"/>
    <w:link w:val="ad"/>
    <w:uiPriority w:val="99"/>
    <w:unhideWhenUsed/>
    <w:rsid w:val="00B945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945DE"/>
  </w:style>
  <w:style w:type="character" w:styleId="ae">
    <w:name w:val="Hyperlink"/>
    <w:basedOn w:val="a0"/>
    <w:uiPriority w:val="99"/>
    <w:unhideWhenUsed/>
    <w:rsid w:val="005F1789"/>
    <w:rPr>
      <w:color w:val="0563C1" w:themeColor="hyperlink"/>
      <w:u w:val="single"/>
    </w:rPr>
  </w:style>
  <w:style w:type="paragraph" w:styleId="af">
    <w:name w:val="List Paragraph"/>
    <w:basedOn w:val="a"/>
    <w:uiPriority w:val="34"/>
    <w:qFormat/>
    <w:rsid w:val="005F1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0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3224B-B4D9-462B-9E70-C0E13A6E0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11</cp:revision>
  <dcterms:created xsi:type="dcterms:W3CDTF">2018-11-28T11:45:00Z</dcterms:created>
  <dcterms:modified xsi:type="dcterms:W3CDTF">2018-12-08T16:15:00Z</dcterms:modified>
</cp:coreProperties>
</file>