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395" w:rsidRDefault="00210395" w:rsidP="00210395">
      <w:pPr>
        <w:pStyle w:val="a4"/>
        <w:spacing w:line="360" w:lineRule="auto"/>
        <w:ind w:firstLine="709"/>
        <w:jc w:val="center"/>
        <w:rPr>
          <w:rStyle w:val="ab"/>
          <w:rFonts w:asciiTheme="minorHAnsi" w:hAnsiTheme="minorHAnsi" w:cstheme="minorHAnsi"/>
          <w:color w:val="424242"/>
          <w:sz w:val="24"/>
          <w:szCs w:val="24"/>
        </w:rPr>
      </w:pPr>
      <w:r>
        <w:rPr>
          <w:rStyle w:val="ab"/>
          <w:rFonts w:asciiTheme="minorHAnsi" w:hAnsiTheme="minorHAnsi" w:cstheme="minorHAnsi"/>
          <w:color w:val="424242"/>
          <w:sz w:val="24"/>
          <w:szCs w:val="24"/>
        </w:rPr>
        <w:t>Практические занятия по МДК 01.01.</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Style w:val="ab"/>
          <w:rFonts w:asciiTheme="minorHAnsi" w:hAnsiTheme="minorHAnsi" w:cstheme="minorHAnsi"/>
          <w:color w:val="424242"/>
          <w:sz w:val="24"/>
          <w:szCs w:val="24"/>
        </w:rPr>
        <w:t>Введение</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При организации образовательного процесса по стандартам ФГОС меняются роли преподавателя и обучающихся, как участников образовательной деятельности. Взаимодействия обучающегося и преподавателя в процессе обучения происходят на принципах передач</w:t>
      </w:r>
      <w:r w:rsidR="00632249" w:rsidRPr="00632249">
        <w:rPr>
          <w:rFonts w:asciiTheme="minorHAnsi" w:hAnsiTheme="minorHAnsi" w:cstheme="minorHAnsi"/>
          <w:sz w:val="24"/>
          <w:szCs w:val="24"/>
        </w:rPr>
        <w:t>и</w:t>
      </w:r>
      <w:r w:rsidRPr="00632249">
        <w:rPr>
          <w:rFonts w:asciiTheme="minorHAnsi" w:hAnsiTheme="minorHAnsi" w:cstheme="minorHAnsi"/>
          <w:sz w:val="24"/>
          <w:szCs w:val="24"/>
        </w:rPr>
        <w:t xml:space="preserve"> активности от преподавателя к обучающемуся. Функции преподавателя изменяются от информационно-контролирующей к консультативно-координирующей, при этом преподаватель должен ответить на все вопросы, возникающие у обучающихся при самостоятельной работе. Сегодня организация учебных занятий на </w:t>
      </w:r>
      <w:proofErr w:type="spellStart"/>
      <w:r w:rsidRPr="00632249">
        <w:rPr>
          <w:rFonts w:asciiTheme="minorHAnsi" w:hAnsiTheme="minorHAnsi" w:cstheme="minorHAnsi"/>
          <w:sz w:val="24"/>
          <w:szCs w:val="24"/>
        </w:rPr>
        <w:t>деятельностной</w:t>
      </w:r>
      <w:proofErr w:type="spellEnd"/>
      <w:r w:rsidRPr="00632249">
        <w:rPr>
          <w:rFonts w:asciiTheme="minorHAnsi" w:hAnsiTheme="minorHAnsi" w:cstheme="minorHAnsi"/>
          <w:sz w:val="24"/>
          <w:szCs w:val="24"/>
        </w:rPr>
        <w:t xml:space="preserve"> основе должна быть направлена на формирование опыта практической деятельности, на овладение общими и профессиональными компетенциями. Для этого необходимо применять систему новых форм организации обучения, позволяющих вовлечь обучающихся в различные виды деятельности, а значит новых форм обучения.</w:t>
      </w:r>
    </w:p>
    <w:p w:rsidR="0010099D" w:rsidRPr="00632249" w:rsidRDefault="00D0786B"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Стандарт обуславливает ряд требований, отраженных в профессиональных и общих компетенциях:</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ОК 2 Организовывать собственную деятельность, выбирать типовые методы и способы выполнения профессиональных задач, оценива</w:t>
      </w:r>
      <w:r w:rsidR="00D0786B" w:rsidRPr="00632249">
        <w:rPr>
          <w:rFonts w:asciiTheme="minorHAnsi" w:hAnsiTheme="minorHAnsi" w:cstheme="minorHAnsi"/>
          <w:sz w:val="24"/>
          <w:szCs w:val="24"/>
        </w:rPr>
        <w:t>ть их эффективность и качество</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ОК 3 Принимать решения в стандартных и нестандартных ситуациях и нести за них ответственность</w:t>
      </w:r>
    </w:p>
    <w:p w:rsidR="0010099D" w:rsidRPr="00632249" w:rsidRDefault="00210395" w:rsidP="00632249">
      <w:pPr>
        <w:pStyle w:val="a4"/>
        <w:spacing w:line="360" w:lineRule="auto"/>
        <w:ind w:firstLine="709"/>
        <w:rPr>
          <w:rFonts w:asciiTheme="minorHAnsi" w:hAnsiTheme="minorHAnsi" w:cstheme="minorHAnsi"/>
          <w:sz w:val="24"/>
          <w:szCs w:val="24"/>
        </w:rPr>
      </w:pPr>
      <w:r>
        <w:rPr>
          <w:rFonts w:asciiTheme="minorHAnsi" w:hAnsiTheme="minorHAnsi" w:cstheme="minorHAnsi"/>
          <w:sz w:val="24"/>
          <w:szCs w:val="24"/>
        </w:rPr>
        <w:t xml:space="preserve">ОК 4 </w:t>
      </w:r>
      <w:r w:rsidR="0010099D" w:rsidRPr="00632249">
        <w:rPr>
          <w:rFonts w:asciiTheme="minorHAnsi" w:hAnsiTheme="minorHAnsi" w:cstheme="minorHAnsi"/>
          <w:sz w:val="24"/>
          <w:szCs w:val="24"/>
        </w:rPr>
        <w:t>Осуществлять поиск и использование информации, необходимой для эффективного выполнения профессиональных задач, профессион</w:t>
      </w:r>
      <w:r>
        <w:rPr>
          <w:rFonts w:asciiTheme="minorHAnsi" w:hAnsiTheme="minorHAnsi" w:cstheme="minorHAnsi"/>
          <w:sz w:val="24"/>
          <w:szCs w:val="24"/>
        </w:rPr>
        <w:t>ального и личностного развития</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ОК 9 Ориентироваться в условиях частой смены технологий в профессиональной деятельности</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Профессиональные компетенции, соответствующие основным видам профессиональной деятельности, нацеливают обучающихся на развитие и формирование таких способностей, как выполнение определенных строительных чертежей на основе строительных стандартов, использования компьютерных программ, применения новых строительных технологий: </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В ФГОС СПО указывается на усиление роли самостоятельной работы обучающихся, а это значит, что необходим пересмотр организации учебно-воспитательного процесса, потому что одним из требований ППССЗ (программа подготовки специалистов среднего звена) </w:t>
      </w:r>
      <w:r w:rsidRPr="00632249">
        <w:rPr>
          <w:rFonts w:asciiTheme="minorHAnsi" w:hAnsiTheme="minorHAnsi" w:cstheme="minorHAnsi"/>
          <w:sz w:val="24"/>
          <w:szCs w:val="24"/>
        </w:rPr>
        <w:lastRenderedPageBreak/>
        <w:t>является обеспечение эффективной самостоятельной работы обучающихся в сочетании с совершенствованием управления и организации ее со стороны преподавателей.</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Чтобы самостоятельная работа стала систематической, целенаправленной, организованной и направляемой необходимы:</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нормативно-методическое обеспечение самостоятельной работы;</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подготовка преподавателей к организации и разработке учебно-методического обеспечения самостоятельной работы обучающихся;</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создания учебно-методического комплекса для самостоятельной учебной деятельности обучающихся.</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Как форма обучения, самостоятельная работа предусматривает работу обучающихся над определенным заданием в специально отведенное для этого время – на уроке или во внеурочное время. Обучающиеся должны осознанно стремиться к достижению поставленных целей, показать свои профессиональные и общие компетенции, полученные в образовательном процессе по профессиональному модулю.</w:t>
      </w:r>
    </w:p>
    <w:p w:rsidR="0010099D" w:rsidRPr="00632249" w:rsidRDefault="0010099D"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Методические указания по выполнению практических</w:t>
      </w:r>
      <w:r w:rsidR="00632249" w:rsidRPr="00632249">
        <w:rPr>
          <w:rFonts w:asciiTheme="minorHAnsi" w:hAnsiTheme="minorHAnsi" w:cstheme="minorHAnsi"/>
          <w:sz w:val="24"/>
          <w:szCs w:val="24"/>
        </w:rPr>
        <w:t xml:space="preserve"> заданий</w:t>
      </w:r>
      <w:r w:rsidRPr="00632249">
        <w:rPr>
          <w:rFonts w:asciiTheme="minorHAnsi" w:hAnsiTheme="minorHAnsi" w:cstheme="minorHAnsi"/>
          <w:sz w:val="24"/>
          <w:szCs w:val="24"/>
        </w:rPr>
        <w:t xml:space="preserve"> направлены на организацию самостоятельной работы обучающихся в урочное время (на занятиях) и оказание помощи им при доработке </w:t>
      </w:r>
      <w:r w:rsidR="00D0786B" w:rsidRPr="00632249">
        <w:rPr>
          <w:rFonts w:asciiTheme="minorHAnsi" w:hAnsiTheme="minorHAnsi" w:cstheme="minorHAnsi"/>
          <w:sz w:val="24"/>
          <w:szCs w:val="24"/>
        </w:rPr>
        <w:t>заданий</w:t>
      </w:r>
      <w:r w:rsidRPr="00632249">
        <w:rPr>
          <w:rFonts w:asciiTheme="minorHAnsi" w:hAnsiTheme="minorHAnsi" w:cstheme="minorHAnsi"/>
          <w:sz w:val="24"/>
          <w:szCs w:val="24"/>
        </w:rPr>
        <w:t xml:space="preserve"> во внеурочное время</w:t>
      </w:r>
      <w:r w:rsidR="00D0786B" w:rsidRPr="00632249">
        <w:rPr>
          <w:rFonts w:asciiTheme="minorHAnsi" w:hAnsiTheme="minorHAnsi" w:cstheme="minorHAnsi"/>
          <w:sz w:val="24"/>
          <w:szCs w:val="24"/>
        </w:rPr>
        <w:t>.</w:t>
      </w:r>
    </w:p>
    <w:p w:rsidR="0010099D" w:rsidRPr="00632249" w:rsidRDefault="00D0786B"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Ниже приведен пример </w:t>
      </w:r>
      <w:proofErr w:type="spellStart"/>
      <w:r w:rsidRPr="00632249">
        <w:rPr>
          <w:rFonts w:asciiTheme="minorHAnsi" w:hAnsiTheme="minorHAnsi" w:cstheme="minorHAnsi"/>
          <w:sz w:val="24"/>
          <w:szCs w:val="24"/>
        </w:rPr>
        <w:t>учебно</w:t>
      </w:r>
      <w:proofErr w:type="spellEnd"/>
      <w:r w:rsidRPr="00632249">
        <w:rPr>
          <w:rFonts w:asciiTheme="minorHAnsi" w:hAnsiTheme="minorHAnsi" w:cstheme="minorHAnsi"/>
          <w:sz w:val="24"/>
          <w:szCs w:val="24"/>
        </w:rPr>
        <w:t xml:space="preserve"> –методической карты практического занятия по </w:t>
      </w:r>
    </w:p>
    <w:p w:rsidR="0010099D" w:rsidRPr="00632249" w:rsidRDefault="0063224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МДК.01.01 Проектирование зданий и сооружений</w:t>
      </w:r>
    </w:p>
    <w:p w:rsidR="00952089" w:rsidRPr="00632249" w:rsidRDefault="00952089" w:rsidP="00632249">
      <w:pPr>
        <w:pStyle w:val="a4"/>
        <w:spacing w:line="360" w:lineRule="auto"/>
        <w:ind w:firstLine="709"/>
        <w:jc w:val="center"/>
        <w:rPr>
          <w:rFonts w:asciiTheme="minorHAnsi" w:hAnsiTheme="minorHAnsi" w:cstheme="minorHAnsi"/>
          <w:b/>
          <w:sz w:val="24"/>
          <w:szCs w:val="24"/>
        </w:rPr>
      </w:pPr>
      <w:proofErr w:type="spellStart"/>
      <w:r w:rsidRPr="00632249">
        <w:rPr>
          <w:rFonts w:asciiTheme="minorHAnsi" w:hAnsiTheme="minorHAnsi" w:cstheme="minorHAnsi"/>
          <w:b/>
          <w:sz w:val="24"/>
          <w:szCs w:val="24"/>
        </w:rPr>
        <w:t>Учебно</w:t>
      </w:r>
      <w:proofErr w:type="spellEnd"/>
      <w:r w:rsidRPr="00632249">
        <w:rPr>
          <w:rFonts w:asciiTheme="minorHAnsi" w:hAnsiTheme="minorHAnsi" w:cstheme="minorHAnsi"/>
          <w:b/>
          <w:sz w:val="24"/>
          <w:szCs w:val="24"/>
        </w:rPr>
        <w:t xml:space="preserve"> – методическая карта № 1</w:t>
      </w:r>
    </w:p>
    <w:p w:rsidR="00952089" w:rsidRPr="00632249" w:rsidRDefault="00952089" w:rsidP="00632249">
      <w:pPr>
        <w:pStyle w:val="a4"/>
        <w:spacing w:line="360" w:lineRule="auto"/>
        <w:ind w:firstLine="709"/>
        <w:jc w:val="center"/>
        <w:rPr>
          <w:rFonts w:asciiTheme="minorHAnsi" w:hAnsiTheme="minorHAnsi" w:cstheme="minorHAnsi"/>
          <w:b/>
          <w:sz w:val="24"/>
          <w:szCs w:val="24"/>
        </w:rPr>
      </w:pPr>
    </w:p>
    <w:p w:rsidR="00952089" w:rsidRPr="00632249" w:rsidRDefault="00952089" w:rsidP="00632249">
      <w:pPr>
        <w:pStyle w:val="a4"/>
        <w:spacing w:line="360" w:lineRule="auto"/>
        <w:ind w:firstLine="709"/>
        <w:jc w:val="center"/>
        <w:rPr>
          <w:rFonts w:asciiTheme="minorHAnsi" w:hAnsiTheme="minorHAnsi" w:cstheme="minorHAnsi"/>
          <w:b/>
          <w:sz w:val="24"/>
          <w:szCs w:val="24"/>
        </w:rPr>
      </w:pPr>
      <w:r w:rsidRPr="00632249">
        <w:rPr>
          <w:rFonts w:asciiTheme="minorHAnsi" w:hAnsiTheme="minorHAnsi" w:cstheme="minorHAnsi"/>
          <w:b/>
          <w:sz w:val="24"/>
          <w:szCs w:val="24"/>
        </w:rPr>
        <w:t>МДК.01.01. Проектирование зданий и сооружений</w:t>
      </w:r>
    </w:p>
    <w:p w:rsidR="00952089" w:rsidRPr="00632249" w:rsidRDefault="00952089" w:rsidP="00632249">
      <w:pPr>
        <w:pStyle w:val="a4"/>
        <w:spacing w:line="360" w:lineRule="auto"/>
        <w:ind w:firstLine="709"/>
        <w:rPr>
          <w:rFonts w:asciiTheme="minorHAnsi" w:hAnsiTheme="minorHAnsi" w:cstheme="minorHAnsi"/>
          <w:sz w:val="24"/>
          <w:szCs w:val="24"/>
        </w:rPr>
      </w:pP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Практическая работа №1</w:t>
      </w:r>
      <w:r w:rsidRPr="00632249">
        <w:rPr>
          <w:rFonts w:asciiTheme="minorHAnsi" w:eastAsia="Calibri" w:hAnsiTheme="minorHAnsi" w:cstheme="minorHAnsi"/>
          <w:sz w:val="24"/>
          <w:szCs w:val="24"/>
        </w:rPr>
        <w:t xml:space="preserve"> Сбор нагрузок на покрытие.</w:t>
      </w:r>
    </w:p>
    <w:p w:rsidR="0063224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Тема: Сбор нагрузок</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Цель практического занятия:</w:t>
      </w:r>
      <w:r w:rsidRPr="00632249">
        <w:rPr>
          <w:rFonts w:asciiTheme="minorHAnsi" w:hAnsiTheme="minorHAnsi" w:cstheme="minorHAnsi"/>
          <w:color w:val="767676"/>
          <w:sz w:val="24"/>
          <w:szCs w:val="24"/>
          <w:shd w:val="clear" w:color="auto" w:fill="FFFFFF"/>
        </w:rPr>
        <w:t xml:space="preserve"> </w:t>
      </w:r>
      <w:r w:rsidRPr="00632249">
        <w:rPr>
          <w:rFonts w:asciiTheme="minorHAnsi" w:hAnsiTheme="minorHAnsi" w:cstheme="minorHAnsi"/>
          <w:sz w:val="24"/>
          <w:szCs w:val="24"/>
          <w:shd w:val="clear" w:color="auto" w:fill="FFFFFF"/>
        </w:rPr>
        <w:t>организация единого познавательного процесса ;</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 Сформировать задачу по получению практических и учебных навыков </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Приобрести практические навыки по использованию нормативной литературы.</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Обработать первичные практические навыки.</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Углубить, систематизировать, обобщить теоретические знания.</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Задачи: </w:t>
      </w:r>
      <w:r w:rsidRPr="00632249">
        <w:rPr>
          <w:rFonts w:asciiTheme="minorHAnsi" w:hAnsiTheme="minorHAnsi" w:cstheme="minorHAnsi"/>
          <w:sz w:val="24"/>
          <w:szCs w:val="24"/>
          <w:shd w:val="clear" w:color="auto" w:fill="FFFFFF"/>
        </w:rPr>
        <w:t>формировании практических умений по   МДК 01.01.</w:t>
      </w:r>
      <w:r w:rsidRPr="00632249">
        <w:rPr>
          <w:rFonts w:asciiTheme="minorHAnsi" w:hAnsiTheme="minorHAnsi" w:cstheme="minorHAnsi"/>
          <w:color w:val="767676"/>
          <w:sz w:val="24"/>
          <w:szCs w:val="24"/>
          <w:shd w:val="clear" w:color="auto" w:fill="FFFFFF"/>
        </w:rPr>
        <w:t> </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Вид занятия: практикум </w:t>
      </w:r>
    </w:p>
    <w:p w:rsidR="00952089" w:rsidRPr="00632249" w:rsidRDefault="00952089" w:rsidP="00632249">
      <w:pPr>
        <w:pStyle w:val="a4"/>
        <w:spacing w:line="360" w:lineRule="auto"/>
        <w:ind w:firstLine="709"/>
        <w:rPr>
          <w:rFonts w:asciiTheme="minorHAnsi" w:hAnsiTheme="minorHAnsi" w:cstheme="minorHAnsi"/>
          <w:sz w:val="24"/>
          <w:szCs w:val="24"/>
          <w:shd w:val="clear" w:color="auto" w:fill="FFFFFF"/>
          <w:lang w:eastAsia="ru-RU"/>
        </w:rPr>
      </w:pPr>
      <w:r w:rsidRPr="00632249">
        <w:rPr>
          <w:rFonts w:asciiTheme="minorHAnsi" w:hAnsiTheme="minorHAnsi" w:cstheme="minorHAnsi"/>
          <w:sz w:val="24"/>
          <w:szCs w:val="24"/>
        </w:rPr>
        <w:t xml:space="preserve">Тип </w:t>
      </w:r>
      <w:proofErr w:type="spellStart"/>
      <w:r w:rsidRPr="00632249">
        <w:rPr>
          <w:rFonts w:asciiTheme="minorHAnsi" w:hAnsiTheme="minorHAnsi" w:cstheme="minorHAnsi"/>
          <w:sz w:val="24"/>
          <w:szCs w:val="24"/>
        </w:rPr>
        <w:t>занятия</w:t>
      </w:r>
      <w:r w:rsidRPr="00632249">
        <w:rPr>
          <w:rStyle w:val="10"/>
          <w:rFonts w:asciiTheme="minorHAnsi" w:eastAsiaTheme="minorHAnsi" w:hAnsiTheme="minorHAnsi" w:cstheme="minorHAnsi"/>
          <w:b/>
          <w:shd w:val="clear" w:color="auto" w:fill="FFFFFF"/>
        </w:rPr>
        <w:t>:</w:t>
      </w:r>
      <w:r w:rsidRPr="00632249">
        <w:rPr>
          <w:rStyle w:val="ab"/>
          <w:rFonts w:asciiTheme="minorHAnsi" w:eastAsiaTheme="majorEastAsia" w:hAnsiTheme="minorHAnsi" w:cstheme="minorHAnsi"/>
          <w:b w:val="0"/>
          <w:sz w:val="24"/>
          <w:szCs w:val="24"/>
          <w:shd w:val="clear" w:color="auto" w:fill="FFFFFF"/>
        </w:rPr>
        <w:t>закрепления</w:t>
      </w:r>
      <w:proofErr w:type="spellEnd"/>
      <w:r w:rsidRPr="00632249">
        <w:rPr>
          <w:rStyle w:val="ab"/>
          <w:rFonts w:asciiTheme="minorHAnsi" w:eastAsiaTheme="majorEastAsia" w:hAnsiTheme="minorHAnsi" w:cstheme="minorHAnsi"/>
          <w:b w:val="0"/>
          <w:sz w:val="24"/>
          <w:szCs w:val="24"/>
          <w:shd w:val="clear" w:color="auto" w:fill="FFFFFF"/>
        </w:rPr>
        <w:t xml:space="preserve"> знаний и формирования ЗУН</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Междисциплинарные связи: строительные материалы, архитектура зданий и сооружений, ведение работ по специальности, теоретическая механика.</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lastRenderedPageBreak/>
        <w:t>Материально-техническое обеспечение: учебники, рекомендации, счетные устройства, ПК,</w:t>
      </w:r>
      <w:r w:rsidR="00632249">
        <w:rPr>
          <w:rFonts w:asciiTheme="minorHAnsi" w:hAnsiTheme="minorHAnsi" w:cstheme="minorHAnsi"/>
          <w:sz w:val="24"/>
          <w:szCs w:val="24"/>
        </w:rPr>
        <w:t xml:space="preserve"> </w:t>
      </w:r>
      <w:r w:rsidRPr="00632249">
        <w:rPr>
          <w:rFonts w:asciiTheme="minorHAnsi" w:hAnsiTheme="minorHAnsi" w:cstheme="minorHAnsi"/>
          <w:sz w:val="24"/>
          <w:szCs w:val="24"/>
        </w:rPr>
        <w:t xml:space="preserve">справочная литература. </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Время проведения: 2 часа </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Место проведения :аудитория.</w:t>
      </w:r>
    </w:p>
    <w:p w:rsidR="00952089" w:rsidRPr="00632249" w:rsidRDefault="00952089" w:rsidP="00632249">
      <w:pPr>
        <w:pStyle w:val="a4"/>
        <w:spacing w:line="360" w:lineRule="auto"/>
        <w:ind w:firstLine="709"/>
        <w:rPr>
          <w:rFonts w:asciiTheme="minorHAnsi" w:hAnsiTheme="minorHAnsi" w:cstheme="minorHAnsi"/>
          <w:sz w:val="24"/>
          <w:szCs w:val="24"/>
        </w:rPr>
      </w:pP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Литература :</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Нормативно- технические  документы </w:t>
      </w:r>
    </w:p>
    <w:p w:rsidR="00952089" w:rsidRPr="00632249" w:rsidRDefault="004436E7" w:rsidP="00632249">
      <w:pPr>
        <w:pStyle w:val="a4"/>
        <w:numPr>
          <w:ilvl w:val="0"/>
          <w:numId w:val="5"/>
        </w:numPr>
        <w:spacing w:line="360" w:lineRule="auto"/>
        <w:rPr>
          <w:rFonts w:asciiTheme="minorHAnsi" w:hAnsiTheme="minorHAnsi" w:cstheme="minorHAnsi"/>
          <w:color w:val="444444"/>
          <w:sz w:val="24"/>
          <w:szCs w:val="24"/>
        </w:rPr>
      </w:pPr>
      <w:hyperlink r:id="rId5" w:tgtFrame="_self" w:history="1">
        <w:proofErr w:type="spellStart"/>
        <w:r w:rsidR="00952089" w:rsidRPr="00632249">
          <w:rPr>
            <w:rStyle w:val="a6"/>
            <w:rFonts w:asciiTheme="minorHAnsi" w:hAnsiTheme="minorHAnsi" w:cstheme="minorHAnsi"/>
            <w:color w:val="0099FF"/>
            <w:sz w:val="24"/>
            <w:szCs w:val="24"/>
          </w:rPr>
          <w:t>СНиП</w:t>
        </w:r>
        <w:proofErr w:type="spellEnd"/>
        <w:r w:rsidR="00952089" w:rsidRPr="00632249">
          <w:rPr>
            <w:rStyle w:val="a6"/>
            <w:rFonts w:asciiTheme="minorHAnsi" w:hAnsiTheme="minorHAnsi" w:cstheme="minorHAnsi"/>
            <w:color w:val="0099FF"/>
            <w:sz w:val="24"/>
            <w:szCs w:val="24"/>
          </w:rPr>
          <w:t xml:space="preserve"> 2.01.07-85 (2003)</w:t>
        </w:r>
      </w:hyperlink>
      <w:r w:rsidR="00952089" w:rsidRPr="00632249">
        <w:rPr>
          <w:rStyle w:val="apple-converted-space"/>
          <w:rFonts w:asciiTheme="minorHAnsi" w:eastAsiaTheme="majorEastAsia" w:hAnsiTheme="minorHAnsi" w:cstheme="minorHAnsi"/>
          <w:color w:val="444444"/>
          <w:sz w:val="24"/>
          <w:szCs w:val="24"/>
        </w:rPr>
        <w:t> </w:t>
      </w:r>
      <w:r w:rsidR="00952089" w:rsidRPr="00632249">
        <w:rPr>
          <w:rFonts w:asciiTheme="minorHAnsi" w:hAnsiTheme="minorHAnsi" w:cstheme="minorHAnsi"/>
          <w:color w:val="444444"/>
          <w:sz w:val="24"/>
          <w:szCs w:val="24"/>
        </w:rPr>
        <w:t>- Нагрузки и воздействия</w:t>
      </w:r>
    </w:p>
    <w:p w:rsidR="00952089" w:rsidRPr="00632249" w:rsidRDefault="004436E7" w:rsidP="00632249">
      <w:pPr>
        <w:pStyle w:val="a4"/>
        <w:numPr>
          <w:ilvl w:val="0"/>
          <w:numId w:val="5"/>
        </w:numPr>
        <w:spacing w:line="360" w:lineRule="auto"/>
        <w:rPr>
          <w:rFonts w:asciiTheme="minorHAnsi" w:hAnsiTheme="minorHAnsi" w:cstheme="minorHAnsi"/>
          <w:sz w:val="24"/>
          <w:szCs w:val="24"/>
        </w:rPr>
      </w:pPr>
      <w:hyperlink r:id="rId6" w:history="1">
        <w:r w:rsidR="00952089" w:rsidRPr="00632249">
          <w:rPr>
            <w:rStyle w:val="a6"/>
            <w:rFonts w:asciiTheme="minorHAnsi" w:hAnsiTheme="minorHAnsi" w:cstheme="minorHAnsi"/>
            <w:bCs/>
            <w:sz w:val="24"/>
            <w:szCs w:val="24"/>
          </w:rPr>
          <w:t>http://www.know-house.ru/gost/sp_2013/sp_20.13330.2011</w:t>
        </w:r>
      </w:hyperlink>
      <w:r w:rsidR="00952089" w:rsidRPr="00632249">
        <w:rPr>
          <w:rFonts w:asciiTheme="minorHAnsi" w:hAnsiTheme="minorHAnsi" w:cstheme="minorHAnsi"/>
          <w:sz w:val="24"/>
          <w:szCs w:val="24"/>
        </w:rPr>
        <w:t xml:space="preserve"> - Свод правил СП 20.13330.2011 </w:t>
      </w:r>
      <w:r w:rsidR="00952089" w:rsidRPr="00632249">
        <w:rPr>
          <w:rFonts w:asciiTheme="minorHAnsi" w:hAnsiTheme="minorHAnsi" w:cstheme="minorHAnsi"/>
          <w:color w:val="000000"/>
          <w:sz w:val="24"/>
          <w:szCs w:val="24"/>
        </w:rPr>
        <w:t xml:space="preserve">НАГРУЗКИ И ВОЗДЕЙСТВИЯ. Актуализированная редакция </w:t>
      </w:r>
      <w:proofErr w:type="spellStart"/>
      <w:r w:rsidR="00952089" w:rsidRPr="00632249">
        <w:rPr>
          <w:rFonts w:asciiTheme="minorHAnsi" w:hAnsiTheme="minorHAnsi" w:cstheme="minorHAnsi"/>
          <w:color w:val="000000"/>
          <w:sz w:val="24"/>
          <w:szCs w:val="24"/>
        </w:rPr>
        <w:t>СНиП</w:t>
      </w:r>
      <w:proofErr w:type="spellEnd"/>
      <w:r w:rsidR="00952089" w:rsidRPr="00632249">
        <w:rPr>
          <w:rFonts w:asciiTheme="minorHAnsi" w:hAnsiTheme="minorHAnsi" w:cstheme="minorHAnsi"/>
          <w:color w:val="000000"/>
          <w:sz w:val="24"/>
          <w:szCs w:val="24"/>
        </w:rPr>
        <w:t xml:space="preserve"> 2.01.07-85* , Москва 2011,</w:t>
      </w:r>
      <w:r w:rsidR="00952089" w:rsidRPr="00632249">
        <w:rPr>
          <w:rFonts w:asciiTheme="minorHAnsi" w:hAnsiTheme="minorHAnsi" w:cstheme="minorHAnsi"/>
          <w:sz w:val="24"/>
          <w:szCs w:val="24"/>
        </w:rPr>
        <w:t>Издание официальное.</w:t>
      </w:r>
    </w:p>
    <w:p w:rsidR="00952089" w:rsidRPr="00632249" w:rsidRDefault="004436E7" w:rsidP="00632249">
      <w:pPr>
        <w:pStyle w:val="a4"/>
        <w:numPr>
          <w:ilvl w:val="0"/>
          <w:numId w:val="5"/>
        </w:numPr>
        <w:spacing w:line="360" w:lineRule="auto"/>
        <w:rPr>
          <w:rFonts w:asciiTheme="minorHAnsi" w:hAnsiTheme="minorHAnsi" w:cstheme="minorHAnsi"/>
          <w:sz w:val="24"/>
          <w:szCs w:val="24"/>
        </w:rPr>
      </w:pPr>
      <w:hyperlink r:id="rId7" w:history="1">
        <w:r w:rsidR="00952089" w:rsidRPr="00632249">
          <w:rPr>
            <w:rStyle w:val="a6"/>
            <w:rFonts w:asciiTheme="minorHAnsi" w:hAnsiTheme="minorHAnsi" w:cstheme="minorHAnsi"/>
            <w:sz w:val="24"/>
            <w:szCs w:val="24"/>
          </w:rPr>
          <w:t>https://dwg.ru/dnl/6629</w:t>
        </w:r>
      </w:hyperlink>
      <w:r w:rsidR="00952089" w:rsidRPr="00632249">
        <w:rPr>
          <w:rFonts w:asciiTheme="minorHAnsi" w:hAnsiTheme="minorHAnsi" w:cstheme="minorHAnsi"/>
          <w:sz w:val="24"/>
          <w:szCs w:val="24"/>
        </w:rPr>
        <w:t xml:space="preserve"> -программа для автоматического подсчета нагрузок в </w:t>
      </w:r>
      <w:proofErr w:type="spellStart"/>
      <w:r w:rsidR="00952089" w:rsidRPr="00632249">
        <w:rPr>
          <w:rFonts w:asciiTheme="minorHAnsi" w:hAnsiTheme="minorHAnsi" w:cstheme="minorHAnsi"/>
          <w:sz w:val="24"/>
          <w:szCs w:val="24"/>
          <w:lang w:val="en-US"/>
        </w:rPr>
        <w:t>Exel</w:t>
      </w:r>
      <w:proofErr w:type="spellEnd"/>
    </w:p>
    <w:p w:rsidR="00952089" w:rsidRPr="00632249" w:rsidRDefault="00952089" w:rsidP="00632249">
      <w:pPr>
        <w:pStyle w:val="a4"/>
        <w:spacing w:line="360" w:lineRule="auto"/>
        <w:ind w:firstLine="709"/>
        <w:rPr>
          <w:rStyle w:val="FontStyle26"/>
          <w:rFonts w:asciiTheme="minorHAnsi" w:hAnsiTheme="minorHAnsi" w:cstheme="minorHAnsi"/>
          <w:b/>
          <w:sz w:val="24"/>
          <w:szCs w:val="24"/>
        </w:rPr>
      </w:pPr>
    </w:p>
    <w:p w:rsidR="00952089" w:rsidRPr="00632249" w:rsidRDefault="00952089" w:rsidP="00632249">
      <w:pPr>
        <w:pStyle w:val="a4"/>
        <w:spacing w:line="360" w:lineRule="auto"/>
        <w:ind w:left="1429" w:firstLine="0"/>
        <w:rPr>
          <w:rFonts w:asciiTheme="minorHAnsi" w:hAnsiTheme="minorHAnsi" w:cstheme="minorHAnsi"/>
          <w:sz w:val="24"/>
          <w:szCs w:val="24"/>
        </w:rPr>
      </w:pPr>
      <w:r w:rsidRPr="00632249">
        <w:rPr>
          <w:rStyle w:val="FontStyle26"/>
          <w:rFonts w:asciiTheme="minorHAnsi" w:hAnsiTheme="minorHAnsi" w:cstheme="minorHAnsi"/>
          <w:sz w:val="24"/>
          <w:szCs w:val="24"/>
        </w:rPr>
        <w:t>Основная литература</w:t>
      </w:r>
      <w:r w:rsidRPr="00632249">
        <w:rPr>
          <w:rFonts w:asciiTheme="minorHAnsi" w:hAnsiTheme="minorHAnsi" w:cstheme="minorHAnsi"/>
          <w:sz w:val="24"/>
          <w:szCs w:val="24"/>
        </w:rPr>
        <w:t xml:space="preserve"> </w:t>
      </w:r>
    </w:p>
    <w:p w:rsidR="00952089" w:rsidRPr="00632249" w:rsidRDefault="00952089" w:rsidP="00632249">
      <w:pPr>
        <w:pStyle w:val="a4"/>
        <w:numPr>
          <w:ilvl w:val="0"/>
          <w:numId w:val="5"/>
        </w:numPr>
        <w:spacing w:line="360" w:lineRule="auto"/>
        <w:rPr>
          <w:rFonts w:asciiTheme="minorHAnsi" w:hAnsiTheme="minorHAnsi" w:cstheme="minorHAnsi"/>
          <w:sz w:val="24"/>
          <w:szCs w:val="24"/>
        </w:rPr>
      </w:pPr>
      <w:proofErr w:type="spellStart"/>
      <w:r w:rsidRPr="00632249">
        <w:rPr>
          <w:rFonts w:asciiTheme="minorHAnsi" w:hAnsiTheme="minorHAnsi" w:cstheme="minorHAnsi"/>
          <w:sz w:val="24"/>
          <w:szCs w:val="24"/>
        </w:rPr>
        <w:t>Сетков</w:t>
      </w:r>
      <w:proofErr w:type="spellEnd"/>
      <w:r w:rsidRPr="00632249">
        <w:rPr>
          <w:rFonts w:asciiTheme="minorHAnsi" w:hAnsiTheme="minorHAnsi" w:cstheme="minorHAnsi"/>
          <w:sz w:val="24"/>
          <w:szCs w:val="24"/>
        </w:rPr>
        <w:t xml:space="preserve">, В.И., Сербин Е.П.Строительные </w:t>
      </w:r>
      <w:proofErr w:type="spellStart"/>
      <w:r w:rsidRPr="00632249">
        <w:rPr>
          <w:rFonts w:asciiTheme="minorHAnsi" w:hAnsiTheme="minorHAnsi" w:cstheme="minorHAnsi"/>
          <w:sz w:val="24"/>
          <w:szCs w:val="24"/>
        </w:rPr>
        <w:t>конструкции.Расчет</w:t>
      </w:r>
      <w:proofErr w:type="spellEnd"/>
      <w:r w:rsidRPr="00632249">
        <w:rPr>
          <w:rFonts w:asciiTheme="minorHAnsi" w:hAnsiTheme="minorHAnsi" w:cstheme="minorHAnsi"/>
          <w:sz w:val="24"/>
          <w:szCs w:val="24"/>
        </w:rPr>
        <w:t xml:space="preserve"> и </w:t>
      </w:r>
      <w:proofErr w:type="spellStart"/>
      <w:r w:rsidRPr="00632249">
        <w:rPr>
          <w:rFonts w:asciiTheme="minorHAnsi" w:hAnsiTheme="minorHAnsi" w:cstheme="minorHAnsi"/>
          <w:sz w:val="24"/>
          <w:szCs w:val="24"/>
        </w:rPr>
        <w:t>проектирование.-М.:ИНФРА-М</w:t>
      </w:r>
      <w:proofErr w:type="spellEnd"/>
      <w:r w:rsidRPr="00632249">
        <w:rPr>
          <w:rFonts w:asciiTheme="minorHAnsi" w:hAnsiTheme="minorHAnsi" w:cstheme="minorHAnsi"/>
          <w:sz w:val="24"/>
          <w:szCs w:val="24"/>
        </w:rPr>
        <w:t>, 2013-444с.</w:t>
      </w:r>
      <w:hyperlink r:id="rId8" w:history="1">
        <w:r w:rsidRPr="00632249">
          <w:rPr>
            <w:rStyle w:val="a6"/>
            <w:rFonts w:asciiTheme="minorHAnsi" w:hAnsiTheme="minorHAnsi" w:cstheme="minorHAnsi"/>
            <w:sz w:val="24"/>
            <w:szCs w:val="24"/>
          </w:rPr>
          <w:t>http://www.zodchii.ws/books/info-1076.html</w:t>
        </w:r>
      </w:hyperlink>
      <w:r w:rsidRPr="00632249">
        <w:rPr>
          <w:rFonts w:asciiTheme="minorHAnsi" w:hAnsiTheme="minorHAnsi" w:cstheme="minorHAnsi"/>
          <w:sz w:val="24"/>
          <w:szCs w:val="24"/>
        </w:rPr>
        <w:t xml:space="preserve"> </w:t>
      </w:r>
    </w:p>
    <w:p w:rsidR="00952089" w:rsidRPr="00632249" w:rsidRDefault="00952089" w:rsidP="00632249">
      <w:pPr>
        <w:pStyle w:val="a4"/>
        <w:numPr>
          <w:ilvl w:val="0"/>
          <w:numId w:val="5"/>
        </w:numPr>
        <w:spacing w:line="360" w:lineRule="auto"/>
        <w:rPr>
          <w:rFonts w:asciiTheme="minorHAnsi" w:hAnsiTheme="minorHAnsi" w:cstheme="minorHAnsi"/>
          <w:sz w:val="24"/>
          <w:szCs w:val="24"/>
        </w:rPr>
      </w:pPr>
      <w:proofErr w:type="spellStart"/>
      <w:r w:rsidRPr="00632249">
        <w:rPr>
          <w:rFonts w:asciiTheme="minorHAnsi" w:hAnsiTheme="minorHAnsi" w:cstheme="minorHAnsi"/>
          <w:sz w:val="24"/>
          <w:szCs w:val="24"/>
        </w:rPr>
        <w:t>Берлинов</w:t>
      </w:r>
      <w:proofErr w:type="spellEnd"/>
      <w:r w:rsidRPr="00632249">
        <w:rPr>
          <w:rFonts w:asciiTheme="minorHAnsi" w:hAnsiTheme="minorHAnsi" w:cstheme="minorHAnsi"/>
          <w:sz w:val="24"/>
          <w:szCs w:val="24"/>
        </w:rPr>
        <w:t xml:space="preserve">, М,В,, Ягупов Б.А. «Строительные конструкции» М.; </w:t>
      </w:r>
      <w:proofErr w:type="spellStart"/>
      <w:r w:rsidRPr="00632249">
        <w:rPr>
          <w:rFonts w:asciiTheme="minorHAnsi" w:hAnsiTheme="minorHAnsi" w:cstheme="minorHAnsi"/>
          <w:sz w:val="24"/>
          <w:szCs w:val="24"/>
        </w:rPr>
        <w:t>В.О.,Агропромиздат</w:t>
      </w:r>
      <w:proofErr w:type="spellEnd"/>
      <w:r w:rsidRPr="00632249">
        <w:rPr>
          <w:rFonts w:asciiTheme="minorHAnsi" w:hAnsiTheme="minorHAnsi" w:cstheme="minorHAnsi"/>
          <w:sz w:val="24"/>
          <w:szCs w:val="24"/>
        </w:rPr>
        <w:t>. 1990г-376с,</w:t>
      </w:r>
    </w:p>
    <w:p w:rsidR="00952089" w:rsidRPr="00632249" w:rsidRDefault="00952089" w:rsidP="00632249">
      <w:pPr>
        <w:pStyle w:val="a4"/>
        <w:spacing w:line="360" w:lineRule="auto"/>
        <w:ind w:firstLine="709"/>
        <w:rPr>
          <w:rFonts w:asciiTheme="minorHAnsi" w:hAnsiTheme="minorHAnsi" w:cstheme="minorHAnsi"/>
          <w:sz w:val="24"/>
          <w:szCs w:val="24"/>
        </w:rPr>
      </w:pP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Содержание работы: Выполнение сбора нагрузок на покрытие.</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Оборудование: Чертежные инструменты, задание, рекомендации. </w:t>
      </w:r>
    </w:p>
    <w:p w:rsidR="00952089" w:rsidRPr="00632249" w:rsidRDefault="00952089" w:rsidP="00632249">
      <w:pPr>
        <w:pStyle w:val="a4"/>
        <w:spacing w:line="360" w:lineRule="auto"/>
        <w:ind w:firstLine="709"/>
        <w:rPr>
          <w:rFonts w:asciiTheme="minorHAnsi" w:hAnsiTheme="minorHAnsi" w:cstheme="minorHAnsi"/>
          <w:sz w:val="24"/>
          <w:szCs w:val="24"/>
        </w:rPr>
      </w:pPr>
    </w:p>
    <w:tbl>
      <w:tblPr>
        <w:tblW w:w="16134" w:type="dxa"/>
        <w:tblInd w:w="-108" w:type="dxa"/>
        <w:tblBorders>
          <w:top w:val="nil"/>
          <w:left w:val="nil"/>
          <w:bottom w:val="nil"/>
          <w:right w:val="nil"/>
        </w:tblBorders>
        <w:tblLayout w:type="fixed"/>
        <w:tblLook w:val="0000"/>
      </w:tblPr>
      <w:tblGrid>
        <w:gridCol w:w="16134"/>
      </w:tblGrid>
      <w:tr w:rsidR="00952089" w:rsidRPr="00632249" w:rsidTr="00022DA2">
        <w:trPr>
          <w:trHeight w:val="316"/>
        </w:trPr>
        <w:tc>
          <w:tcPr>
            <w:tcW w:w="9606" w:type="dxa"/>
          </w:tcPr>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Содержание занятия</w:t>
            </w:r>
          </w:p>
          <w:tbl>
            <w:tblPr>
              <w:tblStyle w:val="aa"/>
              <w:tblW w:w="0" w:type="auto"/>
              <w:tblLayout w:type="fixed"/>
              <w:tblLook w:val="04A0"/>
            </w:tblPr>
            <w:tblGrid>
              <w:gridCol w:w="1096"/>
              <w:gridCol w:w="4394"/>
              <w:gridCol w:w="2410"/>
              <w:gridCol w:w="1842"/>
            </w:tblGrid>
            <w:tr w:rsidR="00952089" w:rsidRPr="00632249" w:rsidTr="00021F8C">
              <w:tc>
                <w:tcPr>
                  <w:tcW w:w="1096"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w:t>
                  </w:r>
                  <w:proofErr w:type="spellStart"/>
                  <w:r w:rsidRPr="00632249">
                    <w:rPr>
                      <w:rFonts w:asciiTheme="minorHAnsi" w:hAnsiTheme="minorHAnsi" w:cstheme="minorHAnsi"/>
                      <w:szCs w:val="24"/>
                    </w:rPr>
                    <w:t>п</w:t>
                  </w:r>
                  <w:proofErr w:type="spellEnd"/>
                  <w:r w:rsidRPr="00632249">
                    <w:rPr>
                      <w:rFonts w:asciiTheme="minorHAnsi" w:hAnsiTheme="minorHAnsi" w:cstheme="minorHAnsi"/>
                      <w:szCs w:val="24"/>
                    </w:rPr>
                    <w:t>/</w:t>
                  </w:r>
                  <w:proofErr w:type="spellStart"/>
                  <w:r w:rsidRPr="00632249">
                    <w:rPr>
                      <w:rFonts w:asciiTheme="minorHAnsi" w:hAnsiTheme="minorHAnsi" w:cstheme="minorHAnsi"/>
                      <w:szCs w:val="24"/>
                    </w:rPr>
                    <w:t>п</w:t>
                  </w:r>
                  <w:proofErr w:type="spellEnd"/>
                  <w:r w:rsidRPr="00632249">
                    <w:rPr>
                      <w:rFonts w:asciiTheme="minorHAnsi" w:hAnsiTheme="minorHAnsi" w:cstheme="minorHAnsi"/>
                      <w:szCs w:val="24"/>
                    </w:rPr>
                    <w:tab/>
                  </w:r>
                </w:p>
              </w:tc>
              <w:tc>
                <w:tcPr>
                  <w:tcW w:w="4394"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Элементы занятия, изучаемые вопросы</w:t>
                  </w:r>
                </w:p>
              </w:tc>
              <w:tc>
                <w:tcPr>
                  <w:tcW w:w="2410"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Методы обучения</w:t>
                  </w:r>
                </w:p>
              </w:tc>
              <w:tc>
                <w:tcPr>
                  <w:tcW w:w="1842" w:type="dxa"/>
                </w:tcPr>
                <w:p w:rsidR="00952089" w:rsidRPr="00632249" w:rsidRDefault="00952089" w:rsidP="00632249">
                  <w:pPr>
                    <w:pStyle w:val="a4"/>
                    <w:spacing w:line="360" w:lineRule="auto"/>
                    <w:rPr>
                      <w:rFonts w:asciiTheme="minorHAnsi" w:hAnsiTheme="minorHAnsi" w:cstheme="minorHAnsi"/>
                      <w:szCs w:val="24"/>
                    </w:rPr>
                  </w:pPr>
                  <w:r w:rsidRPr="00632249">
                    <w:rPr>
                      <w:rFonts w:asciiTheme="minorHAnsi" w:hAnsiTheme="minorHAnsi" w:cstheme="minorHAnsi"/>
                      <w:szCs w:val="24"/>
                    </w:rPr>
                    <w:t>Планируемое</w:t>
                  </w:r>
                </w:p>
                <w:p w:rsidR="00952089" w:rsidRPr="00632249" w:rsidRDefault="00952089" w:rsidP="00632249">
                  <w:pPr>
                    <w:pStyle w:val="a4"/>
                    <w:spacing w:line="360" w:lineRule="auto"/>
                    <w:rPr>
                      <w:rFonts w:asciiTheme="minorHAnsi" w:hAnsiTheme="minorHAnsi" w:cstheme="minorHAnsi"/>
                      <w:szCs w:val="24"/>
                    </w:rPr>
                  </w:pPr>
                  <w:r w:rsidRPr="00632249">
                    <w:rPr>
                      <w:rFonts w:asciiTheme="minorHAnsi" w:hAnsiTheme="minorHAnsi" w:cstheme="minorHAnsi"/>
                      <w:szCs w:val="24"/>
                    </w:rPr>
                    <w:t xml:space="preserve"> время (мин.)</w:t>
                  </w:r>
                </w:p>
              </w:tc>
            </w:tr>
            <w:tr w:rsidR="00952089" w:rsidRPr="00632249" w:rsidTr="00021F8C">
              <w:tc>
                <w:tcPr>
                  <w:tcW w:w="1096" w:type="dxa"/>
                </w:tcPr>
                <w:p w:rsidR="00952089" w:rsidRPr="00632249" w:rsidRDefault="00952089" w:rsidP="00632249">
                  <w:pPr>
                    <w:pStyle w:val="a4"/>
                    <w:tabs>
                      <w:tab w:val="left" w:pos="145"/>
                    </w:tabs>
                    <w:spacing w:line="360" w:lineRule="auto"/>
                    <w:ind w:firstLine="709"/>
                    <w:rPr>
                      <w:rFonts w:asciiTheme="minorHAnsi" w:hAnsiTheme="minorHAnsi" w:cstheme="minorHAnsi"/>
                      <w:szCs w:val="24"/>
                    </w:rPr>
                  </w:pPr>
                  <w:r w:rsidRPr="00632249">
                    <w:rPr>
                      <w:rFonts w:asciiTheme="minorHAnsi" w:hAnsiTheme="minorHAnsi" w:cstheme="minorHAnsi"/>
                      <w:szCs w:val="24"/>
                    </w:rPr>
                    <w:t>1</w:t>
                  </w:r>
                </w:p>
              </w:tc>
              <w:tc>
                <w:tcPr>
                  <w:tcW w:w="4394"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 xml:space="preserve">Организационная часть урока. </w:t>
                  </w:r>
                </w:p>
                <w:p w:rsidR="00952089" w:rsidRPr="00632249" w:rsidRDefault="00952089" w:rsidP="00632249">
                  <w:pPr>
                    <w:pStyle w:val="a4"/>
                    <w:spacing w:line="360" w:lineRule="auto"/>
                    <w:ind w:firstLine="709"/>
                    <w:rPr>
                      <w:rFonts w:asciiTheme="minorHAnsi" w:hAnsiTheme="minorHAnsi" w:cstheme="minorHAnsi"/>
                      <w:szCs w:val="24"/>
                    </w:rPr>
                  </w:pPr>
                </w:p>
              </w:tc>
              <w:tc>
                <w:tcPr>
                  <w:tcW w:w="2410"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Вводная беседа.</w:t>
                  </w:r>
                </w:p>
              </w:tc>
              <w:tc>
                <w:tcPr>
                  <w:tcW w:w="1842"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3-4</w:t>
                  </w:r>
                </w:p>
              </w:tc>
            </w:tr>
            <w:tr w:rsidR="00952089" w:rsidRPr="00632249" w:rsidTr="00021F8C">
              <w:tc>
                <w:tcPr>
                  <w:tcW w:w="1096" w:type="dxa"/>
                </w:tcPr>
                <w:p w:rsidR="00952089" w:rsidRPr="00632249" w:rsidRDefault="00952089" w:rsidP="00632249">
                  <w:pPr>
                    <w:pStyle w:val="a4"/>
                    <w:tabs>
                      <w:tab w:val="left" w:pos="145"/>
                    </w:tabs>
                    <w:spacing w:line="360" w:lineRule="auto"/>
                    <w:ind w:firstLine="709"/>
                    <w:rPr>
                      <w:rFonts w:asciiTheme="minorHAnsi" w:hAnsiTheme="minorHAnsi" w:cstheme="minorHAnsi"/>
                      <w:szCs w:val="24"/>
                    </w:rPr>
                  </w:pPr>
                  <w:r w:rsidRPr="00632249">
                    <w:rPr>
                      <w:rFonts w:asciiTheme="minorHAnsi" w:hAnsiTheme="minorHAnsi" w:cstheme="minorHAnsi"/>
                      <w:szCs w:val="24"/>
                    </w:rPr>
                    <w:t>2</w:t>
                  </w:r>
                </w:p>
              </w:tc>
              <w:tc>
                <w:tcPr>
                  <w:tcW w:w="4394"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Подготовка студентов к изучению материала.</w:t>
                  </w:r>
                </w:p>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2.1.Сообщение темы, плана.</w:t>
                  </w:r>
                </w:p>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2.2.Постановка целей и задач.</w:t>
                  </w:r>
                </w:p>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2.3.Начальная мотивация.</w:t>
                  </w:r>
                </w:p>
              </w:tc>
              <w:tc>
                <w:tcPr>
                  <w:tcW w:w="2410" w:type="dxa"/>
                </w:tcPr>
                <w:p w:rsidR="00952089" w:rsidRPr="00632249" w:rsidRDefault="00952089" w:rsidP="00632249">
                  <w:pPr>
                    <w:pStyle w:val="a4"/>
                    <w:spacing w:line="360" w:lineRule="auto"/>
                    <w:ind w:firstLine="709"/>
                    <w:rPr>
                      <w:rFonts w:asciiTheme="minorHAnsi" w:hAnsiTheme="minorHAnsi" w:cstheme="minorHAnsi"/>
                      <w:szCs w:val="24"/>
                    </w:rPr>
                  </w:pPr>
                </w:p>
                <w:p w:rsidR="00952089" w:rsidRPr="00632249" w:rsidRDefault="00952089" w:rsidP="00632249">
                  <w:pPr>
                    <w:pStyle w:val="a4"/>
                    <w:spacing w:line="360" w:lineRule="auto"/>
                    <w:ind w:firstLine="709"/>
                    <w:rPr>
                      <w:rFonts w:asciiTheme="minorHAnsi" w:hAnsiTheme="minorHAnsi" w:cstheme="minorHAnsi"/>
                      <w:szCs w:val="24"/>
                    </w:rPr>
                  </w:pPr>
                </w:p>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Сообщение.</w:t>
                  </w:r>
                </w:p>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Сообщение.</w:t>
                  </w:r>
                </w:p>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Фронтальная беседа.</w:t>
                  </w:r>
                </w:p>
              </w:tc>
              <w:tc>
                <w:tcPr>
                  <w:tcW w:w="1842"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3-4</w:t>
                  </w:r>
                </w:p>
              </w:tc>
            </w:tr>
            <w:tr w:rsidR="00952089" w:rsidRPr="00632249" w:rsidTr="00021F8C">
              <w:tc>
                <w:tcPr>
                  <w:tcW w:w="1096" w:type="dxa"/>
                </w:tcPr>
                <w:p w:rsidR="00952089" w:rsidRPr="00632249" w:rsidRDefault="00952089" w:rsidP="00632249">
                  <w:pPr>
                    <w:pStyle w:val="a4"/>
                    <w:tabs>
                      <w:tab w:val="left" w:pos="145"/>
                    </w:tabs>
                    <w:spacing w:line="360" w:lineRule="auto"/>
                    <w:ind w:firstLine="709"/>
                    <w:rPr>
                      <w:rFonts w:asciiTheme="minorHAnsi" w:hAnsiTheme="minorHAnsi" w:cstheme="minorHAnsi"/>
                      <w:szCs w:val="24"/>
                    </w:rPr>
                  </w:pPr>
                  <w:r w:rsidRPr="00632249">
                    <w:rPr>
                      <w:rFonts w:asciiTheme="minorHAnsi" w:hAnsiTheme="minorHAnsi" w:cstheme="minorHAnsi"/>
                      <w:szCs w:val="24"/>
                    </w:rPr>
                    <w:lastRenderedPageBreak/>
                    <w:t>3</w:t>
                  </w:r>
                </w:p>
              </w:tc>
              <w:tc>
                <w:tcPr>
                  <w:tcW w:w="4394"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Изучение нового материала.</w:t>
                  </w:r>
                </w:p>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Подбор состава покрытия, перекрытия, разработка флажка, выполнение сбора нагрузок.</w:t>
                  </w:r>
                </w:p>
              </w:tc>
              <w:tc>
                <w:tcPr>
                  <w:tcW w:w="2410"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Вводная беседа с последующим самостоятельным выполнение задания.</w:t>
                  </w:r>
                </w:p>
              </w:tc>
              <w:tc>
                <w:tcPr>
                  <w:tcW w:w="1842"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 xml:space="preserve">70 </w:t>
                  </w:r>
                </w:p>
              </w:tc>
            </w:tr>
            <w:tr w:rsidR="00952089" w:rsidRPr="00632249" w:rsidTr="00021F8C">
              <w:tc>
                <w:tcPr>
                  <w:tcW w:w="1096" w:type="dxa"/>
                </w:tcPr>
                <w:p w:rsidR="00952089" w:rsidRPr="00632249" w:rsidRDefault="00952089" w:rsidP="00632249">
                  <w:pPr>
                    <w:pStyle w:val="a4"/>
                    <w:tabs>
                      <w:tab w:val="left" w:pos="145"/>
                    </w:tabs>
                    <w:spacing w:line="360" w:lineRule="auto"/>
                    <w:ind w:firstLine="709"/>
                    <w:rPr>
                      <w:rFonts w:asciiTheme="minorHAnsi" w:hAnsiTheme="minorHAnsi" w:cstheme="minorHAnsi"/>
                      <w:szCs w:val="24"/>
                    </w:rPr>
                  </w:pPr>
                  <w:r w:rsidRPr="00632249">
                    <w:rPr>
                      <w:rFonts w:asciiTheme="minorHAnsi" w:hAnsiTheme="minorHAnsi" w:cstheme="minorHAnsi"/>
                      <w:szCs w:val="24"/>
                    </w:rPr>
                    <w:t>4</w:t>
                  </w:r>
                </w:p>
              </w:tc>
              <w:tc>
                <w:tcPr>
                  <w:tcW w:w="4394"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Обобщение и систематизация изучаемого материала и индивидуальная беседа по изучаемой теме.</w:t>
                  </w:r>
                </w:p>
              </w:tc>
              <w:tc>
                <w:tcPr>
                  <w:tcW w:w="2410"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Беседа с элементами рефлексии.</w:t>
                  </w:r>
                </w:p>
              </w:tc>
              <w:tc>
                <w:tcPr>
                  <w:tcW w:w="1842"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4-5</w:t>
                  </w:r>
                </w:p>
              </w:tc>
            </w:tr>
            <w:tr w:rsidR="00952089" w:rsidRPr="00632249" w:rsidTr="00021F8C">
              <w:tc>
                <w:tcPr>
                  <w:tcW w:w="1096" w:type="dxa"/>
                </w:tcPr>
                <w:p w:rsidR="00952089" w:rsidRPr="00632249" w:rsidRDefault="00952089" w:rsidP="00632249">
                  <w:pPr>
                    <w:pStyle w:val="a4"/>
                    <w:tabs>
                      <w:tab w:val="left" w:pos="145"/>
                    </w:tabs>
                    <w:spacing w:line="360" w:lineRule="auto"/>
                    <w:ind w:firstLine="709"/>
                    <w:rPr>
                      <w:rFonts w:asciiTheme="minorHAnsi" w:hAnsiTheme="minorHAnsi" w:cstheme="minorHAnsi"/>
                      <w:szCs w:val="24"/>
                    </w:rPr>
                  </w:pPr>
                  <w:r w:rsidRPr="00632249">
                    <w:rPr>
                      <w:rFonts w:asciiTheme="minorHAnsi" w:hAnsiTheme="minorHAnsi" w:cstheme="minorHAnsi"/>
                      <w:szCs w:val="24"/>
                    </w:rPr>
                    <w:t>5</w:t>
                  </w:r>
                </w:p>
              </w:tc>
              <w:tc>
                <w:tcPr>
                  <w:tcW w:w="4394"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Домашнее задание.</w:t>
                  </w:r>
                </w:p>
                <w:p w:rsidR="00952089" w:rsidRPr="00632249" w:rsidRDefault="00952089" w:rsidP="00632249">
                  <w:pPr>
                    <w:pStyle w:val="a4"/>
                    <w:spacing w:line="360" w:lineRule="auto"/>
                    <w:ind w:firstLine="709"/>
                    <w:rPr>
                      <w:rFonts w:asciiTheme="minorHAnsi" w:hAnsiTheme="minorHAnsi" w:cstheme="minorHAnsi"/>
                      <w:szCs w:val="24"/>
                    </w:rPr>
                  </w:pPr>
                </w:p>
              </w:tc>
              <w:tc>
                <w:tcPr>
                  <w:tcW w:w="2410"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Инструктивный рассказ.</w:t>
                  </w:r>
                </w:p>
              </w:tc>
              <w:tc>
                <w:tcPr>
                  <w:tcW w:w="1842" w:type="dxa"/>
                </w:tcPr>
                <w:p w:rsidR="00952089" w:rsidRPr="00632249" w:rsidRDefault="00952089" w:rsidP="00632249">
                  <w:pPr>
                    <w:pStyle w:val="a4"/>
                    <w:spacing w:line="360" w:lineRule="auto"/>
                    <w:ind w:firstLine="709"/>
                    <w:rPr>
                      <w:rFonts w:asciiTheme="minorHAnsi" w:hAnsiTheme="minorHAnsi" w:cstheme="minorHAnsi"/>
                      <w:szCs w:val="24"/>
                    </w:rPr>
                  </w:pPr>
                  <w:r w:rsidRPr="00632249">
                    <w:rPr>
                      <w:rFonts w:asciiTheme="minorHAnsi" w:hAnsiTheme="minorHAnsi" w:cstheme="minorHAnsi"/>
                      <w:szCs w:val="24"/>
                    </w:rPr>
                    <w:t>2</w:t>
                  </w:r>
                </w:p>
              </w:tc>
            </w:tr>
          </w:tbl>
          <w:p w:rsidR="00952089" w:rsidRPr="00632249" w:rsidRDefault="00952089" w:rsidP="00632249">
            <w:pPr>
              <w:pStyle w:val="a4"/>
              <w:spacing w:line="360" w:lineRule="auto"/>
              <w:ind w:firstLine="709"/>
              <w:rPr>
                <w:rFonts w:asciiTheme="minorHAnsi" w:hAnsiTheme="minorHAnsi" w:cstheme="minorHAnsi"/>
                <w:sz w:val="24"/>
                <w:szCs w:val="24"/>
              </w:rPr>
            </w:pPr>
          </w:p>
        </w:tc>
      </w:tr>
    </w:tbl>
    <w:p w:rsidR="00952089" w:rsidRPr="00632249" w:rsidRDefault="00952089" w:rsidP="00632249">
      <w:pPr>
        <w:pStyle w:val="a4"/>
        <w:spacing w:line="360" w:lineRule="auto"/>
        <w:ind w:firstLine="709"/>
        <w:rPr>
          <w:rFonts w:asciiTheme="minorHAnsi" w:hAnsiTheme="minorHAnsi" w:cstheme="minorHAnsi"/>
          <w:sz w:val="24"/>
          <w:szCs w:val="24"/>
        </w:rPr>
      </w:pP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Рекомендации по выполнению практической работы</w:t>
      </w:r>
    </w:p>
    <w:p w:rsidR="00952089" w:rsidRPr="00632249" w:rsidRDefault="00952089" w:rsidP="00632249">
      <w:pPr>
        <w:pStyle w:val="a4"/>
        <w:spacing w:line="360" w:lineRule="auto"/>
        <w:ind w:firstLine="709"/>
        <w:rPr>
          <w:rFonts w:asciiTheme="minorHAnsi" w:hAnsiTheme="minorHAnsi" w:cstheme="minorHAnsi"/>
          <w:sz w:val="24"/>
          <w:szCs w:val="24"/>
        </w:rPr>
      </w:pPr>
    </w:p>
    <w:p w:rsidR="00952089" w:rsidRPr="00632249" w:rsidRDefault="00952089" w:rsidP="00632249">
      <w:pPr>
        <w:pStyle w:val="a4"/>
        <w:spacing w:line="360" w:lineRule="auto"/>
        <w:ind w:firstLine="709"/>
        <w:rPr>
          <w:rFonts w:asciiTheme="minorHAnsi" w:hAnsiTheme="minorHAnsi" w:cstheme="minorHAnsi"/>
          <w:sz w:val="24"/>
          <w:szCs w:val="24"/>
        </w:rPr>
      </w:pPr>
    </w:p>
    <w:p w:rsidR="00952089" w:rsidRPr="00632249" w:rsidRDefault="00952089" w:rsidP="00632249">
      <w:pPr>
        <w:pStyle w:val="a4"/>
        <w:spacing w:line="360" w:lineRule="auto"/>
        <w:ind w:firstLine="709"/>
        <w:rPr>
          <w:rFonts w:asciiTheme="minorHAnsi" w:hAnsiTheme="minorHAnsi" w:cstheme="minorHAnsi"/>
          <w:color w:val="103465"/>
          <w:sz w:val="24"/>
          <w:szCs w:val="24"/>
        </w:rPr>
      </w:pPr>
      <w:r w:rsidRPr="00632249">
        <w:rPr>
          <w:rFonts w:asciiTheme="minorHAnsi" w:hAnsiTheme="minorHAnsi" w:cstheme="minorHAnsi"/>
          <w:sz w:val="24"/>
          <w:szCs w:val="24"/>
        </w:rPr>
        <w:t>Пример:</w:t>
      </w:r>
      <w:r w:rsidRPr="00632249">
        <w:rPr>
          <w:rStyle w:val="20"/>
          <w:rFonts w:asciiTheme="minorHAnsi" w:eastAsiaTheme="minorHAnsi" w:hAnsiTheme="minorHAnsi" w:cstheme="minorHAnsi"/>
          <w:color w:val="103465"/>
          <w:sz w:val="24"/>
          <w:szCs w:val="24"/>
        </w:rPr>
        <w:t xml:space="preserve"> </w:t>
      </w:r>
      <w:r w:rsidRPr="00632249">
        <w:rPr>
          <w:rStyle w:val="ab"/>
          <w:rFonts w:asciiTheme="minorHAnsi" w:hAnsiTheme="minorHAnsi" w:cstheme="minorHAnsi"/>
          <w:color w:val="103465"/>
          <w:sz w:val="24"/>
          <w:szCs w:val="24"/>
        </w:rPr>
        <w:t>Сбор нагрузок на односкатную монолитную железобетонную кровлю.</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b"/>
          <w:rFonts w:asciiTheme="minorHAnsi" w:hAnsiTheme="minorHAnsi" w:cstheme="minorHAnsi"/>
          <w:color w:val="000000"/>
          <w:sz w:val="24"/>
          <w:szCs w:val="24"/>
          <w:u w:val="single"/>
        </w:rPr>
        <w:t>Исходные данные.</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Район строительства - г. Нижний Новгород.</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Конструкция крыши - односкатная.</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Угол наклона кровли - 3,43° или 6% (0,3 м - высота крыши; 5 м - длина ската).</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Размеры дома - 10х9 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Высота дома - 8 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xml:space="preserve">Тип местности - </w:t>
      </w:r>
      <w:proofErr w:type="spellStart"/>
      <w:r w:rsidRPr="00632249">
        <w:rPr>
          <w:rFonts w:asciiTheme="minorHAnsi" w:hAnsiTheme="minorHAnsi" w:cstheme="minorHAnsi"/>
          <w:color w:val="000000"/>
          <w:sz w:val="24"/>
          <w:szCs w:val="24"/>
        </w:rPr>
        <w:t>коттеджный</w:t>
      </w:r>
      <w:proofErr w:type="spellEnd"/>
      <w:r w:rsidRPr="00632249">
        <w:rPr>
          <w:rFonts w:asciiTheme="minorHAnsi" w:hAnsiTheme="minorHAnsi" w:cstheme="minorHAnsi"/>
          <w:color w:val="000000"/>
          <w:sz w:val="24"/>
          <w:szCs w:val="24"/>
        </w:rPr>
        <w:t xml:space="preserve"> поселок.</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Конструкций, задерживающих снег на крыше, не предусмотрено.</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u w:val="single"/>
        </w:rPr>
        <w:t>Состав кровли:</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1. Монолитная железобетонная плита - 100 мм.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2. Цементно-песчаная стяжка - 30 мм.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xml:space="preserve">3. </w:t>
      </w:r>
      <w:proofErr w:type="spellStart"/>
      <w:r w:rsidRPr="00632249">
        <w:rPr>
          <w:rFonts w:asciiTheme="minorHAnsi" w:hAnsiTheme="minorHAnsi" w:cstheme="minorHAnsi"/>
          <w:color w:val="000000"/>
          <w:sz w:val="24"/>
          <w:szCs w:val="24"/>
        </w:rPr>
        <w:t>Пароизоляция</w:t>
      </w:r>
      <w:proofErr w:type="spellEnd"/>
      <w:r w:rsidRPr="00632249">
        <w:rPr>
          <w:rFonts w:asciiTheme="minorHAnsi" w:hAnsiTheme="minorHAnsi" w:cstheme="minorHAnsi"/>
          <w:color w:val="000000"/>
          <w:sz w:val="24"/>
          <w:szCs w:val="24"/>
        </w:rPr>
        <w:t>.</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4. Утеплитель - 100 мм.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5. Нижний слой гидроизоляционного ковра.</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6. Верхний слой наплавляемого гидроизоляционного ковра.</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noProof/>
          <w:color w:val="000000"/>
          <w:sz w:val="24"/>
          <w:szCs w:val="24"/>
        </w:rPr>
        <w:lastRenderedPageBreak/>
        <w:drawing>
          <wp:inline distT="0" distB="0" distL="0" distR="0">
            <wp:extent cx="3212465" cy="2421890"/>
            <wp:effectExtent l="19050" t="0" r="6985" b="0"/>
            <wp:docPr id="2" name="Рисунок 1" descr="сбор нагрузок на кровл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бор нагрузок на кровлю"/>
                    <pic:cNvPicPr>
                      <a:picLocks noChangeAspect="1" noChangeArrowheads="1"/>
                    </pic:cNvPicPr>
                  </pic:nvPicPr>
                  <pic:blipFill>
                    <a:blip r:embed="rId9" cstate="print"/>
                    <a:srcRect/>
                    <a:stretch>
                      <a:fillRect/>
                    </a:stretch>
                  </pic:blipFill>
                  <pic:spPr bwMode="auto">
                    <a:xfrm>
                      <a:off x="0" y="0"/>
                      <a:ext cx="3212465" cy="2421890"/>
                    </a:xfrm>
                    <a:prstGeom prst="rect">
                      <a:avLst/>
                    </a:prstGeom>
                    <a:noFill/>
                    <a:ln w="9525">
                      <a:noFill/>
                      <a:miter lim="800000"/>
                      <a:headEnd/>
                      <a:tailEnd/>
                    </a:ln>
                  </pic:spPr>
                </pic:pic>
              </a:graphicData>
            </a:graphic>
          </wp:inline>
        </w:drawing>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b"/>
          <w:rFonts w:asciiTheme="minorHAnsi" w:hAnsiTheme="minorHAnsi" w:cstheme="minorHAnsi"/>
          <w:color w:val="000000"/>
          <w:sz w:val="24"/>
          <w:szCs w:val="24"/>
          <w:u w:val="single"/>
        </w:rPr>
        <w:t>Сбор нагрузок.</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Определим нагрузки, действующие на 1 м2 грузовой площади (кг/м2) кровли.</w:t>
      </w:r>
    </w:p>
    <w:tbl>
      <w:tblPr>
        <w:tblW w:w="8700" w:type="dxa"/>
        <w:tblInd w:w="13" w:type="dxa"/>
        <w:shd w:val="clear" w:color="auto" w:fill="FFFFFF"/>
        <w:tblCellMar>
          <w:top w:w="15" w:type="dxa"/>
          <w:left w:w="15" w:type="dxa"/>
          <w:bottom w:w="15" w:type="dxa"/>
          <w:right w:w="15" w:type="dxa"/>
        </w:tblCellMar>
        <w:tblLook w:val="04A0"/>
      </w:tblPr>
      <w:tblGrid>
        <w:gridCol w:w="3750"/>
        <w:gridCol w:w="1976"/>
        <w:gridCol w:w="1068"/>
        <w:gridCol w:w="1906"/>
      </w:tblGrid>
      <w:tr w:rsidR="00952089" w:rsidRPr="00632249" w:rsidTr="00021F8C">
        <w:tc>
          <w:tcPr>
            <w:tcW w:w="0" w:type="auto"/>
            <w:tcBorders>
              <w:top w:val="single" w:sz="4" w:space="0" w:color="077ACD"/>
              <w:left w:val="single" w:sz="4" w:space="0" w:color="077ACD"/>
              <w:bottom w:val="single" w:sz="4" w:space="0" w:color="077ACD"/>
              <w:right w:val="single" w:sz="4" w:space="0" w:color="077ACD"/>
            </w:tcBorders>
            <w:shd w:val="clear" w:color="auto" w:fill="FFFFFF" w:themeFill="background1"/>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b"/>
                <w:rFonts w:asciiTheme="minorHAnsi" w:hAnsiTheme="minorHAnsi" w:cstheme="minorHAnsi"/>
                <w:color w:val="000000"/>
                <w:sz w:val="24"/>
                <w:szCs w:val="24"/>
              </w:rPr>
              <w:t>Вид нагрузки</w:t>
            </w:r>
          </w:p>
        </w:tc>
        <w:tc>
          <w:tcPr>
            <w:tcW w:w="0" w:type="auto"/>
            <w:tcBorders>
              <w:top w:val="single" w:sz="4" w:space="0" w:color="077ACD"/>
              <w:left w:val="single" w:sz="4" w:space="0" w:color="077ACD"/>
              <w:bottom w:val="single" w:sz="4" w:space="0" w:color="077ACD"/>
              <w:right w:val="single" w:sz="4" w:space="0" w:color="077ACD"/>
            </w:tcBorders>
            <w:shd w:val="clear" w:color="auto" w:fill="FFFFFF" w:themeFill="background1"/>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b"/>
                <w:rFonts w:asciiTheme="minorHAnsi" w:hAnsiTheme="minorHAnsi" w:cstheme="minorHAnsi"/>
                <w:color w:val="000000"/>
                <w:sz w:val="24"/>
                <w:szCs w:val="24"/>
              </w:rPr>
              <w:t>Норм. </w:t>
            </w:r>
          </w:p>
        </w:tc>
        <w:tc>
          <w:tcPr>
            <w:tcW w:w="0" w:type="auto"/>
            <w:tcBorders>
              <w:top w:val="single" w:sz="4" w:space="0" w:color="077ACD"/>
              <w:left w:val="single" w:sz="4" w:space="0" w:color="077ACD"/>
              <w:bottom w:val="single" w:sz="4" w:space="0" w:color="077ACD"/>
              <w:right w:val="single" w:sz="4" w:space="0" w:color="077ACD"/>
            </w:tcBorders>
            <w:shd w:val="clear" w:color="auto" w:fill="FFFFFF" w:themeFill="background1"/>
            <w:tcMar>
              <w:top w:w="26" w:type="dxa"/>
              <w:left w:w="26" w:type="dxa"/>
              <w:bottom w:w="26" w:type="dxa"/>
              <w:right w:w="26" w:type="dxa"/>
            </w:tcMar>
            <w:hideMark/>
          </w:tcPr>
          <w:p w:rsidR="00952089" w:rsidRPr="00632249" w:rsidRDefault="00952089" w:rsidP="00021F8C">
            <w:pPr>
              <w:pStyle w:val="a4"/>
              <w:spacing w:line="360" w:lineRule="auto"/>
              <w:ind w:firstLine="0"/>
              <w:rPr>
                <w:rFonts w:asciiTheme="minorHAnsi" w:hAnsiTheme="minorHAnsi" w:cstheme="minorHAnsi"/>
                <w:color w:val="000000"/>
                <w:sz w:val="24"/>
                <w:szCs w:val="24"/>
              </w:rPr>
            </w:pPr>
            <w:proofErr w:type="spellStart"/>
            <w:r w:rsidRPr="00632249">
              <w:rPr>
                <w:rStyle w:val="ab"/>
                <w:rFonts w:asciiTheme="minorHAnsi" w:hAnsiTheme="minorHAnsi" w:cstheme="minorHAnsi"/>
                <w:color w:val="000000"/>
                <w:sz w:val="24"/>
                <w:szCs w:val="24"/>
              </w:rPr>
              <w:t>Коэф</w:t>
            </w:r>
            <w:proofErr w:type="spellEnd"/>
            <w:r w:rsidRPr="00632249">
              <w:rPr>
                <w:rStyle w:val="ab"/>
                <w:rFonts w:asciiTheme="minorHAnsi" w:hAnsiTheme="minorHAnsi" w:cstheme="minorHAnsi"/>
                <w:color w:val="000000"/>
                <w:sz w:val="24"/>
                <w:szCs w:val="24"/>
              </w:rPr>
              <w:t>.</w:t>
            </w:r>
          </w:p>
        </w:tc>
        <w:tc>
          <w:tcPr>
            <w:tcW w:w="0" w:type="auto"/>
            <w:tcBorders>
              <w:top w:val="single" w:sz="4" w:space="0" w:color="077ACD"/>
              <w:left w:val="single" w:sz="4" w:space="0" w:color="077ACD"/>
              <w:bottom w:val="single" w:sz="4" w:space="0" w:color="077ACD"/>
              <w:right w:val="single" w:sz="4" w:space="0" w:color="077ACD"/>
            </w:tcBorders>
            <w:shd w:val="clear" w:color="auto" w:fill="FFFFFF" w:themeFill="background1"/>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proofErr w:type="spellStart"/>
            <w:r w:rsidRPr="00632249">
              <w:rPr>
                <w:rStyle w:val="ab"/>
                <w:rFonts w:asciiTheme="minorHAnsi" w:hAnsiTheme="minorHAnsi" w:cstheme="minorHAnsi"/>
                <w:color w:val="000000"/>
                <w:sz w:val="24"/>
                <w:szCs w:val="24"/>
              </w:rPr>
              <w:t>Расч</w:t>
            </w:r>
            <w:proofErr w:type="spellEnd"/>
            <w:r w:rsidRPr="00632249">
              <w:rPr>
                <w:rStyle w:val="ab"/>
                <w:rFonts w:asciiTheme="minorHAnsi" w:hAnsiTheme="minorHAnsi" w:cstheme="minorHAnsi"/>
                <w:color w:val="000000"/>
                <w:sz w:val="24"/>
                <w:szCs w:val="24"/>
              </w:rPr>
              <w:t>. </w:t>
            </w:r>
          </w:p>
        </w:tc>
      </w:tr>
      <w:tr w:rsidR="00952089" w:rsidRPr="00632249" w:rsidTr="00022DA2">
        <w:tc>
          <w:tcPr>
            <w:tcW w:w="0" w:type="auto"/>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u w:val="single"/>
              </w:rPr>
              <w:t>Постоянные нагрузки:</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монолитная ж/б плита (</w:t>
            </w:r>
            <w:proofErr w:type="spellStart"/>
            <w:r w:rsidRPr="00632249">
              <w:rPr>
                <w:rFonts w:asciiTheme="minorHAnsi" w:hAnsiTheme="minorHAnsi" w:cstheme="minorHAnsi"/>
                <w:color w:val="000000"/>
                <w:sz w:val="24"/>
                <w:szCs w:val="24"/>
              </w:rPr>
              <w:t>ρ=2500</w:t>
            </w:r>
            <w:proofErr w:type="spellEnd"/>
            <w:r w:rsidRPr="00632249">
              <w:rPr>
                <w:rFonts w:asciiTheme="minorHAnsi" w:hAnsiTheme="minorHAnsi" w:cstheme="minorHAnsi"/>
                <w:color w:val="000000"/>
                <w:sz w:val="24"/>
                <w:szCs w:val="24"/>
              </w:rPr>
              <w:t xml:space="preserve"> кг/м3) толщиной 100 мм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цементно-песчаная стяжка (</w:t>
            </w:r>
            <w:proofErr w:type="spellStart"/>
            <w:r w:rsidRPr="00632249">
              <w:rPr>
                <w:rFonts w:asciiTheme="minorHAnsi" w:hAnsiTheme="minorHAnsi" w:cstheme="minorHAnsi"/>
                <w:color w:val="000000"/>
                <w:sz w:val="24"/>
                <w:szCs w:val="24"/>
              </w:rPr>
              <w:t>ρ=1800</w:t>
            </w:r>
            <w:proofErr w:type="spellEnd"/>
            <w:r w:rsidRPr="00632249">
              <w:rPr>
                <w:rFonts w:asciiTheme="minorHAnsi" w:hAnsiTheme="minorHAnsi" w:cstheme="minorHAnsi"/>
                <w:color w:val="000000"/>
                <w:sz w:val="24"/>
                <w:szCs w:val="24"/>
              </w:rPr>
              <w:t xml:space="preserve"> кг/м3) толщиной 30 мм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xml:space="preserve">- </w:t>
            </w:r>
            <w:proofErr w:type="spellStart"/>
            <w:r w:rsidRPr="00632249">
              <w:rPr>
                <w:rFonts w:asciiTheme="minorHAnsi" w:hAnsiTheme="minorHAnsi" w:cstheme="minorHAnsi"/>
                <w:color w:val="000000"/>
                <w:sz w:val="24"/>
                <w:szCs w:val="24"/>
              </w:rPr>
              <w:t>пенополистирол</w:t>
            </w:r>
            <w:proofErr w:type="spellEnd"/>
            <w:r w:rsidRPr="00632249">
              <w:rPr>
                <w:rFonts w:asciiTheme="minorHAnsi" w:hAnsiTheme="minorHAnsi" w:cstheme="minorHAnsi"/>
                <w:color w:val="000000"/>
                <w:sz w:val="24"/>
                <w:szCs w:val="24"/>
              </w:rPr>
              <w:t xml:space="preserve"> (</w:t>
            </w:r>
            <w:proofErr w:type="spellStart"/>
            <w:r w:rsidRPr="00632249">
              <w:rPr>
                <w:rFonts w:asciiTheme="minorHAnsi" w:hAnsiTheme="minorHAnsi" w:cstheme="minorHAnsi"/>
                <w:color w:val="000000"/>
                <w:sz w:val="24"/>
                <w:szCs w:val="24"/>
              </w:rPr>
              <w:t>ρ=35</w:t>
            </w:r>
            <w:proofErr w:type="spellEnd"/>
            <w:r w:rsidRPr="00632249">
              <w:rPr>
                <w:rFonts w:asciiTheme="minorHAnsi" w:hAnsiTheme="minorHAnsi" w:cstheme="minorHAnsi"/>
                <w:color w:val="000000"/>
                <w:sz w:val="24"/>
                <w:szCs w:val="24"/>
              </w:rPr>
              <w:t xml:space="preserve"> кг/м3) толщиной 100 мм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c"/>
                <w:rFonts w:asciiTheme="minorHAnsi" w:hAnsiTheme="minorHAnsi" w:cstheme="minorHAnsi"/>
                <w:sz w:val="24"/>
                <w:szCs w:val="24"/>
              </w:rPr>
              <w:t xml:space="preserve">Примечание: вес </w:t>
            </w:r>
            <w:proofErr w:type="spellStart"/>
            <w:r w:rsidRPr="00632249">
              <w:rPr>
                <w:rStyle w:val="ac"/>
                <w:rFonts w:asciiTheme="minorHAnsi" w:hAnsiTheme="minorHAnsi" w:cstheme="minorHAnsi"/>
                <w:sz w:val="24"/>
                <w:szCs w:val="24"/>
              </w:rPr>
              <w:t>паро</w:t>
            </w:r>
            <w:proofErr w:type="spellEnd"/>
            <w:r w:rsidRPr="00632249">
              <w:rPr>
                <w:rStyle w:val="ac"/>
                <w:rFonts w:asciiTheme="minorHAnsi" w:hAnsiTheme="minorHAnsi" w:cstheme="minorHAnsi"/>
                <w:sz w:val="24"/>
                <w:szCs w:val="24"/>
              </w:rPr>
              <w:t>- и гидроизоляции не учитывается в связи с их малым весом.</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u w:val="single"/>
              </w:rPr>
              <w:t>Временные нагрузки:</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снег</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
        </w:tc>
        <w:tc>
          <w:tcPr>
            <w:tcW w:w="0" w:type="auto"/>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br/>
              <w:t>250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r w:rsidRPr="00632249">
              <w:rPr>
                <w:rFonts w:asciiTheme="minorHAnsi" w:hAnsiTheme="minorHAnsi" w:cstheme="minorHAnsi"/>
                <w:color w:val="000000"/>
                <w:sz w:val="24"/>
                <w:szCs w:val="24"/>
              </w:rPr>
              <w:br/>
              <w:t>54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br/>
              <w:t>3,5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168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
        </w:tc>
        <w:tc>
          <w:tcPr>
            <w:tcW w:w="0" w:type="auto"/>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br/>
              <w:t>1,1</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r w:rsidRPr="00632249">
              <w:rPr>
                <w:rFonts w:asciiTheme="minorHAnsi" w:hAnsiTheme="minorHAnsi" w:cstheme="minorHAnsi"/>
                <w:color w:val="000000"/>
                <w:sz w:val="24"/>
                <w:szCs w:val="24"/>
              </w:rPr>
              <w:br/>
              <w:t>1,3</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br/>
              <w:t>1,3</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1,4</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
        </w:tc>
        <w:tc>
          <w:tcPr>
            <w:tcW w:w="0" w:type="auto"/>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br/>
              <w:t>275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r w:rsidRPr="00632249">
              <w:rPr>
                <w:rFonts w:asciiTheme="minorHAnsi" w:hAnsiTheme="minorHAnsi" w:cstheme="minorHAnsi"/>
                <w:color w:val="000000"/>
                <w:sz w:val="24"/>
                <w:szCs w:val="24"/>
              </w:rPr>
              <w:br/>
              <w:t>70,2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br/>
              <w:t>4,6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235,2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
        </w:tc>
      </w:tr>
      <w:tr w:rsidR="00952089" w:rsidRPr="00632249" w:rsidTr="00022DA2">
        <w:tc>
          <w:tcPr>
            <w:tcW w:w="3750" w:type="dxa"/>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b"/>
                <w:rFonts w:asciiTheme="minorHAnsi" w:hAnsiTheme="minorHAnsi" w:cstheme="minorHAnsi"/>
                <w:color w:val="000000"/>
                <w:sz w:val="24"/>
                <w:szCs w:val="24"/>
              </w:rPr>
              <w:t>ИТОГО</w:t>
            </w:r>
          </w:p>
        </w:tc>
        <w:tc>
          <w:tcPr>
            <w:tcW w:w="0" w:type="auto"/>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b"/>
                <w:rFonts w:asciiTheme="minorHAnsi" w:hAnsiTheme="minorHAnsi" w:cstheme="minorHAnsi"/>
                <w:color w:val="000000"/>
                <w:sz w:val="24"/>
                <w:szCs w:val="24"/>
              </w:rPr>
              <w:t>475,5 кг/м2</w:t>
            </w:r>
          </w:p>
        </w:tc>
        <w:tc>
          <w:tcPr>
            <w:tcW w:w="0" w:type="auto"/>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w:t>
            </w:r>
          </w:p>
        </w:tc>
        <w:tc>
          <w:tcPr>
            <w:tcW w:w="0" w:type="auto"/>
            <w:tcBorders>
              <w:top w:val="single" w:sz="4" w:space="0" w:color="077ACD"/>
              <w:left w:val="single" w:sz="4" w:space="0" w:color="077ACD"/>
              <w:bottom w:val="single" w:sz="4" w:space="0" w:color="077ACD"/>
              <w:right w:val="single" w:sz="4" w:space="0" w:color="077ACD"/>
            </w:tcBorders>
            <w:shd w:val="clear" w:color="auto" w:fill="FFFFFF"/>
            <w:tcMar>
              <w:top w:w="26" w:type="dxa"/>
              <w:left w:w="26" w:type="dxa"/>
              <w:bottom w:w="26" w:type="dxa"/>
              <w:right w:w="26" w:type="dxa"/>
            </w:tcMar>
            <w:hideMark/>
          </w:tcPr>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Style w:val="ab"/>
                <w:rFonts w:asciiTheme="minorHAnsi" w:hAnsiTheme="minorHAnsi" w:cstheme="minorHAnsi"/>
                <w:color w:val="000000"/>
                <w:sz w:val="24"/>
                <w:szCs w:val="24"/>
              </w:rPr>
              <w:t>585 кг/м2</w:t>
            </w:r>
          </w:p>
        </w:tc>
      </w:tr>
    </w:tbl>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u w:val="single"/>
        </w:rPr>
        <w:t>Определение нормативной нагрузки от снега:</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S</w:t>
      </w:r>
      <w:r w:rsidRPr="00632249">
        <w:rPr>
          <w:rFonts w:asciiTheme="minorHAnsi" w:hAnsiTheme="minorHAnsi" w:cstheme="minorHAnsi"/>
          <w:color w:val="000000"/>
          <w:sz w:val="24"/>
          <w:szCs w:val="24"/>
          <w:vertAlign w:val="subscript"/>
        </w:rPr>
        <w:t>0</w:t>
      </w:r>
      <w:r w:rsidRPr="00632249">
        <w:rPr>
          <w:rFonts w:asciiTheme="minorHAnsi" w:hAnsiTheme="minorHAnsi" w:cstheme="minorHAnsi"/>
          <w:color w:val="000000"/>
          <w:sz w:val="24"/>
          <w:szCs w:val="24"/>
        </w:rPr>
        <w:t> = 0,7с</w:t>
      </w:r>
      <w:r w:rsidRPr="00632249">
        <w:rPr>
          <w:rFonts w:asciiTheme="minorHAnsi" w:hAnsiTheme="minorHAnsi" w:cstheme="minorHAnsi"/>
          <w:color w:val="000000"/>
          <w:sz w:val="24"/>
          <w:szCs w:val="24"/>
          <w:vertAlign w:val="subscript"/>
        </w:rPr>
        <w:t>t</w:t>
      </w:r>
      <w:r w:rsidRPr="00632249">
        <w:rPr>
          <w:rFonts w:asciiTheme="minorHAnsi" w:hAnsiTheme="minorHAnsi" w:cstheme="minorHAnsi"/>
          <w:color w:val="000000"/>
          <w:sz w:val="24"/>
          <w:szCs w:val="24"/>
        </w:rPr>
        <w:t>с</w:t>
      </w:r>
      <w:r w:rsidRPr="00632249">
        <w:rPr>
          <w:rFonts w:asciiTheme="minorHAnsi" w:hAnsiTheme="minorHAnsi" w:cstheme="minorHAnsi"/>
          <w:color w:val="000000"/>
          <w:sz w:val="24"/>
          <w:szCs w:val="24"/>
          <w:vertAlign w:val="subscript"/>
        </w:rPr>
        <w:t>в</w:t>
      </w:r>
      <w:r w:rsidRPr="00632249">
        <w:rPr>
          <w:rFonts w:asciiTheme="minorHAnsi" w:hAnsiTheme="minorHAnsi" w:cstheme="minorHAnsi"/>
          <w:color w:val="000000"/>
          <w:sz w:val="24"/>
          <w:szCs w:val="24"/>
        </w:rPr>
        <w:t>μS</w:t>
      </w:r>
      <w:r w:rsidRPr="00632249">
        <w:rPr>
          <w:rFonts w:asciiTheme="minorHAnsi" w:hAnsiTheme="minorHAnsi" w:cstheme="minorHAnsi"/>
          <w:color w:val="000000"/>
          <w:sz w:val="24"/>
          <w:szCs w:val="24"/>
          <w:vertAlign w:val="subscript"/>
        </w:rPr>
        <w:t>g </w:t>
      </w:r>
      <w:r w:rsidRPr="00632249">
        <w:rPr>
          <w:rFonts w:asciiTheme="minorHAnsi" w:hAnsiTheme="minorHAnsi" w:cstheme="minorHAnsi"/>
          <w:color w:val="000000"/>
          <w:sz w:val="24"/>
          <w:szCs w:val="24"/>
        </w:rPr>
        <w:t>= 0,7·1·1·1·240 = 168 кг/м2.</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r w:rsidRPr="00632249">
        <w:rPr>
          <w:rFonts w:asciiTheme="minorHAnsi" w:hAnsiTheme="minorHAnsi" w:cstheme="minorHAnsi"/>
          <w:color w:val="000000"/>
          <w:sz w:val="24"/>
          <w:szCs w:val="24"/>
        </w:rPr>
        <w:t xml:space="preserve">где: </w:t>
      </w:r>
      <w:proofErr w:type="spellStart"/>
      <w:r w:rsidRPr="00632249">
        <w:rPr>
          <w:rFonts w:asciiTheme="minorHAnsi" w:hAnsiTheme="minorHAnsi" w:cstheme="minorHAnsi"/>
          <w:color w:val="000000"/>
          <w:sz w:val="24"/>
          <w:szCs w:val="24"/>
        </w:rPr>
        <w:t>с</w:t>
      </w:r>
      <w:r w:rsidRPr="00632249">
        <w:rPr>
          <w:rFonts w:asciiTheme="minorHAnsi" w:hAnsiTheme="minorHAnsi" w:cstheme="minorHAnsi"/>
          <w:color w:val="000000"/>
          <w:sz w:val="24"/>
          <w:szCs w:val="24"/>
          <w:vertAlign w:val="subscript"/>
        </w:rPr>
        <w:t>t</w:t>
      </w:r>
      <w:proofErr w:type="spellEnd"/>
      <w:r w:rsidRPr="00632249">
        <w:rPr>
          <w:rFonts w:asciiTheme="minorHAnsi" w:hAnsiTheme="minorHAnsi" w:cstheme="minorHAnsi"/>
          <w:color w:val="000000"/>
          <w:sz w:val="24"/>
          <w:szCs w:val="24"/>
        </w:rPr>
        <w:t xml:space="preserve"> = 1, так как кровля у нас утепленная, а, следовательно, через нее не выделяется такого количества тепла, которое могло бы приводить к таянию снега на крыше; термический коэффициент принимается в соответствии с п.10.10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roofErr w:type="spellStart"/>
      <w:r w:rsidRPr="00632249">
        <w:rPr>
          <w:rFonts w:asciiTheme="minorHAnsi" w:hAnsiTheme="minorHAnsi" w:cstheme="minorHAnsi"/>
          <w:color w:val="000000"/>
          <w:sz w:val="24"/>
          <w:szCs w:val="24"/>
        </w:rPr>
        <w:t>с</w:t>
      </w:r>
      <w:r w:rsidRPr="00632249">
        <w:rPr>
          <w:rFonts w:asciiTheme="minorHAnsi" w:hAnsiTheme="minorHAnsi" w:cstheme="minorHAnsi"/>
          <w:color w:val="000000"/>
          <w:sz w:val="24"/>
          <w:szCs w:val="24"/>
          <w:vertAlign w:val="subscript"/>
        </w:rPr>
        <w:t>в</w:t>
      </w:r>
      <w:proofErr w:type="spellEnd"/>
      <w:r w:rsidRPr="00632249">
        <w:rPr>
          <w:rFonts w:asciiTheme="minorHAnsi" w:hAnsiTheme="minorHAnsi" w:cstheme="minorHAnsi"/>
          <w:color w:val="000000"/>
          <w:sz w:val="24"/>
          <w:szCs w:val="24"/>
        </w:rPr>
        <w:t xml:space="preserve"> = 1; коэффициент сноса снега принимается по п.10.9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roofErr w:type="spellStart"/>
      <w:r w:rsidRPr="00632249">
        <w:rPr>
          <w:rFonts w:asciiTheme="minorHAnsi" w:hAnsiTheme="minorHAnsi" w:cstheme="minorHAnsi"/>
          <w:color w:val="000000"/>
          <w:sz w:val="24"/>
          <w:szCs w:val="24"/>
        </w:rPr>
        <w:t>μ</w:t>
      </w:r>
      <w:proofErr w:type="spellEnd"/>
      <w:r w:rsidRPr="00632249">
        <w:rPr>
          <w:rFonts w:asciiTheme="minorHAnsi" w:hAnsiTheme="minorHAnsi" w:cstheme="minorHAnsi"/>
          <w:color w:val="000000"/>
          <w:sz w:val="24"/>
          <w:szCs w:val="24"/>
        </w:rPr>
        <w:t xml:space="preserve"> = 1, так как кровля односкатная с уклоном менее 30º; принимается в соответствии со схемой Г1 </w:t>
      </w:r>
    </w:p>
    <w:p w:rsidR="00952089" w:rsidRPr="00632249" w:rsidRDefault="00952089" w:rsidP="00632249">
      <w:pPr>
        <w:pStyle w:val="a4"/>
        <w:spacing w:line="360" w:lineRule="auto"/>
        <w:ind w:firstLine="709"/>
        <w:rPr>
          <w:rFonts w:asciiTheme="minorHAnsi" w:hAnsiTheme="minorHAnsi" w:cstheme="minorHAnsi"/>
          <w:color w:val="000000"/>
          <w:sz w:val="24"/>
          <w:szCs w:val="24"/>
        </w:rPr>
      </w:pPr>
      <w:proofErr w:type="spellStart"/>
      <w:r w:rsidRPr="00632249">
        <w:rPr>
          <w:rFonts w:asciiTheme="minorHAnsi" w:hAnsiTheme="minorHAnsi" w:cstheme="minorHAnsi"/>
          <w:color w:val="000000"/>
          <w:sz w:val="24"/>
          <w:szCs w:val="24"/>
        </w:rPr>
        <w:lastRenderedPageBreak/>
        <w:t>Sg</w:t>
      </w:r>
      <w:proofErr w:type="spellEnd"/>
      <w:r w:rsidRPr="00632249">
        <w:rPr>
          <w:rFonts w:asciiTheme="minorHAnsi" w:hAnsiTheme="minorHAnsi" w:cstheme="minorHAnsi"/>
          <w:color w:val="000000"/>
          <w:sz w:val="24"/>
          <w:szCs w:val="24"/>
        </w:rPr>
        <w:t xml:space="preserve"> = 240 кг/м2; принимается в соответствии с п.10.2 и таблицей 10.1, так как Нижний Новгород относится к IV снеговому району.</w:t>
      </w: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Пример расчета с программой:</w:t>
      </w:r>
    </w:p>
    <w:p w:rsidR="00952089" w:rsidRPr="00632249" w:rsidRDefault="00952089" w:rsidP="00632249">
      <w:pPr>
        <w:pStyle w:val="a4"/>
        <w:spacing w:line="360" w:lineRule="auto"/>
        <w:ind w:firstLine="709"/>
        <w:rPr>
          <w:rFonts w:asciiTheme="minorHAnsi" w:hAnsiTheme="minorHAnsi" w:cstheme="minorHAnsi"/>
          <w:sz w:val="24"/>
          <w:szCs w:val="24"/>
        </w:rPr>
      </w:pPr>
    </w:p>
    <w:p w:rsidR="00952089" w:rsidRPr="00632249" w:rsidRDefault="0095208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noProof/>
          <w:sz w:val="24"/>
          <w:szCs w:val="24"/>
        </w:rPr>
        <w:drawing>
          <wp:inline distT="0" distB="0" distL="0" distR="0">
            <wp:extent cx="5941629" cy="5782962"/>
            <wp:effectExtent l="19050" t="0" r="1971" b="0"/>
            <wp:docPr id="1" name="Рисунок 0" descr="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jpg"/>
                    <pic:cNvPicPr/>
                  </pic:nvPicPr>
                  <pic:blipFill>
                    <a:blip r:embed="rId10" cstate="print"/>
                    <a:stretch>
                      <a:fillRect/>
                    </a:stretch>
                  </pic:blipFill>
                  <pic:spPr>
                    <a:xfrm>
                      <a:off x="0" y="0"/>
                      <a:ext cx="5940425" cy="5781790"/>
                    </a:xfrm>
                    <a:prstGeom prst="rect">
                      <a:avLst/>
                    </a:prstGeom>
                  </pic:spPr>
                </pic:pic>
              </a:graphicData>
            </a:graphic>
          </wp:inline>
        </w:drawing>
      </w:r>
    </w:p>
    <w:p w:rsidR="002C5339" w:rsidRPr="00632249" w:rsidRDefault="002C5339" w:rsidP="00632249">
      <w:pPr>
        <w:pStyle w:val="a4"/>
        <w:spacing w:line="360" w:lineRule="auto"/>
        <w:ind w:firstLine="709"/>
        <w:rPr>
          <w:rFonts w:asciiTheme="minorHAnsi" w:hAnsiTheme="minorHAnsi" w:cstheme="minorHAnsi"/>
          <w:sz w:val="24"/>
          <w:szCs w:val="24"/>
        </w:rPr>
      </w:pPr>
    </w:p>
    <w:p w:rsidR="002C5339" w:rsidRPr="0063224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Пример задания  для выполнения работы</w:t>
      </w:r>
    </w:p>
    <w:p w:rsidR="002C5339" w:rsidRPr="00632249" w:rsidRDefault="002C5339" w:rsidP="00632249">
      <w:pPr>
        <w:pStyle w:val="a4"/>
        <w:spacing w:line="360" w:lineRule="auto"/>
        <w:ind w:firstLine="709"/>
        <w:rPr>
          <w:rFonts w:asciiTheme="minorHAnsi" w:hAnsiTheme="minorHAnsi" w:cstheme="minorHAnsi"/>
          <w:sz w:val="24"/>
          <w:szCs w:val="24"/>
        </w:rPr>
      </w:pPr>
    </w:p>
    <w:p w:rsidR="002C5339" w:rsidRPr="0063224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Выполнить сбор нагрузок на покрытие по следующим данным:</w:t>
      </w:r>
    </w:p>
    <w:p w:rsidR="002C5339" w:rsidRPr="0063224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Покрытие: 1  </w:t>
      </w:r>
      <w:proofErr w:type="spellStart"/>
      <w:r w:rsidRPr="00632249">
        <w:rPr>
          <w:rFonts w:asciiTheme="minorHAnsi" w:hAnsiTheme="minorHAnsi" w:cstheme="minorHAnsi"/>
          <w:sz w:val="24"/>
          <w:szCs w:val="24"/>
        </w:rPr>
        <w:t>сн</w:t>
      </w:r>
      <w:proofErr w:type="spellEnd"/>
      <w:r w:rsidRPr="00632249">
        <w:rPr>
          <w:rFonts w:asciiTheme="minorHAnsi" w:hAnsiTheme="minorHAnsi" w:cstheme="minorHAnsi"/>
          <w:sz w:val="24"/>
          <w:szCs w:val="24"/>
        </w:rPr>
        <w:t xml:space="preserve">. р. </w:t>
      </w:r>
    </w:p>
    <w:p w:rsidR="002C5339" w:rsidRPr="0063224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1.) Рулонный ковер </w:t>
      </w:r>
    </w:p>
    <w:p w:rsidR="002C5339" w:rsidRPr="0063224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2.) Выравнивающий слой- </w:t>
      </w:r>
    </w:p>
    <w:p w:rsidR="002C5339" w:rsidRPr="00632249" w:rsidRDefault="002C5339" w:rsidP="00632249">
      <w:pPr>
        <w:pStyle w:val="a4"/>
        <w:spacing w:line="360" w:lineRule="auto"/>
        <w:ind w:firstLine="709"/>
        <w:rPr>
          <w:rFonts w:asciiTheme="minorHAnsi" w:hAnsiTheme="minorHAnsi" w:cstheme="minorHAnsi"/>
          <w:sz w:val="24"/>
          <w:szCs w:val="24"/>
        </w:rPr>
      </w:pPr>
      <w:proofErr w:type="spellStart"/>
      <w:r w:rsidRPr="00632249">
        <w:rPr>
          <w:rFonts w:asciiTheme="minorHAnsi" w:hAnsiTheme="minorHAnsi" w:cstheme="minorHAnsi"/>
          <w:sz w:val="24"/>
          <w:szCs w:val="24"/>
        </w:rPr>
        <w:t>δ=</w:t>
      </w:r>
      <w:proofErr w:type="spellEnd"/>
      <w:r w:rsidRPr="00632249">
        <w:rPr>
          <w:rFonts w:asciiTheme="minorHAnsi" w:hAnsiTheme="minorHAnsi" w:cstheme="minorHAnsi"/>
          <w:sz w:val="24"/>
          <w:szCs w:val="24"/>
        </w:rPr>
        <w:t xml:space="preserve">        см.</w:t>
      </w:r>
    </w:p>
    <w:p w:rsidR="002C5339" w:rsidRPr="00632249" w:rsidRDefault="002C5339" w:rsidP="00632249">
      <w:pPr>
        <w:pStyle w:val="a4"/>
        <w:spacing w:line="360" w:lineRule="auto"/>
        <w:ind w:firstLine="709"/>
        <w:rPr>
          <w:rFonts w:asciiTheme="minorHAnsi" w:hAnsiTheme="minorHAnsi" w:cstheme="minorHAnsi"/>
          <w:sz w:val="24"/>
          <w:szCs w:val="24"/>
        </w:rPr>
      </w:pPr>
      <w:proofErr w:type="spellStart"/>
      <w:r w:rsidRPr="00632249">
        <w:rPr>
          <w:rFonts w:asciiTheme="minorHAnsi" w:hAnsiTheme="minorHAnsi" w:cstheme="minorHAnsi"/>
          <w:sz w:val="24"/>
          <w:szCs w:val="24"/>
        </w:rPr>
        <w:t>γ=</w:t>
      </w:r>
      <w:proofErr w:type="spellEnd"/>
      <w:r w:rsidRPr="00632249">
        <w:rPr>
          <w:rFonts w:asciiTheme="minorHAnsi" w:hAnsiTheme="minorHAnsi" w:cstheme="minorHAnsi"/>
          <w:sz w:val="24"/>
          <w:szCs w:val="24"/>
        </w:rPr>
        <w:t xml:space="preserve">        кг/м</w:t>
      </w:r>
      <w:r w:rsidRPr="00632249">
        <w:rPr>
          <w:rFonts w:asciiTheme="minorHAnsi" w:hAnsiTheme="minorHAnsi" w:cstheme="minorHAnsi"/>
          <w:sz w:val="24"/>
          <w:szCs w:val="24"/>
          <w:vertAlign w:val="superscript"/>
        </w:rPr>
        <w:t>3</w:t>
      </w:r>
      <w:r w:rsidRPr="00632249">
        <w:rPr>
          <w:rFonts w:asciiTheme="minorHAnsi" w:hAnsiTheme="minorHAnsi" w:cstheme="minorHAnsi"/>
          <w:sz w:val="24"/>
          <w:szCs w:val="24"/>
        </w:rPr>
        <w:t xml:space="preserve">  </w:t>
      </w:r>
    </w:p>
    <w:p w:rsidR="002C5339" w:rsidRPr="0063224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lastRenderedPageBreak/>
        <w:t xml:space="preserve">3.) Утеплитель – маты </w:t>
      </w:r>
      <w:proofErr w:type="spellStart"/>
      <w:r w:rsidRPr="00632249">
        <w:rPr>
          <w:rFonts w:asciiTheme="minorHAnsi" w:hAnsiTheme="minorHAnsi" w:cstheme="minorHAnsi"/>
          <w:sz w:val="24"/>
          <w:szCs w:val="24"/>
        </w:rPr>
        <w:t>минераловатные</w:t>
      </w:r>
      <w:proofErr w:type="spellEnd"/>
      <w:r w:rsidRPr="00632249">
        <w:rPr>
          <w:rFonts w:asciiTheme="minorHAnsi" w:hAnsiTheme="minorHAnsi" w:cstheme="minorHAnsi"/>
          <w:sz w:val="24"/>
          <w:szCs w:val="24"/>
        </w:rPr>
        <w:t xml:space="preserve"> прошивные </w:t>
      </w:r>
    </w:p>
    <w:p w:rsidR="002C5339" w:rsidRPr="00632249" w:rsidRDefault="002C5339" w:rsidP="00632249">
      <w:pPr>
        <w:pStyle w:val="a4"/>
        <w:spacing w:line="360" w:lineRule="auto"/>
        <w:ind w:firstLine="709"/>
        <w:rPr>
          <w:rFonts w:asciiTheme="minorHAnsi" w:hAnsiTheme="minorHAnsi" w:cstheme="minorHAnsi"/>
          <w:sz w:val="24"/>
          <w:szCs w:val="24"/>
        </w:rPr>
      </w:pPr>
      <w:proofErr w:type="spellStart"/>
      <w:r w:rsidRPr="00632249">
        <w:rPr>
          <w:rFonts w:asciiTheme="minorHAnsi" w:hAnsiTheme="minorHAnsi" w:cstheme="minorHAnsi"/>
          <w:sz w:val="24"/>
          <w:szCs w:val="24"/>
        </w:rPr>
        <w:t>δ=</w:t>
      </w:r>
      <w:proofErr w:type="spellEnd"/>
      <w:r w:rsidRPr="00632249">
        <w:rPr>
          <w:rFonts w:asciiTheme="minorHAnsi" w:hAnsiTheme="minorHAnsi" w:cstheme="minorHAnsi"/>
          <w:sz w:val="24"/>
          <w:szCs w:val="24"/>
        </w:rPr>
        <w:t xml:space="preserve">        см.</w:t>
      </w:r>
    </w:p>
    <w:p w:rsidR="002C5339" w:rsidRPr="00632249" w:rsidRDefault="002C5339" w:rsidP="00632249">
      <w:pPr>
        <w:pStyle w:val="a4"/>
        <w:spacing w:line="360" w:lineRule="auto"/>
        <w:ind w:firstLine="709"/>
        <w:rPr>
          <w:rFonts w:asciiTheme="minorHAnsi" w:hAnsiTheme="minorHAnsi" w:cstheme="minorHAnsi"/>
          <w:sz w:val="24"/>
          <w:szCs w:val="24"/>
        </w:rPr>
      </w:pPr>
      <w:proofErr w:type="spellStart"/>
      <w:r w:rsidRPr="00632249">
        <w:rPr>
          <w:rFonts w:asciiTheme="minorHAnsi" w:hAnsiTheme="minorHAnsi" w:cstheme="minorHAnsi"/>
          <w:sz w:val="24"/>
          <w:szCs w:val="24"/>
        </w:rPr>
        <w:t>γ=</w:t>
      </w:r>
      <w:proofErr w:type="spellEnd"/>
      <w:r w:rsidRPr="00632249">
        <w:rPr>
          <w:rFonts w:asciiTheme="minorHAnsi" w:hAnsiTheme="minorHAnsi" w:cstheme="minorHAnsi"/>
          <w:sz w:val="24"/>
          <w:szCs w:val="24"/>
        </w:rPr>
        <w:t xml:space="preserve">        кг/м</w:t>
      </w:r>
      <w:r w:rsidRPr="00632249">
        <w:rPr>
          <w:rFonts w:asciiTheme="minorHAnsi" w:hAnsiTheme="minorHAnsi" w:cstheme="minorHAnsi"/>
          <w:sz w:val="24"/>
          <w:szCs w:val="24"/>
          <w:vertAlign w:val="superscript"/>
        </w:rPr>
        <w:t>3</w:t>
      </w:r>
      <w:r w:rsidRPr="00632249">
        <w:rPr>
          <w:rFonts w:asciiTheme="minorHAnsi" w:hAnsiTheme="minorHAnsi" w:cstheme="minorHAnsi"/>
          <w:sz w:val="24"/>
          <w:szCs w:val="24"/>
        </w:rPr>
        <w:t xml:space="preserve">  </w:t>
      </w:r>
    </w:p>
    <w:p w:rsidR="002C5339" w:rsidRPr="0063224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 xml:space="preserve">4.) </w:t>
      </w:r>
      <w:proofErr w:type="spellStart"/>
      <w:r w:rsidRPr="00632249">
        <w:rPr>
          <w:rFonts w:asciiTheme="minorHAnsi" w:hAnsiTheme="minorHAnsi" w:cstheme="minorHAnsi"/>
          <w:sz w:val="24"/>
          <w:szCs w:val="24"/>
        </w:rPr>
        <w:t>Пароизоляция</w:t>
      </w:r>
      <w:proofErr w:type="spellEnd"/>
      <w:r w:rsidRPr="00632249">
        <w:rPr>
          <w:rFonts w:asciiTheme="minorHAnsi" w:hAnsiTheme="minorHAnsi" w:cstheme="minorHAnsi"/>
          <w:sz w:val="24"/>
          <w:szCs w:val="24"/>
        </w:rPr>
        <w:t xml:space="preserve"> – рубероид</w:t>
      </w:r>
    </w:p>
    <w:p w:rsidR="002C5339" w:rsidRDefault="002C5339" w:rsidP="00632249">
      <w:pPr>
        <w:pStyle w:val="a4"/>
        <w:spacing w:line="360" w:lineRule="auto"/>
        <w:ind w:firstLine="709"/>
        <w:rPr>
          <w:rFonts w:asciiTheme="minorHAnsi" w:hAnsiTheme="minorHAnsi" w:cstheme="minorHAnsi"/>
          <w:sz w:val="24"/>
          <w:szCs w:val="24"/>
        </w:rPr>
      </w:pPr>
      <w:r w:rsidRPr="00632249">
        <w:rPr>
          <w:rFonts w:asciiTheme="minorHAnsi" w:hAnsiTheme="minorHAnsi" w:cstheme="minorHAnsi"/>
          <w:sz w:val="24"/>
          <w:szCs w:val="24"/>
        </w:rPr>
        <w:t>5.) Плита пустотная</w:t>
      </w:r>
    </w:p>
    <w:p w:rsidR="00EA757A" w:rsidRDefault="00EA757A" w:rsidP="00632249">
      <w:pPr>
        <w:pStyle w:val="a4"/>
        <w:spacing w:line="360" w:lineRule="auto"/>
        <w:ind w:firstLine="709"/>
        <w:rPr>
          <w:rFonts w:asciiTheme="minorHAnsi" w:hAnsiTheme="minorHAnsi" w:cstheme="minorHAnsi"/>
          <w:sz w:val="24"/>
          <w:szCs w:val="24"/>
        </w:rPr>
      </w:pPr>
    </w:p>
    <w:p w:rsidR="00EA757A" w:rsidRPr="00577D35" w:rsidRDefault="00EA757A" w:rsidP="00EA757A">
      <w:pPr>
        <w:jc w:val="both"/>
      </w:pPr>
      <w:r w:rsidRPr="00577D35">
        <w:t>Вопросы:</w:t>
      </w:r>
    </w:p>
    <w:p w:rsidR="00EA757A" w:rsidRPr="00577D35" w:rsidRDefault="00EA757A" w:rsidP="00EA757A">
      <w:pPr>
        <w:numPr>
          <w:ilvl w:val="0"/>
          <w:numId w:val="6"/>
        </w:numPr>
      </w:pPr>
      <w:r w:rsidRPr="00577D35">
        <w:t>Предельное состояние строительных конструкций.</w:t>
      </w:r>
    </w:p>
    <w:p w:rsidR="00EA757A" w:rsidRPr="00577D35" w:rsidRDefault="00EA757A" w:rsidP="00EA757A">
      <w:pPr>
        <w:numPr>
          <w:ilvl w:val="0"/>
          <w:numId w:val="6"/>
        </w:numPr>
      </w:pPr>
      <w:r w:rsidRPr="00577D35">
        <w:t xml:space="preserve">Группы предельных состояний, по которым производится расчёт строительных конструкций и их сущность.    </w:t>
      </w:r>
    </w:p>
    <w:p w:rsidR="00EA757A" w:rsidRPr="00632249" w:rsidRDefault="00EA757A" w:rsidP="00EA757A">
      <w:pPr>
        <w:pStyle w:val="a4"/>
        <w:spacing w:line="360" w:lineRule="auto"/>
        <w:ind w:left="720" w:firstLine="0"/>
        <w:rPr>
          <w:rFonts w:asciiTheme="minorHAnsi" w:hAnsiTheme="minorHAnsi" w:cstheme="minorHAnsi"/>
          <w:sz w:val="24"/>
          <w:szCs w:val="24"/>
        </w:rPr>
      </w:pPr>
    </w:p>
    <w:p w:rsidR="00EA757A" w:rsidRPr="00EA757A" w:rsidRDefault="00EA757A" w:rsidP="00EA757A">
      <w:pPr>
        <w:pStyle w:val="a4"/>
        <w:spacing w:line="360" w:lineRule="auto"/>
        <w:ind w:left="720" w:firstLine="0"/>
        <w:rPr>
          <w:rFonts w:asciiTheme="minorHAnsi" w:hAnsiTheme="minorHAnsi" w:cstheme="minorHAnsi"/>
          <w:sz w:val="24"/>
          <w:szCs w:val="24"/>
        </w:rPr>
      </w:pPr>
      <w:r>
        <w:rPr>
          <w:rFonts w:asciiTheme="minorHAnsi" w:hAnsiTheme="minorHAnsi" w:cstheme="minorHAnsi"/>
          <w:sz w:val="24"/>
          <w:szCs w:val="24"/>
        </w:rPr>
        <w:t>По итогам выполнения работы выставляется оценка.</w:t>
      </w:r>
    </w:p>
    <w:p w:rsidR="00EA757A" w:rsidRPr="00B4056A" w:rsidRDefault="00EA757A" w:rsidP="00EA757A">
      <w:pPr>
        <w:widowControl w:val="0"/>
        <w:autoSpaceDE w:val="0"/>
        <w:autoSpaceDN w:val="0"/>
        <w:adjustRightInd w:val="0"/>
        <w:ind w:left="360"/>
        <w:rPr>
          <w:b/>
        </w:rPr>
      </w:pPr>
      <w:r w:rsidRPr="00B4056A">
        <w:rPr>
          <w:b/>
        </w:rPr>
        <w:t>Критерии оценки:</w:t>
      </w:r>
    </w:p>
    <w:p w:rsidR="00EA757A" w:rsidRPr="00577D35" w:rsidRDefault="00EA757A" w:rsidP="00EA757A">
      <w:pPr>
        <w:widowControl w:val="0"/>
        <w:autoSpaceDE w:val="0"/>
        <w:autoSpaceDN w:val="0"/>
        <w:adjustRightInd w:val="0"/>
        <w:ind w:left="360"/>
      </w:pPr>
      <w:proofErr w:type="spellStart"/>
      <w:r w:rsidRPr="00577D35">
        <w:t>Неполностью</w:t>
      </w:r>
      <w:proofErr w:type="spellEnd"/>
      <w:r w:rsidRPr="00577D35">
        <w:t xml:space="preserve"> выполненное задание,  с правильным алгоритмом решения, использование нормативной и справочной литературы, ответ на 1вопрос -  соответствует оценке </w:t>
      </w:r>
      <w:r w:rsidRPr="00B4056A">
        <w:rPr>
          <w:b/>
        </w:rPr>
        <w:t>«3» (удовлетворительно)</w:t>
      </w:r>
    </w:p>
    <w:p w:rsidR="00EA757A" w:rsidRPr="00577D35" w:rsidRDefault="00EA757A" w:rsidP="00EA757A">
      <w:pPr>
        <w:widowControl w:val="0"/>
        <w:autoSpaceDE w:val="0"/>
        <w:autoSpaceDN w:val="0"/>
        <w:adjustRightInd w:val="0"/>
        <w:ind w:left="360"/>
      </w:pPr>
      <w:r w:rsidRPr="00577D35">
        <w:t xml:space="preserve">Выполнение задания с корректировкой преподавателя , использование нормативной и справочной литературы, ответ на </w:t>
      </w:r>
      <w:r>
        <w:t>1 вопрос</w:t>
      </w:r>
      <w:r w:rsidRPr="00577D35">
        <w:t xml:space="preserve"> - соответствует оценке </w:t>
      </w:r>
      <w:r w:rsidRPr="00B4056A">
        <w:rPr>
          <w:b/>
        </w:rPr>
        <w:t>«4» (хорошо)</w:t>
      </w:r>
    </w:p>
    <w:p w:rsidR="00EA757A" w:rsidRDefault="00EA757A" w:rsidP="00EA757A">
      <w:pPr>
        <w:widowControl w:val="0"/>
        <w:autoSpaceDE w:val="0"/>
        <w:autoSpaceDN w:val="0"/>
        <w:adjustRightInd w:val="0"/>
        <w:ind w:left="360"/>
      </w:pPr>
      <w:r w:rsidRPr="00577D35">
        <w:t>Правильное самостоятельное  выполнение задания, без ошибок, использование нормативной и справочной литературы, ответ на</w:t>
      </w:r>
      <w:r>
        <w:t xml:space="preserve"> 2 </w:t>
      </w:r>
      <w:r w:rsidRPr="00577D35">
        <w:t xml:space="preserve">вопроса соответствует оценке </w:t>
      </w:r>
      <w:r w:rsidRPr="00B4056A">
        <w:rPr>
          <w:b/>
        </w:rPr>
        <w:t>«5» (отлично)</w:t>
      </w:r>
    </w:p>
    <w:p w:rsidR="00EA757A" w:rsidRDefault="00EA757A" w:rsidP="00EA757A"/>
    <w:p w:rsidR="00EA757A" w:rsidRDefault="00EA757A" w:rsidP="00EA757A">
      <w:pPr>
        <w:shd w:val="clear" w:color="auto" w:fill="FFFFFF"/>
        <w:rPr>
          <w:rFonts w:ascii="yandex-sans" w:hAnsi="yandex-sans"/>
          <w:color w:val="000000"/>
          <w:sz w:val="23"/>
          <w:szCs w:val="23"/>
        </w:rPr>
      </w:pPr>
      <w:r>
        <w:rPr>
          <w:rFonts w:ascii="yandex-sans" w:hAnsi="yandex-sans"/>
          <w:color w:val="000000"/>
          <w:sz w:val="23"/>
          <w:szCs w:val="23"/>
        </w:rPr>
        <w:t>В целом, методическ</w:t>
      </w:r>
      <w:r w:rsidR="001417CF">
        <w:rPr>
          <w:rFonts w:ascii="yandex-sans" w:hAnsi="yandex-sans"/>
          <w:color w:val="000000"/>
          <w:sz w:val="23"/>
          <w:szCs w:val="23"/>
        </w:rPr>
        <w:t>ие</w:t>
      </w:r>
      <w:r>
        <w:rPr>
          <w:rFonts w:ascii="yandex-sans" w:hAnsi="yandex-sans"/>
          <w:color w:val="000000"/>
          <w:sz w:val="23"/>
          <w:szCs w:val="23"/>
        </w:rPr>
        <w:t xml:space="preserve"> пособи</w:t>
      </w:r>
      <w:r w:rsidR="001417CF">
        <w:rPr>
          <w:rFonts w:ascii="yandex-sans" w:hAnsi="yandex-sans"/>
          <w:color w:val="000000"/>
          <w:sz w:val="23"/>
          <w:szCs w:val="23"/>
        </w:rPr>
        <w:t>я</w:t>
      </w:r>
      <w:r>
        <w:rPr>
          <w:rFonts w:ascii="yandex-sans" w:hAnsi="yandex-sans"/>
          <w:color w:val="000000"/>
          <w:sz w:val="23"/>
          <w:szCs w:val="23"/>
        </w:rPr>
        <w:t xml:space="preserve"> призван</w:t>
      </w:r>
      <w:r w:rsidR="001417CF">
        <w:rPr>
          <w:rFonts w:ascii="yandex-sans" w:hAnsi="yandex-sans"/>
          <w:color w:val="000000"/>
          <w:sz w:val="23"/>
          <w:szCs w:val="23"/>
        </w:rPr>
        <w:t>ы</w:t>
      </w:r>
      <w:r>
        <w:rPr>
          <w:rFonts w:ascii="yandex-sans" w:hAnsi="yandex-sans"/>
          <w:color w:val="000000"/>
          <w:sz w:val="23"/>
          <w:szCs w:val="23"/>
        </w:rPr>
        <w:t xml:space="preserve"> облегчить работу</w:t>
      </w:r>
    </w:p>
    <w:p w:rsidR="00EA757A" w:rsidRDefault="00EA757A" w:rsidP="00EA757A">
      <w:pPr>
        <w:shd w:val="clear" w:color="auto" w:fill="FFFFFF"/>
        <w:rPr>
          <w:rFonts w:ascii="yandex-sans" w:hAnsi="yandex-sans"/>
          <w:color w:val="000000"/>
          <w:sz w:val="23"/>
          <w:szCs w:val="23"/>
        </w:rPr>
      </w:pPr>
      <w:r>
        <w:rPr>
          <w:rFonts w:ascii="yandex-sans" w:hAnsi="yandex-sans"/>
          <w:color w:val="000000"/>
          <w:sz w:val="23"/>
          <w:szCs w:val="23"/>
        </w:rPr>
        <w:t>преподавателя при подготовке к занятию и помочь студентам грамотно и</w:t>
      </w:r>
    </w:p>
    <w:p w:rsidR="001417CF" w:rsidRDefault="00EA757A" w:rsidP="00EA757A">
      <w:pPr>
        <w:shd w:val="clear" w:color="auto" w:fill="FFFFFF"/>
        <w:rPr>
          <w:rFonts w:ascii="yandex-sans" w:hAnsi="yandex-sans"/>
          <w:color w:val="000000"/>
          <w:sz w:val="23"/>
          <w:szCs w:val="23"/>
        </w:rPr>
      </w:pPr>
      <w:r>
        <w:rPr>
          <w:rFonts w:ascii="yandex-sans" w:hAnsi="yandex-sans"/>
          <w:color w:val="000000"/>
          <w:sz w:val="23"/>
          <w:szCs w:val="23"/>
        </w:rPr>
        <w:t>осмысленно выполнить практическую работу.</w:t>
      </w:r>
      <w:r w:rsidR="001417CF">
        <w:rPr>
          <w:rFonts w:ascii="yandex-sans" w:hAnsi="yandex-sans"/>
          <w:color w:val="000000"/>
          <w:sz w:val="23"/>
          <w:szCs w:val="23"/>
        </w:rPr>
        <w:t xml:space="preserve"> Кроме того они позволяют самостоятельно осваивать материал в случаях пропущенных занятий.</w:t>
      </w:r>
    </w:p>
    <w:p w:rsidR="00EA757A" w:rsidRDefault="001417CF" w:rsidP="00EA757A">
      <w:pPr>
        <w:shd w:val="clear" w:color="auto" w:fill="FFFFFF"/>
        <w:rPr>
          <w:rFonts w:ascii="yandex-sans" w:hAnsi="yandex-sans"/>
          <w:color w:val="000000"/>
          <w:sz w:val="23"/>
          <w:szCs w:val="23"/>
        </w:rPr>
      </w:pPr>
      <w:r>
        <w:rPr>
          <w:rFonts w:ascii="yandex-sans" w:hAnsi="yandex-sans"/>
          <w:color w:val="000000"/>
          <w:sz w:val="23"/>
          <w:szCs w:val="23"/>
        </w:rPr>
        <w:t xml:space="preserve"> </w:t>
      </w:r>
    </w:p>
    <w:p w:rsidR="002C5339" w:rsidRPr="00021F8C" w:rsidRDefault="002C5339" w:rsidP="00632249">
      <w:pPr>
        <w:pStyle w:val="a4"/>
        <w:spacing w:line="360" w:lineRule="auto"/>
        <w:ind w:firstLine="709"/>
        <w:rPr>
          <w:rFonts w:asciiTheme="minorHAnsi" w:hAnsiTheme="minorHAnsi" w:cstheme="minorHAnsi"/>
          <w:sz w:val="24"/>
          <w:szCs w:val="24"/>
        </w:rPr>
      </w:pPr>
    </w:p>
    <w:p w:rsidR="002C5339" w:rsidRPr="00021F8C" w:rsidRDefault="002C5339" w:rsidP="00632249">
      <w:pPr>
        <w:pStyle w:val="a4"/>
        <w:spacing w:line="360" w:lineRule="auto"/>
        <w:ind w:firstLine="709"/>
        <w:rPr>
          <w:rFonts w:asciiTheme="minorHAnsi" w:hAnsiTheme="minorHAnsi" w:cstheme="minorHAnsi"/>
          <w:sz w:val="24"/>
          <w:szCs w:val="24"/>
        </w:rPr>
      </w:pPr>
    </w:p>
    <w:sectPr w:rsidR="002C5339" w:rsidRPr="00021F8C" w:rsidSect="0063224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2480"/>
    <w:multiLevelType w:val="hybridMultilevel"/>
    <w:tmpl w:val="4640689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25BE1661"/>
    <w:multiLevelType w:val="hybridMultilevel"/>
    <w:tmpl w:val="D7AEB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9C28E1"/>
    <w:multiLevelType w:val="hybridMultilevel"/>
    <w:tmpl w:val="0750EB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59F4AA8"/>
    <w:multiLevelType w:val="hybridMultilevel"/>
    <w:tmpl w:val="D7AEB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74F0824"/>
    <w:multiLevelType w:val="hybridMultilevel"/>
    <w:tmpl w:val="DA046DE6"/>
    <w:lvl w:ilvl="0" w:tplc="9676B1D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D7F67A8"/>
    <w:multiLevelType w:val="singleLevel"/>
    <w:tmpl w:val="D64803DC"/>
    <w:lvl w:ilvl="0">
      <w:start w:val="3"/>
      <w:numFmt w:val="bullet"/>
      <w:lvlText w:val="–"/>
      <w:lvlJc w:val="left"/>
      <w:pPr>
        <w:tabs>
          <w:tab w:val="num" w:pos="780"/>
        </w:tabs>
        <w:ind w:left="780" w:hanging="360"/>
      </w:p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124"/>
  <w:defaultTabStop w:val="708"/>
  <w:drawingGridHorizontalSpacing w:val="120"/>
  <w:displayHorizontalDrawingGridEvery w:val="2"/>
  <w:characterSpacingControl w:val="doNotCompress"/>
  <w:compat/>
  <w:rsids>
    <w:rsidRoot w:val="00952089"/>
    <w:rsid w:val="00021F8C"/>
    <w:rsid w:val="0004214F"/>
    <w:rsid w:val="00092413"/>
    <w:rsid w:val="0010099D"/>
    <w:rsid w:val="00111380"/>
    <w:rsid w:val="001417CF"/>
    <w:rsid w:val="00210395"/>
    <w:rsid w:val="00273007"/>
    <w:rsid w:val="002C5339"/>
    <w:rsid w:val="00425A08"/>
    <w:rsid w:val="004436E7"/>
    <w:rsid w:val="00632249"/>
    <w:rsid w:val="00634272"/>
    <w:rsid w:val="00697288"/>
    <w:rsid w:val="006A6238"/>
    <w:rsid w:val="00952089"/>
    <w:rsid w:val="009D68F4"/>
    <w:rsid w:val="00A55914"/>
    <w:rsid w:val="00A97701"/>
    <w:rsid w:val="00AE3E43"/>
    <w:rsid w:val="00B373D4"/>
    <w:rsid w:val="00B7156C"/>
    <w:rsid w:val="00C24FDA"/>
    <w:rsid w:val="00C55077"/>
    <w:rsid w:val="00D0786B"/>
    <w:rsid w:val="00EA757A"/>
    <w:rsid w:val="00F05DD8"/>
    <w:rsid w:val="00FD5A28"/>
    <w:rsid w:val="00FD7D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ru-RU" w:eastAsia="en-US" w:bidi="ar-SA"/>
      </w:rPr>
    </w:rPrDefault>
    <w:pPrDefault>
      <w:pPr>
        <w:ind w:firstLine="14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89"/>
    <w:pPr>
      <w:ind w:firstLine="0"/>
      <w:jc w:val="left"/>
    </w:pPr>
    <w:rPr>
      <w:rFonts w:eastAsia="Times New Roman"/>
      <w:sz w:val="24"/>
      <w:szCs w:val="24"/>
      <w:lang w:eastAsia="ru-RU"/>
    </w:rPr>
  </w:style>
  <w:style w:type="paragraph" w:styleId="1">
    <w:name w:val="heading 1"/>
    <w:basedOn w:val="a"/>
    <w:next w:val="a"/>
    <w:link w:val="10"/>
    <w:qFormat/>
    <w:rsid w:val="00952089"/>
    <w:pPr>
      <w:keepNext/>
      <w:autoSpaceDE w:val="0"/>
      <w:autoSpaceDN w:val="0"/>
      <w:ind w:firstLine="284"/>
      <w:outlineLvl w:val="0"/>
    </w:pPr>
  </w:style>
  <w:style w:type="paragraph" w:styleId="2">
    <w:name w:val="heading 2"/>
    <w:basedOn w:val="a"/>
    <w:next w:val="a"/>
    <w:link w:val="20"/>
    <w:semiHidden/>
    <w:unhideWhenUsed/>
    <w:qFormat/>
    <w:rsid w:val="0095208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иплом"/>
    <w:basedOn w:val="a4"/>
    <w:link w:val="a5"/>
    <w:qFormat/>
    <w:rsid w:val="009D68F4"/>
    <w:pPr>
      <w:spacing w:before="120" w:line="360" w:lineRule="auto"/>
      <w:jc w:val="center"/>
    </w:pPr>
    <w:rPr>
      <w:rFonts w:eastAsia="Times New Roman"/>
      <w:sz w:val="28"/>
      <w:szCs w:val="28"/>
      <w:lang w:eastAsia="ru-RU"/>
    </w:rPr>
  </w:style>
  <w:style w:type="paragraph" w:styleId="a4">
    <w:name w:val="No Spacing"/>
    <w:uiPriority w:val="1"/>
    <w:qFormat/>
    <w:rsid w:val="009D68F4"/>
  </w:style>
  <w:style w:type="character" w:customStyle="1" w:styleId="a5">
    <w:name w:val="диплом Знак"/>
    <w:basedOn w:val="a0"/>
    <w:link w:val="a3"/>
    <w:rsid w:val="009D68F4"/>
    <w:rPr>
      <w:rFonts w:eastAsia="Times New Roman"/>
      <w:sz w:val="28"/>
      <w:szCs w:val="28"/>
      <w:lang w:eastAsia="ru-RU"/>
    </w:rPr>
  </w:style>
  <w:style w:type="character" w:customStyle="1" w:styleId="10">
    <w:name w:val="Заголовок 1 Знак"/>
    <w:basedOn w:val="a0"/>
    <w:link w:val="1"/>
    <w:rsid w:val="00952089"/>
    <w:rPr>
      <w:rFonts w:eastAsia="Times New Roman"/>
      <w:sz w:val="24"/>
      <w:szCs w:val="24"/>
      <w:lang w:eastAsia="ru-RU"/>
    </w:rPr>
  </w:style>
  <w:style w:type="character" w:customStyle="1" w:styleId="20">
    <w:name w:val="Заголовок 2 Знак"/>
    <w:basedOn w:val="a0"/>
    <w:link w:val="2"/>
    <w:semiHidden/>
    <w:rsid w:val="00952089"/>
    <w:rPr>
      <w:rFonts w:ascii="Arial" w:eastAsia="Times New Roman" w:hAnsi="Arial" w:cs="Arial"/>
      <w:b/>
      <w:bCs/>
      <w:i/>
      <w:iCs/>
      <w:sz w:val="28"/>
      <w:szCs w:val="28"/>
      <w:lang w:eastAsia="ru-RU"/>
    </w:rPr>
  </w:style>
  <w:style w:type="character" w:styleId="a6">
    <w:name w:val="Hyperlink"/>
    <w:unhideWhenUsed/>
    <w:rsid w:val="00952089"/>
    <w:rPr>
      <w:color w:val="0000FF"/>
      <w:u w:val="single"/>
    </w:rPr>
  </w:style>
  <w:style w:type="paragraph" w:styleId="a7">
    <w:name w:val="Normal (Web)"/>
    <w:basedOn w:val="a"/>
    <w:uiPriority w:val="99"/>
    <w:unhideWhenUsed/>
    <w:rsid w:val="00952089"/>
    <w:pPr>
      <w:spacing w:before="100" w:beforeAutospacing="1" w:after="100" w:afterAutospacing="1"/>
    </w:pPr>
  </w:style>
  <w:style w:type="character" w:customStyle="1" w:styleId="21">
    <w:name w:val="Основной текст Знак2"/>
    <w:aliases w:val="Основной текст Знак1 Знак,Основной текст Знак Знак1 Знак,Основной текст Знак Знак Знак Знак,Знак1 Знак Знак Знак Знак,Знак1 Знак Знак1 Знак Знак Знак,Знак1 Знак Знак Знак Знак Знак Знак,Знак1 Знак1 Знак Знак,Знак1 Знак Знак2 Знак"/>
    <w:link w:val="a8"/>
    <w:locked/>
    <w:rsid w:val="00952089"/>
    <w:rPr>
      <w:rFonts w:eastAsia="Times New Roman"/>
      <w:szCs w:val="24"/>
      <w:lang w:eastAsia="ru-RU"/>
    </w:rPr>
  </w:style>
  <w:style w:type="paragraph" w:styleId="a8">
    <w:name w:val="Body Text"/>
    <w:aliases w:val="Основной текст Знак1,Основной текст Знак Знак1,Основной текст Знак Знак Знак,Знак1 Знак Знак Знак,Знак1 Знак Знак1 Знак Знак,Знак1 Знак Знак Знак Знак Знак,Знак1 Знак1 Знак,Знак1 Знак Знак2,Знак1 Знак Знак1 Знак1"/>
    <w:basedOn w:val="a"/>
    <w:link w:val="21"/>
    <w:unhideWhenUsed/>
    <w:rsid w:val="00952089"/>
    <w:pPr>
      <w:spacing w:after="120"/>
    </w:pPr>
    <w:rPr>
      <w:sz w:val="20"/>
    </w:rPr>
  </w:style>
  <w:style w:type="character" w:customStyle="1" w:styleId="a9">
    <w:name w:val="Основной текст Знак"/>
    <w:basedOn w:val="a0"/>
    <w:link w:val="a8"/>
    <w:uiPriority w:val="99"/>
    <w:semiHidden/>
    <w:rsid w:val="00952089"/>
    <w:rPr>
      <w:rFonts w:eastAsia="Times New Roman"/>
      <w:sz w:val="24"/>
      <w:szCs w:val="24"/>
      <w:lang w:eastAsia="ru-RU"/>
    </w:rPr>
  </w:style>
  <w:style w:type="paragraph" w:customStyle="1" w:styleId="msonormalbullet2gif">
    <w:name w:val="msonormalbullet2.gif"/>
    <w:basedOn w:val="a"/>
    <w:uiPriority w:val="99"/>
    <w:rsid w:val="00952089"/>
    <w:pPr>
      <w:spacing w:before="100" w:beforeAutospacing="1" w:after="100" w:afterAutospacing="1"/>
    </w:pPr>
  </w:style>
  <w:style w:type="character" w:customStyle="1" w:styleId="FontStyle26">
    <w:name w:val="Font Style26"/>
    <w:uiPriority w:val="99"/>
    <w:rsid w:val="00952089"/>
    <w:rPr>
      <w:rFonts w:ascii="Times New Roman" w:hAnsi="Times New Roman" w:cs="Times New Roman" w:hint="default"/>
      <w:sz w:val="20"/>
      <w:szCs w:val="20"/>
    </w:rPr>
  </w:style>
  <w:style w:type="character" w:customStyle="1" w:styleId="apple-converted-space">
    <w:name w:val="apple-converted-space"/>
    <w:basedOn w:val="a0"/>
    <w:rsid w:val="00952089"/>
  </w:style>
  <w:style w:type="table" w:styleId="aa">
    <w:name w:val="Table Grid"/>
    <w:basedOn w:val="a1"/>
    <w:rsid w:val="00952089"/>
    <w:pPr>
      <w:ind w:firstLine="0"/>
      <w:jc w:val="left"/>
    </w:pPr>
    <w:rPr>
      <w:rFonts w:cstheme="minorBid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952089"/>
    <w:rPr>
      <w:b/>
      <w:bCs/>
    </w:rPr>
  </w:style>
  <w:style w:type="character" w:styleId="ac">
    <w:name w:val="Emphasis"/>
    <w:basedOn w:val="a0"/>
    <w:uiPriority w:val="20"/>
    <w:qFormat/>
    <w:rsid w:val="00952089"/>
    <w:rPr>
      <w:i/>
      <w:iCs/>
    </w:rPr>
  </w:style>
  <w:style w:type="paragraph" w:styleId="ad">
    <w:name w:val="Balloon Text"/>
    <w:basedOn w:val="a"/>
    <w:link w:val="ae"/>
    <w:uiPriority w:val="99"/>
    <w:semiHidden/>
    <w:unhideWhenUsed/>
    <w:rsid w:val="00952089"/>
    <w:rPr>
      <w:rFonts w:ascii="Tahoma" w:hAnsi="Tahoma" w:cs="Tahoma"/>
      <w:sz w:val="16"/>
      <w:szCs w:val="16"/>
    </w:rPr>
  </w:style>
  <w:style w:type="character" w:customStyle="1" w:styleId="ae">
    <w:name w:val="Текст выноски Знак"/>
    <w:basedOn w:val="a0"/>
    <w:link w:val="ad"/>
    <w:uiPriority w:val="99"/>
    <w:semiHidden/>
    <w:rsid w:val="0095208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952321282">
      <w:bodyDiv w:val="1"/>
      <w:marLeft w:val="0"/>
      <w:marRight w:val="0"/>
      <w:marTop w:val="0"/>
      <w:marBottom w:val="0"/>
      <w:divBdr>
        <w:top w:val="none" w:sz="0" w:space="0" w:color="auto"/>
        <w:left w:val="none" w:sz="0" w:space="0" w:color="auto"/>
        <w:bottom w:val="none" w:sz="0" w:space="0" w:color="auto"/>
        <w:right w:val="none" w:sz="0" w:space="0" w:color="auto"/>
      </w:divBdr>
    </w:div>
    <w:div w:id="203406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odchii.ws/books/info-1076.html" TargetMode="External"/><Relationship Id="rId3" Type="http://schemas.openxmlformats.org/officeDocument/2006/relationships/settings" Target="settings.xml"/><Relationship Id="rId7" Type="http://schemas.openxmlformats.org/officeDocument/2006/relationships/hyperlink" Target="https://dwg.ru/dnl/662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now-house.ru/gost/sp_2013/sp_20.13330.2011" TargetMode="External"/><Relationship Id="rId11" Type="http://schemas.openxmlformats.org/officeDocument/2006/relationships/fontTable" Target="fontTable.xml"/><Relationship Id="rId5" Type="http://schemas.openxmlformats.org/officeDocument/2006/relationships/hyperlink" Target="http://www.stroyoffis.ru/snip_snip/snip_2_01_07_85/snip_2_01_07_85_c.php"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1378</Words>
  <Characters>7860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5</cp:revision>
  <dcterms:created xsi:type="dcterms:W3CDTF">2018-12-09T13:57:00Z</dcterms:created>
  <dcterms:modified xsi:type="dcterms:W3CDTF">2018-12-09T14:33:00Z</dcterms:modified>
</cp:coreProperties>
</file>