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7D3" w:rsidRDefault="000077D3" w:rsidP="000077D3">
      <w:pPr>
        <w:ind w:firstLine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МКУ «УПРАВЛЕНИЕ ОБРАЗОВАНИЯ БЕЛОВСКОГО МУНИЦИПАЛЬНОГО РАЙОНА»</w:t>
      </w:r>
    </w:p>
    <w:p w:rsidR="000077D3" w:rsidRPr="002E348B" w:rsidRDefault="000077D3" w:rsidP="000077D3">
      <w:pPr>
        <w:ind w:firstLine="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МБУ </w:t>
      </w:r>
      <w:proofErr w:type="gramStart"/>
      <w:r>
        <w:rPr>
          <w:rFonts w:eastAsia="Calibri"/>
          <w:lang w:eastAsia="en-US"/>
        </w:rPr>
        <w:t>ДО</w:t>
      </w:r>
      <w:proofErr w:type="gramEnd"/>
      <w:r>
        <w:rPr>
          <w:rFonts w:eastAsia="Calibri"/>
          <w:lang w:eastAsia="en-US"/>
        </w:rPr>
        <w:t xml:space="preserve"> «</w:t>
      </w:r>
      <w:proofErr w:type="gramStart"/>
      <w:r>
        <w:rPr>
          <w:rFonts w:eastAsia="Calibri"/>
          <w:lang w:eastAsia="en-US"/>
        </w:rPr>
        <w:t>ДОМ</w:t>
      </w:r>
      <w:proofErr w:type="gramEnd"/>
      <w:r>
        <w:rPr>
          <w:rFonts w:eastAsia="Calibri"/>
          <w:lang w:eastAsia="en-US"/>
        </w:rPr>
        <w:t xml:space="preserve"> ДЕТСКОГО ТВОРЧЕСТВА»</w:t>
      </w:r>
    </w:p>
    <w:p w:rsidR="000077D3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Pr="002E348B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Pr="002E348B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Default="000077D3" w:rsidP="000077D3">
      <w:pPr>
        <w:ind w:firstLine="0"/>
        <w:jc w:val="center"/>
        <w:rPr>
          <w:rFonts w:eastAsia="Calibri"/>
          <w:b/>
          <w:sz w:val="36"/>
          <w:szCs w:val="36"/>
          <w:lang w:eastAsia="en-US"/>
        </w:rPr>
      </w:pPr>
      <w:r>
        <w:rPr>
          <w:rFonts w:eastAsia="Calibri"/>
          <w:b/>
          <w:sz w:val="36"/>
          <w:szCs w:val="36"/>
          <w:lang w:eastAsia="en-US"/>
        </w:rPr>
        <w:t xml:space="preserve">Памятки по подготовке и проведению </w:t>
      </w:r>
      <w:r w:rsidRPr="003A4A1A">
        <w:rPr>
          <w:rFonts w:eastAsia="Calibri"/>
          <w:b/>
          <w:sz w:val="36"/>
          <w:szCs w:val="36"/>
          <w:lang w:eastAsia="en-US"/>
        </w:rPr>
        <w:t>экскурсий</w:t>
      </w:r>
      <w:r>
        <w:rPr>
          <w:rFonts w:eastAsia="Calibri"/>
          <w:b/>
          <w:sz w:val="36"/>
          <w:szCs w:val="36"/>
          <w:lang w:eastAsia="en-US"/>
        </w:rPr>
        <w:t xml:space="preserve">                    </w:t>
      </w:r>
      <w:r w:rsidRPr="003A4A1A">
        <w:rPr>
          <w:rFonts w:eastAsia="Calibri"/>
          <w:b/>
          <w:sz w:val="36"/>
          <w:szCs w:val="36"/>
          <w:lang w:eastAsia="en-US"/>
        </w:rPr>
        <w:t>в</w:t>
      </w:r>
      <w:r>
        <w:rPr>
          <w:rFonts w:eastAsia="Calibri"/>
          <w:b/>
          <w:sz w:val="36"/>
          <w:szCs w:val="36"/>
          <w:lang w:eastAsia="en-US"/>
        </w:rPr>
        <w:t xml:space="preserve"> </w:t>
      </w:r>
      <w:r w:rsidRPr="003A4A1A">
        <w:rPr>
          <w:rFonts w:eastAsia="Calibri"/>
          <w:b/>
          <w:sz w:val="36"/>
          <w:szCs w:val="36"/>
          <w:lang w:eastAsia="en-US"/>
        </w:rPr>
        <w:t>школьном</w:t>
      </w:r>
      <w:r>
        <w:rPr>
          <w:rFonts w:eastAsia="Calibri"/>
          <w:b/>
          <w:sz w:val="36"/>
          <w:szCs w:val="36"/>
          <w:lang w:eastAsia="en-US"/>
        </w:rPr>
        <w:t xml:space="preserve"> </w:t>
      </w:r>
      <w:r w:rsidRPr="003A4A1A">
        <w:rPr>
          <w:rFonts w:eastAsia="Calibri"/>
          <w:b/>
          <w:sz w:val="36"/>
          <w:szCs w:val="36"/>
          <w:lang w:eastAsia="en-US"/>
        </w:rPr>
        <w:t>музее</w:t>
      </w:r>
      <w:r>
        <w:rPr>
          <w:rFonts w:eastAsia="Calibri"/>
          <w:b/>
          <w:sz w:val="36"/>
          <w:szCs w:val="36"/>
          <w:lang w:eastAsia="en-US"/>
        </w:rPr>
        <w:t xml:space="preserve"> </w:t>
      </w:r>
    </w:p>
    <w:p w:rsidR="000077D3" w:rsidRPr="003A4A1A" w:rsidRDefault="000077D3" w:rsidP="000077D3">
      <w:pPr>
        <w:ind w:firstLine="0"/>
        <w:jc w:val="center"/>
        <w:rPr>
          <w:rFonts w:eastAsia="Calibri"/>
          <w:b/>
          <w:sz w:val="36"/>
          <w:szCs w:val="36"/>
          <w:lang w:eastAsia="en-US"/>
        </w:rPr>
      </w:pPr>
      <w:r w:rsidRPr="003A4A1A">
        <w:rPr>
          <w:rFonts w:eastAsia="Calibri"/>
          <w:b/>
          <w:sz w:val="36"/>
          <w:szCs w:val="36"/>
          <w:lang w:eastAsia="en-US"/>
        </w:rPr>
        <w:t>(</w:t>
      </w:r>
      <w:r w:rsidRPr="000077D3">
        <w:rPr>
          <w:rFonts w:eastAsia="Calibri"/>
          <w:b/>
          <w:sz w:val="32"/>
          <w:szCs w:val="32"/>
          <w:lang w:eastAsia="en-US"/>
        </w:rPr>
        <w:t>методические рекомендации</w:t>
      </w:r>
      <w:r w:rsidRPr="003A4A1A">
        <w:rPr>
          <w:rFonts w:eastAsia="Calibri"/>
          <w:b/>
          <w:sz w:val="36"/>
          <w:szCs w:val="36"/>
          <w:lang w:eastAsia="en-US"/>
        </w:rPr>
        <w:t>)</w:t>
      </w:r>
    </w:p>
    <w:p w:rsidR="000077D3" w:rsidRPr="002E348B" w:rsidRDefault="000077D3" w:rsidP="000077D3">
      <w:pPr>
        <w:ind w:firstLine="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0077D3" w:rsidRDefault="000077D3" w:rsidP="000077D3">
      <w:pPr>
        <w:ind w:left="3402" w:firstLine="0"/>
        <w:jc w:val="left"/>
        <w:rPr>
          <w:rFonts w:eastAsia="Calibri"/>
          <w:b/>
          <w:szCs w:val="28"/>
          <w:lang w:eastAsia="en-US"/>
        </w:rPr>
      </w:pPr>
    </w:p>
    <w:p w:rsidR="000077D3" w:rsidRDefault="000077D3" w:rsidP="000077D3">
      <w:pPr>
        <w:ind w:left="3402" w:firstLine="0"/>
        <w:jc w:val="left"/>
        <w:rPr>
          <w:rFonts w:eastAsia="Calibri"/>
          <w:b/>
          <w:szCs w:val="28"/>
          <w:lang w:eastAsia="en-US"/>
        </w:rPr>
      </w:pPr>
    </w:p>
    <w:p w:rsidR="000077D3" w:rsidRPr="003A4A1A" w:rsidRDefault="000077D3" w:rsidP="000077D3">
      <w:pPr>
        <w:ind w:left="3402" w:firstLine="0"/>
        <w:jc w:val="left"/>
        <w:rPr>
          <w:rFonts w:eastAsia="Calibri"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Автор</w:t>
      </w:r>
      <w:r w:rsidRPr="003A4A1A">
        <w:rPr>
          <w:rFonts w:eastAsia="Calibri"/>
          <w:szCs w:val="28"/>
          <w:lang w:eastAsia="en-US"/>
        </w:rPr>
        <w:t>: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Нехорошева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Галина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Николаевна,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методист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МБУ</w:t>
      </w:r>
      <w:r>
        <w:rPr>
          <w:rFonts w:eastAsia="Calibri"/>
          <w:szCs w:val="28"/>
          <w:lang w:eastAsia="en-US"/>
        </w:rPr>
        <w:t xml:space="preserve"> </w:t>
      </w:r>
      <w:proofErr w:type="gramStart"/>
      <w:r w:rsidRPr="003A4A1A">
        <w:rPr>
          <w:rFonts w:eastAsia="Calibri"/>
          <w:szCs w:val="28"/>
          <w:lang w:eastAsia="en-US"/>
        </w:rPr>
        <w:t>ДО</w:t>
      </w:r>
      <w:proofErr w:type="gramEnd"/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«</w:t>
      </w:r>
      <w:proofErr w:type="gramStart"/>
      <w:r w:rsidRPr="003A4A1A">
        <w:rPr>
          <w:rFonts w:eastAsia="Calibri"/>
          <w:szCs w:val="28"/>
          <w:lang w:eastAsia="en-US"/>
        </w:rPr>
        <w:t>Дом</w:t>
      </w:r>
      <w:proofErr w:type="gramEnd"/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детского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творчества»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Беловского</w:t>
      </w:r>
      <w:r>
        <w:rPr>
          <w:rFonts w:eastAsia="Calibri"/>
          <w:szCs w:val="28"/>
          <w:lang w:eastAsia="en-US"/>
        </w:rPr>
        <w:t xml:space="preserve"> </w:t>
      </w:r>
      <w:r w:rsidRPr="003A4A1A">
        <w:rPr>
          <w:rFonts w:eastAsia="Calibri"/>
          <w:szCs w:val="28"/>
          <w:lang w:eastAsia="en-US"/>
        </w:rPr>
        <w:t>района</w:t>
      </w:r>
    </w:p>
    <w:p w:rsidR="000077D3" w:rsidRPr="003A4A1A" w:rsidRDefault="000077D3" w:rsidP="000077D3">
      <w:pPr>
        <w:ind w:left="3402" w:firstLine="0"/>
        <w:jc w:val="left"/>
        <w:rPr>
          <w:rFonts w:eastAsia="Calibri"/>
          <w:szCs w:val="28"/>
          <w:lang w:eastAsia="en-US"/>
        </w:rPr>
      </w:pPr>
    </w:p>
    <w:p w:rsidR="000077D3" w:rsidRPr="003A4A1A" w:rsidRDefault="000077D3" w:rsidP="000077D3">
      <w:pPr>
        <w:ind w:left="3402" w:firstLine="0"/>
        <w:jc w:val="left"/>
        <w:rPr>
          <w:rFonts w:eastAsia="Calibri"/>
          <w:szCs w:val="28"/>
          <w:lang w:eastAsia="en-US"/>
        </w:rPr>
      </w:pPr>
    </w:p>
    <w:p w:rsidR="000077D3" w:rsidRPr="002E348B" w:rsidRDefault="000077D3" w:rsidP="000077D3">
      <w:pPr>
        <w:rPr>
          <w:rFonts w:ascii="Calibri" w:eastAsia="Calibri" w:hAnsi="Calibri"/>
          <w:sz w:val="22"/>
          <w:szCs w:val="22"/>
          <w:lang w:eastAsia="en-US"/>
        </w:rPr>
      </w:pPr>
    </w:p>
    <w:p w:rsidR="000077D3" w:rsidRDefault="000077D3"/>
    <w:p w:rsidR="000077D3" w:rsidRDefault="000077D3"/>
    <w:p w:rsidR="000077D3" w:rsidRDefault="000077D3"/>
    <w:p w:rsidR="000077D3" w:rsidRDefault="000077D3"/>
    <w:p w:rsidR="000077D3" w:rsidRDefault="000077D3"/>
    <w:p w:rsidR="000077D3" w:rsidRDefault="000077D3"/>
    <w:p w:rsidR="000077D3" w:rsidRDefault="000077D3"/>
    <w:p w:rsidR="000077D3" w:rsidRDefault="000077D3"/>
    <w:p w:rsidR="000077D3" w:rsidRDefault="000077D3" w:rsidP="000077D3">
      <w:pPr>
        <w:jc w:val="center"/>
        <w:rPr>
          <w:sz w:val="32"/>
          <w:szCs w:val="32"/>
        </w:rPr>
      </w:pPr>
      <w:proofErr w:type="spellStart"/>
      <w:r w:rsidRPr="000077D3">
        <w:rPr>
          <w:sz w:val="32"/>
          <w:szCs w:val="32"/>
        </w:rPr>
        <w:t>Беловский</w:t>
      </w:r>
      <w:proofErr w:type="spellEnd"/>
      <w:r w:rsidRPr="000077D3">
        <w:rPr>
          <w:sz w:val="32"/>
          <w:szCs w:val="32"/>
        </w:rPr>
        <w:t xml:space="preserve"> район 2018</w:t>
      </w: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Pr="003A4A1A" w:rsidRDefault="000077D3" w:rsidP="000077D3">
      <w:pPr>
        <w:pStyle w:val="2"/>
      </w:pPr>
      <w:r w:rsidRPr="003A4A1A">
        <w:lastRenderedPageBreak/>
        <w:t>Классификация</w:t>
      </w:r>
      <w:r>
        <w:t xml:space="preserve"> </w:t>
      </w:r>
      <w:r w:rsidRPr="003A4A1A">
        <w:t>экскурсий</w:t>
      </w:r>
    </w:p>
    <w:p w:rsidR="000077D3" w:rsidRDefault="000077D3" w:rsidP="000077D3">
      <w:r w:rsidRPr="003A4A1A">
        <w:t>Экскурсии</w:t>
      </w:r>
      <w:r>
        <w:t xml:space="preserve"> </w:t>
      </w:r>
      <w:r w:rsidRPr="003A4A1A">
        <w:t>бывают:</w:t>
      </w:r>
      <w:r>
        <w:t xml:space="preserve"> </w:t>
      </w:r>
    </w:p>
    <w:p w:rsidR="000077D3" w:rsidRPr="003A4A1A" w:rsidRDefault="000077D3" w:rsidP="000077D3">
      <w:pPr>
        <w:numPr>
          <w:ilvl w:val="0"/>
          <w:numId w:val="1"/>
        </w:numPr>
      </w:pPr>
      <w:proofErr w:type="gramStart"/>
      <w:r w:rsidRPr="003A4A1A">
        <w:t>по</w:t>
      </w:r>
      <w:r>
        <w:t xml:space="preserve"> </w:t>
      </w:r>
      <w:r w:rsidRPr="003A4A1A">
        <w:t>содержанию</w:t>
      </w:r>
      <w:r>
        <w:t xml:space="preserve"> </w:t>
      </w:r>
      <w:r w:rsidRPr="003A4A1A">
        <w:t>–</w:t>
      </w:r>
      <w:r>
        <w:t xml:space="preserve"> </w:t>
      </w:r>
      <w:proofErr w:type="spellStart"/>
      <w:r w:rsidRPr="003A4A1A">
        <w:t>одноплановые</w:t>
      </w:r>
      <w:proofErr w:type="spellEnd"/>
      <w:r>
        <w:t xml:space="preserve"> </w:t>
      </w:r>
      <w:r w:rsidRPr="003A4A1A">
        <w:t>(произведение</w:t>
      </w:r>
      <w:r>
        <w:t xml:space="preserve"> </w:t>
      </w:r>
      <w:r w:rsidRPr="003A4A1A">
        <w:t>живописи,</w:t>
      </w:r>
      <w:r>
        <w:t xml:space="preserve"> </w:t>
      </w:r>
      <w:r w:rsidRPr="003A4A1A">
        <w:t>река,</w:t>
      </w:r>
      <w:r>
        <w:t xml:space="preserve"> </w:t>
      </w:r>
      <w:r w:rsidRPr="003A4A1A">
        <w:t>дом)</w:t>
      </w:r>
      <w:r>
        <w:t xml:space="preserve"> </w:t>
      </w:r>
      <w:r w:rsidRPr="003A4A1A">
        <w:t>и</w:t>
      </w:r>
      <w:r>
        <w:t xml:space="preserve"> </w:t>
      </w:r>
      <w:r w:rsidRPr="003A4A1A">
        <w:t>многоплановые</w:t>
      </w:r>
      <w:r>
        <w:t xml:space="preserve"> </w:t>
      </w:r>
      <w:r w:rsidRPr="003A4A1A">
        <w:t>(площадь,</w:t>
      </w:r>
      <w:r>
        <w:t xml:space="preserve"> </w:t>
      </w:r>
      <w:r w:rsidRPr="003A4A1A">
        <w:t>улица,</w:t>
      </w:r>
      <w:r>
        <w:t xml:space="preserve"> </w:t>
      </w:r>
      <w:r w:rsidRPr="003A4A1A">
        <w:t>архитектурный</w:t>
      </w:r>
      <w:r>
        <w:t xml:space="preserve"> </w:t>
      </w:r>
      <w:r w:rsidRPr="003A4A1A">
        <w:t>ансамбль);</w:t>
      </w:r>
      <w:proofErr w:type="gramEnd"/>
    </w:p>
    <w:p w:rsidR="000077D3" w:rsidRPr="003A4A1A" w:rsidRDefault="000077D3" w:rsidP="000077D3">
      <w:pPr>
        <w:numPr>
          <w:ilvl w:val="0"/>
          <w:numId w:val="1"/>
        </w:numPr>
      </w:pPr>
      <w:r w:rsidRPr="003A4A1A">
        <w:t>по</w:t>
      </w:r>
      <w:r>
        <w:t xml:space="preserve"> </w:t>
      </w:r>
      <w:r w:rsidRPr="003A4A1A">
        <w:t>функциональности:</w:t>
      </w:r>
      <w:r>
        <w:t xml:space="preserve"> </w:t>
      </w:r>
      <w:r w:rsidRPr="003A4A1A">
        <w:t>основные</w:t>
      </w:r>
      <w:r>
        <w:t xml:space="preserve"> </w:t>
      </w:r>
      <w:r w:rsidRPr="003A4A1A">
        <w:t>(служат</w:t>
      </w:r>
      <w:r>
        <w:t xml:space="preserve"> </w:t>
      </w:r>
      <w:r w:rsidRPr="003A4A1A">
        <w:t>для</w:t>
      </w:r>
      <w:r>
        <w:t xml:space="preserve"> </w:t>
      </w:r>
      <w:r w:rsidRPr="003A4A1A">
        <w:t>раскрытия</w:t>
      </w:r>
      <w:r>
        <w:t xml:space="preserve"> </w:t>
      </w:r>
      <w:r w:rsidRPr="003A4A1A">
        <w:t>темы)</w:t>
      </w:r>
      <w:r>
        <w:t xml:space="preserve"> </w:t>
      </w:r>
      <w:r w:rsidRPr="003A4A1A">
        <w:t>и</w:t>
      </w:r>
      <w:r>
        <w:t xml:space="preserve"> </w:t>
      </w:r>
      <w:r w:rsidRPr="003A4A1A">
        <w:t>дополнительные</w:t>
      </w:r>
      <w:r>
        <w:t>.</w:t>
      </w:r>
    </w:p>
    <w:p w:rsidR="000077D3" w:rsidRPr="003A4A1A" w:rsidRDefault="000077D3" w:rsidP="000077D3">
      <w:r w:rsidRPr="003A4A1A">
        <w:t>По</w:t>
      </w:r>
      <w:r>
        <w:t xml:space="preserve"> </w:t>
      </w:r>
      <w:r w:rsidRPr="003A4A1A">
        <w:t>содержанию</w:t>
      </w:r>
      <w:r>
        <w:t xml:space="preserve"> </w:t>
      </w:r>
      <w:r w:rsidRPr="003A4A1A">
        <w:t>экскурсии</w:t>
      </w:r>
      <w:r>
        <w:t xml:space="preserve"> </w:t>
      </w:r>
      <w:r w:rsidRPr="003A4A1A">
        <w:t>бывают</w:t>
      </w:r>
      <w:r>
        <w:t xml:space="preserve"> </w:t>
      </w:r>
      <w:r w:rsidRPr="003A4A1A">
        <w:rPr>
          <w:bCs/>
        </w:rPr>
        <w:t>обзорные</w:t>
      </w:r>
      <w:r>
        <w:t xml:space="preserve"> </w:t>
      </w:r>
      <w:r w:rsidRPr="003A4A1A">
        <w:t>(многоплано</w:t>
      </w:r>
      <w:r w:rsidRPr="003A4A1A">
        <w:softHyphen/>
        <w:t>вые)</w:t>
      </w:r>
      <w:r>
        <w:t xml:space="preserve"> </w:t>
      </w:r>
      <w:r w:rsidRPr="003A4A1A">
        <w:t>и</w:t>
      </w:r>
      <w:r>
        <w:t xml:space="preserve"> </w:t>
      </w:r>
      <w:r w:rsidRPr="003A4A1A">
        <w:rPr>
          <w:bCs/>
        </w:rPr>
        <w:t>тематические</w:t>
      </w:r>
      <w:r>
        <w:rPr>
          <w:bCs/>
        </w:rPr>
        <w:t>.</w:t>
      </w:r>
    </w:p>
    <w:p w:rsidR="000077D3" w:rsidRPr="003A4A1A" w:rsidRDefault="000077D3" w:rsidP="000077D3">
      <w:r w:rsidRPr="003A4A1A">
        <w:t>Экскурсия</w:t>
      </w:r>
      <w:r>
        <w:t xml:space="preserve"> </w:t>
      </w:r>
      <w:r w:rsidRPr="003A4A1A">
        <w:t>должна</w:t>
      </w:r>
      <w:r>
        <w:t xml:space="preserve"> </w:t>
      </w:r>
      <w:r w:rsidRPr="003A4A1A">
        <w:t>на</w:t>
      </w:r>
      <w:r>
        <w:t xml:space="preserve"> </w:t>
      </w:r>
      <w:r w:rsidRPr="003A4A1A">
        <w:t>1</w:t>
      </w:r>
      <w:r>
        <w:t xml:space="preserve"> </w:t>
      </w:r>
      <w:r w:rsidRPr="003A4A1A">
        <w:t>академический</w:t>
      </w:r>
      <w:r>
        <w:t xml:space="preserve"> </w:t>
      </w:r>
      <w:r w:rsidRPr="003A4A1A">
        <w:t>час</w:t>
      </w:r>
      <w:r>
        <w:t xml:space="preserve"> </w:t>
      </w:r>
      <w:r w:rsidRPr="003A4A1A">
        <w:t>содержать</w:t>
      </w:r>
      <w:r>
        <w:t xml:space="preserve"> </w:t>
      </w:r>
      <w:r w:rsidRPr="003A4A1A">
        <w:t>в</w:t>
      </w:r>
      <w:r>
        <w:t xml:space="preserve"> </w:t>
      </w:r>
      <w:r w:rsidRPr="003A4A1A">
        <w:t>себе</w:t>
      </w:r>
      <w:r>
        <w:t xml:space="preserve"> </w:t>
      </w:r>
      <w:r w:rsidRPr="003A4A1A">
        <w:t>не</w:t>
      </w:r>
      <w:r>
        <w:t xml:space="preserve"> </w:t>
      </w:r>
      <w:r w:rsidRPr="003A4A1A">
        <w:t>более</w:t>
      </w:r>
      <w:r>
        <w:t xml:space="preserve"> </w:t>
      </w:r>
      <w:r w:rsidRPr="003A4A1A">
        <w:t>10</w:t>
      </w:r>
      <w:r>
        <w:t> </w:t>
      </w:r>
      <w:r w:rsidRPr="003A4A1A">
        <w:t>главных</w:t>
      </w:r>
      <w:r>
        <w:t xml:space="preserve"> </w:t>
      </w:r>
      <w:r w:rsidRPr="003A4A1A">
        <w:t>объектов</w:t>
      </w:r>
      <w:r>
        <w:t xml:space="preserve"> </w:t>
      </w:r>
      <w:r w:rsidRPr="003A4A1A">
        <w:t>показа.</w:t>
      </w:r>
    </w:p>
    <w:p w:rsidR="000077D3" w:rsidRPr="003A4A1A" w:rsidRDefault="000077D3" w:rsidP="000077D3">
      <w:r w:rsidRPr="003A4A1A">
        <w:t>Обзорные</w:t>
      </w:r>
      <w:r>
        <w:t xml:space="preserve"> </w:t>
      </w:r>
      <w:r w:rsidRPr="003A4A1A">
        <w:t>экс</w:t>
      </w:r>
      <w:r w:rsidRPr="003A4A1A">
        <w:softHyphen/>
        <w:t>курсии</w:t>
      </w:r>
      <w:r>
        <w:t xml:space="preserve"> </w:t>
      </w:r>
      <w:r w:rsidRPr="003A4A1A">
        <w:t>многотемны</w:t>
      </w:r>
      <w:r>
        <w:t xml:space="preserve"> </w:t>
      </w:r>
      <w:r w:rsidRPr="003A4A1A">
        <w:t>и</w:t>
      </w:r>
      <w:r>
        <w:t xml:space="preserve"> </w:t>
      </w:r>
      <w:r w:rsidRPr="003A4A1A">
        <w:t>многоплановы.</w:t>
      </w:r>
      <w:r>
        <w:t xml:space="preserve"> </w:t>
      </w:r>
      <w:r w:rsidRPr="003A4A1A">
        <w:t>Экскурсантам</w:t>
      </w:r>
      <w:r>
        <w:t xml:space="preserve"> </w:t>
      </w:r>
      <w:r w:rsidRPr="003A4A1A">
        <w:t>пока</w:t>
      </w:r>
      <w:r w:rsidRPr="003A4A1A">
        <w:softHyphen/>
        <w:t>зывают</w:t>
      </w:r>
      <w:r>
        <w:t xml:space="preserve"> </w:t>
      </w:r>
      <w:r w:rsidRPr="003A4A1A">
        <w:t>памятники</w:t>
      </w:r>
      <w:r>
        <w:t xml:space="preserve"> </w:t>
      </w:r>
      <w:r w:rsidRPr="003A4A1A">
        <w:t>истории</w:t>
      </w:r>
      <w:r>
        <w:t xml:space="preserve"> </w:t>
      </w:r>
      <w:r w:rsidRPr="003A4A1A">
        <w:t>и</w:t>
      </w:r>
      <w:r>
        <w:t xml:space="preserve"> </w:t>
      </w:r>
      <w:r w:rsidRPr="003A4A1A">
        <w:t>культуры,</w:t>
      </w:r>
      <w:r>
        <w:t xml:space="preserve"> </w:t>
      </w:r>
      <w:r w:rsidRPr="003A4A1A">
        <w:t>здания</w:t>
      </w:r>
      <w:r>
        <w:t xml:space="preserve"> </w:t>
      </w:r>
      <w:r w:rsidRPr="003A4A1A">
        <w:t>общественного</w:t>
      </w:r>
      <w:r>
        <w:t xml:space="preserve"> </w:t>
      </w:r>
      <w:r w:rsidRPr="003A4A1A">
        <w:t>назначения,</w:t>
      </w:r>
      <w:r>
        <w:t xml:space="preserve"> </w:t>
      </w:r>
      <w:r w:rsidRPr="003A4A1A">
        <w:t>природные</w:t>
      </w:r>
      <w:r>
        <w:t xml:space="preserve"> </w:t>
      </w:r>
      <w:r w:rsidRPr="003A4A1A">
        <w:t>явления,</w:t>
      </w:r>
      <w:r>
        <w:t xml:space="preserve"> </w:t>
      </w:r>
      <w:r w:rsidRPr="003A4A1A">
        <w:t>места</w:t>
      </w:r>
      <w:r>
        <w:t xml:space="preserve"> </w:t>
      </w:r>
      <w:r w:rsidRPr="003A4A1A">
        <w:t>знаменательных</w:t>
      </w:r>
      <w:r>
        <w:t xml:space="preserve"> </w:t>
      </w:r>
      <w:r w:rsidRPr="003A4A1A">
        <w:t>собы</w:t>
      </w:r>
      <w:r w:rsidRPr="003A4A1A">
        <w:softHyphen/>
        <w:t>тий,</w:t>
      </w:r>
      <w:r>
        <w:t xml:space="preserve"> </w:t>
      </w:r>
      <w:r w:rsidRPr="003A4A1A">
        <w:t>новостройки</w:t>
      </w:r>
      <w:r>
        <w:t xml:space="preserve"> </w:t>
      </w:r>
      <w:r w:rsidRPr="003A4A1A">
        <w:t>и</w:t>
      </w:r>
      <w:r>
        <w:t xml:space="preserve"> </w:t>
      </w:r>
      <w:r w:rsidRPr="003A4A1A">
        <w:t>пр.</w:t>
      </w:r>
      <w:r>
        <w:t xml:space="preserve"> </w:t>
      </w:r>
      <w:r w:rsidRPr="003A4A1A">
        <w:t>К</w:t>
      </w:r>
      <w:r>
        <w:t xml:space="preserve"> </w:t>
      </w:r>
      <w:r w:rsidRPr="003A4A1A">
        <w:t>числу</w:t>
      </w:r>
      <w:r>
        <w:t xml:space="preserve"> </w:t>
      </w:r>
      <w:proofErr w:type="gramStart"/>
      <w:r w:rsidRPr="003A4A1A">
        <w:t>обзорных</w:t>
      </w:r>
      <w:proofErr w:type="gramEnd"/>
      <w:r>
        <w:t xml:space="preserve"> </w:t>
      </w:r>
      <w:r w:rsidRPr="003A4A1A">
        <w:t>относят</w:t>
      </w:r>
      <w:r>
        <w:t xml:space="preserve"> </w:t>
      </w:r>
      <w:r w:rsidRPr="003A4A1A">
        <w:t>такие</w:t>
      </w:r>
      <w:r>
        <w:t xml:space="preserve"> </w:t>
      </w:r>
      <w:r w:rsidRPr="003A4A1A">
        <w:t>экскур</w:t>
      </w:r>
      <w:r w:rsidRPr="003A4A1A">
        <w:softHyphen/>
        <w:t>сии,</w:t>
      </w:r>
      <w:r>
        <w:t xml:space="preserve"> </w:t>
      </w:r>
      <w:r w:rsidRPr="003A4A1A">
        <w:t>как</w:t>
      </w:r>
      <w:r>
        <w:t xml:space="preserve"> </w:t>
      </w:r>
      <w:r w:rsidRPr="003A4A1A">
        <w:t>«</w:t>
      </w:r>
      <w:proofErr w:type="spellStart"/>
      <w:r w:rsidRPr="003A4A1A">
        <w:t>Беловский</w:t>
      </w:r>
      <w:proofErr w:type="spellEnd"/>
      <w:r>
        <w:t xml:space="preserve"> </w:t>
      </w:r>
      <w:r w:rsidRPr="003A4A1A">
        <w:t>район</w:t>
      </w:r>
      <w:r>
        <w:t xml:space="preserve"> </w:t>
      </w:r>
      <w:r w:rsidRPr="003A4A1A">
        <w:t>в</w:t>
      </w:r>
      <w:r>
        <w:t xml:space="preserve"> </w:t>
      </w:r>
      <w:r w:rsidRPr="003A4A1A">
        <w:t>прошлом</w:t>
      </w:r>
      <w:r>
        <w:t xml:space="preserve"> </w:t>
      </w:r>
      <w:r w:rsidRPr="003A4A1A">
        <w:t>и</w:t>
      </w:r>
      <w:r>
        <w:t xml:space="preserve"> </w:t>
      </w:r>
      <w:r w:rsidRPr="003A4A1A">
        <w:t>настоящем».</w:t>
      </w:r>
      <w:r>
        <w:t xml:space="preserve"> </w:t>
      </w:r>
    </w:p>
    <w:p w:rsidR="000077D3" w:rsidRPr="003A4A1A" w:rsidRDefault="000077D3" w:rsidP="000077D3">
      <w:r w:rsidRPr="003A4A1A">
        <w:t>В</w:t>
      </w:r>
      <w:r>
        <w:t xml:space="preserve"> </w:t>
      </w:r>
      <w:r w:rsidRPr="003A4A1A">
        <w:t>любой</w:t>
      </w:r>
      <w:r>
        <w:t xml:space="preserve"> </w:t>
      </w:r>
      <w:r w:rsidRPr="003A4A1A">
        <w:t>обзорной</w:t>
      </w:r>
      <w:r>
        <w:t xml:space="preserve"> </w:t>
      </w:r>
      <w:r w:rsidRPr="003A4A1A">
        <w:t>экскурсии</w:t>
      </w:r>
      <w:r>
        <w:t xml:space="preserve"> </w:t>
      </w:r>
      <w:r w:rsidRPr="003A4A1A">
        <w:t>одна</w:t>
      </w:r>
      <w:r>
        <w:t xml:space="preserve"> </w:t>
      </w:r>
      <w:r w:rsidRPr="003A4A1A">
        <w:t>из</w:t>
      </w:r>
      <w:r>
        <w:t xml:space="preserve"> </w:t>
      </w:r>
      <w:proofErr w:type="spellStart"/>
      <w:r w:rsidRPr="003A4A1A">
        <w:t>подтем</w:t>
      </w:r>
      <w:proofErr w:type="spellEnd"/>
      <w:r>
        <w:t xml:space="preserve"> </w:t>
      </w:r>
      <w:r w:rsidRPr="003A4A1A">
        <w:t>обязательно</w:t>
      </w:r>
      <w:r>
        <w:t xml:space="preserve"> </w:t>
      </w:r>
      <w:r w:rsidRPr="003A4A1A">
        <w:t>становится</w:t>
      </w:r>
      <w:r>
        <w:t xml:space="preserve"> </w:t>
      </w:r>
      <w:proofErr w:type="gramStart"/>
      <w:r>
        <w:t>ведущей</w:t>
      </w:r>
      <w:proofErr w:type="gramEnd"/>
      <w:r>
        <w:t xml:space="preserve"> и </w:t>
      </w:r>
      <w:r w:rsidRPr="003A4A1A">
        <w:t>любая</w:t>
      </w:r>
      <w:r>
        <w:t xml:space="preserve"> </w:t>
      </w:r>
      <w:r w:rsidRPr="003A4A1A">
        <w:t>ее</w:t>
      </w:r>
      <w:r>
        <w:t xml:space="preserve"> </w:t>
      </w:r>
      <w:proofErr w:type="spellStart"/>
      <w:r w:rsidRPr="003A4A1A">
        <w:t>подтема</w:t>
      </w:r>
      <w:proofErr w:type="spellEnd"/>
      <w:r>
        <w:t xml:space="preserve"> </w:t>
      </w:r>
      <w:r w:rsidRPr="003A4A1A">
        <w:t>может</w:t>
      </w:r>
      <w:r>
        <w:t xml:space="preserve"> </w:t>
      </w:r>
      <w:r w:rsidRPr="003A4A1A">
        <w:t>при</w:t>
      </w:r>
      <w:r>
        <w:t xml:space="preserve"> </w:t>
      </w:r>
      <w:r w:rsidRPr="003A4A1A">
        <w:t>необходи</w:t>
      </w:r>
      <w:r w:rsidRPr="003A4A1A">
        <w:softHyphen/>
        <w:t>мости</w:t>
      </w:r>
      <w:r>
        <w:t xml:space="preserve"> </w:t>
      </w:r>
      <w:r w:rsidRPr="003A4A1A">
        <w:t>и</w:t>
      </w:r>
      <w:r>
        <w:t xml:space="preserve"> </w:t>
      </w:r>
      <w:r w:rsidRPr="003A4A1A">
        <w:t>желании</w:t>
      </w:r>
      <w:r>
        <w:t xml:space="preserve"> </w:t>
      </w:r>
      <w:r w:rsidRPr="003A4A1A">
        <w:t>стать</w:t>
      </w:r>
      <w:r>
        <w:t xml:space="preserve"> </w:t>
      </w:r>
      <w:r w:rsidRPr="003A4A1A">
        <w:t>темой</w:t>
      </w:r>
      <w:r>
        <w:t xml:space="preserve"> </w:t>
      </w:r>
      <w:r w:rsidRPr="003A4A1A">
        <w:t>для</w:t>
      </w:r>
      <w:r>
        <w:t xml:space="preserve"> </w:t>
      </w:r>
      <w:r w:rsidRPr="003A4A1A">
        <w:t>самостоятельной</w:t>
      </w:r>
      <w:r>
        <w:t xml:space="preserve"> </w:t>
      </w:r>
      <w:r w:rsidRPr="003A4A1A">
        <w:t>экскурсии.</w:t>
      </w:r>
      <w:r>
        <w:t xml:space="preserve"> </w:t>
      </w:r>
    </w:p>
    <w:p w:rsidR="000077D3" w:rsidRPr="003A4A1A" w:rsidRDefault="000077D3" w:rsidP="000077D3">
      <w:r w:rsidRPr="003A4A1A">
        <w:t>Тематические</w:t>
      </w:r>
      <w:r>
        <w:t xml:space="preserve"> </w:t>
      </w:r>
      <w:r w:rsidRPr="003A4A1A">
        <w:t>экскурсии</w:t>
      </w:r>
      <w:r>
        <w:t xml:space="preserve"> </w:t>
      </w:r>
      <w:r w:rsidRPr="003A4A1A">
        <w:t>всегда</w:t>
      </w:r>
      <w:r>
        <w:t xml:space="preserve"> </w:t>
      </w:r>
      <w:r w:rsidRPr="003A4A1A">
        <w:t>посвящены</w:t>
      </w:r>
      <w:r>
        <w:t xml:space="preserve"> </w:t>
      </w:r>
      <w:r w:rsidRPr="003A4A1A">
        <w:t>раскрытию</w:t>
      </w:r>
      <w:r>
        <w:t xml:space="preserve"> </w:t>
      </w:r>
      <w:r w:rsidRPr="003A4A1A">
        <w:t>ка</w:t>
      </w:r>
      <w:r w:rsidRPr="003A4A1A">
        <w:softHyphen/>
        <w:t>кой-либо</w:t>
      </w:r>
      <w:r>
        <w:t xml:space="preserve"> </w:t>
      </w:r>
      <w:r w:rsidRPr="003A4A1A">
        <w:t>одной</w:t>
      </w:r>
      <w:r>
        <w:t xml:space="preserve"> </w:t>
      </w:r>
      <w:r w:rsidRPr="003A4A1A">
        <w:t>темы.</w:t>
      </w:r>
      <w:r>
        <w:t xml:space="preserve"> </w:t>
      </w:r>
      <w:r w:rsidRPr="003A4A1A">
        <w:t>Тематика</w:t>
      </w:r>
      <w:r>
        <w:t xml:space="preserve"> </w:t>
      </w:r>
      <w:r w:rsidRPr="003A4A1A">
        <w:t>экскурсий</w:t>
      </w:r>
      <w:r>
        <w:t xml:space="preserve"> – </w:t>
      </w:r>
      <w:r w:rsidRPr="003A4A1A">
        <w:t>это</w:t>
      </w:r>
      <w:r>
        <w:t xml:space="preserve"> </w:t>
      </w:r>
      <w:r w:rsidRPr="003A4A1A">
        <w:t>специально</w:t>
      </w:r>
      <w:r>
        <w:t xml:space="preserve"> </w:t>
      </w:r>
      <w:r w:rsidRPr="003A4A1A">
        <w:t>подобранная</w:t>
      </w:r>
      <w:r>
        <w:t xml:space="preserve"> </w:t>
      </w:r>
      <w:r w:rsidRPr="003A4A1A">
        <w:t>группа</w:t>
      </w:r>
      <w:r>
        <w:t xml:space="preserve"> </w:t>
      </w:r>
      <w:r w:rsidRPr="003A4A1A">
        <w:t>тем.</w:t>
      </w:r>
      <w:r>
        <w:t xml:space="preserve"> </w:t>
      </w:r>
    </w:p>
    <w:p w:rsidR="000077D3" w:rsidRPr="003A4A1A" w:rsidRDefault="000077D3" w:rsidP="000077D3">
      <w:r w:rsidRPr="003A4A1A">
        <w:t>Выделяются</w:t>
      </w:r>
      <w:r>
        <w:t xml:space="preserve"> </w:t>
      </w:r>
      <w:r w:rsidRPr="003A4A1A">
        <w:t>следующие</w:t>
      </w:r>
      <w:r>
        <w:t xml:space="preserve"> </w:t>
      </w:r>
      <w:r w:rsidRPr="003A4A1A">
        <w:t>группы</w:t>
      </w:r>
      <w:r>
        <w:t xml:space="preserve"> </w:t>
      </w:r>
      <w:r w:rsidRPr="003A4A1A">
        <w:t>тематических</w:t>
      </w:r>
      <w:r>
        <w:t xml:space="preserve"> </w:t>
      </w:r>
      <w:r w:rsidRPr="003A4A1A">
        <w:t>экскурсий: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rPr>
          <w:spacing w:val="-1"/>
        </w:rPr>
        <w:t>исторические;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rPr>
          <w:spacing w:val="-1"/>
        </w:rPr>
        <w:t>военно-исторические;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t>архитектурно-градостроительные;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t>искусствоведческие;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t>литературные;</w:t>
      </w:r>
    </w:p>
    <w:p w:rsidR="000077D3" w:rsidRPr="003A4A1A" w:rsidRDefault="000077D3" w:rsidP="000077D3">
      <w:pPr>
        <w:numPr>
          <w:ilvl w:val="0"/>
          <w:numId w:val="2"/>
        </w:numPr>
      </w:pPr>
      <w:r w:rsidRPr="003A4A1A">
        <w:t>природоведческие.</w:t>
      </w:r>
    </w:p>
    <w:p w:rsidR="000077D3" w:rsidRPr="003A4A1A" w:rsidRDefault="000077D3" w:rsidP="000077D3">
      <w:pPr>
        <w:rPr>
          <w:spacing w:val="-4"/>
        </w:rPr>
      </w:pPr>
      <w:r w:rsidRPr="003A4A1A">
        <w:rPr>
          <w:spacing w:val="-4"/>
        </w:rPr>
        <w:t>В</w:t>
      </w:r>
      <w:r>
        <w:rPr>
          <w:spacing w:val="-4"/>
        </w:rPr>
        <w:t xml:space="preserve"> </w:t>
      </w:r>
      <w:r w:rsidRPr="003A4A1A">
        <w:rPr>
          <w:spacing w:val="-4"/>
        </w:rPr>
        <w:t>школьном</w:t>
      </w:r>
      <w:r>
        <w:rPr>
          <w:spacing w:val="-4"/>
        </w:rPr>
        <w:t xml:space="preserve"> </w:t>
      </w:r>
      <w:r w:rsidRPr="003A4A1A">
        <w:rPr>
          <w:spacing w:val="-4"/>
        </w:rPr>
        <w:t>музее</w:t>
      </w:r>
      <w:r>
        <w:rPr>
          <w:spacing w:val="-4"/>
        </w:rPr>
        <w:t xml:space="preserve"> </w:t>
      </w:r>
      <w:r w:rsidRPr="003A4A1A">
        <w:rPr>
          <w:spacing w:val="-4"/>
        </w:rPr>
        <w:t>преобладают:</w:t>
      </w:r>
      <w:r>
        <w:rPr>
          <w:spacing w:val="-4"/>
        </w:rPr>
        <w:t xml:space="preserve"> </w:t>
      </w:r>
    </w:p>
    <w:p w:rsidR="000077D3" w:rsidRPr="003A4A1A" w:rsidRDefault="000077D3" w:rsidP="000077D3">
      <w:pPr>
        <w:numPr>
          <w:ilvl w:val="0"/>
          <w:numId w:val="3"/>
        </w:numPr>
      </w:pPr>
      <w:proofErr w:type="gramStart"/>
      <w:r w:rsidRPr="003A4A1A">
        <w:rPr>
          <w:spacing w:val="-4"/>
        </w:rPr>
        <w:lastRenderedPageBreak/>
        <w:t>познавательные</w:t>
      </w:r>
      <w:proofErr w:type="gramEnd"/>
      <w:r>
        <w:rPr>
          <w:spacing w:val="-4"/>
        </w:rPr>
        <w:t xml:space="preserve"> – </w:t>
      </w:r>
      <w:r w:rsidRPr="003A4A1A">
        <w:rPr>
          <w:spacing w:val="-4"/>
        </w:rPr>
        <w:t>помогают</w:t>
      </w:r>
      <w:r>
        <w:rPr>
          <w:spacing w:val="-4"/>
        </w:rPr>
        <w:t xml:space="preserve"> </w:t>
      </w:r>
      <w:r w:rsidRPr="003A4A1A">
        <w:rPr>
          <w:spacing w:val="-4"/>
        </w:rPr>
        <w:t>получить</w:t>
      </w:r>
      <w:r>
        <w:rPr>
          <w:spacing w:val="-4"/>
        </w:rPr>
        <w:t xml:space="preserve"> </w:t>
      </w:r>
      <w:r w:rsidRPr="003A4A1A">
        <w:rPr>
          <w:spacing w:val="-4"/>
        </w:rPr>
        <w:t>информацию</w:t>
      </w:r>
      <w:r>
        <w:rPr>
          <w:spacing w:val="-4"/>
        </w:rPr>
        <w:t xml:space="preserve"> </w:t>
      </w:r>
      <w:r w:rsidRPr="003A4A1A">
        <w:rPr>
          <w:spacing w:val="-4"/>
        </w:rPr>
        <w:t>о</w:t>
      </w:r>
      <w:r>
        <w:rPr>
          <w:spacing w:val="-4"/>
        </w:rPr>
        <w:t xml:space="preserve"> </w:t>
      </w:r>
      <w:r w:rsidRPr="003A4A1A">
        <w:rPr>
          <w:spacing w:val="-4"/>
        </w:rPr>
        <w:t>том</w:t>
      </w:r>
      <w:r>
        <w:rPr>
          <w:spacing w:val="-4"/>
        </w:rPr>
        <w:t xml:space="preserve"> </w:t>
      </w:r>
      <w:r w:rsidRPr="003A4A1A">
        <w:rPr>
          <w:spacing w:val="-4"/>
        </w:rPr>
        <w:t>или</w:t>
      </w:r>
      <w:r>
        <w:rPr>
          <w:spacing w:val="-4"/>
        </w:rPr>
        <w:t xml:space="preserve"> </w:t>
      </w:r>
      <w:r w:rsidRPr="003A4A1A">
        <w:rPr>
          <w:spacing w:val="-4"/>
        </w:rPr>
        <w:t>ином</w:t>
      </w:r>
      <w:r>
        <w:rPr>
          <w:spacing w:val="-4"/>
        </w:rPr>
        <w:t xml:space="preserve"> </w:t>
      </w:r>
      <w:r w:rsidRPr="003A4A1A">
        <w:t>событии,</w:t>
      </w:r>
      <w:r>
        <w:t xml:space="preserve"> </w:t>
      </w:r>
      <w:r w:rsidRPr="003A4A1A">
        <w:t>явлении,</w:t>
      </w:r>
      <w:r>
        <w:t xml:space="preserve"> </w:t>
      </w:r>
      <w:r w:rsidRPr="003A4A1A">
        <w:t>процессе;</w:t>
      </w:r>
    </w:p>
    <w:p w:rsidR="000077D3" w:rsidRPr="003A4A1A" w:rsidRDefault="000077D3" w:rsidP="000077D3">
      <w:pPr>
        <w:numPr>
          <w:ilvl w:val="0"/>
          <w:numId w:val="3"/>
        </w:numPr>
      </w:pPr>
      <w:r w:rsidRPr="003A4A1A">
        <w:rPr>
          <w:spacing w:val="-6"/>
        </w:rPr>
        <w:t>обучающие</w:t>
      </w:r>
      <w:r w:rsidRPr="003A4A1A">
        <w:rPr>
          <w:spacing w:val="-7"/>
        </w:rPr>
        <w:t>;</w:t>
      </w:r>
    </w:p>
    <w:p w:rsidR="000077D3" w:rsidRPr="003A4A1A" w:rsidRDefault="000077D3" w:rsidP="000077D3">
      <w:pPr>
        <w:numPr>
          <w:ilvl w:val="0"/>
          <w:numId w:val="3"/>
        </w:numPr>
      </w:pPr>
      <w:r w:rsidRPr="003A4A1A">
        <w:rPr>
          <w:spacing w:val="-6"/>
        </w:rPr>
        <w:t>развлекательные</w:t>
      </w:r>
      <w:r>
        <w:rPr>
          <w:spacing w:val="-6"/>
        </w:rPr>
        <w:t xml:space="preserve">; </w:t>
      </w:r>
    </w:p>
    <w:p w:rsidR="000077D3" w:rsidRPr="003A4A1A" w:rsidRDefault="000077D3" w:rsidP="000077D3">
      <w:pPr>
        <w:numPr>
          <w:ilvl w:val="0"/>
          <w:numId w:val="3"/>
        </w:numPr>
      </w:pPr>
      <w:proofErr w:type="gramStart"/>
      <w:r w:rsidRPr="003A4A1A">
        <w:rPr>
          <w:spacing w:val="-6"/>
        </w:rPr>
        <w:t>углубленные</w:t>
      </w:r>
      <w:proofErr w:type="gramEnd"/>
      <w:r>
        <w:rPr>
          <w:spacing w:val="-6"/>
        </w:rPr>
        <w:t xml:space="preserve"> – </w:t>
      </w:r>
      <w:r w:rsidRPr="003A4A1A">
        <w:rPr>
          <w:spacing w:val="-6"/>
        </w:rPr>
        <w:t>с</w:t>
      </w:r>
      <w:r>
        <w:rPr>
          <w:spacing w:val="-6"/>
        </w:rPr>
        <w:t xml:space="preserve"> </w:t>
      </w:r>
      <w:r w:rsidRPr="003A4A1A">
        <w:rPr>
          <w:spacing w:val="-6"/>
        </w:rPr>
        <w:t>акцентом</w:t>
      </w:r>
      <w:r>
        <w:rPr>
          <w:spacing w:val="-6"/>
        </w:rPr>
        <w:t xml:space="preserve"> </w:t>
      </w:r>
      <w:r w:rsidRPr="003A4A1A">
        <w:rPr>
          <w:spacing w:val="-6"/>
        </w:rPr>
        <w:t>на</w:t>
      </w:r>
      <w:r>
        <w:rPr>
          <w:spacing w:val="-6"/>
        </w:rPr>
        <w:t xml:space="preserve"> </w:t>
      </w:r>
      <w:r w:rsidRPr="003A4A1A">
        <w:rPr>
          <w:spacing w:val="-6"/>
        </w:rPr>
        <w:t>одну</w:t>
      </w:r>
      <w:r>
        <w:rPr>
          <w:spacing w:val="-6"/>
        </w:rPr>
        <w:t xml:space="preserve"> </w:t>
      </w:r>
      <w:r w:rsidRPr="003A4A1A">
        <w:rPr>
          <w:spacing w:val="-6"/>
        </w:rPr>
        <w:t>узкую</w:t>
      </w:r>
      <w:r>
        <w:rPr>
          <w:spacing w:val="-6"/>
        </w:rPr>
        <w:t xml:space="preserve"> </w:t>
      </w:r>
      <w:r w:rsidRPr="003A4A1A">
        <w:rPr>
          <w:spacing w:val="-6"/>
        </w:rPr>
        <w:t>тему;</w:t>
      </w:r>
    </w:p>
    <w:p w:rsidR="000077D3" w:rsidRPr="003A4A1A" w:rsidRDefault="000077D3" w:rsidP="000077D3">
      <w:pPr>
        <w:numPr>
          <w:ilvl w:val="0"/>
          <w:numId w:val="3"/>
        </w:numPr>
      </w:pPr>
      <w:r w:rsidRPr="003A4A1A">
        <w:rPr>
          <w:spacing w:val="-6"/>
        </w:rPr>
        <w:t>воспитательные</w:t>
      </w:r>
      <w:r>
        <w:rPr>
          <w:spacing w:val="-6"/>
        </w:rPr>
        <w:t xml:space="preserve"> – </w:t>
      </w:r>
      <w:r w:rsidRPr="003A4A1A">
        <w:rPr>
          <w:spacing w:val="-6"/>
        </w:rPr>
        <w:t>как</w:t>
      </w:r>
      <w:r>
        <w:rPr>
          <w:spacing w:val="-6"/>
        </w:rPr>
        <w:t xml:space="preserve"> </w:t>
      </w:r>
      <w:r w:rsidRPr="003A4A1A">
        <w:rPr>
          <w:spacing w:val="-6"/>
        </w:rPr>
        <w:t>правило,</w:t>
      </w:r>
      <w:r>
        <w:rPr>
          <w:spacing w:val="-6"/>
        </w:rPr>
        <w:t xml:space="preserve"> </w:t>
      </w:r>
      <w:r w:rsidRPr="003A4A1A">
        <w:rPr>
          <w:spacing w:val="-6"/>
        </w:rPr>
        <w:t>это</w:t>
      </w:r>
      <w:r>
        <w:rPr>
          <w:spacing w:val="-6"/>
        </w:rPr>
        <w:t xml:space="preserve"> </w:t>
      </w:r>
      <w:r w:rsidRPr="003A4A1A">
        <w:rPr>
          <w:spacing w:val="-6"/>
        </w:rPr>
        <w:t>экскурсии</w:t>
      </w:r>
      <w:r>
        <w:rPr>
          <w:spacing w:val="-6"/>
        </w:rPr>
        <w:t xml:space="preserve"> </w:t>
      </w:r>
      <w:r w:rsidRPr="003A4A1A">
        <w:rPr>
          <w:spacing w:val="-6"/>
        </w:rPr>
        <w:t>по</w:t>
      </w:r>
      <w:r>
        <w:rPr>
          <w:spacing w:val="-6"/>
        </w:rPr>
        <w:t xml:space="preserve"> </w:t>
      </w:r>
      <w:r w:rsidRPr="003A4A1A">
        <w:rPr>
          <w:spacing w:val="-6"/>
        </w:rPr>
        <w:t>экспозициям</w:t>
      </w:r>
      <w:r>
        <w:rPr>
          <w:spacing w:val="-6"/>
        </w:rPr>
        <w:t xml:space="preserve"> </w:t>
      </w:r>
      <w:r w:rsidRPr="003A4A1A">
        <w:rPr>
          <w:spacing w:val="-6"/>
        </w:rPr>
        <w:t>музея</w:t>
      </w:r>
      <w:r>
        <w:rPr>
          <w:spacing w:val="-6"/>
        </w:rPr>
        <w:t xml:space="preserve"> </w:t>
      </w:r>
      <w:r w:rsidRPr="003A4A1A">
        <w:rPr>
          <w:spacing w:val="-6"/>
        </w:rPr>
        <w:t>предусматривающие</w:t>
      </w:r>
      <w:r>
        <w:rPr>
          <w:spacing w:val="-6"/>
        </w:rPr>
        <w:t xml:space="preserve"> </w:t>
      </w:r>
      <w:r w:rsidRPr="003A4A1A">
        <w:rPr>
          <w:spacing w:val="-6"/>
        </w:rPr>
        <w:t>встречи</w:t>
      </w:r>
      <w:r>
        <w:rPr>
          <w:spacing w:val="-6"/>
        </w:rPr>
        <w:t xml:space="preserve"> </w:t>
      </w:r>
      <w:r w:rsidRPr="003A4A1A">
        <w:rPr>
          <w:spacing w:val="-6"/>
        </w:rPr>
        <w:t>с</w:t>
      </w:r>
      <w:r>
        <w:rPr>
          <w:spacing w:val="-6"/>
        </w:rPr>
        <w:t xml:space="preserve"> </w:t>
      </w:r>
      <w:r w:rsidRPr="003A4A1A">
        <w:t>ветеранами,</w:t>
      </w:r>
      <w:r>
        <w:t xml:space="preserve"> </w:t>
      </w:r>
      <w:r w:rsidRPr="003A4A1A">
        <w:t>героями,</w:t>
      </w:r>
      <w:r>
        <w:t xml:space="preserve"> </w:t>
      </w:r>
      <w:r w:rsidRPr="003A4A1A">
        <w:t>орденоносцами;</w:t>
      </w:r>
    </w:p>
    <w:p w:rsidR="000077D3" w:rsidRPr="003A4A1A" w:rsidRDefault="000077D3" w:rsidP="000077D3">
      <w:pPr>
        <w:numPr>
          <w:ilvl w:val="0"/>
          <w:numId w:val="3"/>
        </w:numPr>
      </w:pPr>
      <w:proofErr w:type="gramStart"/>
      <w:r w:rsidRPr="003A4A1A">
        <w:rPr>
          <w:spacing w:val="-9"/>
        </w:rPr>
        <w:t>религиозные</w:t>
      </w:r>
      <w:proofErr w:type="gramEnd"/>
      <w:r>
        <w:rPr>
          <w:spacing w:val="-9"/>
        </w:rPr>
        <w:t xml:space="preserve"> – </w:t>
      </w:r>
      <w:r w:rsidRPr="003A4A1A">
        <w:rPr>
          <w:spacing w:val="-9"/>
        </w:rPr>
        <w:t>сочета</w:t>
      </w:r>
      <w:r w:rsidRPr="003A4A1A">
        <w:rPr>
          <w:spacing w:val="-9"/>
        </w:rPr>
        <w:softHyphen/>
      </w:r>
      <w:r w:rsidRPr="003A4A1A">
        <w:rPr>
          <w:spacing w:val="-8"/>
        </w:rPr>
        <w:t>ют</w:t>
      </w:r>
      <w:r>
        <w:rPr>
          <w:spacing w:val="-8"/>
        </w:rPr>
        <w:t xml:space="preserve"> </w:t>
      </w:r>
      <w:r w:rsidRPr="003A4A1A">
        <w:rPr>
          <w:spacing w:val="-8"/>
        </w:rPr>
        <w:t>и</w:t>
      </w:r>
      <w:r>
        <w:rPr>
          <w:spacing w:val="-8"/>
        </w:rPr>
        <w:t xml:space="preserve"> </w:t>
      </w:r>
      <w:r w:rsidRPr="003A4A1A">
        <w:rPr>
          <w:spacing w:val="-8"/>
        </w:rPr>
        <w:t>воспитательный</w:t>
      </w:r>
      <w:r>
        <w:rPr>
          <w:spacing w:val="-8"/>
        </w:rPr>
        <w:t xml:space="preserve"> </w:t>
      </w:r>
      <w:r w:rsidRPr="003A4A1A">
        <w:rPr>
          <w:spacing w:val="-8"/>
        </w:rPr>
        <w:t>процесс,</w:t>
      </w:r>
      <w:r>
        <w:rPr>
          <w:spacing w:val="-8"/>
        </w:rPr>
        <w:t xml:space="preserve"> </w:t>
      </w:r>
      <w:r w:rsidRPr="003A4A1A">
        <w:rPr>
          <w:spacing w:val="-8"/>
        </w:rPr>
        <w:t>патриотическую</w:t>
      </w:r>
      <w:r>
        <w:rPr>
          <w:spacing w:val="-8"/>
        </w:rPr>
        <w:t xml:space="preserve"> </w:t>
      </w:r>
      <w:r w:rsidRPr="003A4A1A">
        <w:rPr>
          <w:spacing w:val="-8"/>
        </w:rPr>
        <w:t>тематику,</w:t>
      </w:r>
      <w:r>
        <w:rPr>
          <w:spacing w:val="-8"/>
        </w:rPr>
        <w:t xml:space="preserve"> </w:t>
      </w:r>
      <w:r w:rsidRPr="003A4A1A">
        <w:rPr>
          <w:spacing w:val="-8"/>
        </w:rPr>
        <w:t>познава</w:t>
      </w:r>
      <w:r w:rsidRPr="003A4A1A">
        <w:rPr>
          <w:spacing w:val="-8"/>
        </w:rPr>
        <w:softHyphen/>
      </w:r>
      <w:r w:rsidRPr="003A4A1A">
        <w:t>тельную</w:t>
      </w:r>
      <w:r>
        <w:t xml:space="preserve"> </w:t>
      </w:r>
      <w:r w:rsidRPr="003A4A1A">
        <w:t>направленность.</w:t>
      </w:r>
    </w:p>
    <w:p w:rsidR="000077D3" w:rsidRPr="003A4A1A" w:rsidRDefault="000077D3" w:rsidP="000077D3">
      <w:r w:rsidRPr="003A4A1A">
        <w:t>По</w:t>
      </w:r>
      <w:r>
        <w:t xml:space="preserve"> </w:t>
      </w:r>
      <w:r w:rsidRPr="003A4A1A">
        <w:t>месту</w:t>
      </w:r>
      <w:r>
        <w:t xml:space="preserve"> </w:t>
      </w:r>
      <w:r w:rsidRPr="003A4A1A">
        <w:t>проведения</w:t>
      </w:r>
      <w:r>
        <w:t xml:space="preserve"> </w:t>
      </w:r>
      <w:r w:rsidRPr="003A4A1A">
        <w:t>различаются</w:t>
      </w:r>
      <w:r>
        <w:t xml:space="preserve"> </w:t>
      </w:r>
      <w:r w:rsidRPr="003A4A1A">
        <w:t>экскурсии</w:t>
      </w:r>
      <w:r>
        <w:t xml:space="preserve"> </w:t>
      </w:r>
      <w:r w:rsidRPr="003A4A1A">
        <w:t>городские,</w:t>
      </w:r>
      <w:r>
        <w:t xml:space="preserve"> </w:t>
      </w:r>
      <w:r w:rsidRPr="003A4A1A">
        <w:t>за</w:t>
      </w:r>
      <w:r w:rsidRPr="003A4A1A">
        <w:rPr>
          <w:spacing w:val="-2"/>
        </w:rPr>
        <w:t>городные,</w:t>
      </w:r>
      <w:r>
        <w:rPr>
          <w:spacing w:val="-2"/>
        </w:rPr>
        <w:t xml:space="preserve"> </w:t>
      </w:r>
      <w:r w:rsidRPr="003A4A1A">
        <w:rPr>
          <w:spacing w:val="-2"/>
        </w:rPr>
        <w:t>музейные.</w:t>
      </w:r>
      <w:r>
        <w:rPr>
          <w:spacing w:val="-2"/>
        </w:rPr>
        <w:t xml:space="preserve"> </w:t>
      </w:r>
      <w:r w:rsidRPr="003A4A1A">
        <w:rPr>
          <w:spacing w:val="-2"/>
        </w:rPr>
        <w:t>Особняком</w:t>
      </w:r>
      <w:r>
        <w:rPr>
          <w:spacing w:val="-2"/>
        </w:rPr>
        <w:t xml:space="preserve"> </w:t>
      </w:r>
      <w:r w:rsidRPr="003A4A1A">
        <w:rPr>
          <w:spacing w:val="-2"/>
        </w:rPr>
        <w:t>стоят</w:t>
      </w:r>
      <w:r>
        <w:rPr>
          <w:spacing w:val="-2"/>
        </w:rPr>
        <w:t xml:space="preserve"> </w:t>
      </w:r>
      <w:r w:rsidRPr="003A4A1A">
        <w:rPr>
          <w:spacing w:val="-2"/>
        </w:rPr>
        <w:t>в</w:t>
      </w:r>
      <w:r>
        <w:rPr>
          <w:spacing w:val="-2"/>
        </w:rPr>
        <w:t xml:space="preserve"> </w:t>
      </w:r>
      <w:r w:rsidRPr="003A4A1A">
        <w:rPr>
          <w:spacing w:val="-2"/>
        </w:rPr>
        <w:t>этом</w:t>
      </w:r>
      <w:r>
        <w:rPr>
          <w:spacing w:val="-2"/>
        </w:rPr>
        <w:t xml:space="preserve"> </w:t>
      </w:r>
      <w:r w:rsidRPr="003A4A1A">
        <w:rPr>
          <w:spacing w:val="-2"/>
        </w:rPr>
        <w:t>отношении</w:t>
      </w:r>
      <w:r>
        <w:rPr>
          <w:spacing w:val="-2"/>
        </w:rPr>
        <w:t xml:space="preserve"> </w:t>
      </w:r>
      <w:r w:rsidRPr="003A4A1A">
        <w:rPr>
          <w:spacing w:val="-2"/>
        </w:rPr>
        <w:t>про</w:t>
      </w:r>
      <w:r w:rsidRPr="003A4A1A">
        <w:t>изводственные</w:t>
      </w:r>
      <w:r>
        <w:t xml:space="preserve"> </w:t>
      </w:r>
      <w:r w:rsidRPr="003A4A1A">
        <w:t>экскурсии.</w:t>
      </w:r>
      <w:r>
        <w:t xml:space="preserve"> </w:t>
      </w:r>
      <w:r w:rsidRPr="003A4A1A">
        <w:t>Могут</w:t>
      </w:r>
      <w:r>
        <w:t xml:space="preserve"> </w:t>
      </w:r>
      <w:r w:rsidRPr="003A4A1A">
        <w:t>быть</w:t>
      </w:r>
      <w:r>
        <w:t xml:space="preserve"> </w:t>
      </w:r>
      <w:r w:rsidRPr="003A4A1A">
        <w:t>комплексные</w:t>
      </w:r>
      <w:r>
        <w:t xml:space="preserve"> </w:t>
      </w:r>
      <w:r w:rsidRPr="003A4A1A">
        <w:t>экскурсии,</w:t>
      </w:r>
      <w:r>
        <w:t xml:space="preserve"> </w:t>
      </w:r>
      <w:r w:rsidRPr="003A4A1A">
        <w:t>сочетающие</w:t>
      </w:r>
      <w:r>
        <w:t xml:space="preserve"> </w:t>
      </w:r>
      <w:r w:rsidRPr="003A4A1A">
        <w:t>признаки</w:t>
      </w:r>
      <w:r>
        <w:t xml:space="preserve"> </w:t>
      </w:r>
      <w:r w:rsidRPr="003A4A1A">
        <w:t>нескольких</w:t>
      </w:r>
      <w:r>
        <w:t xml:space="preserve"> </w:t>
      </w:r>
      <w:r w:rsidRPr="003A4A1A">
        <w:t>видов.</w:t>
      </w:r>
    </w:p>
    <w:p w:rsidR="000077D3" w:rsidRPr="003A4A1A" w:rsidRDefault="000077D3" w:rsidP="000077D3">
      <w:pPr>
        <w:rPr>
          <w:shd w:val="clear" w:color="auto" w:fill="FDE2B8"/>
        </w:rPr>
      </w:pPr>
      <w:r w:rsidRPr="003A4A1A">
        <w:t>Практикуются</w:t>
      </w:r>
      <w:r>
        <w:t xml:space="preserve"> </w:t>
      </w:r>
      <w:r w:rsidRPr="003A4A1A">
        <w:t>также</w:t>
      </w:r>
      <w:r>
        <w:t xml:space="preserve"> </w:t>
      </w:r>
      <w:r w:rsidRPr="003A4A1A">
        <w:t>и</w:t>
      </w:r>
      <w:r>
        <w:t xml:space="preserve"> </w:t>
      </w:r>
      <w:r w:rsidRPr="003A4A1A">
        <w:t>экскурсии-прогулки</w:t>
      </w:r>
      <w:r>
        <w:t xml:space="preserve"> </w:t>
      </w:r>
      <w:r w:rsidRPr="003A4A1A">
        <w:t>(в</w:t>
      </w:r>
      <w:r>
        <w:t xml:space="preserve"> </w:t>
      </w:r>
      <w:r w:rsidRPr="003A4A1A">
        <w:t>лес,</w:t>
      </w:r>
      <w:r>
        <w:t xml:space="preserve"> </w:t>
      </w:r>
      <w:r w:rsidRPr="003A4A1A">
        <w:t>парк,</w:t>
      </w:r>
      <w:r>
        <w:t xml:space="preserve"> </w:t>
      </w:r>
      <w:r w:rsidRPr="003A4A1A">
        <w:t>на</w:t>
      </w:r>
      <w:r>
        <w:t xml:space="preserve"> </w:t>
      </w:r>
      <w:r w:rsidRPr="003A4A1A">
        <w:rPr>
          <w:spacing w:val="-2"/>
        </w:rPr>
        <w:t>озеро</w:t>
      </w:r>
      <w:r>
        <w:rPr>
          <w:spacing w:val="-2"/>
        </w:rPr>
        <w:t xml:space="preserve"> </w:t>
      </w:r>
      <w:r w:rsidRPr="003A4A1A">
        <w:rPr>
          <w:spacing w:val="-2"/>
        </w:rPr>
        <w:t>и</w:t>
      </w:r>
      <w:r>
        <w:rPr>
          <w:spacing w:val="-2"/>
        </w:rPr>
        <w:t xml:space="preserve"> </w:t>
      </w:r>
      <w:r w:rsidRPr="003A4A1A">
        <w:rPr>
          <w:spacing w:val="-2"/>
        </w:rPr>
        <w:t>т.</w:t>
      </w:r>
      <w:r>
        <w:rPr>
          <w:spacing w:val="-2"/>
        </w:rPr>
        <w:t xml:space="preserve"> </w:t>
      </w:r>
      <w:r w:rsidRPr="003A4A1A">
        <w:t>п.),</w:t>
      </w:r>
      <w:r>
        <w:rPr>
          <w:spacing w:val="-2"/>
        </w:rPr>
        <w:t xml:space="preserve"> </w:t>
      </w:r>
      <w:r w:rsidRPr="003A4A1A">
        <w:rPr>
          <w:spacing w:val="-2"/>
        </w:rPr>
        <w:t>во</w:t>
      </w:r>
      <w:r>
        <w:rPr>
          <w:spacing w:val="-2"/>
        </w:rPr>
        <w:t xml:space="preserve"> </w:t>
      </w:r>
      <w:r w:rsidRPr="003A4A1A">
        <w:rPr>
          <w:spacing w:val="-2"/>
        </w:rPr>
        <w:t>время</w:t>
      </w:r>
      <w:r>
        <w:rPr>
          <w:spacing w:val="-2"/>
        </w:rPr>
        <w:t xml:space="preserve"> </w:t>
      </w:r>
      <w:r w:rsidRPr="003A4A1A">
        <w:rPr>
          <w:spacing w:val="-2"/>
        </w:rPr>
        <w:t>которых</w:t>
      </w:r>
      <w:r>
        <w:rPr>
          <w:spacing w:val="-2"/>
        </w:rPr>
        <w:t xml:space="preserve"> </w:t>
      </w:r>
      <w:r w:rsidRPr="003A4A1A">
        <w:rPr>
          <w:spacing w:val="-2"/>
        </w:rPr>
        <w:t>сочетается</w:t>
      </w:r>
      <w:r>
        <w:rPr>
          <w:spacing w:val="-2"/>
        </w:rPr>
        <w:t xml:space="preserve"> </w:t>
      </w:r>
      <w:r w:rsidRPr="003A4A1A">
        <w:rPr>
          <w:spacing w:val="-2"/>
        </w:rPr>
        <w:t>отдых</w:t>
      </w:r>
      <w:r>
        <w:rPr>
          <w:spacing w:val="-2"/>
        </w:rPr>
        <w:t xml:space="preserve"> </w:t>
      </w:r>
      <w:r w:rsidRPr="003A4A1A">
        <w:rPr>
          <w:spacing w:val="-2"/>
        </w:rPr>
        <w:t>с</w:t>
      </w:r>
      <w:r>
        <w:rPr>
          <w:spacing w:val="-2"/>
        </w:rPr>
        <w:t xml:space="preserve"> </w:t>
      </w:r>
      <w:r w:rsidRPr="003A4A1A">
        <w:rPr>
          <w:spacing w:val="-2"/>
        </w:rPr>
        <w:t>осмотром</w:t>
      </w:r>
      <w:r>
        <w:rPr>
          <w:spacing w:val="-2"/>
        </w:rPr>
        <w:t xml:space="preserve"> </w:t>
      </w:r>
      <w:r w:rsidRPr="003A4A1A">
        <w:t>достопримечательностей.</w:t>
      </w:r>
      <w:r>
        <w:t xml:space="preserve"> </w:t>
      </w: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Default="000077D3" w:rsidP="000077D3">
      <w:pPr>
        <w:jc w:val="center"/>
        <w:rPr>
          <w:sz w:val="32"/>
          <w:szCs w:val="32"/>
        </w:rPr>
      </w:pPr>
    </w:p>
    <w:p w:rsidR="000077D3" w:rsidRPr="000077D3" w:rsidRDefault="000077D3" w:rsidP="000077D3">
      <w:pPr>
        <w:keepNext/>
        <w:pageBreakBefore/>
        <w:widowControl w:val="0"/>
        <w:shd w:val="clear" w:color="auto" w:fill="FFFFFF"/>
        <w:autoSpaceDE w:val="0"/>
        <w:autoSpaceDN w:val="0"/>
        <w:adjustRightInd w:val="0"/>
        <w:spacing w:before="259"/>
        <w:ind w:left="45"/>
        <w:outlineLvl w:val="1"/>
        <w:rPr>
          <w:b/>
          <w:bCs/>
          <w:szCs w:val="18"/>
        </w:rPr>
      </w:pPr>
      <w:r w:rsidRPr="000077D3">
        <w:rPr>
          <w:b/>
          <w:bCs/>
          <w:szCs w:val="18"/>
        </w:rPr>
        <w:lastRenderedPageBreak/>
        <w:t>Подготовка экскурсии</w:t>
      </w:r>
    </w:p>
    <w:p w:rsidR="000077D3" w:rsidRPr="000077D3" w:rsidRDefault="000077D3" w:rsidP="000077D3">
      <w:r w:rsidRPr="000077D3">
        <w:t>Работу следует начать с составления библиографии. Полезные сведения могут быть почерпнуты из периодической печати, старых газет и журналов, особенно местных и малоиз</w:t>
      </w:r>
      <w:r w:rsidRPr="000077D3">
        <w:softHyphen/>
        <w:t>вестных. Приводя данные периодики, следует указывать точное название статьи, ее авторов, издание, место и год публикации. Экскурсовод имеет право включать в материал экс</w:t>
      </w:r>
      <w:r w:rsidRPr="000077D3">
        <w:softHyphen/>
        <w:t xml:space="preserve">курсии только абсолютно достоверные сведения, выверенные факты, обоснованные гипотезы и выводы. </w:t>
      </w:r>
    </w:p>
    <w:p w:rsidR="000077D3" w:rsidRPr="000077D3" w:rsidRDefault="000077D3" w:rsidP="000077D3">
      <w:r w:rsidRPr="000077D3">
        <w:t>Известно, что каж</w:t>
      </w:r>
      <w:r w:rsidRPr="000077D3">
        <w:softHyphen/>
        <w:t>дая отрасль промышленности, науки, техники, искусства имеет свою специфическую терминологию. Помощь специалистов не</w:t>
      </w:r>
      <w:r w:rsidRPr="000077D3">
        <w:softHyphen/>
        <w:t>заменима для правильного использования профессиональных терминов и выражений. Полезно составить краткий словарик такой терминологии.</w:t>
      </w:r>
    </w:p>
    <w:p w:rsidR="000077D3" w:rsidRPr="000077D3" w:rsidRDefault="000077D3" w:rsidP="000077D3">
      <w:r w:rsidRPr="000077D3">
        <w:t xml:space="preserve"> Полученная от них новая информа</w:t>
      </w:r>
      <w:r w:rsidRPr="000077D3">
        <w:softHyphen/>
        <w:t>ция непременно должна быть проанализирована и сопоставле</w:t>
      </w:r>
      <w:r w:rsidRPr="000077D3">
        <w:softHyphen/>
        <w:t xml:space="preserve">на </w:t>
      </w:r>
      <w:proofErr w:type="gramStart"/>
      <w:r w:rsidRPr="000077D3">
        <w:t>с</w:t>
      </w:r>
      <w:proofErr w:type="gramEnd"/>
      <w:r w:rsidRPr="000077D3">
        <w:t xml:space="preserve"> уже имеющейся по данному вопросу. Аудио, видеозаписи рассказов интересных и знающих людей могут быть вклю</w:t>
      </w:r>
      <w:r w:rsidRPr="000077D3">
        <w:softHyphen/>
        <w:t>чены экскурсоводом в экскурсию в качестве иллюстративного материала.</w:t>
      </w:r>
    </w:p>
    <w:p w:rsidR="000077D3" w:rsidRPr="000077D3" w:rsidRDefault="000077D3" w:rsidP="000077D3">
      <w:r w:rsidRPr="000077D3">
        <w:t>После отбора экскурсионных объектов следует их внима</w:t>
      </w:r>
      <w:r w:rsidRPr="000077D3">
        <w:softHyphen/>
        <w:t>тельное изучение. Оно может начинаться с на</w:t>
      </w:r>
      <w:r w:rsidRPr="000077D3">
        <w:softHyphen/>
        <w:t>турного осмотра или со знакомства с литературой. Практика показывает, что предварительный осмотр памятника целесообразен только в том случае, если экскурсовод распола</w:t>
      </w:r>
      <w:r w:rsidRPr="000077D3">
        <w:softHyphen/>
        <w:t>гает хотя бы минимальной информацией о данном памятнике. Нельзя ограничиваться энциклопедической и краеведче</w:t>
      </w:r>
      <w:r w:rsidRPr="000077D3">
        <w:softHyphen/>
        <w:t>ской литературой, тем более сведениями, содержащимися в пу</w:t>
      </w:r>
      <w:r w:rsidRPr="000077D3">
        <w:softHyphen/>
        <w:t>теводителях, рекламных проспектах, популярных статьях и т. п. При этом надо учитывать цель, задачу и тему экскурсии, чтобы отбирать изобилия материала в первую очередь то, что непосредственно войдет в будущую экскурсию.</w:t>
      </w:r>
    </w:p>
    <w:p w:rsidR="000077D3" w:rsidRPr="000077D3" w:rsidRDefault="000077D3" w:rsidP="000077D3">
      <w:r w:rsidRPr="000077D3">
        <w:t xml:space="preserve">При осмотре памятника в натуре следует обратить внимание на его расположение в окружающем ландшафте или застройке, установить, </w:t>
      </w:r>
      <w:r w:rsidRPr="000077D3">
        <w:lastRenderedPageBreak/>
        <w:t>сохранилась ли историческая среда, окружавшая памятник в период его сооружения, был ли он перестроен или реставрирован, изменилось ли его функциональное назначение. Следует знать материал, из которого сооружено здание или па</w:t>
      </w:r>
      <w:r w:rsidRPr="000077D3">
        <w:softHyphen/>
        <w:t>мятник, обстоятельства его сооружения.</w:t>
      </w:r>
    </w:p>
    <w:p w:rsidR="000077D3" w:rsidRPr="000077D3" w:rsidRDefault="000077D3" w:rsidP="000077D3">
      <w:r w:rsidRPr="000077D3">
        <w:t>Работу по отбору и изучению экскурсионных объектов за</w:t>
      </w:r>
      <w:r w:rsidRPr="000077D3">
        <w:softHyphen/>
        <w:t xml:space="preserve">вершает составление маршрута экскурсии. </w:t>
      </w:r>
    </w:p>
    <w:p w:rsidR="000077D3" w:rsidRPr="000077D3" w:rsidRDefault="000077D3" w:rsidP="000077D3">
      <w:r w:rsidRPr="000077D3">
        <w:rPr>
          <w:bCs/>
        </w:rPr>
        <w:t xml:space="preserve">Маршрут – </w:t>
      </w:r>
      <w:r w:rsidRPr="000077D3">
        <w:t>это путь следования группы от одного экскурсионного объекта к другому и нахо</w:t>
      </w:r>
      <w:r w:rsidRPr="000077D3">
        <w:softHyphen/>
        <w:t>дится в прямой зависимости от темы экскурсии и расположе</w:t>
      </w:r>
      <w:r w:rsidRPr="000077D3">
        <w:softHyphen/>
        <w:t xml:space="preserve">ния объектов показа. </w:t>
      </w:r>
    </w:p>
    <w:p w:rsidR="000077D3" w:rsidRPr="000077D3" w:rsidRDefault="000077D3" w:rsidP="000077D3">
      <w:r w:rsidRPr="000077D3">
        <w:t>К любому маршруту предъявляются два главных требова</w:t>
      </w:r>
      <w:r w:rsidRPr="000077D3">
        <w:softHyphen/>
        <w:t>ния: он должен обеспечивать целостность и логическую после</w:t>
      </w:r>
      <w:r w:rsidRPr="000077D3">
        <w:softHyphen/>
        <w:t>довательность изложения материала.</w:t>
      </w:r>
    </w:p>
    <w:p w:rsidR="000077D3" w:rsidRPr="000077D3" w:rsidRDefault="000077D3" w:rsidP="000077D3">
      <w:r w:rsidRPr="000077D3">
        <w:t>Существует три принципа построения маршрута: хроноло</w:t>
      </w:r>
      <w:r w:rsidRPr="000077D3">
        <w:softHyphen/>
        <w:t>гический, тематический и комплексный (</w:t>
      </w:r>
      <w:proofErr w:type="spellStart"/>
      <w:r w:rsidRPr="000077D3">
        <w:t>хронолого</w:t>
      </w:r>
      <w:proofErr w:type="spellEnd"/>
      <w:r w:rsidRPr="000077D3">
        <w:t xml:space="preserve">-тематический). </w:t>
      </w:r>
    </w:p>
    <w:p w:rsidR="000077D3" w:rsidRPr="000077D3" w:rsidRDefault="000077D3" w:rsidP="000077D3">
      <w:r w:rsidRPr="000077D3">
        <w:t>На практике выдержать строго, скажем, хронологический принцип маршрута бывает очень трудно, а иногда невозможно ввиду разбросанности объектов по городу. Желательно, чтобы переезд от одного объекта к другому не за</w:t>
      </w:r>
      <w:r w:rsidRPr="000077D3">
        <w:softHyphen/>
        <w:t>нимал больше 10-15 минут, длинные интервалы следует чере</w:t>
      </w:r>
      <w:r w:rsidRPr="000077D3">
        <w:softHyphen/>
        <w:t xml:space="preserve">довать с </w:t>
      </w:r>
      <w:proofErr w:type="gramStart"/>
      <w:r w:rsidRPr="000077D3">
        <w:t>короткими</w:t>
      </w:r>
      <w:proofErr w:type="gramEnd"/>
      <w:r w:rsidRPr="000077D3">
        <w:t>. В пешеходных экскурсиях интервалы между объектами дол</w:t>
      </w:r>
      <w:r w:rsidRPr="000077D3">
        <w:softHyphen/>
        <w:t xml:space="preserve">жны быть небольшими. </w:t>
      </w:r>
    </w:p>
    <w:p w:rsidR="000077D3" w:rsidRPr="000077D3" w:rsidRDefault="000077D3" w:rsidP="000077D3">
      <w:r w:rsidRPr="000077D3">
        <w:t>После объезда маршрута составляется текст экскурсии – логически построенный рассказ, включающий в себя все разде</w:t>
      </w:r>
      <w:r w:rsidRPr="000077D3">
        <w:softHyphen/>
        <w:t>лы, который и будет сопровождать реальную экскурсию. При работе над текстом отбирается самое главное, намеча</w:t>
      </w:r>
      <w:r w:rsidRPr="000077D3">
        <w:softHyphen/>
        <w:t>ется логический ход изложения материала, формулируются вы</w:t>
      </w:r>
      <w:r w:rsidRPr="000077D3">
        <w:softHyphen/>
        <w:t>воды и обобщения. Текст автобусной экскурсии, рассчитанный на три часа, должен уложиться в 40-50 машинописных страниц, пешеходный – в 25-30 страниц.</w:t>
      </w:r>
    </w:p>
    <w:p w:rsidR="000077D3" w:rsidRPr="000077D3" w:rsidRDefault="000077D3" w:rsidP="000077D3">
      <w:r w:rsidRPr="000077D3">
        <w:t xml:space="preserve">Вступлению обычно предшествует организационная часть – экскурсовод сообщает свое имя, отчество, фамилию, называет организацию, в которой работает, представляет водителя автобуса. </w:t>
      </w:r>
    </w:p>
    <w:p w:rsidR="000077D3" w:rsidRPr="000077D3" w:rsidRDefault="000077D3" w:rsidP="000077D3">
      <w:r w:rsidRPr="000077D3">
        <w:lastRenderedPageBreak/>
        <w:t xml:space="preserve">Основная часть экскурсии состоит из отдельных разделов – </w:t>
      </w:r>
      <w:proofErr w:type="spellStart"/>
      <w:r w:rsidRPr="000077D3">
        <w:t>подтем</w:t>
      </w:r>
      <w:proofErr w:type="spellEnd"/>
      <w:r w:rsidRPr="000077D3">
        <w:t xml:space="preserve">,  </w:t>
      </w:r>
      <w:proofErr w:type="spellStart"/>
      <w:r w:rsidRPr="000077D3">
        <w:t>объединеных</w:t>
      </w:r>
      <w:proofErr w:type="spellEnd"/>
      <w:r w:rsidRPr="000077D3">
        <w:t xml:space="preserve"> главной темой. </w:t>
      </w:r>
    </w:p>
    <w:p w:rsidR="000077D3" w:rsidRPr="000077D3" w:rsidRDefault="000077D3" w:rsidP="000077D3">
      <w:r w:rsidRPr="000077D3">
        <w:t>Подготовку экскурсии завершает составление методической разработки. Обычный объем методической разработки 6-12 страниц. Структура методической разработки</w:t>
      </w:r>
    </w:p>
    <w:p w:rsidR="000077D3" w:rsidRPr="000077D3" w:rsidRDefault="000077D3" w:rsidP="000077D3">
      <w:r w:rsidRPr="000077D3">
        <w:t xml:space="preserve">описание маршрута экскурсии; </w:t>
      </w:r>
    </w:p>
    <w:p w:rsidR="000077D3" w:rsidRPr="000077D3" w:rsidRDefault="000077D3" w:rsidP="000077D3">
      <w:pPr>
        <w:numPr>
          <w:ilvl w:val="0"/>
          <w:numId w:val="4"/>
        </w:numPr>
      </w:pPr>
      <w:r w:rsidRPr="000077D3">
        <w:t xml:space="preserve">расчет времени; </w:t>
      </w:r>
    </w:p>
    <w:p w:rsidR="000077D3" w:rsidRPr="000077D3" w:rsidRDefault="000077D3" w:rsidP="000077D3">
      <w:pPr>
        <w:numPr>
          <w:ilvl w:val="0"/>
          <w:numId w:val="4"/>
        </w:numPr>
      </w:pPr>
      <w:r w:rsidRPr="000077D3">
        <w:rPr>
          <w:spacing w:val="-1"/>
        </w:rPr>
        <w:t xml:space="preserve">перечень экскурсионных объектов и наименования </w:t>
      </w:r>
      <w:proofErr w:type="spellStart"/>
      <w:r w:rsidRPr="000077D3">
        <w:rPr>
          <w:spacing w:val="-1"/>
        </w:rPr>
        <w:t>подтем</w:t>
      </w:r>
      <w:proofErr w:type="spellEnd"/>
      <w:r w:rsidRPr="000077D3">
        <w:t xml:space="preserve">; </w:t>
      </w:r>
    </w:p>
    <w:p w:rsidR="000077D3" w:rsidRPr="000077D3" w:rsidRDefault="000077D3" w:rsidP="000077D3">
      <w:pPr>
        <w:numPr>
          <w:ilvl w:val="0"/>
          <w:numId w:val="4"/>
        </w:numPr>
      </w:pPr>
      <w:r w:rsidRPr="000077D3">
        <w:t xml:space="preserve">организационные указания; </w:t>
      </w:r>
    </w:p>
    <w:p w:rsidR="000077D3" w:rsidRPr="000077D3" w:rsidRDefault="000077D3" w:rsidP="000077D3">
      <w:pPr>
        <w:numPr>
          <w:ilvl w:val="0"/>
          <w:numId w:val="4"/>
        </w:numPr>
      </w:pPr>
      <w:r w:rsidRPr="000077D3">
        <w:t>методические указания.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Б.Е. Райков,</w:t>
      </w:r>
      <w:r w:rsidRPr="000077D3">
        <w:t xml:space="preserve"> российский методист,  педагог дал основные советы подготовки экскурсии для школьников: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Экскурсия обязательная часть учебных занятий.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 xml:space="preserve">Изучи </w:t>
      </w:r>
      <w:proofErr w:type="gramStart"/>
      <w:r w:rsidRPr="000077D3">
        <w:rPr>
          <w:iCs/>
        </w:rPr>
        <w:t>место</w:t>
      </w:r>
      <w:proofErr w:type="gramEnd"/>
      <w:r w:rsidRPr="000077D3">
        <w:rPr>
          <w:iCs/>
        </w:rPr>
        <w:t xml:space="preserve"> куда ведешь экскурсию.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Не отвлекайся на случайные вопросы.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Рассказывай только о том, что можно показать.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Избегай длинных объяснений.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Заставь экскурсантов  активно работать.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Не забрасывай экскурсантов многими названиями: они их забудут.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 xml:space="preserve">Умей правильно показать объекты </w:t>
      </w:r>
    </w:p>
    <w:p w:rsidR="000077D3" w:rsidRPr="000077D3" w:rsidRDefault="000077D3" w:rsidP="000077D3">
      <w:pPr>
        <w:numPr>
          <w:ilvl w:val="0"/>
          <w:numId w:val="5"/>
        </w:numPr>
      </w:pPr>
      <w:r w:rsidRPr="000077D3">
        <w:rPr>
          <w:iCs/>
        </w:rPr>
        <w:t>Не утомляй экскурсантов: они перестанут тебя слушать.</w:t>
      </w:r>
    </w:p>
    <w:p w:rsidR="000077D3" w:rsidRDefault="000077D3" w:rsidP="000077D3">
      <w:pPr>
        <w:jc w:val="center"/>
        <w:rPr>
          <w:iCs/>
        </w:rPr>
      </w:pPr>
      <w:r w:rsidRPr="000077D3">
        <w:rPr>
          <w:iCs/>
        </w:rPr>
        <w:t>Закрепи экскурсию в памяти последующей проработкой материала</w:t>
      </w: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Default="000077D3" w:rsidP="000077D3">
      <w:pPr>
        <w:jc w:val="center"/>
        <w:rPr>
          <w:iCs/>
        </w:rPr>
      </w:pPr>
    </w:p>
    <w:p w:rsidR="000077D3" w:rsidRPr="000077D3" w:rsidRDefault="000077D3" w:rsidP="000077D3">
      <w:pPr>
        <w:keepNext/>
        <w:pageBreakBefore/>
        <w:widowControl w:val="0"/>
        <w:shd w:val="clear" w:color="auto" w:fill="FFFFFF"/>
        <w:autoSpaceDE w:val="0"/>
        <w:autoSpaceDN w:val="0"/>
        <w:adjustRightInd w:val="0"/>
        <w:ind w:left="17"/>
        <w:jc w:val="center"/>
        <w:outlineLvl w:val="0"/>
        <w:rPr>
          <w:rFonts w:cs="Arial"/>
          <w:b/>
          <w:bCs/>
          <w:szCs w:val="22"/>
        </w:rPr>
      </w:pPr>
      <w:bookmarkStart w:id="0" w:name="_Toc498895908"/>
      <w:bookmarkStart w:id="1" w:name="_Toc498896015"/>
      <w:bookmarkStart w:id="2" w:name="_Toc498896062"/>
      <w:r w:rsidRPr="000077D3">
        <w:rPr>
          <w:rFonts w:cs="Arial"/>
          <w:b/>
          <w:bCs/>
          <w:szCs w:val="22"/>
        </w:rPr>
        <w:lastRenderedPageBreak/>
        <w:t>Приложения</w:t>
      </w:r>
      <w:bookmarkEnd w:id="0"/>
      <w:bookmarkEnd w:id="1"/>
      <w:bookmarkEnd w:id="2"/>
    </w:p>
    <w:p w:rsidR="000077D3" w:rsidRPr="000077D3" w:rsidRDefault="000077D3" w:rsidP="000077D3">
      <w:pPr>
        <w:rPr>
          <w:b/>
          <w:bCs/>
          <w:color w:val="333333"/>
          <w:szCs w:val="28"/>
        </w:rPr>
      </w:pPr>
    </w:p>
    <w:p w:rsidR="000077D3" w:rsidRPr="000077D3" w:rsidRDefault="000077D3" w:rsidP="000077D3">
      <w:pPr>
        <w:rPr>
          <w:b/>
          <w:bCs/>
          <w:color w:val="333333"/>
          <w:szCs w:val="28"/>
        </w:rPr>
      </w:pPr>
      <w:r w:rsidRPr="000077D3">
        <w:rPr>
          <w:b/>
          <w:bCs/>
          <w:color w:val="333333"/>
          <w:szCs w:val="28"/>
        </w:rPr>
        <w:t xml:space="preserve">Приложение 1. </w:t>
      </w:r>
    </w:p>
    <w:p w:rsidR="000077D3" w:rsidRPr="000077D3" w:rsidRDefault="000077D3" w:rsidP="000077D3">
      <w:pPr>
        <w:rPr>
          <w:b/>
          <w:bCs/>
          <w:color w:val="333333"/>
          <w:szCs w:val="28"/>
        </w:rPr>
      </w:pPr>
      <w:r w:rsidRPr="000077D3">
        <w:rPr>
          <w:b/>
          <w:bCs/>
          <w:color w:val="333333"/>
          <w:szCs w:val="28"/>
        </w:rPr>
        <w:t xml:space="preserve">Памятка: план подготовки экскурсии 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1. Определение темы экскурсии.</w:t>
      </w:r>
    </w:p>
    <w:p w:rsidR="000077D3" w:rsidRPr="000077D3" w:rsidRDefault="000077D3" w:rsidP="000077D3">
      <w:r w:rsidRPr="000077D3">
        <w:t>Следует тщательно продумывать и обосновывать тему экскурсии. Тема экскурсии, это то, что является её основой, на чем строится показ и рассказ. Тема экскурсии так же выступает критерием построения всей структуры экскурсии.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Темами экскурсии могут быть:</w:t>
      </w:r>
      <w:r w:rsidRPr="000077D3">
        <w:rPr>
          <w:color w:val="333333"/>
          <w:szCs w:val="28"/>
        </w:rPr>
        <w:t xml:space="preserve"> </w:t>
      </w:r>
      <w:r w:rsidRPr="000077D3">
        <w:t>архитектура населенного пункта; творчество местных литераторов; история жизни знаменитых земляков; история улицы; экология местности; экономическое развитие и т.д.</w:t>
      </w:r>
    </w:p>
    <w:p w:rsidR="000077D3" w:rsidRPr="000077D3" w:rsidRDefault="000077D3" w:rsidP="000077D3">
      <w:r w:rsidRPr="000077D3">
        <w:t>Тема, которая будет раскрываться в ходе экскурсионного занятия, должна быть актуальной и соответствовать плану учебных занятий, которая поможет в большей степени усвоить предмет.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2.</w:t>
      </w:r>
      <w:r w:rsidRPr="000077D3">
        <w:rPr>
          <w:color w:val="333333"/>
          <w:szCs w:val="28"/>
        </w:rPr>
        <w:t xml:space="preserve"> </w:t>
      </w:r>
      <w:r w:rsidRPr="000077D3">
        <w:rPr>
          <w:b/>
          <w:bCs/>
          <w:color w:val="333333"/>
          <w:szCs w:val="28"/>
        </w:rPr>
        <w:t xml:space="preserve">После утверждения темы экскурсии следует определить её цель. </w:t>
      </w:r>
      <w:r w:rsidRPr="000077D3">
        <w:t>Нужно помнить, что основная цель школьных экскурсий – углубленное изучение школьной программы.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Целями экскурсии могут выступать:</w:t>
      </w:r>
    </w:p>
    <w:p w:rsidR="000077D3" w:rsidRPr="000077D3" w:rsidRDefault="000077D3" w:rsidP="000077D3">
      <w:r w:rsidRPr="000077D3">
        <w:t>● воспитание патриотизма;</w:t>
      </w:r>
    </w:p>
    <w:p w:rsidR="000077D3" w:rsidRPr="000077D3" w:rsidRDefault="000077D3" w:rsidP="000077D3">
      <w:r w:rsidRPr="000077D3">
        <w:t>● интернациональное воспитание;</w:t>
      </w:r>
    </w:p>
    <w:p w:rsidR="000077D3" w:rsidRPr="000077D3" w:rsidRDefault="000077D3" w:rsidP="000077D3">
      <w:r w:rsidRPr="000077D3">
        <w:t>● трудовое воспитание;</w:t>
      </w:r>
    </w:p>
    <w:p w:rsidR="000077D3" w:rsidRPr="000077D3" w:rsidRDefault="000077D3" w:rsidP="000077D3">
      <w:r w:rsidRPr="000077D3">
        <w:t>● эстетическое воспитание;</w:t>
      </w:r>
    </w:p>
    <w:p w:rsidR="000077D3" w:rsidRPr="000077D3" w:rsidRDefault="000077D3" w:rsidP="000077D3">
      <w:r w:rsidRPr="000077D3">
        <w:t xml:space="preserve">● </w:t>
      </w:r>
      <w:proofErr w:type="gramStart"/>
      <w:r w:rsidRPr="000077D3">
        <w:t>экологические</w:t>
      </w:r>
      <w:proofErr w:type="gramEnd"/>
      <w:r w:rsidRPr="000077D3">
        <w:t xml:space="preserve"> воспитание;</w:t>
      </w:r>
    </w:p>
    <w:p w:rsidR="000077D3" w:rsidRPr="000077D3" w:rsidRDefault="000077D3" w:rsidP="000077D3">
      <w:r w:rsidRPr="000077D3">
        <w:t>● показ достижения населенного пункта в экономике страны;</w:t>
      </w:r>
    </w:p>
    <w:p w:rsidR="000077D3" w:rsidRPr="000077D3" w:rsidRDefault="000077D3" w:rsidP="000077D3">
      <w:r w:rsidRPr="000077D3">
        <w:t>● показ исторической роли населенного пункта;</w:t>
      </w:r>
    </w:p>
    <w:p w:rsidR="000077D3" w:rsidRPr="000077D3" w:rsidRDefault="000077D3" w:rsidP="000077D3">
      <w:r w:rsidRPr="000077D3">
        <w:t>● знакомство с особенностями природы края;</w:t>
      </w:r>
    </w:p>
    <w:p w:rsidR="000077D3" w:rsidRPr="000077D3" w:rsidRDefault="000077D3" w:rsidP="000077D3">
      <w:r w:rsidRPr="000077D3">
        <w:t>● расширение кругозора.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3. После определения цели экскурсии, определяется экскурсионный объект</w:t>
      </w:r>
      <w:r w:rsidRPr="000077D3">
        <w:t xml:space="preserve">, который будет рассматриваться в ходе экскурсии и </w:t>
      </w:r>
      <w:r w:rsidRPr="000077D3">
        <w:lastRenderedPageBreak/>
        <w:t>нести в себе основную смысловую нагрузку. Педагогу необходимо сориентировать учеников на выбранные им объекты показа экспозиции.</w:t>
      </w:r>
    </w:p>
    <w:p w:rsidR="000077D3" w:rsidRPr="000077D3" w:rsidRDefault="000077D3" w:rsidP="000077D3">
      <w:r w:rsidRPr="000077D3">
        <w:t>Объект должен обладать яркими, выразительными, интересными для экскурсантов характеристиками. Что же такое экскурсионный объект, следует разобраться в этом понятии.</w:t>
      </w:r>
      <w:r w:rsidRPr="000077D3">
        <w:rPr>
          <w:color w:val="333333"/>
          <w:szCs w:val="28"/>
        </w:rPr>
        <w:t xml:space="preserve"> </w:t>
      </w:r>
      <w:r w:rsidRPr="000077D3">
        <w:rPr>
          <w:b/>
          <w:bCs/>
          <w:color w:val="333333"/>
          <w:szCs w:val="28"/>
        </w:rPr>
        <w:t>Экскурсионный объект</w:t>
      </w:r>
      <w:r w:rsidRPr="000077D3">
        <w:rPr>
          <w:color w:val="333333"/>
          <w:szCs w:val="28"/>
        </w:rPr>
        <w:t xml:space="preserve"> </w:t>
      </w:r>
      <w:r w:rsidRPr="000077D3">
        <w:t>– это предмет или историческое (природное, механическое) явление, несущее информационную функцию.</w:t>
      </w:r>
    </w:p>
    <w:p w:rsidR="000077D3" w:rsidRPr="000077D3" w:rsidRDefault="000077D3" w:rsidP="000077D3">
      <w:r w:rsidRPr="000077D3">
        <w:t>Нужно понимать, что объект в экскурсии – это не только внешняя сторона, но и конкретное помещение, где происходили исторические события, действовали реальные лица.</w:t>
      </w:r>
    </w:p>
    <w:p w:rsidR="000077D3" w:rsidRPr="000077D3" w:rsidRDefault="000077D3" w:rsidP="000077D3">
      <w:r w:rsidRPr="000077D3">
        <w:t>Объект показа это в первую очередь знак, символ невербальной коммуникации, которая проходит между различными культурами и социальными слоями общества.</w:t>
      </w:r>
    </w:p>
    <w:p w:rsidR="000077D3" w:rsidRPr="000077D3" w:rsidRDefault="000077D3" w:rsidP="000077D3">
      <w:r w:rsidRPr="000077D3">
        <w:rPr>
          <w:b/>
          <w:bCs/>
          <w:color w:val="333333"/>
          <w:szCs w:val="28"/>
        </w:rPr>
        <w:t>Объект экскурсии:</w:t>
      </w:r>
    </w:p>
    <w:p w:rsidR="000077D3" w:rsidRPr="000077D3" w:rsidRDefault="000077D3" w:rsidP="000077D3">
      <w:r w:rsidRPr="000077D3">
        <w:t>● памятные места;</w:t>
      </w:r>
    </w:p>
    <w:p w:rsidR="000077D3" w:rsidRPr="000077D3" w:rsidRDefault="000077D3" w:rsidP="000077D3">
      <w:r w:rsidRPr="000077D3">
        <w:t>● здания и сооружения;</w:t>
      </w:r>
    </w:p>
    <w:p w:rsidR="000077D3" w:rsidRPr="000077D3" w:rsidRDefault="000077D3" w:rsidP="000077D3">
      <w:r w:rsidRPr="000077D3">
        <w:t>● природные объекты;</w:t>
      </w:r>
    </w:p>
    <w:p w:rsidR="000077D3" w:rsidRPr="000077D3" w:rsidRDefault="000077D3" w:rsidP="000077D3">
      <w:r w:rsidRPr="000077D3">
        <w:t>● производственные и промышленные объекты;</w:t>
      </w:r>
    </w:p>
    <w:p w:rsidR="000077D3" w:rsidRPr="000077D3" w:rsidRDefault="000077D3" w:rsidP="000077D3">
      <w:r w:rsidRPr="000077D3">
        <w:t>● экспозиции государственных музеев, картинных галерей, постоянные и временные выставки;</w:t>
      </w:r>
    </w:p>
    <w:p w:rsidR="000077D3" w:rsidRPr="000077D3" w:rsidRDefault="000077D3" w:rsidP="000077D3">
      <w:r w:rsidRPr="000077D3">
        <w:t>● памятники археологии – городища, временные стоянки, места поселения,</w:t>
      </w:r>
    </w:p>
    <w:p w:rsidR="000077D3" w:rsidRPr="000077D3" w:rsidRDefault="000077D3" w:rsidP="000077D3">
      <w:r w:rsidRPr="000077D3">
        <w:t>курганы с захоронениями и т.д.</w:t>
      </w:r>
    </w:p>
    <w:p w:rsidR="000077D3" w:rsidRPr="000077D3" w:rsidRDefault="000077D3" w:rsidP="000077D3">
      <w:r w:rsidRPr="000077D3">
        <w:t>Введение должно занимать 3-5 минут.</w:t>
      </w:r>
    </w:p>
    <w:p w:rsidR="000077D3" w:rsidRPr="000077D3" w:rsidRDefault="000077D3" w:rsidP="000077D3">
      <w:r w:rsidRPr="000077D3">
        <w:t>Переходя к самой экскурсии, следует следить, чтобы она не перешла в обыденный урок или не приняла лекционный характер, это все является другим направлением учебной деятельности.</w:t>
      </w:r>
    </w:p>
    <w:p w:rsidR="000077D3" w:rsidRPr="000077D3" w:rsidRDefault="000077D3" w:rsidP="000077D3">
      <w:r w:rsidRPr="000077D3">
        <w:t xml:space="preserve"> В заключении делается обобщение новых сведений, которые узнали ученики, педагог формирует главные положения, собирает задания (если они были даны).</w:t>
      </w:r>
    </w:p>
    <w:p w:rsidR="000077D3" w:rsidRPr="000077D3" w:rsidRDefault="000077D3" w:rsidP="000077D3">
      <w:pPr>
        <w:rPr>
          <w:b/>
        </w:rPr>
      </w:pPr>
      <w:r w:rsidRPr="000077D3">
        <w:br w:type="page"/>
      </w:r>
      <w:r w:rsidRPr="000077D3">
        <w:rPr>
          <w:b/>
        </w:rPr>
        <w:lastRenderedPageBreak/>
        <w:t>Приложение 2.</w:t>
      </w:r>
    </w:p>
    <w:p w:rsidR="000077D3" w:rsidRPr="000077D3" w:rsidRDefault="000077D3" w:rsidP="000077D3">
      <w:pPr>
        <w:rPr>
          <w:b/>
        </w:rPr>
      </w:pPr>
      <w:r w:rsidRPr="000077D3">
        <w:rPr>
          <w:b/>
        </w:rPr>
        <w:t>План составления экскурсии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Название экскурсии: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Тема: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Цель: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Задачи: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Образовательные: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Воспитательные: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Оборудование: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Содержание экскурсии: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Содержание практических заданий:</w:t>
      </w:r>
    </w:p>
    <w:p w:rsidR="000077D3" w:rsidRPr="000077D3" w:rsidRDefault="000077D3" w:rsidP="000077D3">
      <w:pPr>
        <w:numPr>
          <w:ilvl w:val="0"/>
          <w:numId w:val="31"/>
        </w:numPr>
        <w:rPr>
          <w:b/>
        </w:rPr>
      </w:pPr>
      <w:r w:rsidRPr="000077D3">
        <w:rPr>
          <w:bCs/>
          <w:color w:val="333333"/>
          <w:szCs w:val="28"/>
        </w:rPr>
        <w:t>Итоги экскурсии.</w:t>
      </w:r>
    </w:p>
    <w:p w:rsidR="000077D3" w:rsidRPr="000077D3" w:rsidRDefault="000077D3" w:rsidP="000077D3"/>
    <w:p w:rsidR="000077D3" w:rsidRPr="000077D3" w:rsidRDefault="000077D3" w:rsidP="000077D3">
      <w:pPr>
        <w:rPr>
          <w:b/>
        </w:rPr>
      </w:pPr>
      <w:r w:rsidRPr="000077D3">
        <w:br w:type="page"/>
      </w:r>
      <w:r w:rsidRPr="000077D3">
        <w:rPr>
          <w:b/>
        </w:rPr>
        <w:lastRenderedPageBreak/>
        <w:t>Приложение 3</w:t>
      </w:r>
    </w:p>
    <w:p w:rsidR="000077D3" w:rsidRPr="000077D3" w:rsidRDefault="000077D3" w:rsidP="000077D3">
      <w:pPr>
        <w:rPr>
          <w:b/>
        </w:rPr>
      </w:pPr>
      <w:r w:rsidRPr="000077D3">
        <w:rPr>
          <w:b/>
        </w:rPr>
        <w:t>Памятка: Требования к составлению текста экскурсовода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Текст экскурсии каждый экскурсовод составляет самостоятельно.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Текст должен помогать экскурсоводу полно и последовательно строить свой рассказ.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План должен полностью соответствовать методической разработке экскурсии.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Материал содержит полное изложение того, что необходимо рассказать на экскурсии.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Текст пишется от первого лица.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Экскурсовод при составлении индивидуального текста должен учитывать разницу между лекцией и экскурсией.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Продолжительность описания экспозиции 5-7 минут.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Экскурсовод должен заучить индивидуальный текст наизусть и донести до учащихся.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Рекомендуется перенести содержание на карточки, где записаны данные об объекте, цитаты, даты.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В карточки можно лишь заглядывать.</w:t>
      </w:r>
    </w:p>
    <w:p w:rsidR="000077D3" w:rsidRPr="000077D3" w:rsidRDefault="000077D3" w:rsidP="000077D3">
      <w:pPr>
        <w:numPr>
          <w:ilvl w:val="0"/>
          <w:numId w:val="35"/>
        </w:numPr>
      </w:pPr>
      <w:r w:rsidRPr="000077D3">
        <w:t>Рекомендуются карточки из плотной бумаги, которые должны иметь порядковые номера.</w:t>
      </w:r>
    </w:p>
    <w:p w:rsidR="000077D3" w:rsidRPr="000077D3" w:rsidRDefault="000077D3" w:rsidP="000077D3"/>
    <w:p w:rsidR="000077D3" w:rsidRPr="000077D3" w:rsidRDefault="000077D3" w:rsidP="000077D3">
      <w:pPr>
        <w:rPr>
          <w:b/>
        </w:rPr>
      </w:pPr>
      <w:r w:rsidRPr="000077D3">
        <w:rPr>
          <w:b/>
        </w:rPr>
        <w:br w:type="page"/>
      </w:r>
      <w:r w:rsidRPr="000077D3">
        <w:rPr>
          <w:b/>
        </w:rPr>
        <w:lastRenderedPageBreak/>
        <w:t>Приложение 4</w:t>
      </w:r>
    </w:p>
    <w:p w:rsidR="000077D3" w:rsidRPr="000077D3" w:rsidRDefault="000077D3" w:rsidP="000077D3">
      <w:pPr>
        <w:rPr>
          <w:b/>
        </w:rPr>
      </w:pPr>
      <w:r w:rsidRPr="000077D3">
        <w:rPr>
          <w:b/>
        </w:rPr>
        <w:t>Методические приемы показа.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 xml:space="preserve">Прием предварительного осмотра 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панорамного показа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 xml:space="preserve">Прием зрительной реконструкции 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 xml:space="preserve">Прием локализации событий. 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абстрагирования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зрительного сравнения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интегрирования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зрительной аналогии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переключения внимания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Показ мемориальной доски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Прием демонстрации наглядных пособий</w:t>
      </w:r>
    </w:p>
    <w:p w:rsidR="000077D3" w:rsidRPr="000077D3" w:rsidRDefault="000077D3" w:rsidP="000077D3">
      <w:pPr>
        <w:numPr>
          <w:ilvl w:val="0"/>
          <w:numId w:val="36"/>
        </w:numPr>
      </w:pPr>
      <w:r w:rsidRPr="000077D3">
        <w:t>Методический прием движения – движение экскурсантов вблизи объекта с целью лучшего его наблюдения.</w:t>
      </w:r>
    </w:p>
    <w:p w:rsidR="000077D3" w:rsidRPr="000077D3" w:rsidRDefault="000077D3" w:rsidP="000077D3"/>
    <w:p w:rsidR="000077D3" w:rsidRPr="000077D3" w:rsidRDefault="000077D3" w:rsidP="000077D3">
      <w:pPr>
        <w:rPr>
          <w:b/>
        </w:rPr>
      </w:pPr>
      <w:r w:rsidRPr="000077D3">
        <w:rPr>
          <w:b/>
        </w:rPr>
        <w:br w:type="page"/>
      </w:r>
      <w:r w:rsidRPr="000077D3">
        <w:rPr>
          <w:b/>
        </w:rPr>
        <w:lastRenderedPageBreak/>
        <w:t>Приложение 5.</w:t>
      </w:r>
    </w:p>
    <w:p w:rsidR="000077D3" w:rsidRPr="000077D3" w:rsidRDefault="000077D3" w:rsidP="000077D3">
      <w:pPr>
        <w:rPr>
          <w:b/>
        </w:rPr>
      </w:pPr>
      <w:r w:rsidRPr="000077D3">
        <w:rPr>
          <w:b/>
        </w:rPr>
        <w:t>Памятка: Требования к экскурсии</w:t>
      </w:r>
    </w:p>
    <w:p w:rsidR="000077D3" w:rsidRPr="000077D3" w:rsidRDefault="000077D3" w:rsidP="000077D3">
      <w:r w:rsidRPr="000077D3">
        <w:t>1. Следует помнить, что ребята 1-4 классов способны воспринимать рассказ 15 -20 минут, 5-8 классов – 30-40 минут, 9-11 классов – 45-60 минут. Текст пишется в расчете на старшие классы, но предусматривает сокращения для других возрастов.</w:t>
      </w:r>
    </w:p>
    <w:p w:rsidR="000077D3" w:rsidRPr="000077D3" w:rsidRDefault="000077D3" w:rsidP="000077D3">
      <w:r w:rsidRPr="000077D3">
        <w:t>2. Не увлекаться показом и рассказом о каждом экспонате или изложением содержания экскурсии, не раскрывая темы.</w:t>
      </w:r>
    </w:p>
    <w:p w:rsidR="000077D3" w:rsidRPr="000077D3" w:rsidRDefault="000077D3" w:rsidP="000077D3">
      <w:r w:rsidRPr="000077D3">
        <w:t>3. Помнить:</w:t>
      </w:r>
    </w:p>
    <w:p w:rsidR="000077D3" w:rsidRPr="000077D3" w:rsidRDefault="000077D3" w:rsidP="000077D3">
      <w:pPr>
        <w:numPr>
          <w:ilvl w:val="0"/>
          <w:numId w:val="37"/>
        </w:numPr>
      </w:pPr>
      <w:r w:rsidRPr="000077D3">
        <w:t>экскурсию необходимо строить последовательно;</w:t>
      </w:r>
    </w:p>
    <w:p w:rsidR="000077D3" w:rsidRPr="000077D3" w:rsidRDefault="000077D3" w:rsidP="000077D3">
      <w:pPr>
        <w:numPr>
          <w:ilvl w:val="0"/>
          <w:numId w:val="37"/>
        </w:numPr>
      </w:pPr>
      <w:r w:rsidRPr="000077D3">
        <w:t>содержание должно раскрываться путем показа и анализа экспонатов;</w:t>
      </w:r>
    </w:p>
    <w:p w:rsidR="000077D3" w:rsidRPr="000077D3" w:rsidRDefault="000077D3" w:rsidP="000077D3">
      <w:pPr>
        <w:numPr>
          <w:ilvl w:val="0"/>
          <w:numId w:val="37"/>
        </w:numPr>
      </w:pPr>
      <w:r w:rsidRPr="000077D3">
        <w:t>тщательно составить маршрут для подведения экскурсантов к нужным выводам;</w:t>
      </w:r>
    </w:p>
    <w:p w:rsidR="000077D3" w:rsidRPr="000077D3" w:rsidRDefault="000077D3" w:rsidP="000077D3">
      <w:pPr>
        <w:numPr>
          <w:ilvl w:val="0"/>
          <w:numId w:val="37"/>
        </w:numPr>
      </w:pPr>
      <w:r w:rsidRPr="000077D3">
        <w:t xml:space="preserve">при переходе от одной </w:t>
      </w:r>
      <w:proofErr w:type="spellStart"/>
      <w:r w:rsidRPr="000077D3">
        <w:t>подтемы</w:t>
      </w:r>
      <w:proofErr w:type="spellEnd"/>
      <w:r w:rsidRPr="000077D3">
        <w:t xml:space="preserve"> к другой не терять смысловую связь и не прерывать рассказ;</w:t>
      </w:r>
    </w:p>
    <w:p w:rsidR="000077D3" w:rsidRPr="000077D3" w:rsidRDefault="000077D3" w:rsidP="000077D3">
      <w:pPr>
        <w:numPr>
          <w:ilvl w:val="0"/>
          <w:numId w:val="37"/>
        </w:numPr>
      </w:pPr>
      <w:r w:rsidRPr="000077D3">
        <w:t>наполнить экскурсию фактами, занимательными сведениями об экспонатах, особенностями вещей и документов.</w:t>
      </w:r>
    </w:p>
    <w:p w:rsidR="000077D3" w:rsidRPr="000077D3" w:rsidRDefault="000077D3" w:rsidP="000077D3"/>
    <w:p w:rsidR="000077D3" w:rsidRPr="000077D3" w:rsidRDefault="000077D3" w:rsidP="000077D3">
      <w:pPr>
        <w:rPr>
          <w:b/>
        </w:rPr>
      </w:pPr>
      <w:r w:rsidRPr="000077D3">
        <w:rPr>
          <w:b/>
        </w:rPr>
        <w:br w:type="page"/>
      </w:r>
      <w:r w:rsidRPr="000077D3">
        <w:rPr>
          <w:b/>
        </w:rPr>
        <w:lastRenderedPageBreak/>
        <w:t>Приложение 6</w:t>
      </w:r>
    </w:p>
    <w:p w:rsidR="000077D3" w:rsidRPr="000077D3" w:rsidRDefault="000077D3" w:rsidP="000077D3">
      <w:pPr>
        <w:rPr>
          <w:b/>
        </w:rPr>
      </w:pPr>
      <w:r w:rsidRPr="000077D3">
        <w:rPr>
          <w:b/>
        </w:rPr>
        <w:t>Памятка: Жесты и мимика при проведении экскурсии</w:t>
      </w:r>
    </w:p>
    <w:p w:rsidR="000077D3" w:rsidRPr="000077D3" w:rsidRDefault="000077D3" w:rsidP="000077D3">
      <w:pPr>
        <w:rPr>
          <w:b/>
          <w:bCs/>
          <w:color w:val="000000"/>
          <w:szCs w:val="28"/>
        </w:rPr>
      </w:pPr>
      <w:r w:rsidRPr="000077D3">
        <w:rPr>
          <w:color w:val="000000"/>
          <w:spacing w:val="3"/>
        </w:rPr>
        <w:t xml:space="preserve"> Рит</w:t>
      </w:r>
      <w:r w:rsidRPr="000077D3">
        <w:rPr>
          <w:color w:val="000000"/>
          <w:spacing w:val="3"/>
        </w:rPr>
        <w:softHyphen/>
        <w:t>мически согласованные с интонацией, ударениями и пауза</w:t>
      </w:r>
      <w:r w:rsidRPr="000077D3">
        <w:rPr>
          <w:color w:val="000000"/>
          <w:spacing w:val="3"/>
        </w:rPr>
        <w:softHyphen/>
        <w:t>ми, жесты помогают сосредоточить внимание аудитории на</w:t>
      </w:r>
      <w:r w:rsidRPr="000077D3">
        <w:rPr>
          <w:color w:val="000000"/>
          <w:spacing w:val="3"/>
          <w:szCs w:val="28"/>
        </w:rPr>
        <w:t xml:space="preserve"> </w:t>
      </w:r>
      <w:r w:rsidRPr="000077D3">
        <w:rPr>
          <w:color w:val="000000"/>
          <w:spacing w:val="2"/>
        </w:rPr>
        <w:t>тех или иных частях выступления, выразить эмо</w:t>
      </w:r>
      <w:r w:rsidRPr="000077D3">
        <w:rPr>
          <w:color w:val="000000"/>
          <w:spacing w:val="2"/>
        </w:rPr>
        <w:softHyphen/>
      </w:r>
      <w:r w:rsidRPr="000077D3">
        <w:rPr>
          <w:color w:val="000000"/>
          <w:spacing w:val="4"/>
        </w:rPr>
        <w:t xml:space="preserve">циональное отношение оратора к высказываемым мыслям, </w:t>
      </w:r>
      <w:r w:rsidRPr="000077D3">
        <w:rPr>
          <w:color w:val="000000"/>
          <w:spacing w:val="3"/>
        </w:rPr>
        <w:t>заразить экскурсантов этим отношением. Жест экскурсовода</w:t>
      </w:r>
      <w:r w:rsidRPr="000077D3">
        <w:rPr>
          <w:color w:val="000000"/>
          <w:spacing w:val="3"/>
          <w:szCs w:val="28"/>
        </w:rPr>
        <w:t xml:space="preserve"> </w:t>
      </w:r>
      <w:r w:rsidRPr="000077D3">
        <w:rPr>
          <w:color w:val="000000"/>
          <w:spacing w:val="2"/>
        </w:rPr>
        <w:t>вызывает аналогичные скрытые движения у слушателей, на</w:t>
      </w:r>
      <w:r w:rsidRPr="000077D3">
        <w:rPr>
          <w:color w:val="000000"/>
          <w:spacing w:val="3"/>
        </w:rPr>
        <w:t xml:space="preserve">страивая их соответствующим образом. </w:t>
      </w:r>
      <w:r w:rsidRPr="000077D3">
        <w:rPr>
          <w:bCs/>
          <w:color w:val="000000"/>
          <w:spacing w:val="-2"/>
          <w:szCs w:val="28"/>
        </w:rPr>
        <w:t>Главная особенность</w:t>
      </w:r>
      <w:r w:rsidRPr="000077D3">
        <w:rPr>
          <w:b/>
          <w:bCs/>
          <w:color w:val="000000"/>
          <w:spacing w:val="-2"/>
          <w:szCs w:val="28"/>
        </w:rPr>
        <w:t xml:space="preserve"> </w:t>
      </w:r>
      <w:r w:rsidRPr="000077D3">
        <w:rPr>
          <w:bCs/>
          <w:iCs/>
          <w:color w:val="000000"/>
          <w:spacing w:val="-2"/>
          <w:szCs w:val="28"/>
        </w:rPr>
        <w:t>жеста</w:t>
      </w:r>
      <w:r w:rsidRPr="000077D3">
        <w:rPr>
          <w:bCs/>
          <w:i/>
          <w:iCs/>
          <w:color w:val="000000"/>
          <w:spacing w:val="-2"/>
          <w:szCs w:val="28"/>
        </w:rPr>
        <w:t xml:space="preserve"> </w:t>
      </w:r>
      <w:r w:rsidRPr="000077D3">
        <w:rPr>
          <w:bCs/>
          <w:color w:val="000000"/>
          <w:spacing w:val="-2"/>
          <w:szCs w:val="28"/>
        </w:rPr>
        <w:t>на экскурсии состоит в том, что</w:t>
      </w:r>
      <w:r w:rsidRPr="000077D3">
        <w:rPr>
          <w:b/>
          <w:bCs/>
          <w:color w:val="000000"/>
          <w:spacing w:val="-2"/>
          <w:szCs w:val="28"/>
        </w:rPr>
        <w:t xml:space="preserve"> </w:t>
      </w:r>
      <w:r w:rsidRPr="000077D3">
        <w:rPr>
          <w:bCs/>
          <w:color w:val="000000"/>
          <w:spacing w:val="1"/>
          <w:szCs w:val="28"/>
        </w:rPr>
        <w:t xml:space="preserve">он не связан с рассказом, а является составной частью показа </w:t>
      </w:r>
      <w:r w:rsidRPr="000077D3">
        <w:rPr>
          <w:bCs/>
          <w:color w:val="000000"/>
          <w:szCs w:val="28"/>
        </w:rPr>
        <w:t>объекта</w:t>
      </w:r>
      <w:r w:rsidRPr="000077D3">
        <w:rPr>
          <w:b/>
          <w:bCs/>
          <w:color w:val="000000"/>
          <w:szCs w:val="28"/>
        </w:rPr>
        <w:t xml:space="preserve">. </w:t>
      </w:r>
    </w:p>
    <w:p w:rsidR="000077D3" w:rsidRPr="000077D3" w:rsidRDefault="000077D3" w:rsidP="000077D3">
      <w:pPr>
        <w:rPr>
          <w:color w:val="000000"/>
          <w:spacing w:val="2"/>
        </w:rPr>
      </w:pPr>
      <w:r w:rsidRPr="000077D3">
        <w:rPr>
          <w:color w:val="000000"/>
          <w:spacing w:val="2"/>
        </w:rPr>
        <w:t>В экскурсионной практике принята следующая классификация жестов:</w:t>
      </w:r>
    </w:p>
    <w:p w:rsidR="000077D3" w:rsidRPr="000077D3" w:rsidRDefault="000077D3" w:rsidP="000077D3">
      <w:pPr>
        <w:numPr>
          <w:ilvl w:val="0"/>
          <w:numId w:val="40"/>
        </w:numPr>
        <w:rPr>
          <w:color w:val="000000"/>
        </w:rPr>
      </w:pPr>
      <w:r w:rsidRPr="000077D3">
        <w:rPr>
          <w:color w:val="000000"/>
        </w:rPr>
        <w:t>основная группа</w:t>
      </w:r>
      <w:r w:rsidRPr="000077D3">
        <w:rPr>
          <w:i/>
          <w:iCs/>
          <w:color w:val="000000"/>
          <w:szCs w:val="28"/>
        </w:rPr>
        <w:t xml:space="preserve"> – </w:t>
      </w:r>
      <w:r w:rsidRPr="000077D3">
        <w:rPr>
          <w:b/>
          <w:bCs/>
          <w:color w:val="000000"/>
          <w:szCs w:val="28"/>
        </w:rPr>
        <w:t>жесты указательного характера</w:t>
      </w:r>
      <w:r w:rsidRPr="000077D3">
        <w:rPr>
          <w:color w:val="000000"/>
        </w:rPr>
        <w:t>. Указательный жест может быть прямым, дугообразным, ломаным и производиться в разных направлениях: снизу вверх, сверху вниз, слева направо и наоборот. Жест–указка обычно направлен в сторону объекта;</w:t>
      </w:r>
    </w:p>
    <w:p w:rsidR="000077D3" w:rsidRPr="000077D3" w:rsidRDefault="000077D3" w:rsidP="000077D3">
      <w:pPr>
        <w:numPr>
          <w:ilvl w:val="0"/>
          <w:numId w:val="40"/>
        </w:numPr>
        <w:rPr>
          <w:color w:val="000000"/>
        </w:rPr>
      </w:pPr>
      <w:r w:rsidRPr="000077D3">
        <w:rPr>
          <w:b/>
          <w:bCs/>
          <w:color w:val="000000"/>
          <w:szCs w:val="28"/>
        </w:rPr>
        <w:t>иллюстративные жесты</w:t>
      </w:r>
      <w:r w:rsidRPr="000077D3">
        <w:rPr>
          <w:i/>
          <w:iCs/>
          <w:color w:val="000000"/>
          <w:szCs w:val="28"/>
        </w:rPr>
        <w:t xml:space="preserve"> </w:t>
      </w:r>
      <w:r w:rsidRPr="000077D3">
        <w:rPr>
          <w:color w:val="000000"/>
        </w:rPr>
        <w:t>дают представление о границах осматриваемых объектов, размерах показываемой территории. Жест словно очерчивает объект, останавливается на отдельных деталях;</w:t>
      </w:r>
    </w:p>
    <w:p w:rsidR="000077D3" w:rsidRPr="000077D3" w:rsidRDefault="000077D3" w:rsidP="000077D3">
      <w:pPr>
        <w:numPr>
          <w:ilvl w:val="0"/>
          <w:numId w:val="40"/>
        </w:numPr>
        <w:rPr>
          <w:color w:val="000000"/>
        </w:rPr>
      </w:pPr>
      <w:r w:rsidRPr="000077D3">
        <w:rPr>
          <w:b/>
          <w:bCs/>
          <w:color w:val="000000"/>
          <w:szCs w:val="28"/>
        </w:rPr>
        <w:t>подчеркивающие</w:t>
      </w:r>
      <w:r w:rsidRPr="000077D3">
        <w:rPr>
          <w:b/>
          <w:bCs/>
          <w:i/>
          <w:iCs/>
          <w:color w:val="000000"/>
          <w:szCs w:val="28"/>
        </w:rPr>
        <w:t xml:space="preserve"> </w:t>
      </w:r>
      <w:r w:rsidRPr="000077D3">
        <w:rPr>
          <w:b/>
          <w:bCs/>
          <w:color w:val="000000"/>
          <w:szCs w:val="28"/>
        </w:rPr>
        <w:t>(пространственные) жесты</w:t>
      </w:r>
      <w:r w:rsidRPr="000077D3">
        <w:rPr>
          <w:color w:val="000000"/>
          <w:szCs w:val="28"/>
        </w:rPr>
        <w:t xml:space="preserve"> </w:t>
      </w:r>
      <w:r w:rsidRPr="000077D3">
        <w:rPr>
          <w:color w:val="000000"/>
        </w:rPr>
        <w:t xml:space="preserve">дают наглядное представление о размерах и форме экскурсионных объектов; </w:t>
      </w:r>
      <w:r w:rsidRPr="000077D3">
        <w:t></w:t>
      </w:r>
      <w:r w:rsidRPr="000077D3">
        <w:rPr>
          <w:color w:val="333333"/>
          <w:szCs w:val="28"/>
        </w:rPr>
        <w:t xml:space="preserve"> </w:t>
      </w:r>
      <w:r w:rsidRPr="000077D3">
        <w:rPr>
          <w:b/>
          <w:bCs/>
          <w:color w:val="000000"/>
          <w:szCs w:val="28"/>
        </w:rPr>
        <w:t>реконструирующие</w:t>
      </w:r>
      <w:r w:rsidRPr="000077D3">
        <w:rPr>
          <w:b/>
          <w:bCs/>
          <w:i/>
          <w:iCs/>
          <w:color w:val="000000"/>
          <w:szCs w:val="28"/>
        </w:rPr>
        <w:t xml:space="preserve"> </w:t>
      </w:r>
      <w:r w:rsidRPr="000077D3">
        <w:rPr>
          <w:b/>
          <w:bCs/>
          <w:color w:val="000000"/>
          <w:szCs w:val="28"/>
        </w:rPr>
        <w:t>жесты</w:t>
      </w:r>
      <w:r w:rsidRPr="000077D3">
        <w:rPr>
          <w:color w:val="000000"/>
          <w:szCs w:val="28"/>
        </w:rPr>
        <w:t xml:space="preserve"> </w:t>
      </w:r>
      <w:r w:rsidRPr="000077D3">
        <w:rPr>
          <w:color w:val="000000"/>
        </w:rPr>
        <w:t>помогают зрительно восстано</w:t>
      </w:r>
      <w:r w:rsidRPr="000077D3">
        <w:rPr>
          <w:color w:val="000000"/>
        </w:rPr>
        <w:softHyphen/>
        <w:t>вить несохранившиеся части зданий, сооружении и т.д.;</w:t>
      </w:r>
    </w:p>
    <w:p w:rsidR="000077D3" w:rsidRPr="000077D3" w:rsidRDefault="000077D3" w:rsidP="000077D3">
      <w:pPr>
        <w:numPr>
          <w:ilvl w:val="0"/>
          <w:numId w:val="40"/>
        </w:numPr>
        <w:rPr>
          <w:color w:val="000000"/>
        </w:rPr>
      </w:pPr>
      <w:r w:rsidRPr="000077D3">
        <w:rPr>
          <w:b/>
          <w:bCs/>
          <w:color w:val="000000"/>
          <w:szCs w:val="28"/>
        </w:rPr>
        <w:t>побудительные жесты</w:t>
      </w:r>
      <w:r w:rsidRPr="000077D3">
        <w:rPr>
          <w:color w:val="000000"/>
        </w:rPr>
        <w:t xml:space="preserve">, которые позволяют экскурсоводу правильно размещать группу у экскурсионного объекта; </w:t>
      </w:r>
    </w:p>
    <w:p w:rsidR="000077D3" w:rsidRPr="000077D3" w:rsidRDefault="000077D3" w:rsidP="000077D3">
      <w:pPr>
        <w:numPr>
          <w:ilvl w:val="0"/>
          <w:numId w:val="40"/>
        </w:numPr>
        <w:rPr>
          <w:color w:val="000000"/>
          <w:spacing w:val="3"/>
        </w:rPr>
      </w:pPr>
      <w:r w:rsidRPr="000077D3">
        <w:rPr>
          <w:b/>
          <w:bCs/>
          <w:color w:val="000000"/>
          <w:szCs w:val="28"/>
        </w:rPr>
        <w:t>эмоциональные</w:t>
      </w:r>
      <w:r w:rsidRPr="000077D3">
        <w:rPr>
          <w:color w:val="000000"/>
          <w:szCs w:val="28"/>
        </w:rPr>
        <w:t xml:space="preserve"> </w:t>
      </w:r>
      <w:r w:rsidRPr="000077D3">
        <w:rPr>
          <w:b/>
          <w:bCs/>
          <w:color w:val="000000"/>
          <w:szCs w:val="28"/>
        </w:rPr>
        <w:t>жесты</w:t>
      </w:r>
      <w:r w:rsidRPr="000077D3">
        <w:rPr>
          <w:color w:val="000000"/>
        </w:rPr>
        <w:t>, выражающие эмоции экскурсово</w:t>
      </w:r>
      <w:r w:rsidRPr="000077D3">
        <w:rPr>
          <w:color w:val="000000"/>
        </w:rPr>
        <w:softHyphen/>
        <w:t>да. Жесты бессмысленные, па</w:t>
      </w:r>
      <w:r w:rsidRPr="000077D3">
        <w:rPr>
          <w:color w:val="000000"/>
          <w:spacing w:val="-1"/>
        </w:rPr>
        <w:t>разиты, которые, как и слова-паразиты, создают отрицательный фон выступления (</w:t>
      </w:r>
      <w:r w:rsidRPr="000077D3">
        <w:rPr>
          <w:color w:val="000000"/>
          <w:spacing w:val="-3"/>
        </w:rPr>
        <w:t>попытки поправить прическу, почесывание</w:t>
      </w:r>
      <w:r w:rsidRPr="000077D3">
        <w:rPr>
          <w:color w:val="000000"/>
          <w:spacing w:val="-3"/>
          <w:szCs w:val="28"/>
        </w:rPr>
        <w:t xml:space="preserve"> </w:t>
      </w:r>
      <w:r w:rsidRPr="000077D3">
        <w:rPr>
          <w:color w:val="000000"/>
          <w:spacing w:val="3"/>
        </w:rPr>
        <w:t>затылка, верчение пуговицы пиджака и т.п.)</w:t>
      </w:r>
    </w:p>
    <w:p w:rsidR="000077D3" w:rsidRPr="000077D3" w:rsidRDefault="000077D3" w:rsidP="000077D3">
      <w:pPr>
        <w:rPr>
          <w:color w:val="000000"/>
          <w:spacing w:val="3"/>
        </w:rPr>
      </w:pPr>
    </w:p>
    <w:p w:rsidR="000077D3" w:rsidRDefault="000077D3" w:rsidP="000077D3">
      <w:pPr>
        <w:rPr>
          <w:b/>
          <w:color w:val="000000"/>
          <w:spacing w:val="3"/>
        </w:rPr>
      </w:pPr>
      <w:r w:rsidRPr="000077D3">
        <w:rPr>
          <w:b/>
          <w:color w:val="000000"/>
          <w:spacing w:val="3"/>
        </w:rPr>
        <w:lastRenderedPageBreak/>
        <w:t>Приложение 7.</w:t>
      </w:r>
    </w:p>
    <w:p w:rsidR="00BC198A" w:rsidRPr="00BC198A" w:rsidRDefault="00BC198A" w:rsidP="00BC198A">
      <w:pPr>
        <w:rPr>
          <w:b/>
        </w:rPr>
      </w:pPr>
      <w:r w:rsidRPr="00BC198A">
        <w:rPr>
          <w:b/>
        </w:rPr>
        <w:t>Паспорт экскурсионного объекта.</w:t>
      </w:r>
    </w:p>
    <w:p w:rsidR="00BC198A" w:rsidRPr="00BC198A" w:rsidRDefault="00BC198A" w:rsidP="00BC198A">
      <w:r w:rsidRPr="00BC198A">
        <w:t>Наименование объекта.</w:t>
      </w:r>
    </w:p>
    <w:p w:rsidR="00BC198A" w:rsidRPr="00BC198A" w:rsidRDefault="00BC198A" w:rsidP="00BC198A">
      <w:r w:rsidRPr="00BC198A">
        <w:t>Адрес объекта.</w:t>
      </w:r>
    </w:p>
    <w:p w:rsidR="00BC198A" w:rsidRPr="00BC198A" w:rsidRDefault="00BC198A" w:rsidP="00BC198A">
      <w:r w:rsidRPr="00BC198A">
        <w:t>История объекта.</w:t>
      </w:r>
    </w:p>
    <w:p w:rsidR="00BC198A" w:rsidRPr="00BC198A" w:rsidRDefault="00BC198A" w:rsidP="00BC198A">
      <w:r w:rsidRPr="00BC198A">
        <w:t>С кем договориться об экскурсии и экскурсоводе.</w:t>
      </w:r>
    </w:p>
    <w:p w:rsidR="00BC198A" w:rsidRPr="00BC198A" w:rsidRDefault="00BC198A" w:rsidP="00BC198A">
      <w:r w:rsidRPr="00BC198A">
        <w:t>Наиболее удобное время для посещения.</w:t>
      </w:r>
    </w:p>
    <w:p w:rsidR="00BC198A" w:rsidRPr="00BC198A" w:rsidRDefault="00BC198A" w:rsidP="00BC198A">
      <w:r w:rsidRPr="00BC198A">
        <w:t>Что читать об объекте.</w:t>
      </w:r>
    </w:p>
    <w:p w:rsidR="00BC198A" w:rsidRPr="00BC198A" w:rsidRDefault="00BC198A" w:rsidP="00BC198A">
      <w:r w:rsidRPr="00BC198A">
        <w:t>Фотография или рисунок объекта</w:t>
      </w:r>
    </w:p>
    <w:p w:rsidR="00BC198A" w:rsidRPr="00BC198A" w:rsidRDefault="00BC198A" w:rsidP="00BC198A">
      <w:r w:rsidRPr="00BC198A">
        <w:t>Кто составил паспорт.</w:t>
      </w:r>
    </w:p>
    <w:p w:rsidR="00BC198A" w:rsidRPr="00BC198A" w:rsidRDefault="00BC198A" w:rsidP="00BC198A">
      <w:r w:rsidRPr="00BC198A">
        <w:t>Дата составления паспорта.</w:t>
      </w:r>
    </w:p>
    <w:p w:rsidR="00BC198A" w:rsidRPr="00BC198A" w:rsidRDefault="00BC198A" w:rsidP="00BC198A">
      <w:r w:rsidRPr="00BC198A">
        <w:rPr>
          <w:b/>
          <w:bCs/>
          <w:color w:val="333333"/>
          <w:szCs w:val="28"/>
        </w:rPr>
        <w:t>Форма описания памятника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Наименование памятника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Местонахождение памятника (край, город, улица, № дома и т.д.)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Дата открытия памятника, сведения об авторе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Описание памятника (планировка, композиция, размер и т.д.)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Историческое событие (личность), которому посвящен памятник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Состояние памятника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Кем составлено описание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Дата описания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Фотография, рисунок</w:t>
      </w:r>
      <w:r w:rsidRPr="00BC198A">
        <w:rPr>
          <w:color w:val="333333"/>
          <w:szCs w:val="28"/>
        </w:rPr>
        <w:t xml:space="preserve"> </w:t>
      </w:r>
      <w:r w:rsidRPr="00BC198A">
        <w:t>или план памятника</w:t>
      </w:r>
    </w:p>
    <w:p w:rsidR="00BC198A" w:rsidRPr="00BC198A" w:rsidRDefault="00BC198A" w:rsidP="00BC198A">
      <w:pPr>
        <w:numPr>
          <w:ilvl w:val="0"/>
          <w:numId w:val="44"/>
        </w:numPr>
      </w:pPr>
      <w:r w:rsidRPr="00BC198A">
        <w:t>Основная библиография, архивные источники.</w:t>
      </w:r>
    </w:p>
    <w:p w:rsidR="00BC198A" w:rsidRPr="00BC198A" w:rsidRDefault="00BC198A" w:rsidP="00BC198A">
      <w:pPr>
        <w:rPr>
          <w:b/>
          <w:color w:val="000000"/>
          <w:spacing w:val="3"/>
        </w:rPr>
      </w:pPr>
      <w:r w:rsidRPr="00BC198A">
        <w:rPr>
          <w:b/>
          <w:bCs/>
          <w:color w:val="333333"/>
          <w:szCs w:val="28"/>
        </w:rPr>
        <w:br w:type="page"/>
      </w:r>
      <w:r w:rsidRPr="00BC198A">
        <w:rPr>
          <w:b/>
          <w:color w:val="000000"/>
          <w:spacing w:val="3"/>
        </w:rPr>
        <w:lastRenderedPageBreak/>
        <w:t>Приложение 7.</w:t>
      </w:r>
    </w:p>
    <w:p w:rsidR="00BC198A" w:rsidRPr="00BC198A" w:rsidRDefault="00BC198A" w:rsidP="00BC198A">
      <w:pPr>
        <w:ind w:firstLine="708"/>
      </w:pPr>
      <w:r w:rsidRPr="00BC198A">
        <w:rPr>
          <w:b/>
          <w:bCs/>
          <w:color w:val="333333"/>
          <w:szCs w:val="28"/>
        </w:rPr>
        <w:t>Карточка объекта природоведческой экскурсии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Наименование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Адрес (местоположение)</w:t>
      </w:r>
    </w:p>
    <w:p w:rsidR="00BC198A" w:rsidRPr="00BC198A" w:rsidRDefault="00BC198A" w:rsidP="00BC198A">
      <w:pPr>
        <w:numPr>
          <w:ilvl w:val="0"/>
          <w:numId w:val="46"/>
        </w:numPr>
      </w:pPr>
      <w:proofErr w:type="gramStart"/>
      <w:r w:rsidRPr="00BC198A">
        <w:t>Характеристика объекта (площадь, животный мир, растительность, почвы, грунты, горные породы, полезные ископаемые и т.д.)</w:t>
      </w:r>
      <w:proofErr w:type="gramEnd"/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Ценность объекта (научная, учебная, оздоровительная)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Значение объекта (местное, краевое, региональное, общероссийское, всемирное)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Состояние объекта (степень повреждения)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Народнохозяйственное значение и использование объекта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Законодательный акт об охране объекта и дата его принятия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Основная литература по объекту и другие данные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Дата составления карточки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Кем составлена карточка</w:t>
      </w:r>
    </w:p>
    <w:p w:rsidR="00BC198A" w:rsidRPr="00BC198A" w:rsidRDefault="00BC198A" w:rsidP="00BC198A">
      <w:pPr>
        <w:numPr>
          <w:ilvl w:val="0"/>
          <w:numId w:val="46"/>
        </w:numPr>
      </w:pPr>
      <w:r w:rsidRPr="00BC198A">
        <w:t>Схема, план, фотография объекта</w:t>
      </w:r>
    </w:p>
    <w:p w:rsidR="00BC198A" w:rsidRPr="00BC198A" w:rsidRDefault="00BC198A" w:rsidP="00BC198A"/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Default="00BC198A" w:rsidP="000077D3">
      <w:pPr>
        <w:rPr>
          <w:b/>
          <w:color w:val="000000"/>
          <w:spacing w:val="3"/>
        </w:rPr>
      </w:pPr>
    </w:p>
    <w:p w:rsidR="00BC198A" w:rsidRPr="00BC198A" w:rsidRDefault="00BC198A" w:rsidP="00BC198A">
      <w:pPr>
        <w:keepNext/>
        <w:pageBreakBefore/>
        <w:widowControl w:val="0"/>
        <w:shd w:val="clear" w:color="auto" w:fill="FFFFFF"/>
        <w:autoSpaceDE w:val="0"/>
        <w:autoSpaceDN w:val="0"/>
        <w:adjustRightInd w:val="0"/>
        <w:ind w:left="17"/>
        <w:jc w:val="center"/>
        <w:outlineLvl w:val="0"/>
        <w:rPr>
          <w:rFonts w:cs="Arial"/>
          <w:b/>
          <w:bCs/>
          <w:szCs w:val="22"/>
        </w:rPr>
      </w:pPr>
      <w:bookmarkStart w:id="3" w:name="_Toc498895907"/>
      <w:bookmarkStart w:id="4" w:name="_Toc498896014"/>
      <w:bookmarkStart w:id="5" w:name="_Toc498896061"/>
      <w:r w:rsidRPr="00BC198A">
        <w:rPr>
          <w:rFonts w:cs="Arial"/>
          <w:b/>
          <w:bCs/>
          <w:szCs w:val="22"/>
        </w:rPr>
        <w:lastRenderedPageBreak/>
        <w:t>Литература</w:t>
      </w:r>
      <w:bookmarkEnd w:id="3"/>
      <w:bookmarkEnd w:id="4"/>
      <w:bookmarkEnd w:id="5"/>
    </w:p>
    <w:p w:rsidR="00BC198A" w:rsidRPr="00BC198A" w:rsidRDefault="00BC198A" w:rsidP="00BC198A">
      <w:pPr>
        <w:ind w:firstLine="0"/>
      </w:pPr>
      <w:r w:rsidRPr="00BC198A">
        <w:t xml:space="preserve">1. Дмитриев, Э.Г. Особенности подготовки и проведения обзорных (многоплановых) экскурсий [Текст] /Э.Г. Дмитриев - М.: ЦРИБ   « Турист», 2012,  - с.15 </w:t>
      </w:r>
    </w:p>
    <w:p w:rsidR="00BC198A" w:rsidRPr="00BC198A" w:rsidRDefault="00BC198A" w:rsidP="00BC198A">
      <w:pPr>
        <w:ind w:firstLine="0"/>
      </w:pPr>
      <w:r w:rsidRPr="00BC198A">
        <w:t>2. Добрина, Н</w:t>
      </w:r>
      <w:proofErr w:type="gramStart"/>
      <w:r w:rsidRPr="00BC198A">
        <w:t xml:space="preserve"> .</w:t>
      </w:r>
      <w:proofErr w:type="gramEnd"/>
      <w:r w:rsidRPr="00BC198A">
        <w:t>А .</w:t>
      </w:r>
      <w:proofErr w:type="spellStart"/>
      <w:r w:rsidRPr="00BC198A">
        <w:t>Экскурсоведение</w:t>
      </w:r>
      <w:proofErr w:type="spellEnd"/>
      <w:r w:rsidRPr="00BC198A">
        <w:t xml:space="preserve"> [Текст]: учебное пособие /Н. А. Добрина – М.:ФЛИНТА:НОУ ВПОМПСИ, 2012- 288с.</w:t>
      </w:r>
    </w:p>
    <w:p w:rsidR="00BC198A" w:rsidRPr="00BC198A" w:rsidRDefault="00BC198A" w:rsidP="00BC198A">
      <w:pPr>
        <w:ind w:firstLine="0"/>
      </w:pPr>
      <w:r w:rsidRPr="00BC198A">
        <w:t>3. Долженко, Г.П. Экскурсионное дело в высших учебных заведениях [Текст]: история и методика обучения. /Г. П. Долженко. - Ростов на Дону. Издательство ЮФУ, 2011 – 272с.</w:t>
      </w:r>
    </w:p>
    <w:p w:rsidR="00BC198A" w:rsidRPr="00BC198A" w:rsidRDefault="00BC198A" w:rsidP="00BC198A">
      <w:pPr>
        <w:ind w:firstLine="0"/>
      </w:pPr>
      <w:r w:rsidRPr="00BC198A">
        <w:t xml:space="preserve">4. Дьякова, Р.А., Емельянов, Б.В., Пасечный,  П.С. Основы  </w:t>
      </w:r>
      <w:proofErr w:type="spellStart"/>
      <w:r w:rsidRPr="00BC198A">
        <w:t>экскурсоведения</w:t>
      </w:r>
      <w:proofErr w:type="spellEnd"/>
      <w:r w:rsidRPr="00BC198A">
        <w:t xml:space="preserve"> [Текст]: учебное пособие  /Р.А. Дьякова,  Б. В. Емельянов, П.С. Пасечный/ М: Просвещение, 2012 - 205с.</w:t>
      </w:r>
    </w:p>
    <w:p w:rsidR="00BC198A" w:rsidRPr="00BC198A" w:rsidRDefault="00BC198A" w:rsidP="00BC198A">
      <w:pPr>
        <w:ind w:firstLine="0"/>
      </w:pPr>
      <w:r w:rsidRPr="00BC198A">
        <w:t xml:space="preserve">5. Малышев,  А.А. Методические рекомендации по использованию элементов психологии в экскурсиях [Текст]: /А.А. Малышев  </w:t>
      </w:r>
      <w:proofErr w:type="gramStart"/>
      <w:r w:rsidRPr="00BC198A">
        <w:t>-М</w:t>
      </w:r>
      <w:proofErr w:type="gramEnd"/>
      <w:r w:rsidRPr="00BC198A">
        <w:t>: Советский спорт, 2012</w:t>
      </w:r>
    </w:p>
    <w:p w:rsidR="00BC198A" w:rsidRPr="00BC198A" w:rsidRDefault="00BC198A" w:rsidP="00BC198A">
      <w:pPr>
        <w:ind w:firstLine="0"/>
      </w:pPr>
      <w:r w:rsidRPr="00BC198A">
        <w:t>6.Тарзавина, А.В. Городская обзорная экскурсия: методические рекомендации [Текст]  /А</w:t>
      </w:r>
      <w:proofErr w:type="gramStart"/>
      <w:r w:rsidRPr="00BC198A">
        <w:t xml:space="preserve"> .</w:t>
      </w:r>
      <w:proofErr w:type="gramEnd"/>
      <w:r w:rsidRPr="00BC198A">
        <w:t xml:space="preserve">В. </w:t>
      </w:r>
      <w:proofErr w:type="spellStart"/>
      <w:r w:rsidRPr="00BC198A">
        <w:t>Тарзавина</w:t>
      </w:r>
      <w:proofErr w:type="spellEnd"/>
      <w:r w:rsidRPr="00BC198A">
        <w:t xml:space="preserve"> - М: ЦРИБ «Турист», 2013.-87 с.</w:t>
      </w:r>
    </w:p>
    <w:p w:rsidR="00BC198A" w:rsidRPr="00BC198A" w:rsidRDefault="00BC198A" w:rsidP="00BC198A">
      <w:pPr>
        <w:ind w:firstLine="0"/>
      </w:pPr>
      <w:r w:rsidRPr="00BC198A">
        <w:t xml:space="preserve">7. Интернет  сайт </w:t>
      </w:r>
      <w:hyperlink r:id="rId6" w:history="1">
        <w:r w:rsidRPr="00BC198A">
          <w:t>www.ecosystema.ru</w:t>
        </w:r>
      </w:hyperlink>
    </w:p>
    <w:p w:rsidR="000077D3" w:rsidRPr="000077D3" w:rsidRDefault="000077D3" w:rsidP="00BC198A">
      <w:pPr>
        <w:ind w:firstLine="0"/>
        <w:rPr>
          <w:sz w:val="32"/>
          <w:szCs w:val="32"/>
        </w:rPr>
      </w:pPr>
      <w:bookmarkStart w:id="6" w:name="_GoBack"/>
      <w:bookmarkEnd w:id="6"/>
    </w:p>
    <w:sectPr w:rsidR="000077D3" w:rsidRPr="00007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94CA3CC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2D30D6"/>
    <w:multiLevelType w:val="hybridMultilevel"/>
    <w:tmpl w:val="FF40DA0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A153DF"/>
    <w:multiLevelType w:val="hybridMultilevel"/>
    <w:tmpl w:val="331C30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A72A1F"/>
    <w:multiLevelType w:val="hybridMultilevel"/>
    <w:tmpl w:val="141AB1CA"/>
    <w:lvl w:ilvl="0" w:tplc="88F6DFEC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79515E6"/>
    <w:multiLevelType w:val="hybridMultilevel"/>
    <w:tmpl w:val="87320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A3AAE"/>
    <w:multiLevelType w:val="singleLevel"/>
    <w:tmpl w:val="D5B06FE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07E17C0C"/>
    <w:multiLevelType w:val="hybridMultilevel"/>
    <w:tmpl w:val="48D0CF90"/>
    <w:lvl w:ilvl="0" w:tplc="88F6DFEC">
      <w:start w:val="1"/>
      <w:numFmt w:val="decimal"/>
      <w:lvlText w:val="%1."/>
      <w:lvlJc w:val="left"/>
      <w:pPr>
        <w:ind w:left="189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C844599"/>
    <w:multiLevelType w:val="hybridMultilevel"/>
    <w:tmpl w:val="8C54F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3F38D2"/>
    <w:multiLevelType w:val="hybridMultilevel"/>
    <w:tmpl w:val="21F655FC"/>
    <w:lvl w:ilvl="0" w:tplc="9962DE2C">
      <w:start w:val="1"/>
      <w:numFmt w:val="decimal"/>
      <w:lvlText w:val="%1."/>
      <w:lvlJc w:val="left"/>
      <w:pPr>
        <w:ind w:left="1778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82155CF"/>
    <w:multiLevelType w:val="hybridMultilevel"/>
    <w:tmpl w:val="366669AC"/>
    <w:lvl w:ilvl="0" w:tplc="88F6DFEC">
      <w:start w:val="1"/>
      <w:numFmt w:val="decimal"/>
      <w:lvlText w:val="%1."/>
      <w:lvlJc w:val="left"/>
      <w:pPr>
        <w:ind w:left="9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</w:lvl>
    <w:lvl w:ilvl="3" w:tplc="0419000F" w:tentative="1">
      <w:start w:val="1"/>
      <w:numFmt w:val="decimal"/>
      <w:lvlText w:val="%4."/>
      <w:lvlJc w:val="left"/>
      <w:pPr>
        <w:ind w:left="2651" w:hanging="360"/>
      </w:p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</w:lvl>
    <w:lvl w:ilvl="6" w:tplc="0419000F" w:tentative="1">
      <w:start w:val="1"/>
      <w:numFmt w:val="decimal"/>
      <w:lvlText w:val="%7."/>
      <w:lvlJc w:val="left"/>
      <w:pPr>
        <w:ind w:left="4811" w:hanging="360"/>
      </w:p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0">
    <w:nsid w:val="1A1A0157"/>
    <w:multiLevelType w:val="hybridMultilevel"/>
    <w:tmpl w:val="1A104CBA"/>
    <w:lvl w:ilvl="0" w:tplc="88F6DFEC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D47529"/>
    <w:multiLevelType w:val="hybridMultilevel"/>
    <w:tmpl w:val="7BACDB44"/>
    <w:lvl w:ilvl="0" w:tplc="BE26394C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DBF6A88"/>
    <w:multiLevelType w:val="hybridMultilevel"/>
    <w:tmpl w:val="6892260A"/>
    <w:lvl w:ilvl="0" w:tplc="B380AE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FEA7B63"/>
    <w:multiLevelType w:val="hybridMultilevel"/>
    <w:tmpl w:val="CC72B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DF6FE8"/>
    <w:multiLevelType w:val="hybridMultilevel"/>
    <w:tmpl w:val="E3DAA5C4"/>
    <w:lvl w:ilvl="0" w:tplc="88F6DFEC">
      <w:start w:val="1"/>
      <w:numFmt w:val="decimal"/>
      <w:lvlText w:val="%1."/>
      <w:lvlJc w:val="left"/>
      <w:pPr>
        <w:ind w:left="189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E10514D"/>
    <w:multiLevelType w:val="hybridMultilevel"/>
    <w:tmpl w:val="6BB6A532"/>
    <w:lvl w:ilvl="0" w:tplc="9962DE2C">
      <w:start w:val="1"/>
      <w:numFmt w:val="decimal"/>
      <w:lvlText w:val="%1."/>
      <w:lvlJc w:val="left"/>
      <w:pPr>
        <w:ind w:left="1069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1A794D"/>
    <w:multiLevelType w:val="hybridMultilevel"/>
    <w:tmpl w:val="2774FECC"/>
    <w:lvl w:ilvl="0" w:tplc="A44477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5F09AA"/>
    <w:multiLevelType w:val="hybridMultilevel"/>
    <w:tmpl w:val="C772DEFE"/>
    <w:lvl w:ilvl="0" w:tplc="88F6DFEC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944844"/>
    <w:multiLevelType w:val="hybridMultilevel"/>
    <w:tmpl w:val="21C60D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912255"/>
    <w:multiLevelType w:val="hybridMultilevel"/>
    <w:tmpl w:val="06E28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3743D"/>
    <w:multiLevelType w:val="hybridMultilevel"/>
    <w:tmpl w:val="45FA0D98"/>
    <w:lvl w:ilvl="0" w:tplc="88F6DFEC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9E66B4"/>
    <w:multiLevelType w:val="hybridMultilevel"/>
    <w:tmpl w:val="F5DA2E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840206"/>
    <w:multiLevelType w:val="hybridMultilevel"/>
    <w:tmpl w:val="A25AF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1E725A"/>
    <w:multiLevelType w:val="hybridMultilevel"/>
    <w:tmpl w:val="6D84F382"/>
    <w:lvl w:ilvl="0" w:tplc="9962DE2C">
      <w:start w:val="1"/>
      <w:numFmt w:val="decimal"/>
      <w:lvlText w:val="%1."/>
      <w:lvlJc w:val="left"/>
      <w:pPr>
        <w:ind w:left="1778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05D5046"/>
    <w:multiLevelType w:val="singleLevel"/>
    <w:tmpl w:val="8D461DA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hint="default"/>
      </w:rPr>
    </w:lvl>
  </w:abstractNum>
  <w:abstractNum w:abstractNumId="25">
    <w:nsid w:val="50F04BC6"/>
    <w:multiLevelType w:val="hybridMultilevel"/>
    <w:tmpl w:val="432EB3F8"/>
    <w:lvl w:ilvl="0" w:tplc="A44477A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18E736A"/>
    <w:multiLevelType w:val="hybridMultilevel"/>
    <w:tmpl w:val="E7289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37F7AD4"/>
    <w:multiLevelType w:val="hybridMultilevel"/>
    <w:tmpl w:val="ADCA8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6B061B"/>
    <w:multiLevelType w:val="hybridMultilevel"/>
    <w:tmpl w:val="EE92EFD8"/>
    <w:lvl w:ilvl="0" w:tplc="A4C82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A46890"/>
    <w:multiLevelType w:val="hybridMultilevel"/>
    <w:tmpl w:val="44027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132E0C"/>
    <w:multiLevelType w:val="hybridMultilevel"/>
    <w:tmpl w:val="6C2E77F2"/>
    <w:lvl w:ilvl="0" w:tplc="88F6DFE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1">
    <w:nsid w:val="668D011F"/>
    <w:multiLevelType w:val="hybridMultilevel"/>
    <w:tmpl w:val="6048470E"/>
    <w:lvl w:ilvl="0" w:tplc="A44477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DC65BD"/>
    <w:multiLevelType w:val="hybridMultilevel"/>
    <w:tmpl w:val="F22C27E2"/>
    <w:lvl w:ilvl="0" w:tplc="9962DE2C">
      <w:start w:val="1"/>
      <w:numFmt w:val="decimal"/>
      <w:lvlText w:val="%1."/>
      <w:lvlJc w:val="left"/>
      <w:pPr>
        <w:ind w:left="1069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A743DF8"/>
    <w:multiLevelType w:val="hybridMultilevel"/>
    <w:tmpl w:val="3340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18466B"/>
    <w:multiLevelType w:val="hybridMultilevel"/>
    <w:tmpl w:val="D4BE2B18"/>
    <w:lvl w:ilvl="0" w:tplc="A4C82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F142246"/>
    <w:multiLevelType w:val="hybridMultilevel"/>
    <w:tmpl w:val="0CE658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1104C36"/>
    <w:multiLevelType w:val="hybridMultilevel"/>
    <w:tmpl w:val="7B563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9F3B0E"/>
    <w:multiLevelType w:val="hybridMultilevel"/>
    <w:tmpl w:val="DB0A8EBC"/>
    <w:lvl w:ilvl="0" w:tplc="BAEEF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4D31A97"/>
    <w:multiLevelType w:val="hybridMultilevel"/>
    <w:tmpl w:val="AC7EF0A2"/>
    <w:lvl w:ilvl="0" w:tplc="A4C82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F80063"/>
    <w:multiLevelType w:val="hybridMultilevel"/>
    <w:tmpl w:val="D0527088"/>
    <w:lvl w:ilvl="0" w:tplc="F222A82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0F4289"/>
    <w:multiLevelType w:val="hybridMultilevel"/>
    <w:tmpl w:val="76F889A4"/>
    <w:lvl w:ilvl="0" w:tplc="A4C82C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8634A1F"/>
    <w:multiLevelType w:val="hybridMultilevel"/>
    <w:tmpl w:val="94D4FA34"/>
    <w:lvl w:ilvl="0" w:tplc="88F6DFEC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42">
    <w:nsid w:val="796C66CA"/>
    <w:multiLevelType w:val="hybridMultilevel"/>
    <w:tmpl w:val="37C626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891BD1"/>
    <w:multiLevelType w:val="hybridMultilevel"/>
    <w:tmpl w:val="2FB2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A615B1"/>
    <w:multiLevelType w:val="hybridMultilevel"/>
    <w:tmpl w:val="B422E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2"/>
  </w:num>
  <w:num w:numId="3">
    <w:abstractNumId w:val="13"/>
  </w:num>
  <w:num w:numId="4">
    <w:abstractNumId w:val="44"/>
  </w:num>
  <w:num w:numId="5">
    <w:abstractNumId w:val="15"/>
  </w:num>
  <w:num w:numId="6">
    <w:abstractNumId w:val="5"/>
    <w:lvlOverride w:ilvl="0">
      <w:startOverride w:val="1"/>
    </w:lvlOverride>
  </w:num>
  <w:num w:numId="7">
    <w:abstractNumId w:val="0"/>
    <w:lvlOverride w:ilvl="0">
      <w:lvl w:ilvl="0">
        <w:numFmt w:val="bullet"/>
        <w:lvlText w:val="—"/>
        <w:legacy w:legacy="1" w:legacySpace="0" w:legacyIndent="32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98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Arial" w:hAnsi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79"/>
        <w:lvlJc w:val="left"/>
        <w:rPr>
          <w:rFonts w:ascii="Arial" w:hAnsi="Arial" w:hint="default"/>
        </w:rPr>
      </w:lvl>
    </w:lvlOverride>
  </w:num>
  <w:num w:numId="11">
    <w:abstractNumId w:val="24"/>
  </w:num>
  <w:num w:numId="12">
    <w:abstractNumId w:val="39"/>
  </w:num>
  <w:num w:numId="13">
    <w:abstractNumId w:val="21"/>
  </w:num>
  <w:num w:numId="14">
    <w:abstractNumId w:val="2"/>
  </w:num>
  <w:num w:numId="15">
    <w:abstractNumId w:val="43"/>
  </w:num>
  <w:num w:numId="16">
    <w:abstractNumId w:val="33"/>
  </w:num>
  <w:num w:numId="17">
    <w:abstractNumId w:val="19"/>
  </w:num>
  <w:num w:numId="18">
    <w:abstractNumId w:val="36"/>
  </w:num>
  <w:num w:numId="19">
    <w:abstractNumId w:val="27"/>
  </w:num>
  <w:num w:numId="20">
    <w:abstractNumId w:val="11"/>
  </w:num>
  <w:num w:numId="21">
    <w:abstractNumId w:val="12"/>
  </w:num>
  <w:num w:numId="22">
    <w:abstractNumId w:val="31"/>
  </w:num>
  <w:num w:numId="23">
    <w:abstractNumId w:val="26"/>
  </w:num>
  <w:num w:numId="24">
    <w:abstractNumId w:val="25"/>
  </w:num>
  <w:num w:numId="25">
    <w:abstractNumId w:val="32"/>
  </w:num>
  <w:num w:numId="26">
    <w:abstractNumId w:val="23"/>
  </w:num>
  <w:num w:numId="27">
    <w:abstractNumId w:val="8"/>
  </w:num>
  <w:num w:numId="28">
    <w:abstractNumId w:val="3"/>
  </w:num>
  <w:num w:numId="29">
    <w:abstractNumId w:val="10"/>
  </w:num>
  <w:num w:numId="30">
    <w:abstractNumId w:val="6"/>
  </w:num>
  <w:num w:numId="31">
    <w:abstractNumId w:val="29"/>
  </w:num>
  <w:num w:numId="32">
    <w:abstractNumId w:val="30"/>
  </w:num>
  <w:num w:numId="33">
    <w:abstractNumId w:val="41"/>
  </w:num>
  <w:num w:numId="34">
    <w:abstractNumId w:val="9"/>
  </w:num>
  <w:num w:numId="35">
    <w:abstractNumId w:val="17"/>
  </w:num>
  <w:num w:numId="36">
    <w:abstractNumId w:val="20"/>
  </w:num>
  <w:num w:numId="37">
    <w:abstractNumId w:val="35"/>
  </w:num>
  <w:num w:numId="38">
    <w:abstractNumId w:val="7"/>
  </w:num>
  <w:num w:numId="39">
    <w:abstractNumId w:val="22"/>
  </w:num>
  <w:num w:numId="40">
    <w:abstractNumId w:val="4"/>
  </w:num>
  <w:num w:numId="41">
    <w:abstractNumId w:val="14"/>
  </w:num>
  <w:num w:numId="42">
    <w:abstractNumId w:val="34"/>
  </w:num>
  <w:num w:numId="43">
    <w:abstractNumId w:val="28"/>
  </w:num>
  <w:num w:numId="44">
    <w:abstractNumId w:val="38"/>
  </w:num>
  <w:num w:numId="45">
    <w:abstractNumId w:val="40"/>
  </w:num>
  <w:num w:numId="46">
    <w:abstractNumId w:val="37"/>
  </w:num>
  <w:num w:numId="47">
    <w:abstractNumId w:val="16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7D3"/>
    <w:rsid w:val="000077D3"/>
    <w:rsid w:val="00955DA6"/>
    <w:rsid w:val="009E21E8"/>
    <w:rsid w:val="00BC198A"/>
    <w:rsid w:val="00D7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D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77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0077D3"/>
    <w:pPr>
      <w:keepNext/>
      <w:pageBreakBefore/>
      <w:widowControl w:val="0"/>
      <w:shd w:val="clear" w:color="auto" w:fill="FFFFFF"/>
      <w:autoSpaceDE w:val="0"/>
      <w:autoSpaceDN w:val="0"/>
      <w:adjustRightInd w:val="0"/>
      <w:spacing w:before="259"/>
      <w:ind w:left="45"/>
      <w:outlineLvl w:val="1"/>
    </w:pPr>
    <w:rPr>
      <w:b/>
      <w:bCs/>
      <w:szCs w:val="18"/>
    </w:rPr>
  </w:style>
  <w:style w:type="paragraph" w:styleId="3">
    <w:name w:val="heading 3"/>
    <w:basedOn w:val="a"/>
    <w:next w:val="a"/>
    <w:link w:val="30"/>
    <w:qFormat/>
    <w:rsid w:val="000077D3"/>
    <w:pPr>
      <w:keepNext/>
      <w:widowControl w:val="0"/>
      <w:shd w:val="clear" w:color="auto" w:fill="FFFFFF"/>
      <w:autoSpaceDE w:val="0"/>
      <w:autoSpaceDN w:val="0"/>
      <w:adjustRightInd w:val="0"/>
      <w:spacing w:before="259"/>
      <w:ind w:left="48"/>
      <w:outlineLvl w:val="2"/>
    </w:pPr>
    <w:rPr>
      <w:b/>
      <w:bCs/>
      <w:spacing w:val="-1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7D3"/>
    <w:rPr>
      <w:rFonts w:ascii="Times New Roman" w:eastAsia="Times New Roman" w:hAnsi="Times New Roman" w:cs="Times New Roman"/>
      <w:b/>
      <w:bCs/>
      <w:sz w:val="28"/>
      <w:szCs w:val="1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7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77D3"/>
    <w:rPr>
      <w:rFonts w:ascii="Times New Roman" w:eastAsia="Times New Roman" w:hAnsi="Times New Roman" w:cs="Times New Roman"/>
      <w:b/>
      <w:bCs/>
      <w:spacing w:val="-10"/>
      <w:sz w:val="28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0077D3"/>
  </w:style>
  <w:style w:type="paragraph" w:styleId="a3">
    <w:name w:val="Body Text Indent"/>
    <w:basedOn w:val="a"/>
    <w:link w:val="a4"/>
    <w:rsid w:val="000077D3"/>
    <w:pPr>
      <w:widowControl w:val="0"/>
      <w:shd w:val="clear" w:color="auto" w:fill="FFFFFF"/>
      <w:autoSpaceDE w:val="0"/>
      <w:autoSpaceDN w:val="0"/>
      <w:adjustRightInd w:val="0"/>
      <w:ind w:left="19"/>
    </w:pPr>
    <w:rPr>
      <w:szCs w:val="22"/>
    </w:rPr>
  </w:style>
  <w:style w:type="character" w:customStyle="1" w:styleId="a4">
    <w:name w:val="Основной текст с отступом Знак"/>
    <w:basedOn w:val="a0"/>
    <w:link w:val="a3"/>
    <w:rsid w:val="000077D3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styleId="a5">
    <w:name w:val="Block Text"/>
    <w:basedOn w:val="a"/>
    <w:rsid w:val="000077D3"/>
    <w:pPr>
      <w:widowControl w:val="0"/>
      <w:shd w:val="clear" w:color="auto" w:fill="FFFFFF"/>
      <w:autoSpaceDE w:val="0"/>
      <w:autoSpaceDN w:val="0"/>
      <w:adjustRightInd w:val="0"/>
      <w:ind w:left="48" w:right="58"/>
    </w:pPr>
    <w:rPr>
      <w:szCs w:val="22"/>
    </w:rPr>
  </w:style>
  <w:style w:type="paragraph" w:styleId="a6">
    <w:name w:val="Title"/>
    <w:basedOn w:val="a"/>
    <w:link w:val="a7"/>
    <w:qFormat/>
    <w:rsid w:val="000077D3"/>
    <w:pPr>
      <w:widowControl w:val="0"/>
      <w:shd w:val="clear" w:color="auto" w:fill="FFFFFF"/>
      <w:autoSpaceDE w:val="0"/>
      <w:autoSpaceDN w:val="0"/>
      <w:adjustRightInd w:val="0"/>
      <w:ind w:left="19"/>
      <w:jc w:val="center"/>
    </w:pPr>
    <w:rPr>
      <w:rFonts w:cs="Arial"/>
      <w:b/>
      <w:bCs/>
      <w:szCs w:val="22"/>
    </w:rPr>
  </w:style>
  <w:style w:type="character" w:customStyle="1" w:styleId="a7">
    <w:name w:val="Название Знак"/>
    <w:basedOn w:val="a0"/>
    <w:link w:val="a6"/>
    <w:rsid w:val="000077D3"/>
    <w:rPr>
      <w:rFonts w:ascii="Times New Roman" w:eastAsia="Times New Roman" w:hAnsi="Times New Roman" w:cs="Arial"/>
      <w:b/>
      <w:bCs/>
      <w:sz w:val="28"/>
      <w:shd w:val="clear" w:color="auto" w:fill="FFFFFF"/>
      <w:lang w:eastAsia="ru-RU"/>
    </w:rPr>
  </w:style>
  <w:style w:type="paragraph" w:styleId="a8">
    <w:name w:val="Subtitle"/>
    <w:basedOn w:val="a"/>
    <w:link w:val="a9"/>
    <w:qFormat/>
    <w:rsid w:val="000077D3"/>
    <w:pPr>
      <w:widowControl w:val="0"/>
      <w:shd w:val="clear" w:color="auto" w:fill="FFFFFF"/>
      <w:autoSpaceDE w:val="0"/>
      <w:autoSpaceDN w:val="0"/>
      <w:adjustRightInd w:val="0"/>
      <w:ind w:left="19"/>
      <w:jc w:val="center"/>
    </w:pPr>
    <w:rPr>
      <w:rFonts w:cs="Arial"/>
      <w:b/>
      <w:bCs/>
      <w:szCs w:val="22"/>
    </w:rPr>
  </w:style>
  <w:style w:type="character" w:customStyle="1" w:styleId="a9">
    <w:name w:val="Подзаголовок Знак"/>
    <w:basedOn w:val="a0"/>
    <w:link w:val="a8"/>
    <w:rsid w:val="000077D3"/>
    <w:rPr>
      <w:rFonts w:ascii="Times New Roman" w:eastAsia="Times New Roman" w:hAnsi="Times New Roman" w:cs="Arial"/>
      <w:b/>
      <w:bCs/>
      <w:sz w:val="28"/>
      <w:shd w:val="clear" w:color="auto" w:fill="FFFFFF"/>
      <w:lang w:eastAsia="ru-RU"/>
    </w:rPr>
  </w:style>
  <w:style w:type="paragraph" w:styleId="aa">
    <w:name w:val="footer"/>
    <w:basedOn w:val="a"/>
    <w:link w:val="ab"/>
    <w:uiPriority w:val="99"/>
    <w:rsid w:val="000077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7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0"/>
    <w:rsid w:val="000077D3"/>
  </w:style>
  <w:style w:type="paragraph" w:customStyle="1" w:styleId="Style23">
    <w:name w:val="Style23"/>
    <w:basedOn w:val="a"/>
    <w:rsid w:val="000077D3"/>
    <w:pPr>
      <w:widowControl w:val="0"/>
      <w:autoSpaceDE w:val="0"/>
      <w:autoSpaceDN w:val="0"/>
      <w:adjustRightInd w:val="0"/>
      <w:spacing w:line="222" w:lineRule="exact"/>
      <w:ind w:firstLine="288"/>
    </w:pPr>
    <w:rPr>
      <w:rFonts w:ascii="Tahoma" w:hAnsi="Tahoma" w:cs="Tahoma"/>
    </w:rPr>
  </w:style>
  <w:style w:type="character" w:customStyle="1" w:styleId="FontStyle77">
    <w:name w:val="Font Style77"/>
    <w:rsid w:val="000077D3"/>
    <w:rPr>
      <w:rFonts w:ascii="Tahoma" w:hAnsi="Tahoma" w:cs="Tahoma"/>
      <w:sz w:val="18"/>
      <w:szCs w:val="18"/>
    </w:rPr>
  </w:style>
  <w:style w:type="paragraph" w:styleId="ad">
    <w:name w:val="Normal (Web)"/>
    <w:basedOn w:val="a"/>
    <w:rsid w:val="000077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077D3"/>
  </w:style>
  <w:style w:type="character" w:styleId="ae">
    <w:name w:val="Strong"/>
    <w:uiPriority w:val="22"/>
    <w:qFormat/>
    <w:rsid w:val="000077D3"/>
    <w:rPr>
      <w:b/>
      <w:bCs/>
    </w:rPr>
  </w:style>
  <w:style w:type="character" w:styleId="af">
    <w:name w:val="Emphasis"/>
    <w:qFormat/>
    <w:rsid w:val="000077D3"/>
    <w:rPr>
      <w:i/>
      <w:iCs/>
    </w:rPr>
  </w:style>
  <w:style w:type="paragraph" w:customStyle="1" w:styleId="af0">
    <w:name w:val="Титульный"/>
    <w:rsid w:val="000077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0077D3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077D3"/>
    <w:pPr>
      <w:tabs>
        <w:tab w:val="right" w:leader="dot" w:pos="9354"/>
      </w:tabs>
      <w:spacing w:before="120" w:after="120"/>
    </w:pPr>
    <w:rPr>
      <w:b/>
      <w:szCs w:val="28"/>
    </w:rPr>
  </w:style>
  <w:style w:type="character" w:styleId="af2">
    <w:name w:val="FollowedHyperlink"/>
    <w:rsid w:val="000077D3"/>
    <w:rPr>
      <w:color w:val="800080"/>
      <w:u w:val="single"/>
    </w:rPr>
  </w:style>
  <w:style w:type="paragraph" w:customStyle="1" w:styleId="c14">
    <w:name w:val="c14"/>
    <w:basedOn w:val="a"/>
    <w:rsid w:val="000077D3"/>
    <w:pPr>
      <w:spacing w:line="270" w:lineRule="atLeast"/>
      <w:ind w:left="135"/>
    </w:pPr>
    <w:rPr>
      <w:rFonts w:ascii="Tahoma" w:hAnsi="Tahoma" w:cs="Tahoma"/>
      <w:sz w:val="20"/>
      <w:szCs w:val="20"/>
    </w:rPr>
  </w:style>
  <w:style w:type="character" w:customStyle="1" w:styleId="c8">
    <w:name w:val="c8"/>
    <w:rsid w:val="000077D3"/>
  </w:style>
  <w:style w:type="paragraph" w:customStyle="1" w:styleId="c11">
    <w:name w:val="c11"/>
    <w:basedOn w:val="a"/>
    <w:rsid w:val="000077D3"/>
    <w:pPr>
      <w:spacing w:line="270" w:lineRule="atLeast"/>
      <w:ind w:left="135"/>
    </w:pPr>
    <w:rPr>
      <w:rFonts w:ascii="Tahoma" w:hAnsi="Tahoma" w:cs="Tahoma"/>
      <w:sz w:val="20"/>
      <w:szCs w:val="20"/>
    </w:rPr>
  </w:style>
  <w:style w:type="character" w:customStyle="1" w:styleId="c1">
    <w:name w:val="c1"/>
    <w:rsid w:val="000077D3"/>
  </w:style>
  <w:style w:type="paragraph" w:styleId="af3">
    <w:name w:val="TOC Heading"/>
    <w:basedOn w:val="1"/>
    <w:next w:val="a"/>
    <w:uiPriority w:val="39"/>
    <w:unhideWhenUsed/>
    <w:qFormat/>
    <w:rsid w:val="000077D3"/>
    <w:pPr>
      <w:pageBreakBefore/>
      <w:spacing w:before="240" w:line="259" w:lineRule="auto"/>
      <w:ind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0077D3"/>
    <w:pPr>
      <w:spacing w:after="100" w:line="259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077D3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af4">
    <w:name w:val="header"/>
    <w:basedOn w:val="a"/>
    <w:link w:val="af5"/>
    <w:uiPriority w:val="99"/>
    <w:rsid w:val="000077D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077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955D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55D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7D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77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0077D3"/>
    <w:pPr>
      <w:keepNext/>
      <w:pageBreakBefore/>
      <w:widowControl w:val="0"/>
      <w:shd w:val="clear" w:color="auto" w:fill="FFFFFF"/>
      <w:autoSpaceDE w:val="0"/>
      <w:autoSpaceDN w:val="0"/>
      <w:adjustRightInd w:val="0"/>
      <w:spacing w:before="259"/>
      <w:ind w:left="45"/>
      <w:outlineLvl w:val="1"/>
    </w:pPr>
    <w:rPr>
      <w:b/>
      <w:bCs/>
      <w:szCs w:val="18"/>
    </w:rPr>
  </w:style>
  <w:style w:type="paragraph" w:styleId="3">
    <w:name w:val="heading 3"/>
    <w:basedOn w:val="a"/>
    <w:next w:val="a"/>
    <w:link w:val="30"/>
    <w:qFormat/>
    <w:rsid w:val="000077D3"/>
    <w:pPr>
      <w:keepNext/>
      <w:widowControl w:val="0"/>
      <w:shd w:val="clear" w:color="auto" w:fill="FFFFFF"/>
      <w:autoSpaceDE w:val="0"/>
      <w:autoSpaceDN w:val="0"/>
      <w:adjustRightInd w:val="0"/>
      <w:spacing w:before="259"/>
      <w:ind w:left="48"/>
      <w:outlineLvl w:val="2"/>
    </w:pPr>
    <w:rPr>
      <w:b/>
      <w:bCs/>
      <w:spacing w:val="-1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077D3"/>
    <w:rPr>
      <w:rFonts w:ascii="Times New Roman" w:eastAsia="Times New Roman" w:hAnsi="Times New Roman" w:cs="Times New Roman"/>
      <w:b/>
      <w:bCs/>
      <w:sz w:val="28"/>
      <w:szCs w:val="1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77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077D3"/>
    <w:rPr>
      <w:rFonts w:ascii="Times New Roman" w:eastAsia="Times New Roman" w:hAnsi="Times New Roman" w:cs="Times New Roman"/>
      <w:b/>
      <w:bCs/>
      <w:spacing w:val="-10"/>
      <w:sz w:val="28"/>
      <w:shd w:val="clear" w:color="auto" w:fill="FFFFFF"/>
      <w:lang w:eastAsia="ru-RU"/>
    </w:rPr>
  </w:style>
  <w:style w:type="numbering" w:customStyle="1" w:styleId="11">
    <w:name w:val="Нет списка1"/>
    <w:next w:val="a2"/>
    <w:semiHidden/>
    <w:rsid w:val="000077D3"/>
  </w:style>
  <w:style w:type="paragraph" w:styleId="a3">
    <w:name w:val="Body Text Indent"/>
    <w:basedOn w:val="a"/>
    <w:link w:val="a4"/>
    <w:rsid w:val="000077D3"/>
    <w:pPr>
      <w:widowControl w:val="0"/>
      <w:shd w:val="clear" w:color="auto" w:fill="FFFFFF"/>
      <w:autoSpaceDE w:val="0"/>
      <w:autoSpaceDN w:val="0"/>
      <w:adjustRightInd w:val="0"/>
      <w:ind w:left="19"/>
    </w:pPr>
    <w:rPr>
      <w:szCs w:val="22"/>
    </w:rPr>
  </w:style>
  <w:style w:type="character" w:customStyle="1" w:styleId="a4">
    <w:name w:val="Основной текст с отступом Знак"/>
    <w:basedOn w:val="a0"/>
    <w:link w:val="a3"/>
    <w:rsid w:val="000077D3"/>
    <w:rPr>
      <w:rFonts w:ascii="Times New Roman" w:eastAsia="Times New Roman" w:hAnsi="Times New Roman" w:cs="Times New Roman"/>
      <w:sz w:val="28"/>
      <w:shd w:val="clear" w:color="auto" w:fill="FFFFFF"/>
      <w:lang w:eastAsia="ru-RU"/>
    </w:rPr>
  </w:style>
  <w:style w:type="paragraph" w:styleId="a5">
    <w:name w:val="Block Text"/>
    <w:basedOn w:val="a"/>
    <w:rsid w:val="000077D3"/>
    <w:pPr>
      <w:widowControl w:val="0"/>
      <w:shd w:val="clear" w:color="auto" w:fill="FFFFFF"/>
      <w:autoSpaceDE w:val="0"/>
      <w:autoSpaceDN w:val="0"/>
      <w:adjustRightInd w:val="0"/>
      <w:ind w:left="48" w:right="58"/>
    </w:pPr>
    <w:rPr>
      <w:szCs w:val="22"/>
    </w:rPr>
  </w:style>
  <w:style w:type="paragraph" w:styleId="a6">
    <w:name w:val="Title"/>
    <w:basedOn w:val="a"/>
    <w:link w:val="a7"/>
    <w:qFormat/>
    <w:rsid w:val="000077D3"/>
    <w:pPr>
      <w:widowControl w:val="0"/>
      <w:shd w:val="clear" w:color="auto" w:fill="FFFFFF"/>
      <w:autoSpaceDE w:val="0"/>
      <w:autoSpaceDN w:val="0"/>
      <w:adjustRightInd w:val="0"/>
      <w:ind w:left="19"/>
      <w:jc w:val="center"/>
    </w:pPr>
    <w:rPr>
      <w:rFonts w:cs="Arial"/>
      <w:b/>
      <w:bCs/>
      <w:szCs w:val="22"/>
    </w:rPr>
  </w:style>
  <w:style w:type="character" w:customStyle="1" w:styleId="a7">
    <w:name w:val="Название Знак"/>
    <w:basedOn w:val="a0"/>
    <w:link w:val="a6"/>
    <w:rsid w:val="000077D3"/>
    <w:rPr>
      <w:rFonts w:ascii="Times New Roman" w:eastAsia="Times New Roman" w:hAnsi="Times New Roman" w:cs="Arial"/>
      <w:b/>
      <w:bCs/>
      <w:sz w:val="28"/>
      <w:shd w:val="clear" w:color="auto" w:fill="FFFFFF"/>
      <w:lang w:eastAsia="ru-RU"/>
    </w:rPr>
  </w:style>
  <w:style w:type="paragraph" w:styleId="a8">
    <w:name w:val="Subtitle"/>
    <w:basedOn w:val="a"/>
    <w:link w:val="a9"/>
    <w:qFormat/>
    <w:rsid w:val="000077D3"/>
    <w:pPr>
      <w:widowControl w:val="0"/>
      <w:shd w:val="clear" w:color="auto" w:fill="FFFFFF"/>
      <w:autoSpaceDE w:val="0"/>
      <w:autoSpaceDN w:val="0"/>
      <w:adjustRightInd w:val="0"/>
      <w:ind w:left="19"/>
      <w:jc w:val="center"/>
    </w:pPr>
    <w:rPr>
      <w:rFonts w:cs="Arial"/>
      <w:b/>
      <w:bCs/>
      <w:szCs w:val="22"/>
    </w:rPr>
  </w:style>
  <w:style w:type="character" w:customStyle="1" w:styleId="a9">
    <w:name w:val="Подзаголовок Знак"/>
    <w:basedOn w:val="a0"/>
    <w:link w:val="a8"/>
    <w:rsid w:val="000077D3"/>
    <w:rPr>
      <w:rFonts w:ascii="Times New Roman" w:eastAsia="Times New Roman" w:hAnsi="Times New Roman" w:cs="Arial"/>
      <w:b/>
      <w:bCs/>
      <w:sz w:val="28"/>
      <w:shd w:val="clear" w:color="auto" w:fill="FFFFFF"/>
      <w:lang w:eastAsia="ru-RU"/>
    </w:rPr>
  </w:style>
  <w:style w:type="paragraph" w:styleId="aa">
    <w:name w:val="footer"/>
    <w:basedOn w:val="a"/>
    <w:link w:val="ab"/>
    <w:uiPriority w:val="99"/>
    <w:rsid w:val="000077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077D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page number"/>
    <w:basedOn w:val="a0"/>
    <w:rsid w:val="000077D3"/>
  </w:style>
  <w:style w:type="paragraph" w:customStyle="1" w:styleId="Style23">
    <w:name w:val="Style23"/>
    <w:basedOn w:val="a"/>
    <w:rsid w:val="000077D3"/>
    <w:pPr>
      <w:widowControl w:val="0"/>
      <w:autoSpaceDE w:val="0"/>
      <w:autoSpaceDN w:val="0"/>
      <w:adjustRightInd w:val="0"/>
      <w:spacing w:line="222" w:lineRule="exact"/>
      <w:ind w:firstLine="288"/>
    </w:pPr>
    <w:rPr>
      <w:rFonts w:ascii="Tahoma" w:hAnsi="Tahoma" w:cs="Tahoma"/>
    </w:rPr>
  </w:style>
  <w:style w:type="character" w:customStyle="1" w:styleId="FontStyle77">
    <w:name w:val="Font Style77"/>
    <w:rsid w:val="000077D3"/>
    <w:rPr>
      <w:rFonts w:ascii="Tahoma" w:hAnsi="Tahoma" w:cs="Tahoma"/>
      <w:sz w:val="18"/>
      <w:szCs w:val="18"/>
    </w:rPr>
  </w:style>
  <w:style w:type="paragraph" w:styleId="ad">
    <w:name w:val="Normal (Web)"/>
    <w:basedOn w:val="a"/>
    <w:rsid w:val="000077D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077D3"/>
  </w:style>
  <w:style w:type="character" w:styleId="ae">
    <w:name w:val="Strong"/>
    <w:uiPriority w:val="22"/>
    <w:qFormat/>
    <w:rsid w:val="000077D3"/>
    <w:rPr>
      <w:b/>
      <w:bCs/>
    </w:rPr>
  </w:style>
  <w:style w:type="character" w:styleId="af">
    <w:name w:val="Emphasis"/>
    <w:qFormat/>
    <w:rsid w:val="000077D3"/>
    <w:rPr>
      <w:i/>
      <w:iCs/>
    </w:rPr>
  </w:style>
  <w:style w:type="paragraph" w:customStyle="1" w:styleId="af0">
    <w:name w:val="Титульный"/>
    <w:rsid w:val="000077D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0077D3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077D3"/>
    <w:pPr>
      <w:tabs>
        <w:tab w:val="right" w:leader="dot" w:pos="9354"/>
      </w:tabs>
      <w:spacing w:before="120" w:after="120"/>
    </w:pPr>
    <w:rPr>
      <w:b/>
      <w:szCs w:val="28"/>
    </w:rPr>
  </w:style>
  <w:style w:type="character" w:styleId="af2">
    <w:name w:val="FollowedHyperlink"/>
    <w:rsid w:val="000077D3"/>
    <w:rPr>
      <w:color w:val="800080"/>
      <w:u w:val="single"/>
    </w:rPr>
  </w:style>
  <w:style w:type="paragraph" w:customStyle="1" w:styleId="c14">
    <w:name w:val="c14"/>
    <w:basedOn w:val="a"/>
    <w:rsid w:val="000077D3"/>
    <w:pPr>
      <w:spacing w:line="270" w:lineRule="atLeast"/>
      <w:ind w:left="135"/>
    </w:pPr>
    <w:rPr>
      <w:rFonts w:ascii="Tahoma" w:hAnsi="Tahoma" w:cs="Tahoma"/>
      <w:sz w:val="20"/>
      <w:szCs w:val="20"/>
    </w:rPr>
  </w:style>
  <w:style w:type="character" w:customStyle="1" w:styleId="c8">
    <w:name w:val="c8"/>
    <w:rsid w:val="000077D3"/>
  </w:style>
  <w:style w:type="paragraph" w:customStyle="1" w:styleId="c11">
    <w:name w:val="c11"/>
    <w:basedOn w:val="a"/>
    <w:rsid w:val="000077D3"/>
    <w:pPr>
      <w:spacing w:line="270" w:lineRule="atLeast"/>
      <w:ind w:left="135"/>
    </w:pPr>
    <w:rPr>
      <w:rFonts w:ascii="Tahoma" w:hAnsi="Tahoma" w:cs="Tahoma"/>
      <w:sz w:val="20"/>
      <w:szCs w:val="20"/>
    </w:rPr>
  </w:style>
  <w:style w:type="character" w:customStyle="1" w:styleId="c1">
    <w:name w:val="c1"/>
    <w:rsid w:val="000077D3"/>
  </w:style>
  <w:style w:type="paragraph" w:styleId="af3">
    <w:name w:val="TOC Heading"/>
    <w:basedOn w:val="1"/>
    <w:next w:val="a"/>
    <w:uiPriority w:val="39"/>
    <w:unhideWhenUsed/>
    <w:qFormat/>
    <w:rsid w:val="000077D3"/>
    <w:pPr>
      <w:pageBreakBefore/>
      <w:spacing w:before="240" w:line="259" w:lineRule="auto"/>
      <w:ind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0077D3"/>
    <w:pPr>
      <w:spacing w:after="100" w:line="259" w:lineRule="auto"/>
      <w:ind w:left="220" w:firstLine="0"/>
      <w:jc w:val="left"/>
    </w:pPr>
    <w:rPr>
      <w:rFonts w:ascii="Calibri" w:hAnsi="Calibr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077D3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af4">
    <w:name w:val="header"/>
    <w:basedOn w:val="a"/>
    <w:link w:val="af5"/>
    <w:uiPriority w:val="99"/>
    <w:rsid w:val="000077D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077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955D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955D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cosystem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16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3</cp:revision>
  <cp:lastPrinted>2018-12-19T13:54:00Z</cp:lastPrinted>
  <dcterms:created xsi:type="dcterms:W3CDTF">2018-12-19T13:20:00Z</dcterms:created>
  <dcterms:modified xsi:type="dcterms:W3CDTF">2018-12-19T17:52:00Z</dcterms:modified>
</cp:coreProperties>
</file>