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09D" w:rsidRPr="00575992" w:rsidRDefault="00575992" w:rsidP="0027609D">
      <w:pPr>
        <w:jc w:val="center"/>
        <w:rPr>
          <w:color w:val="000000"/>
          <w:sz w:val="32"/>
          <w:szCs w:val="28"/>
        </w:rPr>
      </w:pPr>
      <w:r w:rsidRPr="00575992">
        <w:rPr>
          <w:sz w:val="28"/>
        </w:rPr>
        <w:t>Нечаев Максим Игоревич, преподаватель гуманитарного отделения Колледжа ФГБОУ ВПО «Алтайский государственный университет»</w:t>
      </w:r>
    </w:p>
    <w:p w:rsidR="00575992" w:rsidRDefault="00575992" w:rsidP="0027609D">
      <w:pPr>
        <w:jc w:val="center"/>
        <w:rPr>
          <w:b/>
          <w:sz w:val="28"/>
          <w:szCs w:val="28"/>
        </w:rPr>
      </w:pPr>
    </w:p>
    <w:p w:rsidR="0027609D" w:rsidRDefault="0027609D" w:rsidP="0027609D">
      <w:pPr>
        <w:jc w:val="center"/>
        <w:rPr>
          <w:b/>
          <w:sz w:val="28"/>
          <w:szCs w:val="28"/>
        </w:rPr>
      </w:pPr>
      <w:r>
        <w:rPr>
          <w:b/>
          <w:sz w:val="28"/>
          <w:szCs w:val="28"/>
        </w:rPr>
        <w:t xml:space="preserve">Ответственность по статье 90 Трудового кодекса Российской Федерации </w:t>
      </w:r>
    </w:p>
    <w:p w:rsidR="0027609D" w:rsidRDefault="0027609D" w:rsidP="0027609D">
      <w:pPr>
        <w:rPr>
          <w:sz w:val="28"/>
          <w:szCs w:val="28"/>
        </w:rPr>
      </w:pPr>
    </w:p>
    <w:p w:rsidR="0027609D" w:rsidRDefault="0027609D" w:rsidP="0027609D">
      <w:pPr>
        <w:rPr>
          <w:sz w:val="28"/>
          <w:szCs w:val="28"/>
        </w:rPr>
      </w:pPr>
      <w:r w:rsidRPr="00FB7BC9">
        <w:rPr>
          <w:b/>
          <w:sz w:val="28"/>
          <w:szCs w:val="28"/>
        </w:rPr>
        <w:t>Аннотация:</w:t>
      </w:r>
      <w:r w:rsidR="00533D44">
        <w:rPr>
          <w:sz w:val="28"/>
          <w:szCs w:val="28"/>
        </w:rPr>
        <w:t xml:space="preserve"> </w:t>
      </w:r>
      <w:r w:rsidR="00B05A27">
        <w:rPr>
          <w:sz w:val="28"/>
          <w:szCs w:val="28"/>
        </w:rPr>
        <w:t>В этой статье анализируется проблема ответственности</w:t>
      </w:r>
      <w:r w:rsidR="00533D44">
        <w:rPr>
          <w:sz w:val="28"/>
          <w:szCs w:val="28"/>
        </w:rPr>
        <w:t xml:space="preserve"> по ст</w:t>
      </w:r>
      <w:r>
        <w:rPr>
          <w:sz w:val="28"/>
          <w:szCs w:val="28"/>
        </w:rPr>
        <w:t>.</w:t>
      </w:r>
      <w:r w:rsidR="00533D44">
        <w:rPr>
          <w:sz w:val="28"/>
          <w:szCs w:val="28"/>
        </w:rPr>
        <w:t xml:space="preserve"> 90 ТК РФ</w:t>
      </w:r>
      <w:r w:rsidR="00B05A27">
        <w:rPr>
          <w:sz w:val="28"/>
          <w:szCs w:val="28"/>
        </w:rPr>
        <w:t>.</w:t>
      </w:r>
      <w:r w:rsidR="00B05A27" w:rsidRPr="00B05A27">
        <w:rPr>
          <w:sz w:val="28"/>
          <w:szCs w:val="28"/>
        </w:rPr>
        <w:t xml:space="preserve"> </w:t>
      </w:r>
      <w:r w:rsidR="00B05A27">
        <w:rPr>
          <w:sz w:val="28"/>
          <w:szCs w:val="28"/>
        </w:rPr>
        <w:t>Ответственность по ст. 90 ТК РФ</w:t>
      </w:r>
      <w:r w:rsidR="00533D44">
        <w:rPr>
          <w:sz w:val="28"/>
          <w:szCs w:val="28"/>
        </w:rPr>
        <w:t xml:space="preserve"> является одной из проблем нарушения прав работников.</w:t>
      </w:r>
      <w:r>
        <w:rPr>
          <w:sz w:val="28"/>
          <w:szCs w:val="28"/>
        </w:rPr>
        <w:t xml:space="preserve"> </w:t>
      </w:r>
    </w:p>
    <w:p w:rsidR="0027609D" w:rsidRDefault="0027609D" w:rsidP="0027609D">
      <w:pPr>
        <w:rPr>
          <w:sz w:val="28"/>
          <w:szCs w:val="28"/>
        </w:rPr>
      </w:pPr>
    </w:p>
    <w:p w:rsidR="0027609D" w:rsidRDefault="0027609D" w:rsidP="0027609D">
      <w:pPr>
        <w:rPr>
          <w:sz w:val="28"/>
          <w:szCs w:val="28"/>
        </w:rPr>
      </w:pPr>
      <w:r w:rsidRPr="00FB7BC9">
        <w:rPr>
          <w:b/>
          <w:sz w:val="28"/>
          <w:szCs w:val="28"/>
        </w:rPr>
        <w:t>Ключевые слова:</w:t>
      </w:r>
      <w:r w:rsidR="00533D44">
        <w:rPr>
          <w:sz w:val="28"/>
          <w:szCs w:val="28"/>
        </w:rPr>
        <w:t xml:space="preserve"> о</w:t>
      </w:r>
      <w:r w:rsidR="00533D44" w:rsidRPr="00533D44">
        <w:rPr>
          <w:sz w:val="28"/>
          <w:szCs w:val="28"/>
        </w:rPr>
        <w:t>тветственность за нарушение норм, регулирующих обработку и защиту персональных данных работника</w:t>
      </w:r>
      <w:r>
        <w:rPr>
          <w:sz w:val="28"/>
          <w:szCs w:val="28"/>
        </w:rPr>
        <w:t>, работник, работодатель.</w:t>
      </w:r>
    </w:p>
    <w:p w:rsidR="0027609D" w:rsidRDefault="0027609D" w:rsidP="0027609D">
      <w:pPr>
        <w:rPr>
          <w:sz w:val="28"/>
          <w:szCs w:val="28"/>
        </w:rPr>
      </w:pPr>
    </w:p>
    <w:p w:rsidR="00533D44" w:rsidRDefault="00FB7BC9" w:rsidP="00533D44">
      <w:pPr>
        <w:spacing w:line="360" w:lineRule="auto"/>
        <w:ind w:firstLine="539"/>
        <w:jc w:val="both"/>
        <w:rPr>
          <w:sz w:val="28"/>
          <w:szCs w:val="28"/>
        </w:rPr>
      </w:pPr>
      <w:r w:rsidRPr="00FB7BC9">
        <w:rPr>
          <w:b/>
          <w:sz w:val="28"/>
          <w:szCs w:val="28"/>
        </w:rPr>
        <w:t>Исследование:</w:t>
      </w:r>
      <w:r>
        <w:rPr>
          <w:sz w:val="28"/>
          <w:szCs w:val="28"/>
        </w:rPr>
        <w:t xml:space="preserve"> </w:t>
      </w:r>
      <w:r w:rsidR="0027609D">
        <w:rPr>
          <w:sz w:val="28"/>
          <w:szCs w:val="28"/>
        </w:rPr>
        <w:t>На сегодняшний день</w:t>
      </w:r>
      <w:r w:rsidR="00533D44">
        <w:rPr>
          <w:sz w:val="28"/>
          <w:szCs w:val="28"/>
        </w:rPr>
        <w:t xml:space="preserve"> можно встретить</w:t>
      </w:r>
      <w:r w:rsidR="00D01EFD">
        <w:rPr>
          <w:sz w:val="28"/>
          <w:szCs w:val="28"/>
        </w:rPr>
        <w:t xml:space="preserve"> реализацию проблемы</w:t>
      </w:r>
      <w:r w:rsidR="00BA18E4">
        <w:rPr>
          <w:sz w:val="28"/>
          <w:szCs w:val="28"/>
        </w:rPr>
        <w:t xml:space="preserve">, когда </w:t>
      </w:r>
      <w:r w:rsidR="00533D44">
        <w:rPr>
          <w:sz w:val="28"/>
          <w:szCs w:val="28"/>
        </w:rPr>
        <w:t xml:space="preserve"> нарушает</w:t>
      </w:r>
      <w:r w:rsidR="00BA18E4">
        <w:rPr>
          <w:sz w:val="28"/>
          <w:szCs w:val="28"/>
        </w:rPr>
        <w:t xml:space="preserve">ся </w:t>
      </w:r>
      <w:r w:rsidR="00533D44">
        <w:rPr>
          <w:sz w:val="28"/>
          <w:szCs w:val="28"/>
        </w:rPr>
        <w:t xml:space="preserve"> право работника об обработке и защите  персональных данных работника</w:t>
      </w:r>
      <w:r w:rsidR="0027609D">
        <w:rPr>
          <w:sz w:val="28"/>
          <w:szCs w:val="28"/>
        </w:rPr>
        <w:t xml:space="preserve">. </w:t>
      </w:r>
      <w:r w:rsidR="00533D44">
        <w:rPr>
          <w:sz w:val="28"/>
          <w:szCs w:val="28"/>
        </w:rPr>
        <w:t xml:space="preserve">В статье 90 ТК  РФ </w:t>
      </w:r>
      <w:r w:rsidR="00533D44" w:rsidRPr="00533D44">
        <w:rPr>
          <w:sz w:val="28"/>
          <w:szCs w:val="28"/>
        </w:rPr>
        <w:t>устанавливается правило, согласно которому лица, виновные в нарушении норм, регулирующих получение, обработку и защиту персональных данных работника, могут быть привлечены к установленной законом ответственности. Также предусматривается, что такие лица несут дисциплинарную, материальную, административную, гражданско-правовую или уголовную ответственность в соответствии с федеральными законами.</w:t>
      </w:r>
    </w:p>
    <w:p w:rsidR="007B4548" w:rsidRDefault="00252B3A" w:rsidP="007B4548">
      <w:pPr>
        <w:spacing w:line="360" w:lineRule="auto"/>
        <w:ind w:firstLine="539"/>
        <w:jc w:val="both"/>
        <w:rPr>
          <w:sz w:val="28"/>
          <w:szCs w:val="28"/>
        </w:rPr>
      </w:pPr>
      <w:r w:rsidRPr="00252B3A">
        <w:rPr>
          <w:sz w:val="28"/>
          <w:szCs w:val="28"/>
        </w:rPr>
        <w:t>Под лицами, названными в ст. 90, следует понимать прежде всего представителей и других ответственных работников работодателя, в обязанности которых входит обработка и защита персональных данных работника. Такие лица за ненадлежащее исполнение указанных обязанностей могут привлекаться к дисциплинарной и даже к уголовной ответственности. О дисциплинарной ответственности названных лиц см. ст. ст. 192, 193 и 195 ТК РФ.</w:t>
      </w:r>
      <w:r w:rsidR="007B4548">
        <w:rPr>
          <w:sz w:val="28"/>
          <w:szCs w:val="28"/>
        </w:rPr>
        <w:t xml:space="preserve"> Ст.</w:t>
      </w:r>
      <w:r w:rsidR="007B4548" w:rsidRPr="007B4548">
        <w:rPr>
          <w:sz w:val="28"/>
          <w:szCs w:val="28"/>
        </w:rPr>
        <w:t xml:space="preserve"> 15 ГК РФ устанавливает, что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r w:rsidR="004E1EC2">
        <w:rPr>
          <w:rStyle w:val="a5"/>
          <w:sz w:val="28"/>
          <w:szCs w:val="28"/>
        </w:rPr>
        <w:footnoteReference w:id="2"/>
      </w:r>
      <w:r w:rsidR="007B4548" w:rsidRPr="007B4548">
        <w:rPr>
          <w:sz w:val="28"/>
          <w:szCs w:val="28"/>
        </w:rPr>
        <w:t xml:space="preserve"> Под убытками понимаются расходы, которые лицо, чье право нарушено, произвело или должно будет произвести для восстановления </w:t>
      </w:r>
      <w:r w:rsidR="007B4548" w:rsidRPr="007B4548">
        <w:rPr>
          <w:sz w:val="28"/>
          <w:szCs w:val="28"/>
        </w:rPr>
        <w:lastRenderedPageBreak/>
        <w:t>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3D34E3" w:rsidRPr="003D34E3" w:rsidRDefault="003D34E3" w:rsidP="003D34E3">
      <w:pPr>
        <w:spacing w:line="360" w:lineRule="auto"/>
        <w:ind w:firstLine="539"/>
        <w:jc w:val="both"/>
        <w:rPr>
          <w:sz w:val="28"/>
          <w:szCs w:val="28"/>
        </w:rPr>
      </w:pPr>
      <w:r w:rsidRPr="003D34E3">
        <w:rPr>
          <w:sz w:val="28"/>
          <w:szCs w:val="28"/>
        </w:rPr>
        <w:t>Трудовым договором с руководителем организации должны предусматриваться его обязательства по обеспечению охраны конфиденциальности информации, обладателем которой являются организация и ее контрагенты, и ответственность за обеспечение охраны ее конфиденциальности.</w:t>
      </w:r>
    </w:p>
    <w:p w:rsidR="003D34E3" w:rsidRPr="007B4548" w:rsidRDefault="003D34E3" w:rsidP="003D34E3">
      <w:pPr>
        <w:spacing w:line="360" w:lineRule="auto"/>
        <w:ind w:firstLine="539"/>
        <w:jc w:val="both"/>
        <w:rPr>
          <w:sz w:val="28"/>
          <w:szCs w:val="28"/>
        </w:rPr>
      </w:pPr>
      <w:r w:rsidRPr="003D34E3">
        <w:rPr>
          <w:sz w:val="28"/>
          <w:szCs w:val="28"/>
        </w:rPr>
        <w:t>Руководитель организации возмещает организации убытки, причиненные его виновными действиями в связи с нарушением законодательства РФ о коммерческой тайне. При этом убытки определяются в соответствии с гражданским законодательством.</w:t>
      </w:r>
    </w:p>
    <w:p w:rsidR="001946A4" w:rsidRDefault="00BA18E4" w:rsidP="007B4548">
      <w:pPr>
        <w:spacing w:line="360" w:lineRule="auto"/>
        <w:ind w:firstLine="539"/>
        <w:jc w:val="both"/>
        <w:rPr>
          <w:sz w:val="28"/>
          <w:szCs w:val="28"/>
        </w:rPr>
      </w:pPr>
      <w:r>
        <w:rPr>
          <w:sz w:val="28"/>
          <w:szCs w:val="28"/>
        </w:rPr>
        <w:t xml:space="preserve">Анализ судебной практики показывает, что работодатели очень часто нарушают право работников об обработке персональных данных. Например, Оренбургский Областной суд рассмотрел дело по иску гражданина Власова к АО </w:t>
      </w:r>
      <w:r w:rsidRPr="00BA18E4">
        <w:rPr>
          <w:sz w:val="28"/>
          <w:szCs w:val="28"/>
        </w:rPr>
        <w:t>«Оренбургнефть»</w:t>
      </w:r>
      <w:r>
        <w:rPr>
          <w:sz w:val="28"/>
          <w:szCs w:val="28"/>
        </w:rPr>
        <w:t xml:space="preserve">, в котором он указал что </w:t>
      </w:r>
      <w:r w:rsidRPr="00BA18E4">
        <w:rPr>
          <w:sz w:val="28"/>
          <w:szCs w:val="28"/>
        </w:rPr>
        <w:t xml:space="preserve"> </w:t>
      </w:r>
      <w:r>
        <w:rPr>
          <w:sz w:val="28"/>
          <w:szCs w:val="28"/>
        </w:rPr>
        <w:t xml:space="preserve">работал в </w:t>
      </w:r>
      <w:r w:rsidRPr="00BA18E4">
        <w:rPr>
          <w:sz w:val="28"/>
          <w:szCs w:val="28"/>
        </w:rPr>
        <w:t>АО «Оренбургнефть» в должности заместителя генерального директора по персоналу и социальным программам на основании заключ</w:t>
      </w:r>
      <w:r w:rsidR="00B12644">
        <w:rPr>
          <w:sz w:val="28"/>
          <w:szCs w:val="28"/>
        </w:rPr>
        <w:t xml:space="preserve">енного с ним трудового договора. </w:t>
      </w:r>
      <w:r w:rsidR="00B12644" w:rsidRPr="00B12644">
        <w:rPr>
          <w:sz w:val="28"/>
          <w:szCs w:val="28"/>
        </w:rPr>
        <w:t>просил признать незаконным увольнение Власова А.А. с занимаемой должности заместителя генерального директора по пер</w:t>
      </w:r>
      <w:r w:rsidR="00B12644">
        <w:rPr>
          <w:sz w:val="28"/>
          <w:szCs w:val="28"/>
        </w:rPr>
        <w:t xml:space="preserve">соналу и социальным программам </w:t>
      </w:r>
      <w:r w:rsidR="00B12644" w:rsidRPr="00B12644">
        <w:rPr>
          <w:sz w:val="28"/>
          <w:szCs w:val="28"/>
        </w:rPr>
        <w:t>АО «Оренбургнефть» за однократное грубое нарушение трудовых обязанностей по п.п. «в» п. 6 ч. 1 ст. 81 ТК РФ, признать незаконным и отменить приказ АО «Оренбургнефть» о прекращении действия трудового договора и увольнении заместителя генерального директора по персоналу и со</w:t>
      </w:r>
      <w:r w:rsidR="00B12644">
        <w:rPr>
          <w:sz w:val="28"/>
          <w:szCs w:val="28"/>
        </w:rPr>
        <w:t>циальным программам Власова</w:t>
      </w:r>
      <w:r w:rsidR="00B12644" w:rsidRPr="00B12644">
        <w:rPr>
          <w:sz w:val="28"/>
          <w:szCs w:val="28"/>
        </w:rPr>
        <w:t xml:space="preserve">, восстановить его на работе в должности заместителя генерального директора </w:t>
      </w:r>
      <w:r w:rsidR="00B12644" w:rsidRPr="00B12644">
        <w:rPr>
          <w:sz w:val="28"/>
          <w:szCs w:val="28"/>
        </w:rPr>
        <w:lastRenderedPageBreak/>
        <w:t>по пер</w:t>
      </w:r>
      <w:r w:rsidR="00B12644">
        <w:rPr>
          <w:sz w:val="28"/>
          <w:szCs w:val="28"/>
        </w:rPr>
        <w:t xml:space="preserve">соналу и социальным программам АО «Оренбургнефть»; взыскать с </w:t>
      </w:r>
      <w:r w:rsidR="00B12644" w:rsidRPr="00B12644">
        <w:rPr>
          <w:sz w:val="28"/>
          <w:szCs w:val="28"/>
        </w:rPr>
        <w:t>АО «Орен</w:t>
      </w:r>
      <w:r w:rsidR="00B12644">
        <w:rPr>
          <w:sz w:val="28"/>
          <w:szCs w:val="28"/>
        </w:rPr>
        <w:t xml:space="preserve">бургнефть» в пользу Власова </w:t>
      </w:r>
      <w:r w:rsidR="00B12644" w:rsidRPr="00B12644">
        <w:rPr>
          <w:sz w:val="28"/>
          <w:szCs w:val="28"/>
        </w:rPr>
        <w:t xml:space="preserve"> средний заработок за время вынужденного прогула, сумма которого составляет 2 909 627,15 рублей, и денежную компенсацию морального вреда в сумме 700 000 рублей.</w:t>
      </w:r>
      <w:r w:rsidR="001946A4">
        <w:rPr>
          <w:sz w:val="28"/>
          <w:szCs w:val="28"/>
        </w:rPr>
        <w:t xml:space="preserve"> Суд постановил оставить иск Власова без удовлетворения</w:t>
      </w:r>
      <w:r w:rsidR="003D34E3">
        <w:rPr>
          <w:sz w:val="28"/>
          <w:szCs w:val="28"/>
        </w:rPr>
        <w:t>.</w:t>
      </w:r>
      <w:r w:rsidR="001862F4">
        <w:rPr>
          <w:rStyle w:val="a5"/>
          <w:sz w:val="28"/>
          <w:szCs w:val="28"/>
        </w:rPr>
        <w:footnoteReference w:id="3"/>
      </w:r>
    </w:p>
    <w:p w:rsidR="003D34E3" w:rsidRDefault="003D34E3" w:rsidP="007B4548">
      <w:pPr>
        <w:spacing w:line="360" w:lineRule="auto"/>
        <w:ind w:firstLine="539"/>
        <w:jc w:val="both"/>
        <w:rPr>
          <w:sz w:val="28"/>
          <w:szCs w:val="28"/>
        </w:rPr>
      </w:pPr>
      <w:r>
        <w:rPr>
          <w:sz w:val="28"/>
          <w:szCs w:val="28"/>
        </w:rPr>
        <w:t xml:space="preserve"> Таким образом можно сделать вывод о том, что во всех случаях нарушения ст. 90 ТК РФ работодатель будет нести ответственность перед работником. Поскольку он нарушает норму трудового законодательства.</w:t>
      </w:r>
    </w:p>
    <w:p w:rsidR="007B4548" w:rsidRPr="00252B3A" w:rsidRDefault="007B4548" w:rsidP="00252B3A">
      <w:pPr>
        <w:spacing w:line="360" w:lineRule="auto"/>
        <w:ind w:firstLine="539"/>
        <w:jc w:val="both"/>
        <w:rPr>
          <w:sz w:val="28"/>
          <w:szCs w:val="28"/>
        </w:rPr>
      </w:pPr>
    </w:p>
    <w:p w:rsidR="00252B3A" w:rsidRPr="00252B3A" w:rsidRDefault="00252B3A" w:rsidP="00252B3A">
      <w:pPr>
        <w:spacing w:line="360" w:lineRule="auto"/>
        <w:ind w:firstLine="539"/>
        <w:jc w:val="both"/>
        <w:rPr>
          <w:sz w:val="28"/>
          <w:szCs w:val="28"/>
        </w:rPr>
      </w:pPr>
    </w:p>
    <w:p w:rsidR="00533D44" w:rsidRPr="00533D44" w:rsidRDefault="00533D44" w:rsidP="00533D44">
      <w:pPr>
        <w:spacing w:line="360" w:lineRule="auto"/>
        <w:ind w:firstLine="539"/>
        <w:jc w:val="both"/>
        <w:rPr>
          <w:sz w:val="28"/>
          <w:szCs w:val="28"/>
        </w:rPr>
      </w:pPr>
    </w:p>
    <w:p w:rsidR="0027609D" w:rsidRDefault="0027609D"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4E1EC2" w:rsidRDefault="004E1EC2" w:rsidP="0027609D">
      <w:pPr>
        <w:spacing w:line="360" w:lineRule="auto"/>
        <w:jc w:val="center"/>
        <w:rPr>
          <w:sz w:val="28"/>
          <w:szCs w:val="28"/>
        </w:rPr>
      </w:pPr>
    </w:p>
    <w:p w:rsidR="0027609D" w:rsidRPr="00871B2B" w:rsidRDefault="00871B2B" w:rsidP="0027609D">
      <w:pPr>
        <w:spacing w:line="360" w:lineRule="auto"/>
        <w:jc w:val="center"/>
        <w:rPr>
          <w:b/>
          <w:sz w:val="28"/>
          <w:szCs w:val="28"/>
        </w:rPr>
      </w:pPr>
      <w:r w:rsidRPr="00871B2B">
        <w:rPr>
          <w:b/>
          <w:sz w:val="28"/>
          <w:szCs w:val="28"/>
        </w:rPr>
        <w:lastRenderedPageBreak/>
        <w:t>Литература</w:t>
      </w:r>
    </w:p>
    <w:p w:rsidR="0027609D" w:rsidRDefault="0027609D" w:rsidP="0027609D">
      <w:pPr>
        <w:spacing w:line="360" w:lineRule="auto"/>
        <w:ind w:firstLine="539"/>
        <w:jc w:val="both"/>
        <w:rPr>
          <w:sz w:val="28"/>
          <w:szCs w:val="28"/>
        </w:rPr>
      </w:pPr>
      <w:r>
        <w:rPr>
          <w:sz w:val="28"/>
          <w:szCs w:val="28"/>
        </w:rPr>
        <w:t>1. Трудовой кодекс РФ: федеральный закон от 30.12.2001 N 197-ФЗ (ред.от 27.11.2017) // Собрание законодательства РФ.- 2002.- № 1.- Ст. 3.</w:t>
      </w:r>
    </w:p>
    <w:p w:rsidR="0027609D" w:rsidRDefault="0027609D" w:rsidP="0027609D">
      <w:pPr>
        <w:spacing w:line="360" w:lineRule="auto"/>
        <w:ind w:firstLine="539"/>
        <w:jc w:val="both"/>
        <w:rPr>
          <w:sz w:val="28"/>
          <w:szCs w:val="28"/>
        </w:rPr>
      </w:pPr>
      <w:r>
        <w:rPr>
          <w:sz w:val="28"/>
          <w:szCs w:val="28"/>
        </w:rPr>
        <w:t>2. Гражданский  Кодекс РФ: Федеральный закон  от 30.11. 1994   N 51- ФЗ (ред. 28.03.2017) // Собрание законодательства РФ. - 2006.- № 52.- Ст. 5497.</w:t>
      </w:r>
    </w:p>
    <w:p w:rsidR="0027609D" w:rsidRDefault="004E1EC2" w:rsidP="0027609D">
      <w:pPr>
        <w:spacing w:line="360" w:lineRule="auto"/>
        <w:ind w:firstLine="539"/>
        <w:jc w:val="both"/>
        <w:rPr>
          <w:sz w:val="28"/>
          <w:szCs w:val="28"/>
        </w:rPr>
      </w:pPr>
      <w:r>
        <w:rPr>
          <w:sz w:val="28"/>
          <w:szCs w:val="28"/>
        </w:rPr>
        <w:t xml:space="preserve">3. </w:t>
      </w:r>
      <w:r w:rsidRPr="004E1EC2">
        <w:rPr>
          <w:sz w:val="28"/>
          <w:szCs w:val="28"/>
        </w:rPr>
        <w:t>Решение Оренбургского Областного суда  от  12 сентября 2017 г. По делу  № 33-6316/2017 «По иску гражданина Власова к АО «Оренбургнефть»» // https://rospravosudie.com</w:t>
      </w:r>
    </w:p>
    <w:p w:rsidR="0027609D" w:rsidRDefault="0027609D" w:rsidP="0027609D">
      <w:pPr>
        <w:rPr>
          <w:sz w:val="28"/>
          <w:szCs w:val="28"/>
        </w:rPr>
      </w:pPr>
    </w:p>
    <w:p w:rsidR="0027609D" w:rsidRDefault="0027609D" w:rsidP="0027609D">
      <w:pPr>
        <w:jc w:val="center"/>
        <w:rPr>
          <w:sz w:val="28"/>
          <w:szCs w:val="28"/>
        </w:rPr>
      </w:pPr>
    </w:p>
    <w:p w:rsidR="00716376" w:rsidRDefault="00716376"/>
    <w:sectPr w:rsidR="00716376" w:rsidSect="0071637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B69" w:rsidRDefault="00BF2B69" w:rsidP="0027609D">
      <w:r>
        <w:separator/>
      </w:r>
    </w:p>
  </w:endnote>
  <w:endnote w:type="continuationSeparator" w:id="1">
    <w:p w:rsidR="00BF2B69" w:rsidRDefault="00BF2B69" w:rsidP="002760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B69" w:rsidRDefault="00BF2B69" w:rsidP="0027609D">
      <w:r>
        <w:separator/>
      </w:r>
    </w:p>
  </w:footnote>
  <w:footnote w:type="continuationSeparator" w:id="1">
    <w:p w:rsidR="00BF2B69" w:rsidRDefault="00BF2B69" w:rsidP="0027609D">
      <w:r>
        <w:continuationSeparator/>
      </w:r>
    </w:p>
  </w:footnote>
  <w:footnote w:id="2">
    <w:p w:rsidR="004E1EC2" w:rsidRDefault="004E1EC2" w:rsidP="004E1EC2">
      <w:pPr>
        <w:pStyle w:val="a3"/>
        <w:jc w:val="both"/>
      </w:pPr>
      <w:r>
        <w:rPr>
          <w:rStyle w:val="a5"/>
        </w:rPr>
        <w:footnoteRef/>
      </w:r>
      <w:r>
        <w:t xml:space="preserve"> </w:t>
      </w:r>
      <w:r w:rsidRPr="004E1EC2">
        <w:t>Гражданский  Кодекс РФ: Федеральный закон  от 30.11. 1994   N 51- ФЗ (ред. 28.03.2017) // Собрание законодательства РФ. - 2006.- № 52.- Ст. 5497.</w:t>
      </w:r>
    </w:p>
  </w:footnote>
  <w:footnote w:id="3">
    <w:p w:rsidR="001862F4" w:rsidRDefault="001862F4" w:rsidP="001862F4">
      <w:pPr>
        <w:pStyle w:val="a3"/>
        <w:jc w:val="both"/>
      </w:pPr>
      <w:r>
        <w:rPr>
          <w:rStyle w:val="a5"/>
        </w:rPr>
        <w:footnoteRef/>
      </w:r>
      <w:r>
        <w:t xml:space="preserve"> </w:t>
      </w:r>
      <w:r w:rsidRPr="001862F4">
        <w:t xml:space="preserve">Решение </w:t>
      </w:r>
      <w:r>
        <w:t>Оренбургского Областного</w:t>
      </w:r>
      <w:r w:rsidRPr="001862F4">
        <w:t xml:space="preserve"> суд</w:t>
      </w:r>
      <w:r>
        <w:t xml:space="preserve">а </w:t>
      </w:r>
      <w:r w:rsidRPr="001862F4">
        <w:t xml:space="preserve"> </w:t>
      </w:r>
      <w:r>
        <w:t>от  12 сентября 2017</w:t>
      </w:r>
      <w:r w:rsidRPr="001862F4">
        <w:t xml:space="preserve"> г. По дел</w:t>
      </w:r>
      <w:r>
        <w:t xml:space="preserve">у </w:t>
      </w:r>
      <w:r w:rsidRPr="001862F4">
        <w:t xml:space="preserve"> № 33-6316/2017 «По</w:t>
      </w:r>
      <w:r w:rsidR="000F4369">
        <w:t xml:space="preserve"> иску гражданина Власова к </w:t>
      </w:r>
      <w:r w:rsidR="000F4369" w:rsidRPr="000F4369">
        <w:t>АО «Оренбургнефть»</w:t>
      </w:r>
      <w:r w:rsidRPr="001862F4">
        <w:t>» // https://rospravosudie.com</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7609D"/>
    <w:rsid w:val="000F4369"/>
    <w:rsid w:val="001862F4"/>
    <w:rsid w:val="001946A4"/>
    <w:rsid w:val="00252B3A"/>
    <w:rsid w:val="0027609D"/>
    <w:rsid w:val="003D34E3"/>
    <w:rsid w:val="004E1EC2"/>
    <w:rsid w:val="00533D44"/>
    <w:rsid w:val="00575992"/>
    <w:rsid w:val="005D28A9"/>
    <w:rsid w:val="00716376"/>
    <w:rsid w:val="007B4548"/>
    <w:rsid w:val="00805A9C"/>
    <w:rsid w:val="00871B2B"/>
    <w:rsid w:val="009B0384"/>
    <w:rsid w:val="00B05A27"/>
    <w:rsid w:val="00B12644"/>
    <w:rsid w:val="00BA18E4"/>
    <w:rsid w:val="00BF2B69"/>
    <w:rsid w:val="00D01EFD"/>
    <w:rsid w:val="00DE47D5"/>
    <w:rsid w:val="00FB7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0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7609D"/>
    <w:rPr>
      <w:sz w:val="20"/>
      <w:szCs w:val="20"/>
    </w:rPr>
  </w:style>
  <w:style w:type="character" w:customStyle="1" w:styleId="a4">
    <w:name w:val="Текст сноски Знак"/>
    <w:basedOn w:val="a0"/>
    <w:link w:val="a3"/>
    <w:uiPriority w:val="99"/>
    <w:semiHidden/>
    <w:rsid w:val="0027609D"/>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27609D"/>
    <w:rPr>
      <w:vertAlign w:val="superscript"/>
    </w:rPr>
  </w:style>
</w:styles>
</file>

<file path=word/webSettings.xml><?xml version="1.0" encoding="utf-8"?>
<w:webSettings xmlns:r="http://schemas.openxmlformats.org/officeDocument/2006/relationships" xmlns:w="http://schemas.openxmlformats.org/wordprocessingml/2006/main">
  <w:divs>
    <w:div w:id="47345279">
      <w:bodyDiv w:val="1"/>
      <w:marLeft w:val="0"/>
      <w:marRight w:val="0"/>
      <w:marTop w:val="0"/>
      <w:marBottom w:val="0"/>
      <w:divBdr>
        <w:top w:val="none" w:sz="0" w:space="0" w:color="auto"/>
        <w:left w:val="none" w:sz="0" w:space="0" w:color="auto"/>
        <w:bottom w:val="none" w:sz="0" w:space="0" w:color="auto"/>
        <w:right w:val="none" w:sz="0" w:space="0" w:color="auto"/>
      </w:divBdr>
    </w:div>
    <w:div w:id="38241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059EA-84E0-4201-860C-33B7F7B3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702</Words>
  <Characters>4006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24</cp:revision>
  <dcterms:created xsi:type="dcterms:W3CDTF">2017-12-17T13:38:00Z</dcterms:created>
  <dcterms:modified xsi:type="dcterms:W3CDTF">2018-12-26T17:18:00Z</dcterms:modified>
</cp:coreProperties>
</file>