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DF" w:rsidRPr="00997ADB" w:rsidRDefault="00573DAC" w:rsidP="007A41DF">
      <w:pPr>
        <w:pStyle w:val="Default"/>
        <w:rPr>
          <w:b/>
          <w:bCs/>
        </w:rPr>
      </w:pPr>
      <w:r w:rsidRPr="007A41DF">
        <w:rPr>
          <w:rStyle w:val="apple-converted-space"/>
          <w:rFonts w:ascii="Helvetica" w:hAnsi="Helvetica" w:cs="Helvetica"/>
          <w:color w:val="333333"/>
          <w:sz w:val="30"/>
          <w:szCs w:val="30"/>
        </w:rPr>
        <w:t> </w:t>
      </w:r>
      <w:r w:rsidRPr="007A41DF">
        <w:rPr>
          <w:rFonts w:ascii="Helvetica" w:hAnsi="Helvetica" w:cs="Helvetica"/>
          <w:color w:val="333333"/>
          <w:sz w:val="30"/>
          <w:szCs w:val="30"/>
        </w:rPr>
        <w:t> </w:t>
      </w:r>
      <w:r w:rsidR="007A41DF" w:rsidRPr="007A41DF">
        <w:rPr>
          <w:b/>
          <w:bCs/>
          <w:sz w:val="30"/>
          <w:szCs w:val="30"/>
        </w:rPr>
        <w:t xml:space="preserve">  </w:t>
      </w:r>
      <w:r w:rsidR="00E2413B" w:rsidRPr="00997ADB">
        <w:rPr>
          <w:b/>
          <w:bCs/>
        </w:rPr>
        <w:t>Программа внеурочной д</w:t>
      </w:r>
      <w:r w:rsidR="00166532" w:rsidRPr="00997ADB">
        <w:rPr>
          <w:b/>
          <w:bCs/>
        </w:rPr>
        <w:t>еятельности</w:t>
      </w:r>
      <w:r w:rsidR="00CC0F9C" w:rsidRPr="00997ADB">
        <w:rPr>
          <w:b/>
          <w:bCs/>
        </w:rPr>
        <w:t xml:space="preserve">  </w:t>
      </w:r>
      <w:r w:rsidR="00E2413B" w:rsidRPr="00997ADB">
        <w:rPr>
          <w:b/>
          <w:bCs/>
        </w:rPr>
        <w:t xml:space="preserve"> для 6  класса «Экология здоровья» разработана учителем биологии </w:t>
      </w:r>
      <w:proofErr w:type="spellStart"/>
      <w:r w:rsidR="00E2413B" w:rsidRPr="00997ADB">
        <w:rPr>
          <w:b/>
          <w:bCs/>
        </w:rPr>
        <w:t>Астапенковой</w:t>
      </w:r>
      <w:proofErr w:type="spellEnd"/>
      <w:r w:rsidR="00E2413B" w:rsidRPr="00997ADB">
        <w:rPr>
          <w:b/>
          <w:bCs/>
        </w:rPr>
        <w:t xml:space="preserve"> О.Е. в соответствии со следующими нормативными документами:</w:t>
      </w:r>
      <w:r w:rsidR="007A41DF" w:rsidRPr="00997ADB">
        <w:rPr>
          <w:b/>
          <w:bCs/>
        </w:rPr>
        <w:t xml:space="preserve">                  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>Федеральный Закон «Об образовании в РФ»,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России от 17.12.2010 г. № 1897, ЗАРЕГИСТРИРОВАН В Министерстве юстиции 01.02.2011г, регистрационный номер 19644);</w:t>
      </w:r>
      <w:r w:rsidRPr="00997A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 xml:space="preserve"> Санитарно – эпидемиологические правила и нормативы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997ADB">
        <w:rPr>
          <w:rFonts w:ascii="Times New Roman" w:hAnsi="Times New Roman" w:cs="Times New Roman"/>
          <w:sz w:val="24"/>
          <w:szCs w:val="24"/>
        </w:rPr>
        <w:t xml:space="preserve"> 2.4.2.2821 – 10 (постановление главного государственного санитарного врача РФ от 29.12.2010г.№189, зарегистрировано в Министерстве юстиции России 03.03.2011г, регистрационный номер 19993);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>Письмо Департамента общего образования Министерства образования и науки России от 12.05.2011г. № 03 -296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>Приказ министра образования Московской области от 17.03.2014 № 1166 «О введении федеральных государственных образовательных стандартов основного общего образования в опережающем режиме в муниципальных общеобразовательных организациях в Московской области в 2014-2015 учебном году»</w:t>
      </w:r>
      <w:r w:rsidRPr="00997A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 xml:space="preserve">Учебный план МОУ школы № 8  разработан на основе регионального базисного учебного плана, утвержденного приказом от 04.07.2014 № 3086 Министерства образования Московской области. </w:t>
      </w:r>
    </w:p>
    <w:p w:rsidR="007A41DF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Cs/>
          <w:sz w:val="24"/>
          <w:szCs w:val="24"/>
        </w:rPr>
        <w:t xml:space="preserve">Плана внеурочной деятельности школы на 2015-2016 учебный год, </w:t>
      </w:r>
    </w:p>
    <w:p w:rsidR="00EF4618" w:rsidRPr="00997ADB" w:rsidRDefault="007A41DF" w:rsidP="007A41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Cs/>
          <w:sz w:val="24"/>
          <w:szCs w:val="24"/>
        </w:rPr>
        <w:t>П</w:t>
      </w:r>
      <w:r w:rsidRPr="00997ADB">
        <w:rPr>
          <w:rFonts w:ascii="Times New Roman" w:hAnsi="Times New Roman" w:cs="Times New Roman"/>
          <w:sz w:val="24"/>
          <w:szCs w:val="24"/>
        </w:rPr>
        <w:t>рограмма  курса « Экология здоровья» разработана учителем биолог</w:t>
      </w:r>
      <w:r w:rsidR="00E2413B" w:rsidRPr="00997ADB">
        <w:rPr>
          <w:rFonts w:ascii="Times New Roman" w:hAnsi="Times New Roman" w:cs="Times New Roman"/>
          <w:sz w:val="24"/>
          <w:szCs w:val="24"/>
        </w:rPr>
        <w:t xml:space="preserve">ии и географии </w:t>
      </w:r>
      <w:proofErr w:type="spellStart"/>
      <w:r w:rsidR="00E2413B" w:rsidRPr="00997ADB">
        <w:rPr>
          <w:rFonts w:ascii="Times New Roman" w:hAnsi="Times New Roman" w:cs="Times New Roman"/>
          <w:sz w:val="24"/>
          <w:szCs w:val="24"/>
        </w:rPr>
        <w:t>Астапенковой</w:t>
      </w:r>
      <w:proofErr w:type="spellEnd"/>
      <w:r w:rsidR="00E2413B" w:rsidRPr="00997ADB">
        <w:rPr>
          <w:rFonts w:ascii="Times New Roman" w:hAnsi="Times New Roman" w:cs="Times New Roman"/>
          <w:sz w:val="24"/>
          <w:szCs w:val="24"/>
        </w:rPr>
        <w:t xml:space="preserve"> О.Е.</w:t>
      </w:r>
    </w:p>
    <w:p w:rsidR="00E2413B" w:rsidRPr="00997ADB" w:rsidRDefault="00E2413B" w:rsidP="00E2413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2413B" w:rsidRPr="00997ADB" w:rsidRDefault="00E2413B" w:rsidP="00E2413B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7ADB">
        <w:rPr>
          <w:rFonts w:ascii="Times New Roman" w:hAnsi="Times New Roman" w:cs="Times New Roman"/>
          <w:b/>
          <w:bCs/>
          <w:sz w:val="24"/>
          <w:szCs w:val="24"/>
        </w:rPr>
        <w:t xml:space="preserve">Актуальность </w:t>
      </w:r>
    </w:p>
    <w:p w:rsidR="00E2413B" w:rsidRPr="00997ADB" w:rsidRDefault="00E2413B" w:rsidP="00E2413B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 xml:space="preserve"> данной программы продиктована необходимостью решения проблемы снижения показателей </w:t>
      </w:r>
      <w:proofErr w:type="gramStart"/>
      <w:r w:rsidRPr="00997ADB">
        <w:rPr>
          <w:color w:val="333333"/>
        </w:rPr>
        <w:t>здоровья</w:t>
      </w:r>
      <w:proofErr w:type="gramEnd"/>
      <w:r w:rsidRPr="00997ADB">
        <w:rPr>
          <w:color w:val="333333"/>
        </w:rPr>
        <w:t xml:space="preserve"> как взрослого, так и детского населения нашей страны.</w:t>
      </w:r>
    </w:p>
    <w:p w:rsidR="00E2413B" w:rsidRPr="00997ADB" w:rsidRDefault="00E2413B" w:rsidP="00E2413B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1. Здоровый ребёнок – практически достижимая норма школьного развития;</w:t>
      </w:r>
    </w:p>
    <w:p w:rsidR="00E2413B" w:rsidRPr="00997ADB" w:rsidRDefault="00E2413B" w:rsidP="00E2413B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2.Оздоровление – не совокупность лечебно - профилактических мер, а форма развития психофизиологических  возможностей детей, образ жизни.</w:t>
      </w:r>
    </w:p>
    <w:p w:rsidR="00021184" w:rsidRPr="00997ADB" w:rsidRDefault="00021184" w:rsidP="00E24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EF4618" w:rsidRPr="00997ADB" w:rsidRDefault="00EF4618" w:rsidP="00EF46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AC" w:rsidRPr="00997ADB" w:rsidRDefault="00606625" w:rsidP="00E076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 Курс программы </w:t>
      </w:r>
      <w:r w:rsidR="002E5EDE" w:rsidRPr="00997ADB">
        <w:rPr>
          <w:rFonts w:ascii="Times New Roman" w:hAnsi="Times New Roman" w:cs="Times New Roman"/>
          <w:color w:val="333333"/>
          <w:sz w:val="24"/>
          <w:szCs w:val="24"/>
        </w:rPr>
        <w:t xml:space="preserve"> « Экология здоровья» рассчитан на два года обучения для 6-7</w:t>
      </w:r>
      <w:r w:rsidR="00573DAC" w:rsidRPr="00997ADB">
        <w:rPr>
          <w:rFonts w:ascii="Times New Roman" w:hAnsi="Times New Roman" w:cs="Times New Roman"/>
          <w:color w:val="333333"/>
          <w:sz w:val="24"/>
          <w:szCs w:val="24"/>
        </w:rPr>
        <w:t xml:space="preserve"> классов. </w:t>
      </w:r>
      <w:r w:rsidR="002E5EDE" w:rsidRPr="00997ADB">
        <w:rPr>
          <w:rFonts w:ascii="Times New Roman" w:hAnsi="Times New Roman" w:cs="Times New Roman"/>
          <w:color w:val="333333"/>
          <w:sz w:val="24"/>
          <w:szCs w:val="24"/>
        </w:rPr>
        <w:t>Н</w:t>
      </w:r>
      <w:r w:rsidR="00573DAC" w:rsidRPr="00997ADB">
        <w:rPr>
          <w:rFonts w:ascii="Times New Roman" w:hAnsi="Times New Roman" w:cs="Times New Roman"/>
          <w:color w:val="333333"/>
          <w:sz w:val="24"/>
          <w:szCs w:val="24"/>
        </w:rPr>
        <w:t>а ос</w:t>
      </w:r>
      <w:r w:rsidR="002E5EDE" w:rsidRPr="00997ADB">
        <w:rPr>
          <w:rFonts w:ascii="Times New Roman" w:hAnsi="Times New Roman" w:cs="Times New Roman"/>
          <w:color w:val="333333"/>
          <w:sz w:val="24"/>
          <w:szCs w:val="24"/>
        </w:rPr>
        <w:t xml:space="preserve">воение программы отводится 70 часов, </w:t>
      </w:r>
      <w:r w:rsidR="00D46E9F" w:rsidRPr="00997ADB">
        <w:rPr>
          <w:rFonts w:ascii="Times New Roman" w:hAnsi="Times New Roman" w:cs="Times New Roman"/>
          <w:color w:val="333333"/>
          <w:sz w:val="24"/>
          <w:szCs w:val="24"/>
        </w:rPr>
        <w:t>по 35 часов в год.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 xml:space="preserve">         Всем нам хочется видеть детей здоровыми, жизнерадостными, счастливыми. Как сделать, чтобы ребёнок жил в ладу с самим собой, с окружающим миром? Секрет этой гармонии прост: здоровый образ жизни. Он включает в себя и поддержание физического здоровья, и отсутствие вредных привычек, и стремление оказать помощь тем, кто в ней нуждается. Общепризнанным считается тот факт, что именно образ жизни определяет </w:t>
      </w:r>
      <w:r w:rsidRPr="00997ADB">
        <w:rPr>
          <w:color w:val="333333"/>
        </w:rPr>
        <w:lastRenderedPageBreak/>
        <w:t xml:space="preserve">здоровье человека на 50-55%.  Здоровый образ жизни не занимает пока первое место в иерархии потребностей и ценностей человека в нашем обществе. Но в современных условиях проблема сохранения здоровья подрастающего поколения чрезвычайно важна в связи с резким снижением процента здоровых  детей, увеличением числа имеющих хронические заболевания, неврозы. Причины такого состояния – нарушение экологии, гиподинамия, состояние социальной среды, незнание своего организма. Если мы научим </w:t>
      </w:r>
      <w:proofErr w:type="gramStart"/>
      <w:r w:rsidRPr="00997ADB">
        <w:rPr>
          <w:color w:val="333333"/>
        </w:rPr>
        <w:t>с</w:t>
      </w:r>
      <w:proofErr w:type="gramEnd"/>
      <w:r w:rsidRPr="00997ADB">
        <w:rPr>
          <w:color w:val="333333"/>
        </w:rPr>
        <w:t xml:space="preserve"> </w:t>
      </w:r>
      <w:r w:rsidR="00D46E9F" w:rsidRPr="00997ADB">
        <w:rPr>
          <w:color w:val="333333"/>
        </w:rPr>
        <w:t xml:space="preserve">школьников </w:t>
      </w:r>
      <w:r w:rsidRPr="00997ADB">
        <w:rPr>
          <w:color w:val="333333"/>
        </w:rPr>
        <w:t>ценить, беречь и укреплять своё здоровье, то можно надеется, что будущее поколение будет более здоровым и развитым не только личностно, интеллектуально, духовно, но и физически. Здоровый образ жизни должен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укрепления.</w:t>
      </w:r>
    </w:p>
    <w:p w:rsidR="00573DAC" w:rsidRPr="00997ADB" w:rsidRDefault="00DE7DBA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rStyle w:val="a4"/>
          <w:color w:val="333333"/>
        </w:rPr>
        <w:t>Цель программы « Экология</w:t>
      </w:r>
      <w:r w:rsidR="00573DAC" w:rsidRPr="00997ADB">
        <w:rPr>
          <w:rStyle w:val="a4"/>
          <w:color w:val="333333"/>
        </w:rPr>
        <w:t xml:space="preserve"> здоровья»: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1.Становление ценностного отношения у учащихся к здоровью и здоровому образу жизни,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 xml:space="preserve">2.Учиться быть здоровым и телом и душой, стремиться </w:t>
      </w:r>
      <w:r w:rsidR="00DE7DBA" w:rsidRPr="00997ADB">
        <w:rPr>
          <w:color w:val="333333"/>
        </w:rPr>
        <w:t xml:space="preserve">восстанавливать, поддерживать и сохранять </w:t>
      </w:r>
      <w:r w:rsidRPr="00997ADB">
        <w:rPr>
          <w:color w:val="333333"/>
        </w:rPr>
        <w:t>своё здоровье, применяя знания и умения в согласии с законами природы.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rStyle w:val="a4"/>
          <w:color w:val="333333"/>
        </w:rPr>
        <w:t>Задачи: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 xml:space="preserve">1.Научить </w:t>
      </w:r>
      <w:proofErr w:type="gramStart"/>
      <w:r w:rsidRPr="00997ADB">
        <w:rPr>
          <w:color w:val="333333"/>
        </w:rPr>
        <w:t>сознательно</w:t>
      </w:r>
      <w:proofErr w:type="gramEnd"/>
      <w:r w:rsidRPr="00997ADB">
        <w:rPr>
          <w:color w:val="333333"/>
        </w:rPr>
        <w:t xml:space="preserve"> относиться  к своему здоровью; добиться выполне</w:t>
      </w:r>
      <w:r w:rsidR="00DE7DBA" w:rsidRPr="00997ADB">
        <w:rPr>
          <w:color w:val="333333"/>
        </w:rPr>
        <w:t xml:space="preserve">ния элементарных правил </w:t>
      </w:r>
      <w:proofErr w:type="spellStart"/>
      <w:r w:rsidR="00DE7DBA" w:rsidRPr="00997ADB">
        <w:rPr>
          <w:color w:val="333333"/>
        </w:rPr>
        <w:t>здоровье</w:t>
      </w:r>
      <w:r w:rsidRPr="00997ADB">
        <w:rPr>
          <w:color w:val="333333"/>
        </w:rPr>
        <w:t>сбережения</w:t>
      </w:r>
      <w:proofErr w:type="spellEnd"/>
      <w:r w:rsidRPr="00997ADB">
        <w:rPr>
          <w:color w:val="333333"/>
        </w:rPr>
        <w:t>;   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2.</w:t>
      </w:r>
      <w:r w:rsidR="00DE7DBA" w:rsidRPr="00997ADB">
        <w:rPr>
          <w:color w:val="333333"/>
        </w:rPr>
        <w:t>Укреплять сформированные ранее</w:t>
      </w:r>
      <w:r w:rsidRPr="00997ADB">
        <w:rPr>
          <w:color w:val="333333"/>
        </w:rPr>
        <w:t xml:space="preserve"> </w:t>
      </w:r>
      <w:r w:rsidR="00DE7DBA" w:rsidRPr="00997ADB">
        <w:rPr>
          <w:color w:val="333333"/>
        </w:rPr>
        <w:t>гигиенические навыки</w:t>
      </w:r>
      <w:r w:rsidRPr="00997ADB">
        <w:rPr>
          <w:color w:val="333333"/>
        </w:rPr>
        <w:t>;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proofErr w:type="gramStart"/>
      <w:r w:rsidRPr="00997ADB">
        <w:rPr>
          <w:color w:val="333333"/>
        </w:rPr>
        <w:t>3.Через практические задания в доступной форме познакомить с</w:t>
      </w:r>
      <w:r w:rsidR="00120039" w:rsidRPr="00997ADB">
        <w:rPr>
          <w:color w:val="333333"/>
        </w:rPr>
        <w:t xml:space="preserve"> органами человеческого</w:t>
      </w:r>
      <w:proofErr w:type="gramEnd"/>
      <w:r w:rsidR="00120039" w:rsidRPr="00997ADB">
        <w:rPr>
          <w:color w:val="333333"/>
        </w:rPr>
        <w:t xml:space="preserve"> тела и их</w:t>
      </w:r>
      <w:r w:rsidRPr="00997ADB">
        <w:rPr>
          <w:color w:val="333333"/>
        </w:rPr>
        <w:t xml:space="preserve"> функциями;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4.</w:t>
      </w:r>
      <w:r w:rsidR="00120039" w:rsidRPr="00997ADB">
        <w:rPr>
          <w:color w:val="333333"/>
        </w:rPr>
        <w:t>Продолжать знакомить</w:t>
      </w:r>
      <w:r w:rsidRPr="00997ADB">
        <w:rPr>
          <w:color w:val="333333"/>
        </w:rPr>
        <w:t xml:space="preserve"> с правилами </w:t>
      </w:r>
      <w:r w:rsidR="00120039" w:rsidRPr="00997ADB">
        <w:rPr>
          <w:color w:val="333333"/>
        </w:rPr>
        <w:t xml:space="preserve">безопасного </w:t>
      </w:r>
      <w:r w:rsidRPr="00997ADB">
        <w:rPr>
          <w:color w:val="333333"/>
        </w:rPr>
        <w:t>поведения в обществе,</w:t>
      </w:r>
      <w:r w:rsidR="00120039" w:rsidRPr="00997ADB">
        <w:rPr>
          <w:color w:val="333333"/>
        </w:rPr>
        <w:t xml:space="preserve"> на природе,</w:t>
      </w:r>
      <w:r w:rsidRPr="00997ADB">
        <w:rPr>
          <w:color w:val="333333"/>
        </w:rPr>
        <w:t xml:space="preserve"> с культурой поведения на дороге.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5.Вырабатывать отрицательное отношение к вредным привычкам.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rStyle w:val="a4"/>
          <w:color w:val="333333"/>
        </w:rPr>
        <w:t>Цели и задачи достигаются через средства и методы обучения:</w:t>
      </w:r>
    </w:p>
    <w:p w:rsidR="00573DAC" w:rsidRPr="00997ADB" w:rsidRDefault="00B479D5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proofErr w:type="gramStart"/>
      <w:r w:rsidRPr="00997ADB">
        <w:rPr>
          <w:color w:val="333333"/>
        </w:rPr>
        <w:t>р</w:t>
      </w:r>
      <w:r w:rsidR="00573DAC" w:rsidRPr="00997ADB">
        <w:rPr>
          <w:color w:val="333333"/>
        </w:rPr>
        <w:t>ассказ, беседа, иллюстрация, игры, информационно-коммуникативные технологии, групповая работа, практическая работа, индивидуальный подход к ребёнку.</w:t>
      </w:r>
      <w:proofErr w:type="gramEnd"/>
    </w:p>
    <w:p w:rsidR="00E2413B" w:rsidRPr="00997ADB" w:rsidRDefault="00E2413B" w:rsidP="00E2413B">
      <w:pPr>
        <w:pStyle w:val="Default"/>
        <w:jc w:val="both"/>
      </w:pPr>
      <w:r w:rsidRPr="00997ADB">
        <w:rPr>
          <w:b/>
          <w:bCs/>
        </w:rPr>
        <w:t xml:space="preserve">Формы работы: </w:t>
      </w:r>
      <w:r w:rsidRPr="00997ADB">
        <w:t xml:space="preserve">Ведущими формами деятельности предполагаются: </w:t>
      </w:r>
    </w:p>
    <w:p w:rsidR="00E2413B" w:rsidRPr="00997ADB" w:rsidRDefault="00E2413B" w:rsidP="00E2413B">
      <w:pPr>
        <w:pStyle w:val="Default"/>
        <w:spacing w:after="27"/>
        <w:jc w:val="both"/>
      </w:pPr>
      <w:r w:rsidRPr="00997ADB">
        <w:t xml:space="preserve">лекции и обсуждение; </w:t>
      </w:r>
    </w:p>
    <w:p w:rsidR="00E2413B" w:rsidRPr="00997ADB" w:rsidRDefault="00E2413B" w:rsidP="00E2413B">
      <w:pPr>
        <w:pStyle w:val="Default"/>
        <w:spacing w:after="27"/>
        <w:jc w:val="both"/>
      </w:pPr>
      <w:r w:rsidRPr="00997ADB">
        <w:lastRenderedPageBreak/>
        <w:t xml:space="preserve">практические занятия; </w:t>
      </w:r>
    </w:p>
    <w:p w:rsidR="00E2413B" w:rsidRPr="00997ADB" w:rsidRDefault="00E2413B" w:rsidP="00E2413B">
      <w:pPr>
        <w:pStyle w:val="Default"/>
        <w:spacing w:after="27"/>
        <w:jc w:val="both"/>
      </w:pPr>
      <w:r w:rsidRPr="00997ADB">
        <w:t xml:space="preserve">творческие домашние задания; </w:t>
      </w:r>
    </w:p>
    <w:p w:rsidR="00E2413B" w:rsidRPr="00997ADB" w:rsidRDefault="00E2413B" w:rsidP="00E2413B">
      <w:pPr>
        <w:pStyle w:val="Default"/>
        <w:spacing w:after="27"/>
        <w:jc w:val="both"/>
      </w:pPr>
      <w:r w:rsidRPr="00997ADB">
        <w:t xml:space="preserve"> конкурсы рефератов,  рассказов, </w:t>
      </w:r>
    </w:p>
    <w:p w:rsidR="00E2413B" w:rsidRPr="00997ADB" w:rsidRDefault="00E2413B" w:rsidP="00E2413B">
      <w:pPr>
        <w:pStyle w:val="Default"/>
        <w:spacing w:after="27"/>
        <w:jc w:val="both"/>
      </w:pPr>
      <w:r w:rsidRPr="00997ADB">
        <w:t xml:space="preserve">мини – проекты; </w:t>
      </w:r>
    </w:p>
    <w:p w:rsidR="00E2413B" w:rsidRPr="00997ADB" w:rsidRDefault="00E2413B" w:rsidP="00E2413B">
      <w:pPr>
        <w:pStyle w:val="Default"/>
        <w:jc w:val="both"/>
      </w:pPr>
      <w:r w:rsidRPr="00997ADB">
        <w:t>совместная работа с родителями.</w:t>
      </w:r>
    </w:p>
    <w:p w:rsidR="00E2413B" w:rsidRPr="00997ADB" w:rsidRDefault="00E2413B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</w:p>
    <w:p w:rsidR="00573DAC" w:rsidRPr="00997ADB" w:rsidRDefault="00077D8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rStyle w:val="a4"/>
          <w:color w:val="333333"/>
        </w:rPr>
        <w:t>В основу программы « Экология</w:t>
      </w:r>
      <w:r w:rsidR="00573DAC" w:rsidRPr="00997ADB">
        <w:rPr>
          <w:rStyle w:val="a4"/>
          <w:color w:val="333333"/>
        </w:rPr>
        <w:t xml:space="preserve"> здоровья» положены следующие принципы: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1. Совместная творческая деятельность.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2. Индивидуализация деятельности.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3. Позитивность.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4. Целостное развитие.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5. Сочетание воспитательного и оздоровительного материала.</w:t>
      </w:r>
    </w:p>
    <w:p w:rsidR="00573DAC" w:rsidRPr="00997ADB" w:rsidRDefault="00573DAC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6. Наглядность.</w:t>
      </w:r>
    </w:p>
    <w:p w:rsidR="00D169B7" w:rsidRPr="00997ADB" w:rsidRDefault="00D169B7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color w:val="333333"/>
        </w:rPr>
      </w:pPr>
      <w:r w:rsidRPr="00997ADB">
        <w:rPr>
          <w:color w:val="333333"/>
        </w:rPr>
        <w:t>7. Практические занятия.</w:t>
      </w:r>
    </w:p>
    <w:p w:rsidR="00E076DC" w:rsidRPr="00997ADB" w:rsidRDefault="00E6765D" w:rsidP="00E076DC">
      <w:pPr>
        <w:pStyle w:val="Default"/>
        <w:jc w:val="both"/>
      </w:pPr>
      <w:r w:rsidRPr="00997ADB">
        <w:rPr>
          <w:b/>
        </w:rPr>
        <w:t xml:space="preserve">Сроки реализации программы: </w:t>
      </w:r>
      <w:r w:rsidR="00E076DC" w:rsidRPr="00997ADB">
        <w:t>Преподавание программы «Экология здоровья» проводится во второй половине дня. Важность этого курса для  школьников подчеркивается тем, что он осуществляется в рамках программы формирования культуры здорового и безопасного образа жизни, рекомендованного для внеурочной деятельности новым стандартом. Программа «Экология здоровья» изучается по 1часу в неделю – 35 часов в год, на протяжении двух лет.</w:t>
      </w:r>
    </w:p>
    <w:p w:rsidR="00C346AB" w:rsidRPr="00997ADB" w:rsidRDefault="00C346AB" w:rsidP="00E076DC">
      <w:pPr>
        <w:pStyle w:val="Default"/>
        <w:jc w:val="both"/>
      </w:pPr>
    </w:p>
    <w:p w:rsidR="00C346AB" w:rsidRPr="00997ADB" w:rsidRDefault="00C346AB" w:rsidP="00E076DC">
      <w:pPr>
        <w:pStyle w:val="Default"/>
        <w:jc w:val="both"/>
        <w:rPr>
          <w:b/>
        </w:rPr>
      </w:pPr>
      <w:r w:rsidRPr="00997ADB">
        <w:t xml:space="preserve"> </w:t>
      </w:r>
      <w:r w:rsidRPr="00997ADB">
        <w:rPr>
          <w:b/>
        </w:rPr>
        <w:t xml:space="preserve">Планируемые результаты освоения </w:t>
      </w:r>
      <w:proofErr w:type="gramStart"/>
      <w:r w:rsidRPr="00997ADB">
        <w:rPr>
          <w:b/>
        </w:rPr>
        <w:t>обучающимися</w:t>
      </w:r>
      <w:proofErr w:type="gramEnd"/>
      <w:r w:rsidRPr="00997ADB">
        <w:rPr>
          <w:b/>
        </w:rPr>
        <w:t xml:space="preserve"> программы внеурочной деятельности «Экология здоровья»:</w:t>
      </w:r>
    </w:p>
    <w:p w:rsidR="003D42C1" w:rsidRPr="00997ADB" w:rsidRDefault="003D42C1" w:rsidP="003D42C1">
      <w:pPr>
        <w:pStyle w:val="Default"/>
        <w:jc w:val="both"/>
        <w:rPr>
          <w:b/>
          <w:bCs/>
        </w:rPr>
      </w:pP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курса:</w:t>
      </w:r>
    </w:p>
    <w:p w:rsidR="003D42C1" w:rsidRPr="00997ADB" w:rsidRDefault="003D42C1" w:rsidP="003D42C1">
      <w:pPr>
        <w:pStyle w:val="Default"/>
        <w:jc w:val="both"/>
      </w:pPr>
      <w:r w:rsidRPr="00997ADB">
        <w:t>Одним из результатов преподавания программы «</w:t>
      </w:r>
      <w:r w:rsidR="005F6C0F" w:rsidRPr="00997ADB">
        <w:t>Экология здоровья</w:t>
      </w:r>
      <w:r w:rsidRPr="00997ADB">
        <w:t xml:space="preserve">» является решение задач воспитания – осмысление и </w:t>
      </w:r>
      <w:proofErr w:type="spellStart"/>
      <w:r w:rsidRPr="00997ADB">
        <w:t>интериоризация</w:t>
      </w:r>
      <w:proofErr w:type="spellEnd"/>
      <w:r w:rsidRPr="00997ADB">
        <w:t xml:space="preserve"> (присвоение) </w:t>
      </w:r>
      <w:r w:rsidR="008D1B66" w:rsidRPr="00997ADB">
        <w:t xml:space="preserve"> школьниками системы ценностей здорового образа жизни.</w:t>
      </w: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жизни </w:t>
      </w:r>
      <w:r w:rsidRPr="00997ADB">
        <w:rPr>
          <w:rFonts w:ascii="Times New Roman" w:hAnsi="Times New Roman" w:cs="Times New Roman"/>
          <w:sz w:val="24"/>
          <w:szCs w:val="24"/>
        </w:rPr>
        <w:t>– признание человеческой жизни величайшей ценностью, что реализуется в бережном отношении к другим людям и к природе.</w:t>
      </w: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Ценность природы </w:t>
      </w:r>
      <w:r w:rsidRPr="00997ADB">
        <w:t xml:space="preserve">основывается на общечеловеческой ценности жизни, на осознании себя частью природного мира </w:t>
      </w:r>
      <w:r w:rsidRPr="00997ADB">
        <w:t xml:space="preserve">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 </w:t>
      </w: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lastRenderedPageBreak/>
        <w:t xml:space="preserve">Ценность человека </w:t>
      </w:r>
      <w:r w:rsidRPr="00997ADB">
        <w:t>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 </w:t>
      </w: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Ценность добра </w:t>
      </w:r>
      <w:r w:rsidRPr="00997ADB">
        <w:t xml:space="preserve">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997ADB">
        <w:t xml:space="preserve"> любви. </w:t>
      </w: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Ценность истины </w:t>
      </w:r>
      <w:r w:rsidRPr="00997ADB">
        <w:t xml:space="preserve">– это ценность научного познания как части культуры человечества, разума, понимания сущности бытия, мироздания. </w:t>
      </w: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Ценность семьи </w:t>
      </w:r>
      <w:r w:rsidRPr="00997ADB">
        <w:t>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</w:t>
      </w:r>
      <w:r w:rsidR="008D1B66" w:rsidRPr="00997ADB">
        <w:t>пособность российского общества</w:t>
      </w:r>
      <w:r w:rsidRPr="00997ADB">
        <w:t>.</w:t>
      </w: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гражданственности </w:t>
      </w:r>
      <w:r w:rsidRPr="00997ADB">
        <w:rPr>
          <w:rFonts w:ascii="Times New Roman" w:hAnsi="Times New Roman" w:cs="Times New Roman"/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3D42C1" w:rsidRPr="00997ADB" w:rsidRDefault="003D42C1" w:rsidP="003D42C1">
      <w:pPr>
        <w:pStyle w:val="Default"/>
        <w:jc w:val="both"/>
        <w:rPr>
          <w:color w:val="auto"/>
        </w:rPr>
      </w:pPr>
    </w:p>
    <w:p w:rsidR="003D42C1" w:rsidRPr="00997ADB" w:rsidRDefault="003D42C1" w:rsidP="003D42C1">
      <w:pPr>
        <w:pStyle w:val="Default"/>
        <w:jc w:val="both"/>
        <w:rPr>
          <w:color w:val="auto"/>
        </w:rPr>
      </w:pP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Личностные, </w:t>
      </w:r>
      <w:proofErr w:type="spellStart"/>
      <w:r w:rsidRPr="00997ADB">
        <w:rPr>
          <w:b/>
          <w:bCs/>
        </w:rPr>
        <w:t>метапредметные</w:t>
      </w:r>
      <w:proofErr w:type="spellEnd"/>
      <w:r w:rsidRPr="00997ADB">
        <w:rPr>
          <w:b/>
          <w:bCs/>
        </w:rPr>
        <w:t xml:space="preserve"> и предметные результаты </w:t>
      </w:r>
    </w:p>
    <w:p w:rsidR="003D42C1" w:rsidRPr="00997ADB" w:rsidRDefault="003D42C1" w:rsidP="003D42C1">
      <w:pPr>
        <w:pStyle w:val="Default"/>
        <w:jc w:val="both"/>
        <w:rPr>
          <w:b/>
          <w:bCs/>
        </w:rPr>
      </w:pPr>
      <w:r w:rsidRPr="00997ADB">
        <w:rPr>
          <w:b/>
          <w:bCs/>
        </w:rPr>
        <w:t>освоения программы «</w:t>
      </w:r>
      <w:r w:rsidR="008D1B66" w:rsidRPr="00997ADB">
        <w:rPr>
          <w:b/>
          <w:bCs/>
        </w:rPr>
        <w:t>Экологии здоровья</w:t>
      </w:r>
      <w:r w:rsidRPr="00997ADB">
        <w:rPr>
          <w:b/>
          <w:bCs/>
        </w:rPr>
        <w:t xml:space="preserve">» </w:t>
      </w:r>
    </w:p>
    <w:p w:rsidR="003D42C1" w:rsidRPr="00997ADB" w:rsidRDefault="003D42C1" w:rsidP="003D42C1">
      <w:pPr>
        <w:pStyle w:val="Default"/>
        <w:jc w:val="both"/>
        <w:rPr>
          <w:b/>
          <w:bCs/>
        </w:rPr>
      </w:pP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Универсальными компетенциями </w:t>
      </w:r>
      <w:r w:rsidRPr="00997ADB">
        <w:t xml:space="preserve">учащихся на данном этапе общего образования по формированию здорового и безопасного образа жизни являются: — умения организовывать собственную деятельность, выбирать и использовать средства для достижения её цели;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умения активно включаться в коллективную деятельность, взаимодействовать со сверстниками в достижении общих целей;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3D42C1" w:rsidRPr="00997ADB" w:rsidRDefault="003D42C1" w:rsidP="003D42C1">
      <w:pPr>
        <w:pStyle w:val="Default"/>
        <w:jc w:val="both"/>
      </w:pP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Личностными результатами </w:t>
      </w:r>
      <w:r w:rsidRPr="00997ADB">
        <w:t xml:space="preserve">освоения учащимися содержания программы по формированию здорового и безопасного образа жизни являются следующие умения: —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3D42C1" w:rsidRPr="00997ADB" w:rsidRDefault="00665CD3" w:rsidP="003D42C1">
      <w:pPr>
        <w:pStyle w:val="Default"/>
        <w:jc w:val="both"/>
      </w:pPr>
      <w:r w:rsidRPr="00997ADB">
        <w:t xml:space="preserve">— ориентироваться в предлагаемых системах оздоровительных упражнений, </w:t>
      </w:r>
      <w:r w:rsidR="003D42C1" w:rsidRPr="00997ADB">
        <w:t xml:space="preserve">сознательно выбирая наиболее </w:t>
      </w:r>
      <w:proofErr w:type="gramStart"/>
      <w:r w:rsidR="003D42C1" w:rsidRPr="00997ADB">
        <w:t>полезные</w:t>
      </w:r>
      <w:proofErr w:type="gramEnd"/>
      <w:r w:rsidR="003D42C1" w:rsidRPr="00997ADB">
        <w:t xml:space="preserve">; </w:t>
      </w:r>
    </w:p>
    <w:p w:rsidR="003D42C1" w:rsidRPr="00997ADB" w:rsidRDefault="003D42C1" w:rsidP="003D42C1">
      <w:pPr>
        <w:pStyle w:val="Default"/>
        <w:jc w:val="both"/>
      </w:pPr>
      <w:r w:rsidRPr="00997ADB">
        <w:t>— оценивать свой</w:t>
      </w:r>
      <w:r w:rsidR="00665CD3" w:rsidRPr="00997ADB">
        <w:t xml:space="preserve"> образ жизни</w:t>
      </w:r>
      <w:r w:rsidRPr="00997ADB">
        <w:t xml:space="preserve"> с точки зрения соответствия требованиям здорового образа жизни и с учётом границ личностной активности корректировать несоответствия; — оказывать бескорыстную помощь своим сверстникам, находить с ними общий язык и общие интересы.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 </w:t>
      </w:r>
    </w:p>
    <w:p w:rsidR="003D42C1" w:rsidRPr="00997ADB" w:rsidRDefault="003D42C1" w:rsidP="003D42C1">
      <w:pPr>
        <w:pStyle w:val="Default"/>
        <w:jc w:val="both"/>
      </w:pPr>
      <w:proofErr w:type="spellStart"/>
      <w:r w:rsidRPr="00997ADB">
        <w:rPr>
          <w:b/>
          <w:bCs/>
        </w:rPr>
        <w:t>Метапредметными</w:t>
      </w:r>
      <w:proofErr w:type="spellEnd"/>
      <w:r w:rsidRPr="00997ADB">
        <w:rPr>
          <w:b/>
          <w:bCs/>
        </w:rPr>
        <w:t xml:space="preserve"> результатами </w:t>
      </w:r>
      <w:r w:rsidRPr="00997ADB">
        <w:t xml:space="preserve">освоения учащимися содержания программы по формированию здорового и безопасного образа жизни являются следующие умения: — характеризовать явления (действия и поступки), давать им объективную оценку на основе освоенных знаний и имеющегося опыта;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находить ошибки при выполнении учебных заданий, отбирать способы их исправления; —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 </w:t>
      </w: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lastRenderedPageBreak/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анализировать и объективно оценивать результаты собственного труда, находить возможности и способы их улучшения; </w:t>
      </w:r>
    </w:p>
    <w:p w:rsidR="003D42C1" w:rsidRPr="00997ADB" w:rsidRDefault="003D42C1" w:rsidP="003D42C1">
      <w:pPr>
        <w:pStyle w:val="Default"/>
        <w:jc w:val="both"/>
      </w:pPr>
      <w:r w:rsidRPr="00997ADB">
        <w:t>— оценивать красоту телосложения и осанки, сравнивать их с эталонными образцами.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 </w:t>
      </w:r>
    </w:p>
    <w:p w:rsidR="003D42C1" w:rsidRPr="00997ADB" w:rsidRDefault="003D42C1" w:rsidP="003D42C1">
      <w:pPr>
        <w:pStyle w:val="Default"/>
        <w:jc w:val="both"/>
      </w:pPr>
      <w:r w:rsidRPr="00997ADB">
        <w:rPr>
          <w:b/>
          <w:bCs/>
        </w:rPr>
        <w:t xml:space="preserve">Предметными результатами </w:t>
      </w:r>
      <w:r w:rsidRPr="00997ADB">
        <w:t xml:space="preserve">освоения учащимися содержания программы </w:t>
      </w:r>
      <w:r w:rsidR="00D169C1" w:rsidRPr="00997ADB">
        <w:t>«Экология здоровья»</w:t>
      </w:r>
      <w:r w:rsidRPr="00997ADB">
        <w:t xml:space="preserve"> являются следующие умения: — 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3D42C1" w:rsidRPr="00997ADB" w:rsidRDefault="003D42C1" w:rsidP="003D42C1">
      <w:pPr>
        <w:pStyle w:val="Default"/>
        <w:jc w:val="both"/>
      </w:pPr>
      <w:r w:rsidRPr="00997ADB">
        <w:t xml:space="preserve">— применять знания и навыки, личностные ориентиры и нормы поведения, обеспечивающие сохранение и укрепление физического, психологического и социального здоровья; </w:t>
      </w:r>
    </w:p>
    <w:p w:rsidR="003D42C1" w:rsidRPr="00997ADB" w:rsidRDefault="003D42C1" w:rsidP="003D42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 xml:space="preserve">— организовывать и проводить со сверстниками подвижные игры и элементы соревнований; — применять жизненно важные двигательные навыки и умения. </w:t>
      </w:r>
    </w:p>
    <w:p w:rsidR="003D42C1" w:rsidRPr="00997ADB" w:rsidRDefault="003D42C1" w:rsidP="003D42C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D42C1" w:rsidRPr="00997ADB" w:rsidRDefault="003D42C1" w:rsidP="003D42C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97ADB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</w:t>
      </w:r>
      <w:proofErr w:type="spellStart"/>
      <w:r w:rsidRPr="00997ADB">
        <w:rPr>
          <w:rFonts w:ascii="Times New Roman" w:hAnsi="Times New Roman" w:cs="Times New Roman"/>
          <w:color w:val="000000"/>
          <w:sz w:val="24"/>
          <w:szCs w:val="24"/>
        </w:rPr>
        <w:t>безотметочной</w:t>
      </w:r>
      <w:proofErr w:type="spellEnd"/>
      <w:r w:rsidRPr="00997ADB">
        <w:rPr>
          <w:rFonts w:ascii="Times New Roman" w:hAnsi="Times New Roman" w:cs="Times New Roman"/>
          <w:color w:val="000000"/>
          <w:sz w:val="24"/>
          <w:szCs w:val="24"/>
        </w:rPr>
        <w:t xml:space="preserve"> системой оценивания, </w:t>
      </w:r>
      <w:r w:rsidRPr="00997AD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результатом освоения программы внеурочной деятельности</w:t>
      </w:r>
      <w:r w:rsidRPr="00997ADB">
        <w:rPr>
          <w:rFonts w:ascii="Times New Roman" w:hAnsi="Times New Roman" w:cs="Times New Roman"/>
          <w:color w:val="000000"/>
          <w:sz w:val="24"/>
          <w:szCs w:val="24"/>
        </w:rPr>
        <w:t xml:space="preserve"> будет участие учащихся в проектной деятельности различного уровня.</w:t>
      </w:r>
    </w:p>
    <w:p w:rsidR="00D169C1" w:rsidRPr="00997ADB" w:rsidRDefault="003D42C1" w:rsidP="00D169C1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color w:val="333333"/>
        </w:rPr>
      </w:pPr>
      <w:r w:rsidRPr="00997ADB">
        <w:rPr>
          <w:b/>
          <w:color w:val="000000"/>
        </w:rPr>
        <w:t>Базовый уровень</w:t>
      </w:r>
      <w:r w:rsidRPr="00997ADB">
        <w:rPr>
          <w:color w:val="000000"/>
        </w:rPr>
        <w:t xml:space="preserve"> освоения программы: </w:t>
      </w:r>
      <w:r w:rsidR="00D169C1" w:rsidRPr="00997ADB">
        <w:rPr>
          <w:rStyle w:val="a4"/>
          <w:color w:val="333333"/>
        </w:rPr>
        <w:t xml:space="preserve">Формы отчетности: </w:t>
      </w:r>
    </w:p>
    <w:p w:rsidR="00D169C1" w:rsidRPr="00997ADB" w:rsidRDefault="00D169C1" w:rsidP="00D169C1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b w:val="0"/>
          <w:color w:val="333333"/>
        </w:rPr>
      </w:pPr>
      <w:proofErr w:type="spellStart"/>
      <w:r w:rsidRPr="00997ADB">
        <w:rPr>
          <w:rStyle w:val="a4"/>
          <w:b w:val="0"/>
          <w:color w:val="333333"/>
        </w:rPr>
        <w:t>Фотоотчет</w:t>
      </w:r>
      <w:proofErr w:type="spellEnd"/>
      <w:r w:rsidRPr="00997ADB">
        <w:rPr>
          <w:rStyle w:val="a4"/>
          <w:b w:val="0"/>
          <w:color w:val="333333"/>
        </w:rPr>
        <w:t xml:space="preserve"> о работе кружка, возможно предоставление</w:t>
      </w:r>
      <w:r w:rsidR="004D47C4" w:rsidRPr="00997ADB">
        <w:rPr>
          <w:rStyle w:val="a4"/>
          <w:b w:val="0"/>
          <w:color w:val="333333"/>
        </w:rPr>
        <w:t xml:space="preserve"> рефератов, стенгазет, альбомов.</w:t>
      </w:r>
    </w:p>
    <w:p w:rsidR="003D42C1" w:rsidRPr="00997ADB" w:rsidRDefault="004D47C4" w:rsidP="003D42C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97AD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3D42C1" w:rsidRPr="00997ADB">
        <w:rPr>
          <w:rFonts w:ascii="Times New Roman" w:hAnsi="Times New Roman" w:cs="Times New Roman"/>
          <w:color w:val="000000"/>
          <w:sz w:val="24"/>
          <w:szCs w:val="24"/>
        </w:rPr>
        <w:t>аписание тематических мини-проектов, участие в школьной конференции «За здоровый образ жизни».</w:t>
      </w:r>
    </w:p>
    <w:p w:rsidR="003D42C1" w:rsidRPr="00997ADB" w:rsidRDefault="003D42C1" w:rsidP="003D42C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97ADB">
        <w:rPr>
          <w:rFonts w:ascii="Times New Roman" w:hAnsi="Times New Roman" w:cs="Times New Roman"/>
          <w:b/>
          <w:color w:val="000000"/>
          <w:sz w:val="24"/>
          <w:szCs w:val="24"/>
        </w:rPr>
        <w:t>Повышенный уровень</w:t>
      </w:r>
      <w:r w:rsidRPr="00997ADB">
        <w:rPr>
          <w:rFonts w:ascii="Times New Roman" w:hAnsi="Times New Roman" w:cs="Times New Roman"/>
          <w:color w:val="000000"/>
          <w:sz w:val="24"/>
          <w:szCs w:val="24"/>
        </w:rPr>
        <w:t xml:space="preserve">: участие в городской конференции «Интеллектуальное будущее </w:t>
      </w:r>
      <w:proofErr w:type="spellStart"/>
      <w:r w:rsidRPr="00997ADB">
        <w:rPr>
          <w:rFonts w:ascii="Times New Roman" w:hAnsi="Times New Roman" w:cs="Times New Roman"/>
          <w:color w:val="000000"/>
          <w:sz w:val="24"/>
          <w:szCs w:val="24"/>
        </w:rPr>
        <w:t>наукограда</w:t>
      </w:r>
      <w:proofErr w:type="spellEnd"/>
      <w:r w:rsidRPr="00997ADB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3D42C1" w:rsidRPr="00997ADB" w:rsidRDefault="003D42C1" w:rsidP="003D42C1">
      <w:pPr>
        <w:pStyle w:val="a6"/>
        <w:ind w:firstLine="708"/>
        <w:jc w:val="both"/>
        <w:rPr>
          <w:noProof/>
        </w:rPr>
      </w:pPr>
      <w:r w:rsidRPr="00997ADB">
        <w:rPr>
          <w:noProof/>
        </w:rPr>
        <w:t>Результаты освоения программы внеурочной деятельности будут фиксироваться в индивидуальном листе учета достижений.</w:t>
      </w:r>
    </w:p>
    <w:p w:rsidR="009108A8" w:rsidRPr="00997ADB" w:rsidRDefault="009108A8" w:rsidP="003D42C1">
      <w:pPr>
        <w:pStyle w:val="a6"/>
        <w:ind w:firstLine="708"/>
        <w:jc w:val="both"/>
        <w:rPr>
          <w:noProof/>
        </w:rPr>
      </w:pPr>
    </w:p>
    <w:p w:rsidR="00C346AB" w:rsidRPr="00997ADB" w:rsidRDefault="009108A8" w:rsidP="00C346AB">
      <w:pPr>
        <w:pStyle w:val="Default"/>
        <w:jc w:val="both"/>
      </w:pPr>
      <w:r w:rsidRPr="00997ADB">
        <w:rPr>
          <w:b/>
          <w:bCs/>
        </w:rPr>
        <w:t xml:space="preserve"> С</w:t>
      </w:r>
      <w:r w:rsidR="00C346AB" w:rsidRPr="00997ADB">
        <w:rPr>
          <w:b/>
          <w:bCs/>
        </w:rPr>
        <w:t xml:space="preserve">одержание программы «Экология здоровья» </w:t>
      </w:r>
    </w:p>
    <w:p w:rsidR="00C346AB" w:rsidRPr="00997ADB" w:rsidRDefault="00C346AB" w:rsidP="00C346AB">
      <w:pPr>
        <w:pStyle w:val="Default"/>
        <w:jc w:val="both"/>
      </w:pPr>
      <w:r w:rsidRPr="00997ADB">
        <w:t xml:space="preserve">Программа разработана </w:t>
      </w:r>
      <w:proofErr w:type="spellStart"/>
      <w:r w:rsidRPr="00997ADB">
        <w:t>Астапенковой</w:t>
      </w:r>
      <w:proofErr w:type="spellEnd"/>
      <w:r w:rsidRPr="00997ADB">
        <w:t xml:space="preserve"> О.Е.</w:t>
      </w:r>
    </w:p>
    <w:p w:rsidR="00C346AB" w:rsidRPr="00997ADB" w:rsidRDefault="00C346AB" w:rsidP="00C346AB">
      <w:pPr>
        <w:pStyle w:val="Default"/>
        <w:jc w:val="both"/>
      </w:pPr>
      <w:r w:rsidRPr="00997ADB">
        <w:t xml:space="preserve"> </w:t>
      </w:r>
    </w:p>
    <w:p w:rsidR="00C346AB" w:rsidRPr="00997ADB" w:rsidRDefault="00C346AB" w:rsidP="00C346AB">
      <w:pPr>
        <w:pStyle w:val="Default"/>
        <w:jc w:val="both"/>
      </w:pPr>
      <w:r w:rsidRPr="00997ADB">
        <w:t xml:space="preserve">Программа « Экология здоровья» построена в соответствии с </w:t>
      </w:r>
      <w:r w:rsidRPr="00997ADB">
        <w:rPr>
          <w:b/>
          <w:bCs/>
        </w:rPr>
        <w:t>принципами</w:t>
      </w:r>
      <w:r w:rsidRPr="00997ADB">
        <w:t xml:space="preserve">: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научная обоснованность и практическая целесообразность;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возрастная адекватность;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необходимость и достаточность информации;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модульность программы;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практическая целесообразность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динамическое развитие и системность; </w:t>
      </w:r>
    </w:p>
    <w:p w:rsidR="00C346AB" w:rsidRPr="00997ADB" w:rsidRDefault="00C346AB" w:rsidP="00C346AB">
      <w:pPr>
        <w:pStyle w:val="Default"/>
        <w:spacing w:after="27"/>
        <w:jc w:val="both"/>
      </w:pPr>
      <w:r w:rsidRPr="00997ADB">
        <w:t xml:space="preserve">вовлеченность семьи и реализацию программы; </w:t>
      </w:r>
    </w:p>
    <w:p w:rsidR="00C346AB" w:rsidRPr="00997ADB" w:rsidRDefault="00C346AB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AB" w:rsidRPr="00997ADB" w:rsidRDefault="00C346AB" w:rsidP="00C346AB">
      <w:pPr>
        <w:pStyle w:val="Default"/>
        <w:jc w:val="both"/>
      </w:pPr>
      <w:r w:rsidRPr="00997ADB">
        <w:t xml:space="preserve">В отличие от многих других обучающих программ, «Экология здоровья» носит комплексный характер и охватывает разные аспекты жизни школьника. Содержание и структура программы обеспечивает возможность организации системного обучения школьников, с учетом их возрастных особенностей. </w:t>
      </w:r>
    </w:p>
    <w:p w:rsidR="00C346AB" w:rsidRPr="00997ADB" w:rsidRDefault="00C346AB" w:rsidP="00C346AB">
      <w:pPr>
        <w:pStyle w:val="Default"/>
        <w:jc w:val="both"/>
      </w:pPr>
      <w:r w:rsidRPr="00997ADB">
        <w:t>В ходе реализации программы дети узнают о важности соблюдения режима дня, об основных упражнениях, помогающих сохранить правильную осанку, снять усталость глаз при работе за компьютером, закрепят гигиенические навыки, научатся вести ЗОЖ, узнают о «режиме труда и отдыха»</w:t>
      </w:r>
    </w:p>
    <w:p w:rsidR="00C346AB" w:rsidRPr="00997ADB" w:rsidRDefault="00C346AB" w:rsidP="00C346AB">
      <w:pPr>
        <w:pStyle w:val="Default"/>
        <w:jc w:val="both"/>
      </w:pPr>
      <w:r w:rsidRPr="00997ADB">
        <w:t xml:space="preserve">       Выполняя разнообразные практические задания, ребята не только получают информацию, но начинают претворять полученные знания на практике. </w:t>
      </w:r>
    </w:p>
    <w:p w:rsidR="00C346AB" w:rsidRPr="00997ADB" w:rsidRDefault="00C346AB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sz w:val="24"/>
          <w:szCs w:val="24"/>
        </w:rPr>
        <w:t>В ходе реализации Программы используются разнообразные формы и методы, носящие преимущественно интерактивный характер, обеспечивающий непосредственное участие детей в работе по программе, стимулирующий их интерес к изучаемому материалу, дающий возможность проявить свои творческие способности.</w:t>
      </w:r>
      <w:r w:rsidR="001014AF" w:rsidRPr="00997ADB">
        <w:rPr>
          <w:rFonts w:ascii="Times New Roman" w:hAnsi="Times New Roman" w:cs="Times New Roman"/>
          <w:sz w:val="24"/>
          <w:szCs w:val="24"/>
        </w:rPr>
        <w:t xml:space="preserve"> Программа рассчитана на 2 года.</w:t>
      </w:r>
    </w:p>
    <w:p w:rsidR="001014AF" w:rsidRPr="00997ADB" w:rsidRDefault="001014AF" w:rsidP="00C346A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6 класс</w:t>
      </w:r>
      <w:r w:rsidR="00070B61" w:rsidRPr="00997ADB">
        <w:rPr>
          <w:rFonts w:ascii="Times New Roman" w:hAnsi="Times New Roman" w:cs="Times New Roman"/>
          <w:b/>
          <w:sz w:val="24"/>
          <w:szCs w:val="24"/>
        </w:rPr>
        <w:t xml:space="preserve"> (35 часов – 1 час в неделю)</w:t>
      </w:r>
    </w:p>
    <w:p w:rsidR="009108A8" w:rsidRPr="00997ADB" w:rsidRDefault="001014AF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1 модуль</w:t>
      </w:r>
      <w:r w:rsidRPr="00997ADB">
        <w:rPr>
          <w:rFonts w:ascii="Times New Roman" w:hAnsi="Times New Roman" w:cs="Times New Roman"/>
          <w:sz w:val="24"/>
          <w:szCs w:val="24"/>
        </w:rPr>
        <w:t xml:space="preserve"> «Мир вокруг меня» объединяет  7 занятий и посвящен изучению факторов, влияющих на здоровье человека.</w:t>
      </w:r>
    </w:p>
    <w:p w:rsidR="001014AF" w:rsidRPr="00997ADB" w:rsidRDefault="001014AF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 xml:space="preserve">2 модуль </w:t>
      </w:r>
      <w:r w:rsidRPr="00997ADB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997ADB">
        <w:rPr>
          <w:rFonts w:ascii="Times New Roman" w:hAnsi="Times New Roman" w:cs="Times New Roman"/>
          <w:sz w:val="24"/>
          <w:szCs w:val="24"/>
        </w:rPr>
        <w:t>Гигиена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 прежде всего» содержит 6 теоретических занятий и 2 практических, на которых дети представляют свои проекты или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фотоотчеты</w:t>
      </w:r>
      <w:proofErr w:type="spellEnd"/>
      <w:r w:rsidRPr="00997ADB">
        <w:rPr>
          <w:rFonts w:ascii="Times New Roman" w:hAnsi="Times New Roman" w:cs="Times New Roman"/>
          <w:sz w:val="24"/>
          <w:szCs w:val="24"/>
        </w:rPr>
        <w:t>.</w:t>
      </w:r>
    </w:p>
    <w:p w:rsidR="001014AF" w:rsidRPr="00997ADB" w:rsidRDefault="001014AF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3 модуль</w:t>
      </w:r>
      <w:r w:rsidRPr="00997ADB">
        <w:rPr>
          <w:rFonts w:ascii="Times New Roman" w:hAnsi="Times New Roman" w:cs="Times New Roman"/>
          <w:sz w:val="24"/>
          <w:szCs w:val="24"/>
        </w:rPr>
        <w:t xml:space="preserve"> «Биоритмы человеческого организма» состоит из 7 теоретических занятий. На которых учащиеся узнают о </w:t>
      </w:r>
      <w:proofErr w:type="gramStart"/>
      <w:r w:rsidRPr="00997ADB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 как поддерживать свое здоровье в соответствии с природными и личными ритмами, и 2 практических – представление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фотоотчетов</w:t>
      </w:r>
      <w:proofErr w:type="spellEnd"/>
      <w:r w:rsidRPr="00997ADB">
        <w:rPr>
          <w:rFonts w:ascii="Times New Roman" w:hAnsi="Times New Roman" w:cs="Times New Roman"/>
          <w:sz w:val="24"/>
          <w:szCs w:val="24"/>
        </w:rPr>
        <w:t xml:space="preserve"> и рефератов.</w:t>
      </w:r>
    </w:p>
    <w:p w:rsidR="001014AF" w:rsidRPr="00997ADB" w:rsidRDefault="001014AF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4 модуль</w:t>
      </w:r>
      <w:r w:rsidRPr="00997ADB">
        <w:rPr>
          <w:rFonts w:ascii="Times New Roman" w:hAnsi="Times New Roman" w:cs="Times New Roman"/>
          <w:sz w:val="24"/>
          <w:szCs w:val="24"/>
        </w:rPr>
        <w:t xml:space="preserve"> «Охрана жизни и здоровья человека»</w:t>
      </w:r>
      <w:r w:rsidR="00070B61" w:rsidRPr="00997ADB">
        <w:rPr>
          <w:rFonts w:ascii="Times New Roman" w:hAnsi="Times New Roman" w:cs="Times New Roman"/>
          <w:sz w:val="24"/>
          <w:szCs w:val="24"/>
        </w:rPr>
        <w:t xml:space="preserve"> объединяет 13 занятий, распределенных следующим образом: 9 теоретических, на которых учащиеся узнают о вреде гиподинамии, о закаливании, о безопасном поведении возле водоемов в летнее время, повторяют правила дорожного движения. 2 занятия – </w:t>
      </w:r>
      <w:proofErr w:type="spellStart"/>
      <w:r w:rsidR="00070B61" w:rsidRPr="00997ADB">
        <w:rPr>
          <w:rFonts w:ascii="Times New Roman" w:hAnsi="Times New Roman" w:cs="Times New Roman"/>
          <w:sz w:val="24"/>
          <w:szCs w:val="24"/>
        </w:rPr>
        <w:t>фотоотчеты</w:t>
      </w:r>
      <w:proofErr w:type="spellEnd"/>
      <w:r w:rsidR="00070B61" w:rsidRPr="00997ADB">
        <w:rPr>
          <w:rFonts w:ascii="Times New Roman" w:hAnsi="Times New Roman" w:cs="Times New Roman"/>
          <w:sz w:val="24"/>
          <w:szCs w:val="24"/>
        </w:rPr>
        <w:t>, рефераты. 2 – резервные занятия.</w:t>
      </w:r>
    </w:p>
    <w:p w:rsidR="008D3BC7" w:rsidRPr="00997ADB" w:rsidRDefault="008D3BC7" w:rsidP="008D3BC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7 класс (35 часов – 1 час в неделю)</w:t>
      </w:r>
    </w:p>
    <w:p w:rsidR="00344440" w:rsidRPr="00997ADB" w:rsidRDefault="00344440" w:rsidP="00344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1 модуль</w:t>
      </w:r>
      <w:r w:rsidRPr="00997ADB">
        <w:rPr>
          <w:rFonts w:ascii="Times New Roman" w:hAnsi="Times New Roman" w:cs="Times New Roman"/>
          <w:sz w:val="24"/>
          <w:szCs w:val="24"/>
        </w:rPr>
        <w:t xml:space="preserve"> «Мир вокруг меня» объединяет  13 занятий и посвящен составлению правильного режима дня, изучению привычек, влияющих на здоровье человека, влияния эмоций на общение и самочувствие.</w:t>
      </w:r>
    </w:p>
    <w:p w:rsidR="00344440" w:rsidRPr="00997ADB" w:rsidRDefault="00344440" w:rsidP="00344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 xml:space="preserve">2 модуль </w:t>
      </w:r>
      <w:r w:rsidRPr="00997ADB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997ADB">
        <w:rPr>
          <w:rFonts w:ascii="Times New Roman" w:hAnsi="Times New Roman" w:cs="Times New Roman"/>
          <w:sz w:val="24"/>
          <w:szCs w:val="24"/>
        </w:rPr>
        <w:t>Гигиена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 прежде всего» содержит </w:t>
      </w:r>
      <w:r w:rsidR="009223C6" w:rsidRPr="00997ADB">
        <w:rPr>
          <w:rFonts w:ascii="Times New Roman" w:hAnsi="Times New Roman" w:cs="Times New Roman"/>
          <w:sz w:val="24"/>
          <w:szCs w:val="24"/>
        </w:rPr>
        <w:t>16</w:t>
      </w:r>
      <w:r w:rsidRPr="00997ADB">
        <w:rPr>
          <w:rFonts w:ascii="Times New Roman" w:hAnsi="Times New Roman" w:cs="Times New Roman"/>
          <w:sz w:val="24"/>
          <w:szCs w:val="24"/>
        </w:rPr>
        <w:t xml:space="preserve"> теоретических занятий</w:t>
      </w:r>
      <w:r w:rsidR="00E866FF" w:rsidRPr="00997ADB">
        <w:rPr>
          <w:rFonts w:ascii="Times New Roman" w:hAnsi="Times New Roman" w:cs="Times New Roman"/>
          <w:sz w:val="24"/>
          <w:szCs w:val="24"/>
        </w:rPr>
        <w:t xml:space="preserve">, на которых обучающиеся изучают работу систем своего организма, мероприятия, позволяющие предупредить сбои в работе этих систем. (Это является подготовкой к изучению биологии в 8 классе). </w:t>
      </w:r>
      <w:proofErr w:type="gramStart"/>
      <w:r w:rsidR="00E866FF" w:rsidRPr="00997ADB">
        <w:rPr>
          <w:rFonts w:ascii="Times New Roman" w:hAnsi="Times New Roman" w:cs="Times New Roman"/>
          <w:sz w:val="24"/>
          <w:szCs w:val="24"/>
        </w:rPr>
        <w:t>Завершают модуль</w:t>
      </w:r>
      <w:r w:rsidRPr="00997ADB">
        <w:rPr>
          <w:rFonts w:ascii="Times New Roman" w:hAnsi="Times New Roman" w:cs="Times New Roman"/>
          <w:sz w:val="24"/>
          <w:szCs w:val="24"/>
        </w:rPr>
        <w:t xml:space="preserve"> 2 практических</w:t>
      </w:r>
      <w:r w:rsidR="00E866FF" w:rsidRPr="00997ADB">
        <w:rPr>
          <w:rFonts w:ascii="Times New Roman" w:hAnsi="Times New Roman" w:cs="Times New Roman"/>
          <w:sz w:val="24"/>
          <w:szCs w:val="24"/>
        </w:rPr>
        <w:t xml:space="preserve"> занятия</w:t>
      </w:r>
      <w:r w:rsidRPr="00997ADB">
        <w:rPr>
          <w:rFonts w:ascii="Times New Roman" w:hAnsi="Times New Roman" w:cs="Times New Roman"/>
          <w:sz w:val="24"/>
          <w:szCs w:val="24"/>
        </w:rPr>
        <w:t xml:space="preserve">, на которых дети представляют свои проекты или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фотоотчеты</w:t>
      </w:r>
      <w:proofErr w:type="spellEnd"/>
      <w:r w:rsidR="009223C6" w:rsidRPr="00997ADB">
        <w:rPr>
          <w:rFonts w:ascii="Times New Roman" w:hAnsi="Times New Roman" w:cs="Times New Roman"/>
          <w:sz w:val="24"/>
          <w:szCs w:val="24"/>
        </w:rPr>
        <w:t xml:space="preserve"> и 4</w:t>
      </w:r>
      <w:r w:rsidR="00E866FF" w:rsidRPr="00997ADB">
        <w:rPr>
          <w:rFonts w:ascii="Times New Roman" w:hAnsi="Times New Roman" w:cs="Times New Roman"/>
          <w:sz w:val="24"/>
          <w:szCs w:val="24"/>
        </w:rPr>
        <w:t xml:space="preserve"> резервных занятия.</w:t>
      </w:r>
      <w:proofErr w:type="gramEnd"/>
    </w:p>
    <w:p w:rsidR="00344440" w:rsidRPr="00997ADB" w:rsidRDefault="00344440" w:rsidP="008D3BC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440" w:rsidRPr="00997ADB" w:rsidRDefault="00344440" w:rsidP="008D3BC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BC7" w:rsidRPr="00997ADB" w:rsidRDefault="008D3BC7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BC7" w:rsidRPr="00997ADB" w:rsidRDefault="008D3BC7" w:rsidP="00C346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5A0" w:rsidRPr="00997ADB" w:rsidRDefault="001575A0" w:rsidP="001575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7ADB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997ADB">
        <w:rPr>
          <w:rFonts w:ascii="Times New Roman" w:hAnsi="Times New Roman" w:cs="Times New Roman"/>
          <w:b/>
          <w:sz w:val="24"/>
          <w:szCs w:val="24"/>
        </w:rPr>
        <w:t xml:space="preserve"> - методическое обеспечение. </w:t>
      </w:r>
    </w:p>
    <w:p w:rsidR="001575A0" w:rsidRPr="00997ADB" w:rsidRDefault="001575A0" w:rsidP="001575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1575A0" w:rsidRPr="00997ADB" w:rsidRDefault="001575A0" w:rsidP="001575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97ADB"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, М.М. Формула правильного питания: Методическое пособие / М.М. </w:t>
      </w:r>
      <w:proofErr w:type="gramStart"/>
      <w:r w:rsidRPr="00997ADB"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, Т.А. Филиппова, А.Г. Макеева. – М.: ОЛМА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Медия</w:t>
      </w:r>
      <w:proofErr w:type="spellEnd"/>
      <w:r w:rsidRPr="00997ADB">
        <w:rPr>
          <w:rFonts w:ascii="Times New Roman" w:hAnsi="Times New Roman" w:cs="Times New Roman"/>
          <w:sz w:val="24"/>
          <w:szCs w:val="24"/>
        </w:rPr>
        <w:t xml:space="preserve"> Групп, 2013. – 80 </w:t>
      </w:r>
      <w:proofErr w:type="gramStart"/>
      <w:r w:rsidRPr="00997AD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>.</w:t>
      </w:r>
    </w:p>
    <w:p w:rsidR="001575A0" w:rsidRPr="00997ADB" w:rsidRDefault="004A161F" w:rsidP="001575A0">
      <w:pPr>
        <w:pStyle w:val="a3"/>
        <w:numPr>
          <w:ilvl w:val="0"/>
          <w:numId w:val="2"/>
        </w:numPr>
      </w:pPr>
      <w:hyperlink r:id="rId6" w:history="1">
        <w:r w:rsidR="001575A0" w:rsidRPr="00997ADB">
          <w:rPr>
            <w:rStyle w:val="a7"/>
          </w:rPr>
          <w:t>http://mon.gov.ru/work/vosp/dok/4247/</w:t>
        </w:r>
      </w:hyperlink>
      <w:r w:rsidR="001575A0" w:rsidRPr="00997ADB">
        <w:t xml:space="preserve"> - о реализации программы «Разговор о правильном питании»</w:t>
      </w:r>
    </w:p>
    <w:p w:rsidR="001575A0" w:rsidRPr="00997ADB" w:rsidRDefault="001575A0" w:rsidP="00157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7ADB">
        <w:rPr>
          <w:rFonts w:ascii="Times New Roman" w:hAnsi="Times New Roman" w:cs="Times New Roman"/>
          <w:b/>
          <w:sz w:val="24"/>
          <w:szCs w:val="24"/>
        </w:rPr>
        <w:t>Для школьников:</w:t>
      </w:r>
    </w:p>
    <w:p w:rsidR="001575A0" w:rsidRPr="00997ADB" w:rsidRDefault="001575A0" w:rsidP="001575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97ADB"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 xml:space="preserve">, М.М. Формула правильного питания: Блокнот для школьников / М.М. Безруких, Т.А. Филиппова, А.Г. Макеева. – М.: ОЛМА </w:t>
      </w:r>
      <w:proofErr w:type="spellStart"/>
      <w:r w:rsidRPr="00997ADB">
        <w:rPr>
          <w:rFonts w:ascii="Times New Roman" w:hAnsi="Times New Roman" w:cs="Times New Roman"/>
          <w:sz w:val="24"/>
          <w:szCs w:val="24"/>
        </w:rPr>
        <w:t>Медия</w:t>
      </w:r>
      <w:proofErr w:type="spellEnd"/>
      <w:r w:rsidRPr="00997ADB">
        <w:rPr>
          <w:rFonts w:ascii="Times New Roman" w:hAnsi="Times New Roman" w:cs="Times New Roman"/>
          <w:sz w:val="24"/>
          <w:szCs w:val="24"/>
        </w:rPr>
        <w:t xml:space="preserve"> Групп, 2013</w:t>
      </w:r>
    </w:p>
    <w:p w:rsidR="001575A0" w:rsidRPr="001575A0" w:rsidRDefault="001575A0" w:rsidP="001575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997ADB"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 w:rsidRPr="00997ADB">
        <w:rPr>
          <w:rFonts w:ascii="Times New Roman" w:hAnsi="Times New Roman" w:cs="Times New Roman"/>
          <w:sz w:val="24"/>
          <w:szCs w:val="24"/>
        </w:rPr>
        <w:t>, М.М. Формула правильного питания: Рабочая тетрадь для школьников / М.М. Безруких, Т.А. Филиппова, А.Г. Макеева.</w:t>
      </w:r>
      <w:r w:rsidRPr="001575A0">
        <w:rPr>
          <w:rFonts w:ascii="Times New Roman" w:hAnsi="Times New Roman" w:cs="Times New Roman"/>
          <w:sz w:val="30"/>
          <w:szCs w:val="30"/>
        </w:rPr>
        <w:t xml:space="preserve"> – М.: ОЛМА </w:t>
      </w:r>
      <w:proofErr w:type="spellStart"/>
      <w:r w:rsidRPr="001575A0">
        <w:rPr>
          <w:rFonts w:ascii="Times New Roman" w:hAnsi="Times New Roman" w:cs="Times New Roman"/>
          <w:sz w:val="30"/>
          <w:szCs w:val="30"/>
        </w:rPr>
        <w:t>Медия</w:t>
      </w:r>
      <w:proofErr w:type="spellEnd"/>
      <w:r w:rsidRPr="001575A0">
        <w:rPr>
          <w:rFonts w:ascii="Times New Roman" w:hAnsi="Times New Roman" w:cs="Times New Roman"/>
          <w:sz w:val="30"/>
          <w:szCs w:val="30"/>
        </w:rPr>
        <w:t xml:space="preserve"> Групп, 2013</w:t>
      </w:r>
    </w:p>
    <w:p w:rsidR="001575A0" w:rsidRPr="003D42C1" w:rsidRDefault="001575A0" w:rsidP="003D42C1">
      <w:pPr>
        <w:pStyle w:val="a6"/>
        <w:ind w:firstLine="708"/>
        <w:jc w:val="both"/>
        <w:rPr>
          <w:noProof/>
          <w:sz w:val="30"/>
          <w:szCs w:val="30"/>
        </w:rPr>
      </w:pPr>
    </w:p>
    <w:p w:rsidR="003D42C1" w:rsidRDefault="003D42C1" w:rsidP="00E076DC">
      <w:pPr>
        <w:pStyle w:val="Default"/>
        <w:jc w:val="both"/>
        <w:rPr>
          <w:sz w:val="30"/>
          <w:szCs w:val="30"/>
        </w:rPr>
      </w:pPr>
    </w:p>
    <w:p w:rsidR="00E076DC" w:rsidRPr="00E076DC" w:rsidRDefault="00E076DC" w:rsidP="00E076DC">
      <w:pPr>
        <w:pStyle w:val="Default"/>
        <w:jc w:val="both"/>
        <w:rPr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Default="00574BF1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Style w:val="a4"/>
          <w:rFonts w:ascii="Helvetica" w:hAnsi="Helvetica" w:cs="Helvetica"/>
          <w:b w:val="0"/>
          <w:color w:val="333333"/>
          <w:sz w:val="30"/>
          <w:szCs w:val="30"/>
        </w:rPr>
      </w:pPr>
    </w:p>
    <w:p w:rsidR="00574BF1" w:rsidRPr="005F5AD8" w:rsidRDefault="00574BF1" w:rsidP="004A745A">
      <w:pPr>
        <w:pStyle w:val="a3"/>
        <w:shd w:val="clear" w:color="auto" w:fill="FFFFFF"/>
        <w:spacing w:before="0" w:beforeAutospacing="0" w:after="212" w:afterAutospacing="0" w:line="424" w:lineRule="atLeast"/>
        <w:rPr>
          <w:rFonts w:ascii="Helvetica" w:hAnsi="Helvetica" w:cs="Helvetica"/>
          <w:color w:val="333333"/>
          <w:sz w:val="30"/>
          <w:szCs w:val="30"/>
        </w:rPr>
      </w:pPr>
      <w:r w:rsidRPr="00997ADB">
        <w:rPr>
          <w:rStyle w:val="a4"/>
          <w:b w:val="0"/>
          <w:color w:val="333333"/>
        </w:rPr>
        <w:lastRenderedPageBreak/>
        <w:t xml:space="preserve">                        </w:t>
      </w:r>
    </w:p>
    <w:p w:rsidR="005F5AD8" w:rsidRDefault="005F5AD8" w:rsidP="00573DAC">
      <w:pPr>
        <w:pStyle w:val="a3"/>
        <w:shd w:val="clear" w:color="auto" w:fill="FFFFFF"/>
        <w:spacing w:before="0" w:beforeAutospacing="0" w:after="212" w:afterAutospacing="0" w:line="424" w:lineRule="atLeast"/>
        <w:rPr>
          <w:rFonts w:ascii="Helvetica" w:hAnsi="Helvetica" w:cs="Helvetica"/>
          <w:color w:val="333333"/>
          <w:sz w:val="30"/>
          <w:szCs w:val="30"/>
        </w:rPr>
      </w:pPr>
    </w:p>
    <w:p w:rsidR="003F42F8" w:rsidRDefault="003F42F8"/>
    <w:sectPr w:rsidR="003F42F8" w:rsidSect="003F4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5056A"/>
    <w:multiLevelType w:val="hybridMultilevel"/>
    <w:tmpl w:val="8D683E7C"/>
    <w:lvl w:ilvl="0" w:tplc="6EE23E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826A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684C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D4F8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02A5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D282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4F4EE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47801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1AB3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3F00E5"/>
    <w:multiLevelType w:val="hybridMultilevel"/>
    <w:tmpl w:val="70363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573DAC"/>
    <w:rsid w:val="00021184"/>
    <w:rsid w:val="00025D27"/>
    <w:rsid w:val="00034EF9"/>
    <w:rsid w:val="00062331"/>
    <w:rsid w:val="000633E5"/>
    <w:rsid w:val="00070B61"/>
    <w:rsid w:val="000733DD"/>
    <w:rsid w:val="00077247"/>
    <w:rsid w:val="00077D8C"/>
    <w:rsid w:val="000B12ED"/>
    <w:rsid w:val="001014AF"/>
    <w:rsid w:val="00114034"/>
    <w:rsid w:val="00120039"/>
    <w:rsid w:val="00127B25"/>
    <w:rsid w:val="001575A0"/>
    <w:rsid w:val="00157A69"/>
    <w:rsid w:val="00166532"/>
    <w:rsid w:val="00182EA3"/>
    <w:rsid w:val="001A7A39"/>
    <w:rsid w:val="001C1562"/>
    <w:rsid w:val="002176EF"/>
    <w:rsid w:val="002E5EDE"/>
    <w:rsid w:val="00312867"/>
    <w:rsid w:val="00333F9E"/>
    <w:rsid w:val="00344440"/>
    <w:rsid w:val="0034687D"/>
    <w:rsid w:val="00380059"/>
    <w:rsid w:val="003B69E8"/>
    <w:rsid w:val="003D42C1"/>
    <w:rsid w:val="003F42F8"/>
    <w:rsid w:val="004002EA"/>
    <w:rsid w:val="00445DE1"/>
    <w:rsid w:val="00450CD5"/>
    <w:rsid w:val="00496289"/>
    <w:rsid w:val="004A161F"/>
    <w:rsid w:val="004A745A"/>
    <w:rsid w:val="004D47C4"/>
    <w:rsid w:val="004F1214"/>
    <w:rsid w:val="005412C1"/>
    <w:rsid w:val="00547196"/>
    <w:rsid w:val="00561D15"/>
    <w:rsid w:val="00573DAC"/>
    <w:rsid w:val="00574BF1"/>
    <w:rsid w:val="005842B5"/>
    <w:rsid w:val="00594900"/>
    <w:rsid w:val="005A7402"/>
    <w:rsid w:val="005B2216"/>
    <w:rsid w:val="005C0C4E"/>
    <w:rsid w:val="005F5AD8"/>
    <w:rsid w:val="005F6C0F"/>
    <w:rsid w:val="005F7BE2"/>
    <w:rsid w:val="00606625"/>
    <w:rsid w:val="006428B0"/>
    <w:rsid w:val="00662DDF"/>
    <w:rsid w:val="00665CD3"/>
    <w:rsid w:val="00694C33"/>
    <w:rsid w:val="00774749"/>
    <w:rsid w:val="00796710"/>
    <w:rsid w:val="007A41DF"/>
    <w:rsid w:val="007E4A85"/>
    <w:rsid w:val="007F5AF1"/>
    <w:rsid w:val="00811933"/>
    <w:rsid w:val="00815967"/>
    <w:rsid w:val="0084616A"/>
    <w:rsid w:val="00854F2E"/>
    <w:rsid w:val="008D1B66"/>
    <w:rsid w:val="008D3BC7"/>
    <w:rsid w:val="009108A8"/>
    <w:rsid w:val="009223C6"/>
    <w:rsid w:val="00931CD4"/>
    <w:rsid w:val="00954C65"/>
    <w:rsid w:val="00966CD7"/>
    <w:rsid w:val="00997ADB"/>
    <w:rsid w:val="009B12DA"/>
    <w:rsid w:val="009B3717"/>
    <w:rsid w:val="009B462E"/>
    <w:rsid w:val="009C2E12"/>
    <w:rsid w:val="00A34BF6"/>
    <w:rsid w:val="00A60A51"/>
    <w:rsid w:val="00A95F6B"/>
    <w:rsid w:val="00B479D5"/>
    <w:rsid w:val="00BA2D5A"/>
    <w:rsid w:val="00BC5C66"/>
    <w:rsid w:val="00C05FD9"/>
    <w:rsid w:val="00C0601B"/>
    <w:rsid w:val="00C16EA4"/>
    <w:rsid w:val="00C346AB"/>
    <w:rsid w:val="00CB2963"/>
    <w:rsid w:val="00CC0F9C"/>
    <w:rsid w:val="00CF4E58"/>
    <w:rsid w:val="00D169B7"/>
    <w:rsid w:val="00D169C1"/>
    <w:rsid w:val="00D224F4"/>
    <w:rsid w:val="00D46E9F"/>
    <w:rsid w:val="00D53E6B"/>
    <w:rsid w:val="00D601E5"/>
    <w:rsid w:val="00D912E8"/>
    <w:rsid w:val="00DA1032"/>
    <w:rsid w:val="00DB5133"/>
    <w:rsid w:val="00DE7120"/>
    <w:rsid w:val="00DE7DBA"/>
    <w:rsid w:val="00E076DC"/>
    <w:rsid w:val="00E138D2"/>
    <w:rsid w:val="00E2413B"/>
    <w:rsid w:val="00E37F7C"/>
    <w:rsid w:val="00E6765D"/>
    <w:rsid w:val="00E866FF"/>
    <w:rsid w:val="00EB14C1"/>
    <w:rsid w:val="00EB4657"/>
    <w:rsid w:val="00EC77A7"/>
    <w:rsid w:val="00EF4618"/>
    <w:rsid w:val="00F70E9E"/>
    <w:rsid w:val="00F82E40"/>
    <w:rsid w:val="00FA6877"/>
    <w:rsid w:val="00FB45D3"/>
    <w:rsid w:val="00FB4C21"/>
    <w:rsid w:val="00FB5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73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3DAC"/>
  </w:style>
  <w:style w:type="character" w:styleId="a4">
    <w:name w:val="Strong"/>
    <w:basedOn w:val="a0"/>
    <w:uiPriority w:val="22"/>
    <w:qFormat/>
    <w:rsid w:val="00573DAC"/>
    <w:rPr>
      <w:b/>
      <w:bCs/>
    </w:rPr>
  </w:style>
  <w:style w:type="table" w:styleId="a5">
    <w:name w:val="Table Grid"/>
    <w:basedOn w:val="a1"/>
    <w:uiPriority w:val="59"/>
    <w:rsid w:val="00574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4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qFormat/>
    <w:rsid w:val="003D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semiHidden/>
    <w:unhideWhenUsed/>
    <w:rsid w:val="001575A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241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n.gov.ru/work/vosp/dok/424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3533-757D-4C06-BB7F-4C0A11D6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99</cp:revision>
  <dcterms:created xsi:type="dcterms:W3CDTF">2015-10-20T17:20:00Z</dcterms:created>
  <dcterms:modified xsi:type="dcterms:W3CDTF">2019-01-09T15:58:00Z</dcterms:modified>
</cp:coreProperties>
</file>