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2"/>
        <w:jc w:val="both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ПРОДУКТИВНОСТЬ ПРОФЕССИОНАЛЬНОЙ ДЕЯТЕЛЬНОСТИ ПРЕПОДАВАТЕЛЯ КОЛЛЕДЖА В КОНТЕКСТЕ РЕАЛИЗАЦИИ ФГОС.</w:t>
      </w:r>
    </w:p>
    <w:p>
      <w:pPr>
        <w:pStyle w:val="Style16"/>
        <w:spacing w:lineRule="auto" w:line="276" w:before="0" w:after="0"/>
        <w:jc w:val="right"/>
        <w:rPr/>
      </w:pPr>
      <w:r>
        <w:rPr>
          <w:rFonts w:ascii="Times New Roman" w:hAnsi="Times New Roman"/>
          <w:b/>
          <w:bCs/>
          <w:i/>
          <w:iCs/>
          <w:color w:val="000000"/>
          <w:sz w:val="28"/>
        </w:rPr>
        <w:t>Муханова Анастасия Валерьевна</w:t>
      </w:r>
    </w:p>
    <w:p>
      <w:pPr>
        <w:pStyle w:val="Style16"/>
        <w:spacing w:lineRule="auto" w:line="276" w:before="0" w:after="0"/>
        <w:ind w:left="57" w:right="57" w:hanging="0"/>
        <w:jc w:val="right"/>
        <w:rPr>
          <w:rFonts w:ascii="Times New Roman" w:hAnsi="Times New Roman"/>
          <w:b/>
          <w:b/>
          <w:bCs/>
          <w:i/>
          <w:i/>
          <w:i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color w:val="000000"/>
          <w:sz w:val="28"/>
          <w:szCs w:val="28"/>
        </w:rPr>
        <w:t>ГБПОУ НО НМК</w:t>
      </w:r>
    </w:p>
    <w:p>
      <w:pPr>
        <w:pStyle w:val="Normal"/>
        <w:spacing w:lineRule="auto" w:line="240" w:before="0" w:after="200"/>
        <w:ind w:firstLine="708"/>
        <w:rPr>
          <w:rFonts w:ascii="Times New Roman" w:hAnsi="Times New Roman" w:eastAsia="Times New Roman" w:cs="Times New Roman"/>
          <w:color w:val="333333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Современное качество содержания среднего профессионального образования основано на формировании компетенций. 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В связи с этим, одним из главных условий обеспечения конкурентоспособности учебного заведения СПО является уровень профессиональной компетентности преподавателей, определяющий качество подготовки будущих специалистов.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Одним из факторов, влияющих на успешную реализацию поставленных задач, становится способность и готовность педагогов работать в новых условиях, а также избегать ряд проблем среди которых: 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ригидность мышления педагога (тяготение к «старым», традиционным методам и формам обучения), отсутствие у определенной части преподавателей педагогического образования, а также усталость от необходимости нахождения в процессе постоянного переделывания чего-либо, что в совокупности являются факторами скрытого сопротивления инновационным изменениям.</w:t>
      </w:r>
    </w:p>
    <w:p>
      <w:pPr>
        <w:pStyle w:val="Normal"/>
        <w:spacing w:lineRule="auto" w:line="240" w:before="0" w:after="200"/>
        <w:ind w:firstLine="708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 условиях интенсивных изменений, происходящих в системе подготовки специалистов СПО в свете современных требований внедрений ФГОС, что возможно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 только при условии развития профессиональной компетентности самого педагога, осознающего меру своей ответственности перед студентами, собой и всего общества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, педагогическая деятельность становится все более сложной и многогранной, возрастают требования к каче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венным характеристикам специалистов данной сферы.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Профессиональная компетентность современного педагога зависит от многих составляющих. Основное место в развитии профессиональной компетентности педагогических работников колледжа отводится организации научно-методической работы.</w:t>
      </w:r>
    </w:p>
    <w:p>
      <w:pPr>
        <w:pStyle w:val="Normal"/>
        <w:spacing w:lineRule="auto" w:line="240" w:before="0" w:after="200"/>
        <w:ind w:firstLine="708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Достижение настоящей цели предполагает повышение профе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сс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ионализма педагогов, соответствующего запросам современной жизни. Сегодня преподавателю необходимо организовывать образова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ельный процесс, не только опираясь на идеи личностно-развивающе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о образования; но и овладев современными методологическими знаниями и новыми технологиями; навыками исследовательской деятельности, внедрить инновации в педагогическое проектирование на основе анализа и самоанализа профессиональной деятельности.</w:t>
      </w:r>
    </w:p>
    <w:p>
      <w:pPr>
        <w:pStyle w:val="Normal"/>
        <w:spacing w:lineRule="auto" w:line="240" w:before="0" w:after="200"/>
        <w:ind w:firstLine="708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В условиях развития современного общества высокий уровень владения современными информационными и коммуникационными технологиями (ИКТ) становится общим универсальным атрибутом профессиональной квалификации педагога. </w:t>
      </w:r>
    </w:p>
    <w:p>
      <w:pPr>
        <w:pStyle w:val="Normal"/>
        <w:spacing w:lineRule="auto" w:line="240" w:before="0" w:after="200"/>
        <w:ind w:firstLine="708"/>
        <w:rPr>
          <w:rFonts w:ascii="Times New Roman" w:hAnsi="Times New Roman" w:cs="Times New Roman"/>
          <w:iCs/>
          <w:color w:val="000000"/>
          <w:sz w:val="28"/>
          <w:szCs w:val="28"/>
          <w:highlight w:val="white"/>
        </w:rPr>
      </w:pPr>
      <w:r>
        <w:rPr>
          <w:rFonts w:cs="Times New Roman" w:ascii="Times New Roman" w:hAnsi="Times New Roman"/>
          <w:iCs/>
          <w:color w:val="000000"/>
          <w:sz w:val="28"/>
          <w:szCs w:val="28"/>
          <w:shd w:fill="FFFFFF" w:val="clear"/>
        </w:rPr>
        <w:t xml:space="preserve">Среди основных направлений для реализации профессиональной компетентности современного преподавателя СПО являются следующие: </w:t>
      </w:r>
    </w:p>
    <w:p>
      <w:pPr>
        <w:pStyle w:val="Normal"/>
        <w:spacing w:lineRule="auto" w:line="240" w:before="0" w:after="20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1.Разработка научно-методических основ информатизации учебного процесса на основе ИКТ (информационно-коммуникативных технологий);</w:t>
      </w:r>
    </w:p>
    <w:p>
      <w:pPr>
        <w:pStyle w:val="Normal"/>
        <w:spacing w:lineRule="auto" w:line="240" w:before="0" w:after="20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2.Повышение уровня профессиональной компетентности преподавательского состава среднего профессионального учреждения и организации его деятельности в свете ФГОС; </w:t>
      </w:r>
    </w:p>
    <w:p>
      <w:pPr>
        <w:pStyle w:val="Normal"/>
        <w:spacing w:lineRule="auto" w:line="240" w:before="0" w:after="20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3.Совершенствование качества учебно-воспитательного процесса с применением ИКТ;</w:t>
      </w:r>
    </w:p>
    <w:p>
      <w:pPr>
        <w:pStyle w:val="Normal"/>
        <w:spacing w:lineRule="auto" w:line="240" w:before="0" w:after="20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4.Совершенствование методологии и стратегии отбора содержания, методов и организационных форм обучения, воспитания, соответствующих задачам ФГОС;</w:t>
      </w:r>
    </w:p>
    <w:p>
      <w:pPr>
        <w:pStyle w:val="Normal"/>
        <w:spacing w:lineRule="auto" w:line="240" w:before="0" w:after="20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5.Применение исследовательского мониторинга и диагностики в использовании прогрессивных методов организации учебно-воспитательного процесса на основе ФГОС;</w:t>
      </w:r>
    </w:p>
    <w:p>
      <w:pPr>
        <w:pStyle w:val="Normal"/>
        <w:spacing w:lineRule="auto" w:line="240" w:before="0" w:after="200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6.И самое главное — самообразовательная  работа преподавателя, а именно чтение методической, педагогической и предметной литературы, использование интернет-ресурсов, систематическое прохождение курсов повышения квалификации, посещение семинаров, конференций, уроков коллег, общение с другими преподавателями СПО в Интернете, проведение открытых занятий для анализа со стороны коллег, изучение информационно-компьютерных технологий, разработка методических материалов,</w:t>
        <w:br/>
        <w:t>участие в региональных, всероссийских, дистанционных конкурсах, помещение своих разработок  на сайтах в Интернете, а также исследовательская деятельность педагога СПО.</w:t>
      </w:r>
    </w:p>
    <w:p>
      <w:pPr>
        <w:pStyle w:val="Normal"/>
        <w:spacing w:lineRule="auto" w:line="240" w:before="0" w:after="200"/>
        <w:ind w:firstLine="708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Педагогическая профессия является одновременно преобразующей и управляющей. А для того, чтобы управлять развитием личности, нужно быть компетентным. Понятие профессиональной компетентности педагога выражает единство его теоретической и практической готовности к осуществлению педагогической деятельности и характеризует его профессионализм. Таким образом,  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в общем смысле под профессиональной компетентностью понимается способность специалиста в той или иной области, успешно решать задачи профессиональной деятельности согласно заданным стандартам ФГОС. </w:t>
      </w:r>
    </w:p>
    <w:p>
      <w:pPr>
        <w:pStyle w:val="Normal"/>
        <w:spacing w:lineRule="auto" w:line="240" w:before="0" w:after="200"/>
        <w:ind w:firstLine="708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 ходе обучения студенты должны приобрести профессиональные компетенции и развить общие компетенции. Но для достижения данной цели преподаватель сам должен быть компетентен во многих областях. Компетенции – главное слово, которое звучит при упоминании о Федеральном государственном образовательном стандарте среднего профессионального образования. В итоге компетентностный подход стал результатом новых требований, предъявляемых к качеству образования СПО.</w:t>
      </w:r>
    </w:p>
    <w:p>
      <w:pPr>
        <w:pStyle w:val="Normal"/>
        <w:spacing w:lineRule="auto" w:line="240" w:before="0" w:after="0"/>
        <w:ind w:firstLine="708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То есть современный  квалифицированный педагог должен не только обладать знаниями, умениями, навыками в области своих профессиональных интересов, но и иметь широкий кругозор, активную жизненную позицию, потребность в самообразовании, психологическую готовность к принятию решений в сложных производственных ситуациях, быть коммуникабельным. Профессиональную компетентность определяют как готовность к осуществлению педагогической деятельности определяют знания, умения, опыт.  </w:t>
      </w:r>
    </w:p>
    <w:p>
      <w:pPr>
        <w:pStyle w:val="Normal"/>
        <w:spacing w:lineRule="auto" w:line="240" w:before="0" w:after="0"/>
        <w:ind w:firstLine="708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Требования к компетенциям преподавателей диктует профессиональный стандарт педагога СПО. Это необходимо в первую очередь, чтобы получить «на выходе» компетентного специалиста из неопытного абитуриента. Если педагог не будет обладать компетенциями, предъявляемыми современным обществом в целом и Профессиональным стандартом в частности, то он не справится с задачами, возлагаемыми на него современным ФГОС.</w:t>
      </w:r>
    </w:p>
    <w:p>
      <w:pPr>
        <w:pStyle w:val="Normal"/>
        <w:spacing w:lineRule="auto" w:line="240" w:before="0" w:after="0"/>
        <w:ind w:firstLine="708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Таким образом, мы определили, что под  профессиональной  компетентностью  принято  понимать  характеристику  деловых  и личностных  качеств  специалистов,  отражающую уровень знаний, умений  и навыков, опыта, достаточных для осуществления определенного  рода  деятельности,  которая  связана  с  принятием  решений. Профессиональную  компетентность  преподавателя  следует  рассматривать как  многофакторное  явление,  как  культурологическую  составляющую профессионализма,  как  целостное  компетентностное  образование, включающее  в  себя  систему  теоретических  знаний  современного педагога  и  способов  их применения  в  конкретных  педагогических  ситуациях,  ценностные ориентации педагога, а также интегративные показатели его культуры (речь, стиль  общения,  отношение  к  себе  и  своей  деятельности  и  др.</w:t>
      </w:r>
    </w:p>
    <w:p>
      <w:pPr>
        <w:pStyle w:val="Normal"/>
        <w:spacing w:lineRule="auto" w:line="240" w:before="0" w:after="0"/>
        <w:ind w:firstLine="708"/>
        <w:rPr>
          <w:color w:val="000000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Профессиональная компетентность современного педагога  СПО в процессе внедрения  ФГОС  -  сложный   и  многогранный  процесс, основанный  не  только  на  общепедагогических  принципах,  но  на современных  требованиях  к  подготовке  молодого  специалиста.  Конечно, невозможно  сделать  так,  чтобы  педагогический  коллектив  полностью обладал  высоким  уровнем профессинальной компетентностью,  однако  в  этом  и состоит  одна  из  основных  задач  учебно-методической  составляющей ФГОС в работе среднего профессионального учреждения. </w:t>
      </w:r>
    </w:p>
    <w:sectPr>
      <w:footerReference w:type="default" r:id="rId2"/>
      <w:type w:val="nextPage"/>
      <w:pgSz w:w="11906" w:h="16838"/>
      <w:pgMar w:left="567" w:right="567" w:header="0" w:top="567" w:footer="709" w:bottom="851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805787915"/>
    </w:sdtPr>
    <w:sdtContent>
      <w:p>
        <w:pPr>
          <w:pStyle w:val="Style21"/>
          <w:jc w:val="right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>
    <w:pPr>
      <w:pStyle w:val="Style21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9a7c48"/>
    <w:pPr>
      <w:keepNext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Style15"/>
    <w:qFormat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>
    <w:name w:val="Выделение"/>
    <w:basedOn w:val="DefaultParagraphFont"/>
    <w:uiPriority w:val="20"/>
    <w:qFormat/>
    <w:rsid w:val="00fe0a7e"/>
    <w:rPr>
      <w:i/>
      <w:iCs/>
    </w:rPr>
  </w:style>
  <w:style w:type="character" w:styleId="C3" w:customStyle="1">
    <w:name w:val="c3"/>
    <w:basedOn w:val="DefaultParagraphFont"/>
    <w:qFormat/>
    <w:rsid w:val="00b726ae"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9a7c48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Style13" w:customStyle="1">
    <w:name w:val="Верхний колонтитул Знак"/>
    <w:basedOn w:val="DefaultParagraphFont"/>
    <w:link w:val="a6"/>
    <w:uiPriority w:val="99"/>
    <w:semiHidden/>
    <w:qFormat/>
    <w:rsid w:val="0013389d"/>
    <w:rPr/>
  </w:style>
  <w:style w:type="character" w:styleId="Style14" w:customStyle="1">
    <w:name w:val="Нижний колонтитул Знак"/>
    <w:basedOn w:val="DefaultParagraphFont"/>
    <w:link w:val="a8"/>
    <w:uiPriority w:val="99"/>
    <w:qFormat/>
    <w:rsid w:val="0013389d"/>
    <w:rPr/>
  </w:style>
  <w:style w:type="character" w:styleId="ListLabel1">
    <w:name w:val="ListLabel 1"/>
    <w:qFormat/>
    <w:rPr>
      <w:sz w:val="20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fe0a7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Spacing">
    <w:name w:val="No Spacing"/>
    <w:uiPriority w:val="1"/>
    <w:qFormat/>
    <w:rsid w:val="009a7c48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paragraph" w:styleId="Style20">
    <w:name w:val="Header"/>
    <w:basedOn w:val="Normal"/>
    <w:link w:val="a7"/>
    <w:uiPriority w:val="99"/>
    <w:semiHidden/>
    <w:unhideWhenUsed/>
    <w:rsid w:val="0013389d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1">
    <w:name w:val="Footer"/>
    <w:basedOn w:val="Normal"/>
    <w:link w:val="a9"/>
    <w:uiPriority w:val="99"/>
    <w:unhideWhenUsed/>
    <w:rsid w:val="0013389d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12">
    <w:name w:val="Стиль1"/>
    <w:basedOn w:val="Normal"/>
    <w:qFormat/>
    <w:pPr>
      <w:spacing w:before="40" w:after="40"/>
    </w:pPr>
    <w:rPr>
      <w:sz w:val="20"/>
      <w:szCs w:val="20"/>
    </w:rPr>
  </w:style>
  <w:style w:type="paragraph" w:styleId="Style22">
    <w:name w:val="Title"/>
    <w:basedOn w:val="Style15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Application>LibreOffice/5.2.2.2$Windows_X86_64 LibreOffice_project/8f96e87c890bf8fa77463cd4b640a2312823f3ad</Application>
  <Pages>3</Pages>
  <Words>756</Words>
  <Characters>6233</Characters>
  <CharactersWithSpaces>7075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2017-09-09T12:11:00Z</dcterms:created>
  <dc:creator>Иришка</dc:creator>
  <dc:description/>
  <dc:language>ru-RU</dc:language>
  <cp:lastModifiedBy/>
  <dcterms:modified xsi:type="dcterms:W3CDTF">2019-01-20T19:47:25Z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