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C7E" w:rsidRPr="00281C7E" w:rsidRDefault="00281C7E" w:rsidP="00281C7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C7E">
        <w:rPr>
          <w:rFonts w:ascii="Times New Roman" w:hAnsi="Times New Roman" w:cs="Times New Roman"/>
          <w:b/>
          <w:sz w:val="28"/>
          <w:szCs w:val="28"/>
        </w:rPr>
        <w:t xml:space="preserve">      Муниципальное автономное общеобразовательное учреждение </w:t>
      </w:r>
    </w:p>
    <w:p w:rsidR="00281C7E" w:rsidRPr="00281C7E" w:rsidRDefault="00281C7E" w:rsidP="00281C7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C7E">
        <w:rPr>
          <w:rFonts w:ascii="Times New Roman" w:hAnsi="Times New Roman" w:cs="Times New Roman"/>
          <w:b/>
          <w:sz w:val="28"/>
          <w:szCs w:val="28"/>
        </w:rPr>
        <w:t>Домодедовская средняя общеобразовательная школа №10</w:t>
      </w:r>
    </w:p>
    <w:p w:rsidR="00281C7E" w:rsidRPr="00281C7E" w:rsidRDefault="00281C7E" w:rsidP="00281C7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281C7E" w:rsidRPr="00281C7E" w:rsidRDefault="00281C7E" w:rsidP="00281C7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281C7E" w:rsidRPr="00281C7E" w:rsidRDefault="00281C7E" w:rsidP="00281C7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281C7E" w:rsidRPr="00281C7E" w:rsidRDefault="00281C7E" w:rsidP="00281C7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281C7E" w:rsidRPr="00281C7E" w:rsidRDefault="00281C7E" w:rsidP="00281C7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81C7E" w:rsidRPr="00281C7E" w:rsidRDefault="00281C7E" w:rsidP="00281C7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81C7E" w:rsidRPr="00281C7E" w:rsidRDefault="00281C7E" w:rsidP="00281C7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281C7E" w:rsidRPr="00281C7E" w:rsidRDefault="00281C7E" w:rsidP="00281C7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281C7E" w:rsidRPr="00281C7E" w:rsidRDefault="00281C7E" w:rsidP="00281C7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281C7E" w:rsidRPr="00281C7E" w:rsidRDefault="00281C7E" w:rsidP="00281C7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281C7E" w:rsidRPr="00281C7E" w:rsidRDefault="00281C7E" w:rsidP="00281C7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</w:t>
      </w:r>
      <w:r w:rsidRPr="00281C7E">
        <w:rPr>
          <w:rFonts w:ascii="Times New Roman" w:hAnsi="Times New Roman" w:cs="Times New Roman"/>
          <w:b/>
          <w:sz w:val="28"/>
          <w:szCs w:val="28"/>
        </w:rPr>
        <w:t>ормировани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281C7E">
        <w:rPr>
          <w:rFonts w:ascii="Times New Roman" w:hAnsi="Times New Roman" w:cs="Times New Roman"/>
          <w:b/>
          <w:sz w:val="28"/>
          <w:szCs w:val="28"/>
        </w:rPr>
        <w:t xml:space="preserve"> синтаксического строя речи у детей млад</w:t>
      </w:r>
      <w:r>
        <w:rPr>
          <w:rFonts w:ascii="Times New Roman" w:hAnsi="Times New Roman" w:cs="Times New Roman"/>
          <w:b/>
          <w:sz w:val="28"/>
          <w:szCs w:val="28"/>
        </w:rPr>
        <w:t>ш</w:t>
      </w:r>
      <w:r w:rsidRPr="00281C7E">
        <w:rPr>
          <w:rFonts w:ascii="Times New Roman" w:hAnsi="Times New Roman" w:cs="Times New Roman"/>
          <w:b/>
          <w:sz w:val="28"/>
          <w:szCs w:val="28"/>
        </w:rPr>
        <w:t>его школьного возраста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81C7E" w:rsidRDefault="00281C7E" w:rsidP="00281C7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81C7E" w:rsidRPr="00281C7E" w:rsidRDefault="00281C7E" w:rsidP="00281C7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81C7E" w:rsidRPr="00281C7E" w:rsidRDefault="00281C7E" w:rsidP="00281C7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81C7E" w:rsidRPr="00281C7E" w:rsidRDefault="00281C7E" w:rsidP="00281C7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81C7E" w:rsidRPr="00281C7E" w:rsidRDefault="00281C7E" w:rsidP="00281C7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81C7E" w:rsidRPr="00281C7E" w:rsidRDefault="00351BC0" w:rsidP="00351BC0">
      <w:pPr>
        <w:widowControl w:val="0"/>
        <w:tabs>
          <w:tab w:val="left" w:pos="-142"/>
          <w:tab w:val="left" w:pos="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Автор:</w:t>
      </w:r>
      <w:r w:rsidR="00281C7E" w:rsidRPr="00281C7E">
        <w:rPr>
          <w:rFonts w:ascii="Times New Roman" w:hAnsi="Times New Roman" w:cs="Times New Roman"/>
          <w:sz w:val="24"/>
          <w:szCs w:val="24"/>
        </w:rPr>
        <w:t xml:space="preserve"> Вовкодав Людмила Николаевна</w:t>
      </w:r>
    </w:p>
    <w:p w:rsidR="00281C7E" w:rsidRPr="00281C7E" w:rsidRDefault="00281C7E" w:rsidP="00281C7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281C7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81C7E">
        <w:rPr>
          <w:rFonts w:ascii="Times New Roman" w:hAnsi="Times New Roman" w:cs="Times New Roman"/>
          <w:sz w:val="24"/>
          <w:szCs w:val="24"/>
        </w:rPr>
        <w:t>учитель начальных классов</w:t>
      </w:r>
    </w:p>
    <w:p w:rsidR="00281C7E" w:rsidRPr="00281C7E" w:rsidRDefault="00281C7E" w:rsidP="00281C7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281C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:rsidR="00281C7E" w:rsidRPr="00281C7E" w:rsidRDefault="00281C7E" w:rsidP="00281C7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281C7E" w:rsidRPr="00281C7E" w:rsidRDefault="00281C7E" w:rsidP="00281C7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281C7E" w:rsidRPr="00281C7E" w:rsidRDefault="00281C7E" w:rsidP="00281C7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281C7E" w:rsidRPr="00281C7E" w:rsidRDefault="00281C7E" w:rsidP="00281C7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281C7E" w:rsidRPr="00281C7E" w:rsidRDefault="00281C7E" w:rsidP="00281C7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281C7E" w:rsidRPr="00281C7E" w:rsidRDefault="00281C7E" w:rsidP="00281C7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281C7E">
        <w:rPr>
          <w:rFonts w:ascii="Times New Roman" w:hAnsi="Times New Roman" w:cs="Times New Roman"/>
          <w:sz w:val="24"/>
          <w:szCs w:val="24"/>
        </w:rPr>
        <w:t>г. Домодедово</w:t>
      </w:r>
    </w:p>
    <w:p w:rsidR="00281C7E" w:rsidRPr="00281C7E" w:rsidRDefault="00281C7E" w:rsidP="00281C7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281C7E">
        <w:rPr>
          <w:rFonts w:ascii="Times New Roman" w:hAnsi="Times New Roman" w:cs="Times New Roman"/>
          <w:sz w:val="24"/>
          <w:szCs w:val="24"/>
        </w:rPr>
        <w:t>2018 год</w:t>
      </w:r>
    </w:p>
    <w:bookmarkStart w:id="1" w:name="_Toc422256697" w:displacedByCustomXml="next"/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eastAsia="en-US"/>
        </w:rPr>
        <w:id w:val="1632977428"/>
        <w:docPartObj>
          <w:docPartGallery w:val="Table of Contents"/>
          <w:docPartUnique/>
        </w:docPartObj>
      </w:sdtPr>
      <w:sdtContent>
        <w:p w:rsidR="00281C7E" w:rsidRPr="00782ED7" w:rsidRDefault="00281C7E" w:rsidP="00281C7E">
          <w:pPr>
            <w:pStyle w:val="ac"/>
            <w:spacing w:before="0"/>
            <w:jc w:val="center"/>
            <w:rPr>
              <w:rFonts w:ascii="Times New Roman" w:hAnsi="Times New Roman" w:cs="Times New Roman"/>
              <w:b w:val="0"/>
              <w:color w:val="auto"/>
            </w:rPr>
          </w:pPr>
          <w:r w:rsidRPr="00782ED7">
            <w:rPr>
              <w:rFonts w:ascii="Times New Roman" w:hAnsi="Times New Roman" w:cs="Times New Roman"/>
              <w:b w:val="0"/>
              <w:color w:val="auto"/>
            </w:rPr>
            <w:t>Оглавление</w:t>
          </w:r>
        </w:p>
        <w:p w:rsidR="00281C7E" w:rsidRPr="00203444" w:rsidRDefault="00281C7E" w:rsidP="00281C7E">
          <w:pPr>
            <w:pStyle w:val="11"/>
            <w:rPr>
              <w:rFonts w:eastAsiaTheme="minorEastAsia"/>
              <w:b w:val="0"/>
              <w:lang w:eastAsia="ru-RU"/>
            </w:rPr>
          </w:pPr>
          <w:r w:rsidRPr="00782ED7">
            <w:rPr>
              <w:b w:val="0"/>
            </w:rPr>
            <w:fldChar w:fldCharType="begin"/>
          </w:r>
          <w:r w:rsidRPr="00782ED7">
            <w:rPr>
              <w:b w:val="0"/>
            </w:rPr>
            <w:instrText xml:space="preserve"> TOC \o "1-3" \h \z \u </w:instrText>
          </w:r>
          <w:r w:rsidRPr="00782ED7">
            <w:rPr>
              <w:b w:val="0"/>
            </w:rPr>
            <w:fldChar w:fldCharType="separate"/>
          </w:r>
          <w:hyperlink w:anchor="_Toc422256697" w:history="1">
            <w:r w:rsidRPr="00203444">
              <w:rPr>
                <w:rStyle w:val="ad"/>
                <w:b w:val="0"/>
              </w:rPr>
              <w:t>Введение</w:t>
            </w:r>
            <w:r w:rsidRPr="00203444">
              <w:rPr>
                <w:b w:val="0"/>
                <w:webHidden/>
              </w:rPr>
              <w:tab/>
            </w:r>
            <w:r w:rsidRPr="00203444">
              <w:rPr>
                <w:b w:val="0"/>
                <w:webHidden/>
              </w:rPr>
              <w:fldChar w:fldCharType="begin"/>
            </w:r>
            <w:r w:rsidRPr="00203444">
              <w:rPr>
                <w:b w:val="0"/>
                <w:webHidden/>
              </w:rPr>
              <w:instrText xml:space="preserve"> PAGEREF _Toc422256697 \h </w:instrText>
            </w:r>
            <w:r w:rsidRPr="00203444">
              <w:rPr>
                <w:b w:val="0"/>
                <w:webHidden/>
              </w:rPr>
            </w:r>
            <w:r w:rsidRPr="00203444">
              <w:rPr>
                <w:b w:val="0"/>
                <w:webHidden/>
              </w:rPr>
              <w:fldChar w:fldCharType="separate"/>
            </w:r>
            <w:r>
              <w:rPr>
                <w:b w:val="0"/>
                <w:webHidden/>
              </w:rPr>
              <w:t>3</w:t>
            </w:r>
            <w:r w:rsidRPr="00203444">
              <w:rPr>
                <w:b w:val="0"/>
                <w:webHidden/>
              </w:rPr>
              <w:fldChar w:fldCharType="end"/>
            </w:r>
          </w:hyperlink>
        </w:p>
        <w:p w:rsidR="00281C7E" w:rsidRPr="00203444" w:rsidRDefault="00281C7E" w:rsidP="00281C7E">
          <w:pPr>
            <w:pStyle w:val="11"/>
            <w:jc w:val="left"/>
            <w:rPr>
              <w:rFonts w:eastAsiaTheme="minorEastAsia"/>
              <w:b w:val="0"/>
              <w:lang w:eastAsia="ru-RU"/>
            </w:rPr>
          </w:pPr>
          <w:hyperlink w:anchor="_Toc422256698" w:history="1">
            <w:r w:rsidRPr="00203444">
              <w:rPr>
                <w:rStyle w:val="ad"/>
                <w:b w:val="0"/>
              </w:rPr>
              <w:t xml:space="preserve">Глава 1. Теоретические основы формирования синтаксического строя речи у детей </w:t>
            </w:r>
            <w:r>
              <w:rPr>
                <w:rStyle w:val="ad"/>
                <w:b w:val="0"/>
              </w:rPr>
              <w:t xml:space="preserve">младшего </w:t>
            </w:r>
            <w:r w:rsidRPr="00203444">
              <w:rPr>
                <w:rStyle w:val="ad"/>
                <w:b w:val="0"/>
              </w:rPr>
              <w:t>школьного возраста</w:t>
            </w:r>
            <w:r w:rsidRPr="00203444">
              <w:rPr>
                <w:b w:val="0"/>
                <w:webHidden/>
              </w:rPr>
              <w:tab/>
            </w:r>
            <w:r w:rsidRPr="00203444">
              <w:rPr>
                <w:b w:val="0"/>
                <w:webHidden/>
              </w:rPr>
              <w:fldChar w:fldCharType="begin"/>
            </w:r>
            <w:r w:rsidRPr="00203444">
              <w:rPr>
                <w:b w:val="0"/>
                <w:webHidden/>
              </w:rPr>
              <w:instrText xml:space="preserve"> PAGEREF _Toc422256698 \h </w:instrText>
            </w:r>
            <w:r w:rsidRPr="00203444">
              <w:rPr>
                <w:b w:val="0"/>
                <w:webHidden/>
              </w:rPr>
            </w:r>
            <w:r w:rsidRPr="00203444">
              <w:rPr>
                <w:b w:val="0"/>
                <w:webHidden/>
              </w:rPr>
              <w:fldChar w:fldCharType="separate"/>
            </w:r>
            <w:r>
              <w:rPr>
                <w:b w:val="0"/>
                <w:webHidden/>
              </w:rPr>
              <w:t>5</w:t>
            </w:r>
            <w:r w:rsidRPr="00203444">
              <w:rPr>
                <w:b w:val="0"/>
                <w:webHidden/>
              </w:rPr>
              <w:fldChar w:fldCharType="end"/>
            </w:r>
          </w:hyperlink>
        </w:p>
        <w:p w:rsidR="00281C7E" w:rsidRPr="00203444" w:rsidRDefault="00281C7E" w:rsidP="00281C7E">
          <w:pPr>
            <w:pStyle w:val="24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22256699" w:history="1">
            <w:r w:rsidRPr="00203444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1.1.</w:t>
            </w:r>
            <w:r w:rsidRPr="00203444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203444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Синтаксис как раздел науки о языке</w:t>
            </w:r>
            <w:r w:rsidRPr="002034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034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034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_Toc422256699 \h </w:instrText>
            </w:r>
            <w:r w:rsidRPr="002034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034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2034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81C7E" w:rsidRPr="00203444" w:rsidRDefault="00281C7E" w:rsidP="00281C7E">
          <w:pPr>
            <w:pStyle w:val="24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22256700" w:history="1">
            <w:r w:rsidRPr="00203444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1.2.</w:t>
            </w:r>
            <w:r w:rsidRPr="00203444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203444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Особенности формирования синт</w:t>
            </w:r>
            <w:r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 xml:space="preserve">аксического строя речи у детей младшего </w:t>
            </w:r>
            <w:r w:rsidRPr="00203444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школьного возраста</w:t>
            </w:r>
            <w:r w:rsidRPr="002034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034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034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_Toc422256700 \h </w:instrText>
            </w:r>
            <w:r w:rsidRPr="002034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034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2034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81C7E" w:rsidRPr="00203444" w:rsidRDefault="00281C7E" w:rsidP="00281C7E">
          <w:pPr>
            <w:pStyle w:val="11"/>
            <w:jc w:val="left"/>
            <w:rPr>
              <w:rFonts w:eastAsiaTheme="minorEastAsia"/>
              <w:b w:val="0"/>
              <w:lang w:eastAsia="ru-RU"/>
            </w:rPr>
          </w:pPr>
          <w:hyperlink w:anchor="_Toc422256701" w:history="1">
            <w:r w:rsidRPr="00203444">
              <w:rPr>
                <w:rStyle w:val="ad"/>
                <w:b w:val="0"/>
              </w:rPr>
              <w:t>Глава 2. Содержание работы по формированию синтаксической стороны речи</w:t>
            </w:r>
            <w:r w:rsidRPr="00203444">
              <w:rPr>
                <w:b w:val="0"/>
                <w:webHidden/>
              </w:rPr>
              <w:tab/>
            </w:r>
            <w:r w:rsidRPr="00203444">
              <w:rPr>
                <w:b w:val="0"/>
                <w:webHidden/>
              </w:rPr>
              <w:fldChar w:fldCharType="begin"/>
            </w:r>
            <w:r w:rsidRPr="00203444">
              <w:rPr>
                <w:b w:val="0"/>
                <w:webHidden/>
              </w:rPr>
              <w:instrText xml:space="preserve"> PAGEREF _Toc422256701 \h </w:instrText>
            </w:r>
            <w:r w:rsidRPr="00203444">
              <w:rPr>
                <w:b w:val="0"/>
                <w:webHidden/>
              </w:rPr>
            </w:r>
            <w:r w:rsidRPr="00203444">
              <w:rPr>
                <w:b w:val="0"/>
                <w:webHidden/>
              </w:rPr>
              <w:fldChar w:fldCharType="separate"/>
            </w:r>
            <w:r>
              <w:rPr>
                <w:b w:val="0"/>
                <w:webHidden/>
              </w:rPr>
              <w:t>15</w:t>
            </w:r>
            <w:r w:rsidRPr="00203444">
              <w:rPr>
                <w:b w:val="0"/>
                <w:webHidden/>
              </w:rPr>
              <w:fldChar w:fldCharType="end"/>
            </w:r>
          </w:hyperlink>
        </w:p>
        <w:p w:rsidR="00281C7E" w:rsidRPr="00203444" w:rsidRDefault="00281C7E" w:rsidP="00281C7E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22256702" w:history="1">
            <w:r w:rsidRPr="00203444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 xml:space="preserve">2.1. Методика формирования синтаксической стороны речи у детей </w:t>
            </w:r>
            <w:r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 xml:space="preserve">младшего </w:t>
            </w:r>
            <w:r w:rsidRPr="00203444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школьного возраста</w:t>
            </w:r>
            <w:r w:rsidRPr="002034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034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034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_Toc422256702 \h </w:instrText>
            </w:r>
            <w:r w:rsidRPr="002034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034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2034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81C7E" w:rsidRPr="00203444" w:rsidRDefault="00281C7E" w:rsidP="00281C7E">
          <w:pPr>
            <w:pStyle w:val="2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22256703" w:history="1">
            <w:r w:rsidRPr="00203444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 xml:space="preserve">2.2. Рекомендации для педагогов и родителей по организации работы по формированию синтаксической стороны речи у детей </w:t>
            </w:r>
            <w:r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 xml:space="preserve">младшего </w:t>
            </w:r>
            <w:r w:rsidRPr="00203444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школьного возраста</w:t>
            </w:r>
            <w:r w:rsidRPr="002034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034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034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_Toc422256703 \h </w:instrText>
            </w:r>
            <w:r w:rsidRPr="002034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034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Pr="002034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81C7E" w:rsidRPr="00203444" w:rsidRDefault="00281C7E" w:rsidP="00281C7E">
          <w:pPr>
            <w:pStyle w:val="11"/>
            <w:rPr>
              <w:rFonts w:eastAsiaTheme="minorEastAsia"/>
              <w:b w:val="0"/>
              <w:lang w:eastAsia="ru-RU"/>
            </w:rPr>
          </w:pPr>
          <w:hyperlink w:anchor="_Toc422256704" w:history="1">
            <w:r w:rsidRPr="00203444">
              <w:rPr>
                <w:rStyle w:val="ad"/>
                <w:b w:val="0"/>
              </w:rPr>
              <w:t>Заключение</w:t>
            </w:r>
            <w:r w:rsidRPr="00203444">
              <w:rPr>
                <w:b w:val="0"/>
                <w:webHidden/>
              </w:rPr>
              <w:tab/>
            </w:r>
            <w:r w:rsidRPr="00203444">
              <w:rPr>
                <w:b w:val="0"/>
                <w:webHidden/>
              </w:rPr>
              <w:fldChar w:fldCharType="begin"/>
            </w:r>
            <w:r w:rsidRPr="00203444">
              <w:rPr>
                <w:b w:val="0"/>
                <w:webHidden/>
              </w:rPr>
              <w:instrText xml:space="preserve"> PAGEREF _Toc422256704 \h </w:instrText>
            </w:r>
            <w:r w:rsidRPr="00203444">
              <w:rPr>
                <w:b w:val="0"/>
                <w:webHidden/>
              </w:rPr>
            </w:r>
            <w:r w:rsidRPr="00203444">
              <w:rPr>
                <w:b w:val="0"/>
                <w:webHidden/>
              </w:rPr>
              <w:fldChar w:fldCharType="separate"/>
            </w:r>
            <w:r>
              <w:rPr>
                <w:b w:val="0"/>
                <w:webHidden/>
              </w:rPr>
              <w:t>29</w:t>
            </w:r>
            <w:r w:rsidRPr="00203444">
              <w:rPr>
                <w:b w:val="0"/>
                <w:webHidden/>
              </w:rPr>
              <w:fldChar w:fldCharType="end"/>
            </w:r>
          </w:hyperlink>
        </w:p>
        <w:p w:rsidR="00281C7E" w:rsidRPr="00203444" w:rsidRDefault="00281C7E" w:rsidP="00281C7E">
          <w:pPr>
            <w:pStyle w:val="11"/>
            <w:rPr>
              <w:rFonts w:eastAsiaTheme="minorEastAsia"/>
              <w:b w:val="0"/>
              <w:lang w:eastAsia="ru-RU"/>
            </w:rPr>
          </w:pPr>
          <w:hyperlink w:anchor="_Toc422256705" w:history="1">
            <w:r w:rsidRPr="00203444">
              <w:rPr>
                <w:rStyle w:val="ad"/>
                <w:b w:val="0"/>
              </w:rPr>
              <w:t>Список использованной литературы</w:t>
            </w:r>
            <w:r w:rsidRPr="00203444">
              <w:rPr>
                <w:b w:val="0"/>
                <w:webHidden/>
              </w:rPr>
              <w:tab/>
            </w:r>
            <w:r w:rsidRPr="00203444">
              <w:rPr>
                <w:b w:val="0"/>
                <w:webHidden/>
              </w:rPr>
              <w:fldChar w:fldCharType="begin"/>
            </w:r>
            <w:r w:rsidRPr="00203444">
              <w:rPr>
                <w:b w:val="0"/>
                <w:webHidden/>
              </w:rPr>
              <w:instrText xml:space="preserve"> PAGEREF _Toc422256705 \h </w:instrText>
            </w:r>
            <w:r w:rsidRPr="00203444">
              <w:rPr>
                <w:b w:val="0"/>
                <w:webHidden/>
              </w:rPr>
            </w:r>
            <w:r w:rsidRPr="00203444">
              <w:rPr>
                <w:b w:val="0"/>
                <w:webHidden/>
              </w:rPr>
              <w:fldChar w:fldCharType="separate"/>
            </w:r>
            <w:r>
              <w:rPr>
                <w:b w:val="0"/>
                <w:webHidden/>
              </w:rPr>
              <w:t>31</w:t>
            </w:r>
            <w:r w:rsidRPr="00203444">
              <w:rPr>
                <w:b w:val="0"/>
                <w:webHidden/>
              </w:rPr>
              <w:fldChar w:fldCharType="end"/>
            </w:r>
          </w:hyperlink>
        </w:p>
        <w:p w:rsidR="00281C7E" w:rsidRPr="00782ED7" w:rsidRDefault="00281C7E" w:rsidP="00281C7E">
          <w:pPr>
            <w:pStyle w:val="11"/>
            <w:rPr>
              <w:rFonts w:asciiTheme="minorHAnsi" w:eastAsiaTheme="minorEastAsia" w:hAnsiTheme="minorHAnsi" w:cstheme="minorBidi"/>
              <w:b w:val="0"/>
              <w:lang w:eastAsia="ru-RU"/>
            </w:rPr>
          </w:pPr>
          <w:hyperlink w:anchor="_Toc422256706" w:history="1">
            <w:r w:rsidRPr="00203444">
              <w:rPr>
                <w:rStyle w:val="ad"/>
                <w:b w:val="0"/>
              </w:rPr>
              <w:t>Приложения</w:t>
            </w:r>
            <w:r w:rsidRPr="00203444">
              <w:rPr>
                <w:b w:val="0"/>
                <w:webHidden/>
              </w:rPr>
              <w:tab/>
            </w:r>
            <w:r w:rsidRPr="00203444">
              <w:rPr>
                <w:b w:val="0"/>
                <w:webHidden/>
              </w:rPr>
              <w:fldChar w:fldCharType="begin"/>
            </w:r>
            <w:r w:rsidRPr="00203444">
              <w:rPr>
                <w:b w:val="0"/>
                <w:webHidden/>
              </w:rPr>
              <w:instrText xml:space="preserve"> PAGEREF _Toc422256706 \h </w:instrText>
            </w:r>
            <w:r w:rsidRPr="00203444">
              <w:rPr>
                <w:b w:val="0"/>
                <w:webHidden/>
              </w:rPr>
            </w:r>
            <w:r w:rsidRPr="00203444">
              <w:rPr>
                <w:b w:val="0"/>
                <w:webHidden/>
              </w:rPr>
              <w:fldChar w:fldCharType="separate"/>
            </w:r>
            <w:r>
              <w:rPr>
                <w:b w:val="0"/>
                <w:webHidden/>
              </w:rPr>
              <w:t>35</w:t>
            </w:r>
            <w:r w:rsidRPr="00203444">
              <w:rPr>
                <w:b w:val="0"/>
                <w:webHidden/>
              </w:rPr>
              <w:fldChar w:fldCharType="end"/>
            </w:r>
          </w:hyperlink>
        </w:p>
        <w:p w:rsidR="00281C7E" w:rsidRPr="00782ED7" w:rsidRDefault="00281C7E" w:rsidP="00281C7E">
          <w:pPr>
            <w:rPr>
              <w:rFonts w:ascii="Times New Roman" w:hAnsi="Times New Roman" w:cs="Times New Roman"/>
            </w:rPr>
          </w:pPr>
          <w:r w:rsidRPr="00782ED7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281C7E" w:rsidRDefault="00281C7E" w:rsidP="00281C7E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281C7E" w:rsidRDefault="00281C7E" w:rsidP="00281C7E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281C7E" w:rsidRDefault="00281C7E" w:rsidP="00281C7E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281C7E" w:rsidRDefault="00281C7E" w:rsidP="00281C7E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281C7E" w:rsidRDefault="00281C7E" w:rsidP="00281C7E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281C7E" w:rsidRDefault="00281C7E" w:rsidP="00281C7E"/>
    <w:p w:rsidR="00281C7E" w:rsidRDefault="00281C7E" w:rsidP="00281C7E"/>
    <w:p w:rsidR="00281C7E" w:rsidRPr="00281C7E" w:rsidRDefault="00281C7E" w:rsidP="00281C7E"/>
    <w:p w:rsidR="00815404" w:rsidRPr="00782ED7" w:rsidRDefault="00281C7E" w:rsidP="00281C7E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82ED7">
        <w:rPr>
          <w:rFonts w:ascii="Times New Roman" w:hAnsi="Times New Roman" w:cs="Times New Roman"/>
          <w:color w:val="auto"/>
        </w:rPr>
        <w:lastRenderedPageBreak/>
        <w:t xml:space="preserve"> </w:t>
      </w:r>
      <w:r w:rsidR="00815404" w:rsidRPr="00782ED7">
        <w:rPr>
          <w:rFonts w:ascii="Times New Roman" w:hAnsi="Times New Roman" w:cs="Times New Roman"/>
          <w:color w:val="auto"/>
        </w:rPr>
        <w:t>Введение</w:t>
      </w:r>
      <w:bookmarkEnd w:id="1"/>
    </w:p>
    <w:p w:rsidR="008601CE" w:rsidRPr="00782ED7" w:rsidRDefault="008601CE" w:rsidP="00FC73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397" w:rsidRPr="00782ED7" w:rsidRDefault="002D725A" w:rsidP="00FC73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развития речи ребенок овладевает грамматическим строем языка, то есть правилами и нормами, по которым данный язык живет. </w:t>
      </w:r>
      <w:r w:rsidR="00FC7397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Грамматический строй речи — это взаимодействие слов между собой в словосочетаниях и предложениях. Различают морфологическую и синтаксическую системы грамматического строя. Морфологическая система – это умение владеть приемами словоизменения и словообразования, а синтаксическая система — умение составлять предложения, грамматически верно сочетать слова в предложении.</w:t>
      </w:r>
    </w:p>
    <w:p w:rsidR="00FC7397" w:rsidRPr="00782ED7" w:rsidRDefault="00FC7397" w:rsidP="00FC73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морфологической и синтаксической систем языка у ребенка происходит в тесном взаимодействии. Появление новых форм слова способствует усложнению структуры предложения, и наоборот, использование определенной структуры предложения в устной речи одновременно закрепляет и грамматические формы слов.</w:t>
      </w:r>
    </w:p>
    <w:p w:rsidR="002D725A" w:rsidRPr="00782ED7" w:rsidRDefault="002D725A" w:rsidP="002D72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Синтаксис — это сочетаемость и порядок следования слов, способы построения в языке простых и сложных предложений.</w:t>
      </w:r>
    </w:p>
    <w:p w:rsidR="00FC7397" w:rsidRPr="00782ED7" w:rsidRDefault="00FC7397" w:rsidP="002D72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данного исследования является изучение особенностей формирования  синтаксической </w:t>
      </w:r>
      <w:r w:rsidR="0089748A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речи у детей </w:t>
      </w:r>
      <w:r w:rsidR="009B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младшего </w:t>
      </w:r>
      <w:r w:rsidR="0089748A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школьного возраста.</w:t>
      </w:r>
    </w:p>
    <w:p w:rsidR="0089748A" w:rsidRPr="00782ED7" w:rsidRDefault="0089748A" w:rsidP="002D72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Объектом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исследования является развитие речи в </w:t>
      </w:r>
      <w:r w:rsidR="009B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младшем 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школьном возрасте.</w:t>
      </w:r>
    </w:p>
    <w:p w:rsidR="0089748A" w:rsidRPr="00782ED7" w:rsidRDefault="0089748A" w:rsidP="002D72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Предметом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исследования является синтаксический строй речи.</w:t>
      </w:r>
    </w:p>
    <w:p w:rsidR="0089748A" w:rsidRPr="00782ED7" w:rsidRDefault="0089748A" w:rsidP="002D72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исследования:</w:t>
      </w:r>
    </w:p>
    <w:p w:rsidR="00F450A9" w:rsidRPr="00782ED7" w:rsidRDefault="0089748A" w:rsidP="00FE72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изучить </w:t>
      </w:r>
      <w:r w:rsidR="004014DD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педагогическую литературу по проблеме исследования; </w:t>
      </w:r>
    </w:p>
    <w:p w:rsidR="004014DD" w:rsidRPr="00782ED7" w:rsidRDefault="004014DD" w:rsidP="002D72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подготовить рекомендации для педагогов и родителей по формированию синтаксической стороны речи у детей </w:t>
      </w:r>
      <w:r w:rsidR="009B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младшего 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школьного возраста.</w:t>
      </w:r>
    </w:p>
    <w:p w:rsidR="00F450A9" w:rsidRPr="00782ED7" w:rsidRDefault="005914D7" w:rsidP="002D72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Теоретической</w:t>
      </w:r>
      <w:r w:rsidR="00F450A9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основой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исследования послужили труды современных отечественных и зарубежных авторов по проблемам развития грамматического строя речи детей в </w:t>
      </w:r>
      <w:r w:rsidR="009B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младшем 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школьном возрасте.</w:t>
      </w:r>
    </w:p>
    <w:p w:rsidR="005914D7" w:rsidRPr="00782ED7" w:rsidRDefault="005914D7" w:rsidP="002D72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Практическая значимость </w:t>
      </w:r>
      <w:r w:rsidR="008601CE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исследования заключается в возможности использования полученных результатов с целью </w:t>
      </w:r>
      <w:proofErr w:type="gramStart"/>
      <w:r w:rsidR="008601CE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 эффективности формирования синтаксического строя речи</w:t>
      </w:r>
      <w:r w:rsidR="00AD5192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школьников</w:t>
      </w:r>
      <w:proofErr w:type="gramEnd"/>
      <w:r w:rsidR="008601CE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01CE" w:rsidRPr="00782ED7" w:rsidRDefault="00FE72C4" w:rsidP="002D72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метода</w:t>
      </w:r>
      <w:r w:rsidR="008601CE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исследования использовал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анализ литературы.</w:t>
      </w:r>
    </w:p>
    <w:p w:rsidR="008601CE" w:rsidRPr="00782ED7" w:rsidRDefault="008601CE" w:rsidP="002D72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строго структурирована и состоит из введения, двух глав, заключения, списка литературы и приложений.</w:t>
      </w:r>
    </w:p>
    <w:p w:rsidR="007565E7" w:rsidRPr="00782ED7" w:rsidRDefault="007565E7">
      <w:pPr>
        <w:rPr>
          <w:rFonts w:ascii="Times New Roman" w:hAnsi="Times New Roman" w:cs="Times New Roman"/>
          <w:b/>
          <w:sz w:val="28"/>
          <w:szCs w:val="28"/>
        </w:rPr>
      </w:pPr>
      <w:r w:rsidRPr="00782ED7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15404" w:rsidRPr="00782ED7" w:rsidRDefault="006A1F66" w:rsidP="006A1F66">
      <w:pPr>
        <w:pStyle w:val="a3"/>
        <w:spacing w:after="0" w:line="360" w:lineRule="auto"/>
        <w:ind w:left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_Toc422256698"/>
      <w:r w:rsidRPr="00782ED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1. </w:t>
      </w:r>
      <w:r w:rsidR="00815404" w:rsidRPr="00782ED7">
        <w:rPr>
          <w:rFonts w:ascii="Times New Roman" w:hAnsi="Times New Roman" w:cs="Times New Roman"/>
          <w:b/>
          <w:sz w:val="28"/>
          <w:szCs w:val="28"/>
        </w:rPr>
        <w:t xml:space="preserve">Теоретические основы формирования синтаксического строя речи у детей </w:t>
      </w:r>
      <w:r w:rsidR="009B7A9B">
        <w:rPr>
          <w:rFonts w:ascii="Times New Roman" w:hAnsi="Times New Roman" w:cs="Times New Roman"/>
          <w:b/>
          <w:sz w:val="28"/>
          <w:szCs w:val="28"/>
        </w:rPr>
        <w:t>младшего</w:t>
      </w:r>
      <w:r w:rsidR="00815404" w:rsidRPr="00782ED7">
        <w:rPr>
          <w:rFonts w:ascii="Times New Roman" w:hAnsi="Times New Roman" w:cs="Times New Roman"/>
          <w:b/>
          <w:sz w:val="28"/>
          <w:szCs w:val="28"/>
        </w:rPr>
        <w:t xml:space="preserve"> школьного возраста</w:t>
      </w:r>
      <w:bookmarkEnd w:id="2"/>
    </w:p>
    <w:p w:rsidR="00815404" w:rsidRPr="00782ED7" w:rsidRDefault="00815404" w:rsidP="008601CE">
      <w:pPr>
        <w:pStyle w:val="a3"/>
        <w:numPr>
          <w:ilvl w:val="1"/>
          <w:numId w:val="1"/>
        </w:numPr>
        <w:spacing w:after="0" w:line="360" w:lineRule="auto"/>
        <w:ind w:left="0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" w:name="_Toc422256699"/>
      <w:r w:rsidRPr="00782ED7">
        <w:rPr>
          <w:rFonts w:ascii="Times New Roman" w:hAnsi="Times New Roman" w:cs="Times New Roman"/>
          <w:b/>
          <w:sz w:val="28"/>
          <w:szCs w:val="28"/>
        </w:rPr>
        <w:t>Синтаксис как раздел науки о языке</w:t>
      </w:r>
      <w:bookmarkEnd w:id="3"/>
    </w:p>
    <w:p w:rsidR="007565E7" w:rsidRPr="00782ED7" w:rsidRDefault="007565E7" w:rsidP="007565E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7565E7" w:rsidRPr="00782ED7" w:rsidRDefault="007565E7" w:rsidP="007565E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Термин «синтаксис» (от греч. </w:t>
      </w:r>
      <w:proofErr w:type="spellStart"/>
      <w:r w:rsidRPr="00782ED7">
        <w:rPr>
          <w:sz w:val="28"/>
          <w:szCs w:val="28"/>
        </w:rPr>
        <w:t>syntaxis</w:t>
      </w:r>
      <w:proofErr w:type="spellEnd"/>
      <w:r w:rsidRPr="00782ED7">
        <w:rPr>
          <w:sz w:val="28"/>
          <w:szCs w:val="28"/>
        </w:rPr>
        <w:t xml:space="preserve"> «составление», «построение», «порядок», «строй») употребляется в двух значениях: 1) синтаксический строй, особый ярус языка, включающий совокупность синтаксических явлений; 2) раздел грамматики, изучающий законы и правила построения связной речи в ее отдельных фрагментах</w:t>
      </w:r>
      <w:r w:rsidR="00C32839" w:rsidRPr="00782ED7">
        <w:rPr>
          <w:sz w:val="28"/>
          <w:szCs w:val="28"/>
        </w:rPr>
        <w:t xml:space="preserve"> [1</w:t>
      </w:r>
      <w:r w:rsidR="00355A60" w:rsidRPr="00782ED7">
        <w:rPr>
          <w:sz w:val="28"/>
          <w:szCs w:val="28"/>
        </w:rPr>
        <w:t>4</w:t>
      </w:r>
      <w:r w:rsidR="00C32839" w:rsidRPr="00782ED7">
        <w:rPr>
          <w:sz w:val="28"/>
          <w:szCs w:val="28"/>
        </w:rPr>
        <w:t>, с.45]</w:t>
      </w:r>
      <w:r w:rsidRPr="00782ED7">
        <w:rPr>
          <w:sz w:val="28"/>
          <w:szCs w:val="28"/>
        </w:rPr>
        <w:t>.</w:t>
      </w:r>
    </w:p>
    <w:p w:rsidR="007565E7" w:rsidRPr="00782ED7" w:rsidRDefault="007565E7" w:rsidP="007565E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>Синтаксис в значении «синтаксический строй, особый ярус языка» соотносится с «объективно существующей системой синтаксических средств и правил их использования, находящейся в распоряжении говорящего коллектива», «непосредственно соотносится с процессом мышления и процессом коммуникации</w:t>
      </w:r>
      <w:r w:rsidRPr="00782ED7">
        <w:rPr>
          <w:rStyle w:val="a5"/>
          <w:sz w:val="28"/>
          <w:szCs w:val="28"/>
        </w:rPr>
        <w:t>:</w:t>
      </w:r>
      <w:r w:rsidRPr="00782ED7">
        <w:rPr>
          <w:sz w:val="28"/>
          <w:szCs w:val="28"/>
        </w:rPr>
        <w:t xml:space="preserve"> единицы других уровней языковой системы участвуют в формировании мысли и коммуникативном ее выражении только через синтаксис. В этом специфика синтаксиса как реального явления и как научного объекта».[1]</w:t>
      </w:r>
    </w:p>
    <w:p w:rsidR="007565E7" w:rsidRPr="00782ED7" w:rsidRDefault="007565E7" w:rsidP="007565E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>Как раздел грамматики синтаксис ориентирован на научное постижение синтаксического строя языка, правил построения речи. Объектом изучения в синтаксисе являются коммуникативные языковые средства разной сложности и составляющие их части через отношение к целому. Синтаксис характеризуется как «организующий центр грамматики».[</w:t>
      </w:r>
      <w:r w:rsidR="00355A60" w:rsidRPr="00782ED7">
        <w:rPr>
          <w:sz w:val="28"/>
          <w:szCs w:val="28"/>
        </w:rPr>
        <w:t>3</w:t>
      </w:r>
      <w:r w:rsidRPr="00782ED7">
        <w:rPr>
          <w:sz w:val="28"/>
          <w:szCs w:val="28"/>
        </w:rPr>
        <w:t>]</w:t>
      </w:r>
    </w:p>
    <w:p w:rsidR="007565E7" w:rsidRPr="00782ED7" w:rsidRDefault="007565E7" w:rsidP="007565E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782ED7">
        <w:rPr>
          <w:sz w:val="28"/>
          <w:szCs w:val="28"/>
        </w:rPr>
        <w:t>Термином «синтаксис» в последнее время называют также подразделы, выделяемые внутри раздела «Синтаксис» (так, например, говорят о синтаксисе словосочетания, синтаксисе предложения и т.д.), и направления в синтаксической науке (структурный синтаксис, семантический синтаксис, функциональный синтаксис и т.д.).</w:t>
      </w:r>
      <w:proofErr w:type="gramEnd"/>
    </w:p>
    <w:p w:rsidR="007565E7" w:rsidRPr="00782ED7" w:rsidRDefault="007565E7" w:rsidP="007565E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Фундаментальными понятиями синтаксиса как науки о синтаксическом строе языка, о законах и правилах построения связной речи являются: «синтаксическая связь», «синтаксические единицы», «синтаксическое </w:t>
      </w:r>
      <w:r w:rsidRPr="00782ED7">
        <w:rPr>
          <w:sz w:val="28"/>
          <w:szCs w:val="28"/>
        </w:rPr>
        <w:lastRenderedPageBreak/>
        <w:t>значение», «синтаксическая функция», «синтаксическая форма», «синтаксическая категория».</w:t>
      </w:r>
    </w:p>
    <w:p w:rsidR="007565E7" w:rsidRPr="00782ED7" w:rsidRDefault="007565E7" w:rsidP="007565E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Синтаксическая связь – это различного рода формальные и содержательные взаимоотношения компонентов отдельных фрагментов речи (см. раздел «Учение о синтаксической связи»). Так, например, в словосочетании </w:t>
      </w:r>
      <w:r w:rsidRPr="00782ED7">
        <w:rPr>
          <w:i/>
          <w:iCs/>
          <w:sz w:val="28"/>
          <w:szCs w:val="28"/>
        </w:rPr>
        <w:t>медный самовар</w:t>
      </w:r>
      <w:r w:rsidRPr="00782ED7">
        <w:rPr>
          <w:sz w:val="28"/>
          <w:szCs w:val="28"/>
        </w:rPr>
        <w:t xml:space="preserve"> слова обнаруживают между собой связь как содержательную (прилагательное </w:t>
      </w:r>
      <w:r w:rsidRPr="00782ED7">
        <w:rPr>
          <w:i/>
          <w:iCs/>
          <w:sz w:val="28"/>
          <w:szCs w:val="28"/>
        </w:rPr>
        <w:t xml:space="preserve">медный </w:t>
      </w:r>
      <w:r w:rsidRPr="00782ED7">
        <w:rPr>
          <w:sz w:val="28"/>
          <w:szCs w:val="28"/>
        </w:rPr>
        <w:t xml:space="preserve">обозначает атрибутивный признак имени существительного </w:t>
      </w:r>
      <w:r w:rsidRPr="00782ED7">
        <w:rPr>
          <w:i/>
          <w:iCs/>
          <w:sz w:val="28"/>
          <w:szCs w:val="28"/>
        </w:rPr>
        <w:t>самовар</w:t>
      </w:r>
      <w:r w:rsidRPr="00782ED7">
        <w:rPr>
          <w:sz w:val="28"/>
          <w:szCs w:val="28"/>
        </w:rPr>
        <w:t xml:space="preserve">), так и формальную (зависимое прилагательное </w:t>
      </w:r>
      <w:r w:rsidRPr="00782ED7">
        <w:rPr>
          <w:i/>
          <w:iCs/>
          <w:sz w:val="28"/>
          <w:szCs w:val="28"/>
        </w:rPr>
        <w:t>медный</w:t>
      </w:r>
      <w:r w:rsidRPr="00782ED7">
        <w:rPr>
          <w:sz w:val="28"/>
          <w:szCs w:val="28"/>
        </w:rPr>
        <w:t xml:space="preserve"> формально согласуется с опорным именем </w:t>
      </w:r>
      <w:r w:rsidRPr="00782ED7">
        <w:rPr>
          <w:i/>
          <w:iCs/>
          <w:sz w:val="28"/>
          <w:szCs w:val="28"/>
        </w:rPr>
        <w:t>самовар</w:t>
      </w:r>
      <w:r w:rsidRPr="00782ED7">
        <w:rPr>
          <w:sz w:val="28"/>
          <w:szCs w:val="28"/>
        </w:rPr>
        <w:t xml:space="preserve"> в мужском роде, единственном числе, именительном падеже)</w:t>
      </w:r>
      <w:r w:rsidR="00C32839" w:rsidRPr="00782ED7">
        <w:rPr>
          <w:sz w:val="28"/>
          <w:szCs w:val="28"/>
        </w:rPr>
        <w:t xml:space="preserve"> [5, с.73]</w:t>
      </w:r>
      <w:r w:rsidRPr="00782ED7">
        <w:rPr>
          <w:sz w:val="28"/>
          <w:szCs w:val="28"/>
        </w:rPr>
        <w:t>.</w:t>
      </w:r>
    </w:p>
    <w:p w:rsidR="007565E7" w:rsidRPr="00782ED7" w:rsidRDefault="007565E7" w:rsidP="007565E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>Синтаксическая единица – это определенный фрагмент связной речи, характеризующийся разным объемом и обладающий в разной степени признаками целого, т.е. связной речи. Синтаксические единицы отличаются друг от друга структурно-строевыми, содержательными и функциональными признаками.</w:t>
      </w:r>
    </w:p>
    <w:p w:rsidR="007565E7" w:rsidRPr="00782ED7" w:rsidRDefault="007565E7" w:rsidP="007565E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>Бесспорными синтаксическими единицами являются словосочетание и простое предложение. В разных вузовских учебниках наряду с названными синтаксическими единицами выделяются еще и другие синтаксические единицы более высокого уровня – сложное предложение и сложное синтаксическое целое. В данной книге рассматривается также единица низшего уровня, называемая термином синтаксема.</w:t>
      </w:r>
    </w:p>
    <w:p w:rsidR="007565E7" w:rsidRPr="00782ED7" w:rsidRDefault="007565E7" w:rsidP="007565E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Конститутивные синтаксические признаки каждой из названных синтаксических единиц отражаются в специфическом, </w:t>
      </w:r>
      <w:proofErr w:type="gramStart"/>
      <w:r w:rsidRPr="00782ED7">
        <w:rPr>
          <w:sz w:val="28"/>
          <w:szCs w:val="28"/>
        </w:rPr>
        <w:t>свойственном только для нее</w:t>
      </w:r>
      <w:proofErr w:type="gramEnd"/>
      <w:r w:rsidRPr="00782ED7">
        <w:rPr>
          <w:sz w:val="28"/>
          <w:szCs w:val="28"/>
        </w:rPr>
        <w:t xml:space="preserve"> триединстве «значение – функция – форма». </w:t>
      </w:r>
      <w:proofErr w:type="gramStart"/>
      <w:r w:rsidRPr="00782ED7">
        <w:rPr>
          <w:sz w:val="28"/>
          <w:szCs w:val="28"/>
        </w:rPr>
        <w:t>Диалектическое триединство «значение – функция – форма» можно представить как комплекс вопросов «что? – для чего? – как?»</w:t>
      </w:r>
      <w:r w:rsidR="00C32839" w:rsidRPr="00782ED7">
        <w:rPr>
          <w:sz w:val="28"/>
          <w:szCs w:val="28"/>
        </w:rPr>
        <w:t xml:space="preserve"> [</w:t>
      </w:r>
      <w:r w:rsidR="00355A60" w:rsidRPr="00782ED7">
        <w:rPr>
          <w:sz w:val="28"/>
          <w:szCs w:val="28"/>
        </w:rPr>
        <w:t>3</w:t>
      </w:r>
      <w:r w:rsidR="00C32839" w:rsidRPr="00782ED7">
        <w:rPr>
          <w:sz w:val="28"/>
          <w:szCs w:val="28"/>
        </w:rPr>
        <w:t>, с.26]</w:t>
      </w:r>
      <w:r w:rsidRPr="00782ED7">
        <w:rPr>
          <w:sz w:val="28"/>
          <w:szCs w:val="28"/>
        </w:rPr>
        <w:t>.</w:t>
      </w:r>
      <w:proofErr w:type="gramEnd"/>
    </w:p>
    <w:p w:rsidR="007565E7" w:rsidRPr="00782ED7" w:rsidRDefault="007565E7" w:rsidP="007565E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>Синтаксическое значение – это абстрактное содержание, выражаемое в синтаксических единицах. Суть понятия «синтаксическое значение» можно выразить в вопросе «что?»: ЧТО обозначает, ЧТО выражает, ЧТО отражает та или иная синтаксическая единица?</w:t>
      </w:r>
    </w:p>
    <w:p w:rsidR="007565E7" w:rsidRPr="00782ED7" w:rsidRDefault="007565E7" w:rsidP="007565E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lastRenderedPageBreak/>
        <w:t xml:space="preserve">Синтаксическая функция – предназначение, роль синтаксической единицы, синтаксических средств и категорий в речи, в коммуникативном акте, в построении коммуникативной единицы. Суть понятия «функция» можно выразить вопросом «для чего?»: ДЛЯ ЧЕГО служат синтаксические единицы, синтаксические средства и категории в речи? Так, словосочетание </w:t>
      </w:r>
      <w:r w:rsidRPr="00782ED7">
        <w:rPr>
          <w:i/>
          <w:iCs/>
          <w:sz w:val="28"/>
          <w:szCs w:val="28"/>
        </w:rPr>
        <w:t>медный самовар</w:t>
      </w:r>
      <w:r w:rsidRPr="00782ED7">
        <w:rPr>
          <w:sz w:val="28"/>
          <w:szCs w:val="28"/>
        </w:rPr>
        <w:t xml:space="preserve"> предназначено быть материалом для построения коммуникативных единиц (ср.: </w:t>
      </w:r>
      <w:r w:rsidRPr="00782ED7">
        <w:rPr>
          <w:i/>
          <w:iCs/>
          <w:sz w:val="28"/>
          <w:szCs w:val="28"/>
        </w:rPr>
        <w:t>На столе стоял медный самовар; Мы пили чай из медного самовара; Мать вышла во двор с медным самоваром в руках</w:t>
      </w:r>
      <w:r w:rsidRPr="00782ED7">
        <w:rPr>
          <w:sz w:val="28"/>
          <w:szCs w:val="28"/>
        </w:rPr>
        <w:t xml:space="preserve"> и т.д.). В составе предложения каждый из составных компонентов данного словосочетания выполняет функцию самостоятельного члена предложения, т.е. вписывается в позиционную структуру предложения. Важность понятия функции для синтаксиса отмечается многими современными учеными.</w:t>
      </w:r>
    </w:p>
    <w:p w:rsidR="007565E7" w:rsidRPr="00782ED7" w:rsidRDefault="007565E7" w:rsidP="007565E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Синтаксическая форма – это понятие, обобщающее конструктивно-строевые признаки синтаксических единиц. Суть этого понятия выражается обобщающим вопросом «как?»: КАК построена, КАК организована в конструктивном плане синтаксическая единица? Структурные характеристики синтаксических единиц зависят от сложности строения последних. Чем сложнее синтаксическая единица, </w:t>
      </w:r>
      <w:proofErr w:type="gramStart"/>
      <w:r w:rsidRPr="00782ED7">
        <w:rPr>
          <w:sz w:val="28"/>
          <w:szCs w:val="28"/>
        </w:rPr>
        <w:t xml:space="preserve">тем </w:t>
      </w:r>
      <w:proofErr w:type="spellStart"/>
      <w:r w:rsidRPr="00782ED7">
        <w:rPr>
          <w:sz w:val="28"/>
          <w:szCs w:val="28"/>
        </w:rPr>
        <w:t>б</w:t>
      </w:r>
      <w:proofErr w:type="gramEnd"/>
      <w:r w:rsidRPr="00782ED7">
        <w:rPr>
          <w:sz w:val="28"/>
          <w:szCs w:val="28"/>
        </w:rPr>
        <w:t>όльшим</w:t>
      </w:r>
      <w:proofErr w:type="spellEnd"/>
      <w:r w:rsidRPr="00782ED7">
        <w:rPr>
          <w:sz w:val="28"/>
          <w:szCs w:val="28"/>
        </w:rPr>
        <w:t xml:space="preserve"> набором структурных признаков она обладает</w:t>
      </w:r>
      <w:r w:rsidR="00C32839" w:rsidRPr="00782ED7">
        <w:rPr>
          <w:sz w:val="28"/>
          <w:szCs w:val="28"/>
        </w:rPr>
        <w:t xml:space="preserve"> [1</w:t>
      </w:r>
      <w:r w:rsidR="00355A60" w:rsidRPr="00782ED7">
        <w:rPr>
          <w:sz w:val="28"/>
          <w:szCs w:val="28"/>
        </w:rPr>
        <w:t>6</w:t>
      </w:r>
      <w:r w:rsidR="00C32839" w:rsidRPr="00782ED7">
        <w:rPr>
          <w:sz w:val="28"/>
          <w:szCs w:val="28"/>
        </w:rPr>
        <w:t>, с.45]</w:t>
      </w:r>
      <w:r w:rsidRPr="00782ED7">
        <w:rPr>
          <w:sz w:val="28"/>
          <w:szCs w:val="28"/>
        </w:rPr>
        <w:t>.</w:t>
      </w:r>
    </w:p>
    <w:p w:rsidR="007565E7" w:rsidRPr="00782ED7" w:rsidRDefault="007565E7" w:rsidP="007565E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>К формальным, строевым характеристикам синтаксических единиц относятся, в частности, средства связи, представленные в синтаксической единице, синтаксически существенные способы морфологического или синтаксического выражения ее компонентов, структурные схемы (модели) построения синтаксических единиц и т.д.</w:t>
      </w:r>
    </w:p>
    <w:p w:rsidR="007565E7" w:rsidRPr="00782ED7" w:rsidRDefault="007565E7" w:rsidP="007565E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>Синтаксическая категория – это понятие, обозначающее единство определенного синтаксического значения и совокупности многоразличных форм его выражения. Если исходить из того, что языковая категория – это «любая группа языковых элементов, выделяемая на основании какого-либо общего свойства»,</w:t>
      </w:r>
      <w:r w:rsidR="00355A60" w:rsidRPr="00782ED7">
        <w:rPr>
          <w:sz w:val="28"/>
          <w:szCs w:val="28"/>
        </w:rPr>
        <w:t>[7</w:t>
      </w:r>
      <w:r w:rsidRPr="00782ED7">
        <w:rPr>
          <w:sz w:val="28"/>
          <w:szCs w:val="28"/>
        </w:rPr>
        <w:t xml:space="preserve">] то синтаксическую категорию можно определить как любую группу синтаксических элементов, выделяемую на основании </w:t>
      </w:r>
      <w:r w:rsidRPr="00782ED7">
        <w:rPr>
          <w:sz w:val="28"/>
          <w:szCs w:val="28"/>
        </w:rPr>
        <w:lastRenderedPageBreak/>
        <w:t xml:space="preserve">общности каких-либо синтаксически значимых их свойств. А любая общность (однотипность) предполагает и наличие различительных свойств в объединяемых элементах. </w:t>
      </w:r>
      <w:proofErr w:type="gramStart"/>
      <w:r w:rsidRPr="00782ED7">
        <w:rPr>
          <w:sz w:val="28"/>
          <w:szCs w:val="28"/>
        </w:rPr>
        <w:t xml:space="preserve">Так, например, синтаксическая категория модальности представляет собой единство синтаксического значения реальности/ирреальности и совокупности форм выражения этого значения (формы наклонения, интонация, частицы и др.); синтаксическая категория </w:t>
      </w:r>
      <w:proofErr w:type="spellStart"/>
      <w:r w:rsidRPr="00782ED7">
        <w:rPr>
          <w:sz w:val="28"/>
          <w:szCs w:val="28"/>
        </w:rPr>
        <w:t>субъектности</w:t>
      </w:r>
      <w:proofErr w:type="spellEnd"/>
      <w:r w:rsidRPr="00782ED7">
        <w:rPr>
          <w:sz w:val="28"/>
          <w:szCs w:val="28"/>
        </w:rPr>
        <w:t xml:space="preserve"> представляет собой единство синтаксического значения носителя предикативного признака и многоразличных способов его выражения: именительный падеж (</w:t>
      </w:r>
      <w:r w:rsidRPr="00782ED7">
        <w:rPr>
          <w:i/>
          <w:iCs/>
          <w:sz w:val="28"/>
          <w:szCs w:val="28"/>
        </w:rPr>
        <w:t>Я чувствую озноб</w:t>
      </w:r>
      <w:r w:rsidRPr="00782ED7">
        <w:rPr>
          <w:sz w:val="28"/>
          <w:szCs w:val="28"/>
        </w:rPr>
        <w:t>), дательный или винительный субъекта (</w:t>
      </w:r>
      <w:r w:rsidRPr="00782ED7">
        <w:rPr>
          <w:i/>
          <w:iCs/>
          <w:sz w:val="28"/>
          <w:szCs w:val="28"/>
        </w:rPr>
        <w:t>Мне холодно;</w:t>
      </w:r>
      <w:proofErr w:type="gramEnd"/>
      <w:r w:rsidRPr="00782ED7">
        <w:rPr>
          <w:i/>
          <w:iCs/>
          <w:sz w:val="28"/>
          <w:szCs w:val="28"/>
        </w:rPr>
        <w:t xml:space="preserve"> Меня знобит</w:t>
      </w:r>
      <w:r w:rsidRPr="00782ED7">
        <w:rPr>
          <w:sz w:val="28"/>
          <w:szCs w:val="28"/>
        </w:rPr>
        <w:t>), творительный субъекта (</w:t>
      </w:r>
      <w:r w:rsidRPr="00782ED7">
        <w:rPr>
          <w:i/>
          <w:iCs/>
          <w:sz w:val="28"/>
          <w:szCs w:val="28"/>
        </w:rPr>
        <w:t>Дом стоится плотниками</w:t>
      </w:r>
      <w:r w:rsidRPr="00782ED7">
        <w:rPr>
          <w:sz w:val="28"/>
          <w:szCs w:val="28"/>
        </w:rPr>
        <w:t>), личные окончания глагол</w:t>
      </w:r>
      <w:proofErr w:type="gramStart"/>
      <w:r w:rsidRPr="00782ED7">
        <w:rPr>
          <w:sz w:val="28"/>
          <w:szCs w:val="28"/>
        </w:rPr>
        <w:t>а(</w:t>
      </w:r>
      <w:proofErr w:type="gramEnd"/>
      <w:r w:rsidRPr="00782ED7">
        <w:rPr>
          <w:i/>
          <w:iCs/>
          <w:sz w:val="28"/>
          <w:szCs w:val="28"/>
        </w:rPr>
        <w:t>Люблю бродить по осеннему лесу</w:t>
      </w:r>
      <w:r w:rsidRPr="00782ED7">
        <w:rPr>
          <w:sz w:val="28"/>
          <w:szCs w:val="28"/>
        </w:rPr>
        <w:t>)</w:t>
      </w:r>
      <w:r w:rsidR="00C32839" w:rsidRPr="00782ED7">
        <w:rPr>
          <w:sz w:val="28"/>
          <w:szCs w:val="28"/>
        </w:rPr>
        <w:t xml:space="preserve"> [</w:t>
      </w:r>
      <w:r w:rsidR="00355A60" w:rsidRPr="00782ED7">
        <w:rPr>
          <w:sz w:val="28"/>
          <w:szCs w:val="28"/>
        </w:rPr>
        <w:t>27</w:t>
      </w:r>
      <w:r w:rsidR="00C32839" w:rsidRPr="00782ED7">
        <w:rPr>
          <w:sz w:val="28"/>
          <w:szCs w:val="28"/>
        </w:rPr>
        <w:t>, с.77]</w:t>
      </w:r>
      <w:r w:rsidRPr="00782ED7">
        <w:rPr>
          <w:sz w:val="28"/>
          <w:szCs w:val="28"/>
        </w:rPr>
        <w:t>.</w:t>
      </w:r>
    </w:p>
    <w:p w:rsidR="007565E7" w:rsidRPr="00782ED7" w:rsidRDefault="007565E7" w:rsidP="007565E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В сфере синтаксиса сосредоточены те языковые средства, которые непосредственно служат для общения и без использования которых общение не может быть осуществлено. Для оформления мысли недостаточно знания только слов, их форм, необходимо установить между ними связи, соотнести </w:t>
      </w:r>
      <w:proofErr w:type="gramStart"/>
      <w:r w:rsidRPr="00782ED7">
        <w:rPr>
          <w:sz w:val="28"/>
          <w:szCs w:val="28"/>
        </w:rPr>
        <w:t>сообщаемое</w:t>
      </w:r>
      <w:proofErr w:type="gramEnd"/>
      <w:r w:rsidRPr="00782ED7">
        <w:rPr>
          <w:sz w:val="28"/>
          <w:szCs w:val="28"/>
        </w:rPr>
        <w:t xml:space="preserve"> с действительностью.</w:t>
      </w:r>
    </w:p>
    <w:p w:rsidR="007565E7" w:rsidRPr="00782ED7" w:rsidRDefault="007565E7" w:rsidP="007565E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>Непосредственная связь синтаксиса с мышлением, общением определяет место синтаксиса в системе ярусов языка. В языке выделяются ярусы фонетический, лексический, словообразовательный, морфологический, синтаксический. Синтаксис представляет собой высший ярус, «венчающий многоэтажное здание языка».</w:t>
      </w:r>
    </w:p>
    <w:p w:rsidR="007565E7" w:rsidRPr="00782ED7" w:rsidRDefault="007565E7" w:rsidP="007565E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>Как верхний ярус языка, синтаксис опирается на нижние ярусы. По мере продвижения от нижних ярусов языка по направлению к синтаксису накапливаются синтаксически существенные характеристики языковых единиц, категорий, явлений, изучаемых в «Фонетике», «Лексике», «Словообразовании», «Морфологии».</w:t>
      </w:r>
    </w:p>
    <w:p w:rsidR="007565E7" w:rsidRPr="00782ED7" w:rsidRDefault="007565E7" w:rsidP="007565E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Синтаксическая сторона языка начинает изучаться в </w:t>
      </w:r>
      <w:r w:rsidRPr="00782ED7">
        <w:rPr>
          <w:rStyle w:val="a5"/>
          <w:b w:val="0"/>
          <w:sz w:val="28"/>
          <w:szCs w:val="28"/>
        </w:rPr>
        <w:t>фонетике</w:t>
      </w:r>
      <w:r w:rsidRPr="00782ED7">
        <w:rPr>
          <w:sz w:val="28"/>
          <w:szCs w:val="28"/>
        </w:rPr>
        <w:t xml:space="preserve">. Синтаксически ориентированным элементом фонетического строя языка является интонация. </w:t>
      </w:r>
      <w:proofErr w:type="gramStart"/>
      <w:r w:rsidRPr="00782ED7">
        <w:rPr>
          <w:sz w:val="28"/>
          <w:szCs w:val="28"/>
        </w:rPr>
        <w:t>Интонационная</w:t>
      </w:r>
      <w:proofErr w:type="gramEnd"/>
      <w:r w:rsidRPr="00782ED7">
        <w:rPr>
          <w:sz w:val="28"/>
          <w:szCs w:val="28"/>
        </w:rPr>
        <w:t xml:space="preserve"> </w:t>
      </w:r>
      <w:proofErr w:type="spellStart"/>
      <w:r w:rsidRPr="00782ED7">
        <w:rPr>
          <w:sz w:val="28"/>
          <w:szCs w:val="28"/>
        </w:rPr>
        <w:t>оформленность</w:t>
      </w:r>
      <w:proofErr w:type="spellEnd"/>
      <w:r w:rsidRPr="00782ED7">
        <w:rPr>
          <w:sz w:val="28"/>
          <w:szCs w:val="28"/>
        </w:rPr>
        <w:t xml:space="preserve"> – это необходимый </w:t>
      </w:r>
      <w:r w:rsidRPr="00782ED7">
        <w:rPr>
          <w:sz w:val="28"/>
          <w:szCs w:val="28"/>
        </w:rPr>
        <w:lastRenderedPageBreak/>
        <w:t>признак любой коммуникативной единицы. Посредством интонации выделяются также коммуникативно существенные компоненты высказываний</w:t>
      </w:r>
      <w:r w:rsidR="00C32839" w:rsidRPr="00782ED7">
        <w:rPr>
          <w:sz w:val="28"/>
          <w:szCs w:val="28"/>
        </w:rPr>
        <w:t xml:space="preserve"> [</w:t>
      </w:r>
      <w:r w:rsidR="00355A60" w:rsidRPr="00782ED7">
        <w:rPr>
          <w:sz w:val="28"/>
          <w:szCs w:val="28"/>
        </w:rPr>
        <w:t>21</w:t>
      </w:r>
      <w:r w:rsidR="00C32839" w:rsidRPr="00782ED7">
        <w:rPr>
          <w:sz w:val="28"/>
          <w:szCs w:val="28"/>
        </w:rPr>
        <w:t>, с.49].</w:t>
      </w:r>
    </w:p>
    <w:p w:rsidR="007565E7" w:rsidRPr="00782ED7" w:rsidRDefault="007565E7" w:rsidP="007565E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Синтаксис обнаруживает связи с </w:t>
      </w:r>
      <w:r w:rsidRPr="00782ED7">
        <w:rPr>
          <w:rStyle w:val="a5"/>
          <w:sz w:val="28"/>
          <w:szCs w:val="28"/>
        </w:rPr>
        <w:t>лексикой</w:t>
      </w:r>
      <w:r w:rsidRPr="00782ED7">
        <w:rPr>
          <w:sz w:val="28"/>
          <w:szCs w:val="28"/>
        </w:rPr>
        <w:t xml:space="preserve">. Синтаксические признаки лексических единиц учитываются при их коммуникативно ориентированной семантической классификации. Типовые значения лексических единиц предопределяют наиболее частотные типы их функционирования в составе предложения. Так, например, слова с </w:t>
      </w:r>
      <w:proofErr w:type="spellStart"/>
      <w:r w:rsidRPr="00782ED7">
        <w:rPr>
          <w:sz w:val="28"/>
          <w:szCs w:val="28"/>
        </w:rPr>
        <w:t>темпоральным</w:t>
      </w:r>
      <w:proofErr w:type="spellEnd"/>
      <w:r w:rsidRPr="00782ED7">
        <w:rPr>
          <w:sz w:val="28"/>
          <w:szCs w:val="28"/>
        </w:rPr>
        <w:t xml:space="preserve"> значением довольно часто функционируют в качестве обстоятельства времени: </w:t>
      </w:r>
      <w:r w:rsidRPr="00782ED7">
        <w:rPr>
          <w:i/>
          <w:iCs/>
          <w:sz w:val="28"/>
          <w:szCs w:val="28"/>
        </w:rPr>
        <w:t>лето, зима, час, год, минута</w:t>
      </w:r>
      <w:r w:rsidRPr="00782ED7">
        <w:rPr>
          <w:sz w:val="28"/>
          <w:szCs w:val="28"/>
        </w:rPr>
        <w:t xml:space="preserve"> и др.: </w:t>
      </w:r>
      <w:r w:rsidRPr="00782ED7">
        <w:rPr>
          <w:i/>
          <w:iCs/>
          <w:sz w:val="28"/>
          <w:szCs w:val="28"/>
        </w:rPr>
        <w:t>Через год он идет в армию; Они к нам приезжали прошлой зимой; Через минуту прозвенит звонок</w:t>
      </w:r>
      <w:r w:rsidRPr="00782ED7">
        <w:rPr>
          <w:sz w:val="28"/>
          <w:szCs w:val="28"/>
        </w:rPr>
        <w:t xml:space="preserve">. Слова с пространственным значением ориентированы на частотное функционирование в качестве обстоятельства места: </w:t>
      </w:r>
      <w:r w:rsidRPr="00782ED7">
        <w:rPr>
          <w:i/>
          <w:iCs/>
          <w:sz w:val="28"/>
          <w:szCs w:val="28"/>
        </w:rPr>
        <w:t>По дороге зимней, скучной тройка борзая бежит; Около леса расположилась небольшая деревушка</w:t>
      </w:r>
      <w:r w:rsidRPr="00782ED7">
        <w:rPr>
          <w:sz w:val="28"/>
          <w:szCs w:val="28"/>
        </w:rPr>
        <w:t>;</w:t>
      </w:r>
      <w:r w:rsidRPr="00782ED7">
        <w:rPr>
          <w:i/>
          <w:iCs/>
          <w:sz w:val="28"/>
          <w:szCs w:val="28"/>
        </w:rPr>
        <w:t xml:space="preserve"> На лугу пасутся кони. </w:t>
      </w:r>
      <w:r w:rsidRPr="00782ED7">
        <w:rPr>
          <w:sz w:val="28"/>
          <w:szCs w:val="28"/>
        </w:rPr>
        <w:t xml:space="preserve">Лексический фактор предопределяет также различное функционирование одинаковых морфологических форм. Ср.: </w:t>
      </w:r>
      <w:r w:rsidRPr="00782ED7">
        <w:rPr>
          <w:i/>
          <w:iCs/>
          <w:sz w:val="28"/>
          <w:szCs w:val="28"/>
        </w:rPr>
        <w:t>подойти к столу</w:t>
      </w:r>
      <w:r w:rsidRPr="00782ED7">
        <w:rPr>
          <w:sz w:val="28"/>
          <w:szCs w:val="28"/>
        </w:rPr>
        <w:t xml:space="preserve"> (обстоятельство места) и </w:t>
      </w:r>
      <w:r w:rsidRPr="00782ED7">
        <w:rPr>
          <w:i/>
          <w:iCs/>
          <w:sz w:val="28"/>
          <w:szCs w:val="28"/>
        </w:rPr>
        <w:t>подойти к вечеру</w:t>
      </w:r>
      <w:r w:rsidRPr="00782ED7">
        <w:rPr>
          <w:sz w:val="28"/>
          <w:szCs w:val="28"/>
        </w:rPr>
        <w:t xml:space="preserve"> (обстоятельство времени)</w:t>
      </w:r>
      <w:r w:rsidRPr="00782ED7">
        <w:rPr>
          <w:i/>
          <w:iCs/>
          <w:sz w:val="28"/>
          <w:szCs w:val="28"/>
        </w:rPr>
        <w:t xml:space="preserve">, говорить с волнением </w:t>
      </w:r>
      <w:r w:rsidRPr="00782ED7">
        <w:rPr>
          <w:sz w:val="28"/>
          <w:szCs w:val="28"/>
        </w:rPr>
        <w:t xml:space="preserve">(обстоятельство образа действия) и </w:t>
      </w:r>
      <w:r w:rsidRPr="00782ED7">
        <w:rPr>
          <w:i/>
          <w:iCs/>
          <w:sz w:val="28"/>
          <w:szCs w:val="28"/>
        </w:rPr>
        <w:t>говорить с другом</w:t>
      </w:r>
      <w:r w:rsidRPr="00782ED7">
        <w:rPr>
          <w:sz w:val="28"/>
          <w:szCs w:val="28"/>
        </w:rPr>
        <w:t xml:space="preserve"> (дополнение)</w:t>
      </w:r>
      <w:r w:rsidRPr="00782ED7">
        <w:rPr>
          <w:i/>
          <w:iCs/>
          <w:sz w:val="28"/>
          <w:szCs w:val="28"/>
        </w:rPr>
        <w:t>.</w:t>
      </w:r>
    </w:p>
    <w:p w:rsidR="007565E7" w:rsidRPr="00782ED7" w:rsidRDefault="007565E7" w:rsidP="007565E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Характер лексических значений слов определяет их синтаксическую активность или пассивность. Синтаксически активные слова обладают сильными синтаксическими связями, или валентностями. Без реализации сильной связи синтаксически активные слова не могут функционировать в речи. Например, в словосочетании </w:t>
      </w:r>
      <w:r w:rsidRPr="00782ED7">
        <w:rPr>
          <w:i/>
          <w:iCs/>
          <w:sz w:val="28"/>
          <w:szCs w:val="28"/>
        </w:rPr>
        <w:t>прибить картину к стене</w:t>
      </w:r>
      <w:r w:rsidRPr="00782ED7">
        <w:rPr>
          <w:sz w:val="28"/>
          <w:szCs w:val="28"/>
        </w:rPr>
        <w:t xml:space="preserve"> опорный глагол </w:t>
      </w:r>
      <w:r w:rsidRPr="00782ED7">
        <w:rPr>
          <w:i/>
          <w:iCs/>
          <w:sz w:val="28"/>
          <w:szCs w:val="28"/>
        </w:rPr>
        <w:t xml:space="preserve">прибить </w:t>
      </w:r>
      <w:r w:rsidRPr="00782ED7">
        <w:rPr>
          <w:sz w:val="28"/>
          <w:szCs w:val="28"/>
        </w:rPr>
        <w:t>требует обязательной сочетаемости со словоформами, отвечающими на вопрос что? и к чему? Слова с сильными связями называются релятивными. Количество релятивных слов в лексике языка велико. Распространение релятивных слов зависимыми словоформами в составе предложения, таким образом, обусловливается двумя факторами: а) необходимостью реализации их сильных связей и б) необходимостью представить информацию в наиболее полном объеме.</w:t>
      </w:r>
    </w:p>
    <w:p w:rsidR="00815404" w:rsidRPr="00782ED7" w:rsidRDefault="00815404" w:rsidP="00BE7F5C">
      <w:pPr>
        <w:pStyle w:val="a3"/>
        <w:numPr>
          <w:ilvl w:val="1"/>
          <w:numId w:val="1"/>
        </w:numPr>
        <w:spacing w:after="0" w:line="360" w:lineRule="auto"/>
        <w:ind w:left="0" w:firstLine="709"/>
        <w:jc w:val="center"/>
        <w:outlineLvl w:val="1"/>
        <w:rPr>
          <w:rFonts w:ascii="Times New Roman" w:hAnsi="Times New Roman" w:cs="Times New Roman"/>
          <w:b/>
          <w:sz w:val="28"/>
        </w:rPr>
      </w:pPr>
      <w:bookmarkStart w:id="4" w:name="_Toc422256700"/>
      <w:r w:rsidRPr="00782ED7">
        <w:rPr>
          <w:rFonts w:ascii="Times New Roman" w:hAnsi="Times New Roman" w:cs="Times New Roman"/>
          <w:b/>
          <w:sz w:val="28"/>
        </w:rPr>
        <w:lastRenderedPageBreak/>
        <w:t xml:space="preserve">Особенности формирования синтаксического строя речи у детей </w:t>
      </w:r>
      <w:r w:rsidR="009B7A9B">
        <w:rPr>
          <w:rFonts w:ascii="Times New Roman" w:hAnsi="Times New Roman" w:cs="Times New Roman"/>
          <w:b/>
          <w:sz w:val="28"/>
        </w:rPr>
        <w:t xml:space="preserve">младшего </w:t>
      </w:r>
      <w:r w:rsidRPr="00782ED7">
        <w:rPr>
          <w:rFonts w:ascii="Times New Roman" w:hAnsi="Times New Roman" w:cs="Times New Roman"/>
          <w:b/>
          <w:sz w:val="28"/>
        </w:rPr>
        <w:t>школьного возраста</w:t>
      </w:r>
      <w:bookmarkEnd w:id="4"/>
    </w:p>
    <w:p w:rsidR="00C67C7A" w:rsidRPr="00782ED7" w:rsidRDefault="00C67C7A" w:rsidP="00C67C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67C7A" w:rsidRPr="00782ED7" w:rsidRDefault="009B7A9B" w:rsidP="00C67C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Младший </w:t>
      </w:r>
      <w:r w:rsidR="00C67C7A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школьный возраст – это период активного усвоения ребенком разговорного языка, становления и развития всех сторон речи: фонетической, лексической, </w:t>
      </w:r>
      <w:r w:rsidR="00A74F0B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синтаксической</w:t>
      </w:r>
      <w:r w:rsidR="00C32839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32839" w:rsidRPr="00782ED7">
        <w:rPr>
          <w:rFonts w:ascii="Times New Roman" w:hAnsi="Times New Roman" w:cs="Times New Roman"/>
          <w:sz w:val="28"/>
          <w:szCs w:val="28"/>
        </w:rPr>
        <w:t>[20, с.73]</w:t>
      </w:r>
      <w:r w:rsidR="00C67C7A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:rsidR="00C67C7A" w:rsidRPr="00782ED7" w:rsidRDefault="00C67C7A" w:rsidP="00C67C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Как утверждают исследователи детской речи: А.Г. </w:t>
      </w:r>
      <w:proofErr w:type="spellStart"/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>Арушанова</w:t>
      </w:r>
      <w:proofErr w:type="spellEnd"/>
      <w:r w:rsidR="003D6930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[2],</w:t>
      </w: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А.М. </w:t>
      </w:r>
      <w:proofErr w:type="spellStart"/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>Бородич</w:t>
      </w:r>
      <w:proofErr w:type="spellEnd"/>
      <w:r w:rsidR="003D6930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[</w:t>
      </w:r>
      <w:r w:rsidR="00355A60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="003D6930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>]</w:t>
      </w: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>, А.Н. Гвоздев</w:t>
      </w:r>
      <w:r w:rsidR="003D6930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[1</w:t>
      </w:r>
      <w:r w:rsidR="00355A60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3D6930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>]</w:t>
      </w: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>, Ф.А. Сохин</w:t>
      </w:r>
      <w:r w:rsidR="003D6930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[1</w:t>
      </w:r>
      <w:r w:rsidR="00355A60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="003D6930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>]</w:t>
      </w: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>, О.С.</w:t>
      </w:r>
      <w:r w:rsidR="00AD5192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Ушакова </w:t>
      </w:r>
      <w:r w:rsidR="003D6930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>[</w:t>
      </w:r>
      <w:r w:rsidR="00355A60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>43</w:t>
      </w:r>
      <w:r w:rsidR="003D6930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] </w:t>
      </w: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многие другие, одним из важнейших этапов овладения детьми родным языком является освоение грамматической структуры языка на основе познавательного развития в результате предметных действий, игр, труда и других видов детской деятельности, опосредованных словом, в общении </w:t>
      </w:r>
      <w:proofErr w:type="gramStart"/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>со</w:t>
      </w:r>
      <w:proofErr w:type="gramEnd"/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взрослыми и детьми. </w:t>
      </w:r>
    </w:p>
    <w:p w:rsidR="00C67C7A" w:rsidRPr="00782ED7" w:rsidRDefault="00C67C7A" w:rsidP="00C67C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Формирование грамматического строя речи предполагает формирование морфологической стороны речи (изменение слов по родам, числам, падежам), способов словообразования и синтаксиса (освоение разных типов словосочетаний и предложений)</w:t>
      </w:r>
      <w:r w:rsidR="00C32839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32839" w:rsidRPr="00782ED7">
        <w:rPr>
          <w:rFonts w:ascii="Times New Roman" w:hAnsi="Times New Roman" w:cs="Times New Roman"/>
          <w:sz w:val="28"/>
          <w:szCs w:val="28"/>
        </w:rPr>
        <w:t>[</w:t>
      </w:r>
      <w:r w:rsidR="00355A60" w:rsidRPr="00782ED7">
        <w:rPr>
          <w:rFonts w:ascii="Times New Roman" w:hAnsi="Times New Roman" w:cs="Times New Roman"/>
          <w:sz w:val="28"/>
          <w:szCs w:val="28"/>
        </w:rPr>
        <w:t>13</w:t>
      </w:r>
      <w:r w:rsidR="00C32839" w:rsidRPr="00782ED7">
        <w:rPr>
          <w:rFonts w:ascii="Times New Roman" w:hAnsi="Times New Roman" w:cs="Times New Roman"/>
          <w:sz w:val="28"/>
          <w:szCs w:val="28"/>
        </w:rPr>
        <w:t>, с.</w:t>
      </w:r>
      <w:r w:rsidR="00F623A4" w:rsidRPr="00782ED7">
        <w:rPr>
          <w:rFonts w:ascii="Times New Roman" w:hAnsi="Times New Roman" w:cs="Times New Roman"/>
          <w:sz w:val="28"/>
          <w:szCs w:val="28"/>
        </w:rPr>
        <w:t>33]</w:t>
      </w: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C67C7A" w:rsidRPr="00782ED7" w:rsidRDefault="00C67C7A" w:rsidP="00C67C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Морфологическая и синтаксическая сторона речи детей развиваются одновременно. Но синтаксические ошибки устойчивее, чем морфологические, и сохраняются иногда даже к моменту перехода ребенка в школу. Эти ошибки не так заметны окружающим ввиду того, что дети пользуются преимущественно простыми нераспространенными, а также неполными предложениями, которые вполне допустимы в устной разговорной речи. Воспитатель должен быть знаком с особенностями формирования синтаксической стороны речи дошкольников, знать, какие ошибки могут допускать дети. Знание законов сочетаемости слов и конструирования предложений позволяет правильно строить словосочетания и предложения, обогащать синтаксический строй речи, более полно и точно выражать мысли, предупреждать речевые ошибки. Работа по формированию </w:t>
      </w: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синтаксического строя содействует развитию мышления детей, вызывает интерес к родному языку и речи. </w:t>
      </w:r>
    </w:p>
    <w:p w:rsidR="00C67C7A" w:rsidRPr="00782ED7" w:rsidRDefault="00C67C7A" w:rsidP="00C67C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Освоение ребенком синтаксического строя языка имеет большое значение, так как только синтаксически правильно оформленная речь может быть понятна собеседнику и может служить для него средством общения </w:t>
      </w:r>
      <w:proofErr w:type="gramStart"/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>со</w:t>
      </w:r>
      <w:proofErr w:type="gramEnd"/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взрослыми и сверстниками. Усвоение синтаксических норм языка способствует тому, что речь ребенка начинает выполнять наряду с функцией общения функцию сообщения, когда он овладевает монологической формой связной речи. Синтаксис играет особую роль в формировании и выражении мысли, т.е. в развитии связной речи</w:t>
      </w:r>
      <w:r w:rsidR="00C32839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32839" w:rsidRPr="00782ED7">
        <w:rPr>
          <w:rFonts w:ascii="Times New Roman" w:hAnsi="Times New Roman" w:cs="Times New Roman"/>
          <w:sz w:val="28"/>
          <w:szCs w:val="28"/>
        </w:rPr>
        <w:t>[1</w:t>
      </w:r>
      <w:r w:rsidR="00355A60" w:rsidRPr="00782ED7">
        <w:rPr>
          <w:rFonts w:ascii="Times New Roman" w:hAnsi="Times New Roman" w:cs="Times New Roman"/>
          <w:sz w:val="28"/>
          <w:szCs w:val="28"/>
        </w:rPr>
        <w:t>2</w:t>
      </w:r>
      <w:r w:rsidR="00C32839" w:rsidRPr="00782ED7">
        <w:rPr>
          <w:rFonts w:ascii="Times New Roman" w:hAnsi="Times New Roman" w:cs="Times New Roman"/>
          <w:sz w:val="28"/>
          <w:szCs w:val="28"/>
        </w:rPr>
        <w:t>, с.88]</w:t>
      </w: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:rsidR="00C67C7A" w:rsidRPr="00782ED7" w:rsidRDefault="00C67C7A" w:rsidP="00C67C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Формирование синтаксического строя речи ребенка связано с развитием его предметной и познавательной деятельности. Когнитивное развитие опережает развитие вербальное, предваряя синтаксическое конструирование высказывания. Основными средствами развития синтаксического строя речи являются дидактические и развивающие игры, речевые упражнения, ознакомление с окружающим миром, с природой, с художественной литературой. </w:t>
      </w:r>
    </w:p>
    <w:p w:rsidR="002D725A" w:rsidRPr="00782ED7" w:rsidRDefault="002D725A" w:rsidP="002D725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Появлению граммати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 оформленных предложений предшествуют так называемые слова-предложения, состоящие из одного слова, представляющие законченное целое и выражающие какое-либо сообщение. Слова-предложения могут означать действующих лиц, животных, слу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жить обозначением предметов или действий. Одно и то же слово-предложение может иметь разные значения. В одних случаях эти значения становятся понятными благодаря интонации, в других — только из обстановки, в третьих — благодаря жестам. Употребле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слов-предложений, по наблюдениям А. Н. Гвоздева, проис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ходит приблизительно в возрасте от 1 года 3 месяцев до 1 года 8 месяцев </w:t>
      </w:r>
      <w:r w:rsidR="003D6930" w:rsidRPr="00782ED7">
        <w:rPr>
          <w:rFonts w:ascii="Times New Roman" w:hAnsi="Times New Roman" w:cs="Times New Roman"/>
          <w:sz w:val="28"/>
          <w:szCs w:val="28"/>
        </w:rPr>
        <w:t>[1</w:t>
      </w:r>
      <w:r w:rsidR="00355A60" w:rsidRPr="00782ED7">
        <w:rPr>
          <w:rFonts w:ascii="Times New Roman" w:hAnsi="Times New Roman" w:cs="Times New Roman"/>
          <w:sz w:val="28"/>
          <w:szCs w:val="28"/>
        </w:rPr>
        <w:t>6</w:t>
      </w:r>
      <w:r w:rsidRPr="00782ED7">
        <w:rPr>
          <w:rFonts w:ascii="Times New Roman" w:hAnsi="Times New Roman" w:cs="Times New Roman"/>
          <w:sz w:val="28"/>
          <w:szCs w:val="28"/>
        </w:rPr>
        <w:t>, с. 81]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725A" w:rsidRPr="00782ED7" w:rsidRDefault="009B7A9B" w:rsidP="002D725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 знаем, что п</w:t>
      </w:r>
      <w:r w:rsidR="002D725A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римерно к середине второго года жизни в речи ребенка появ</w:t>
      </w:r>
      <w:r w:rsidR="002D725A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ляются двухсловные предложения. Именно их появление говорит о первом шаге в развитии предложения из «первичного синтакси</w:t>
      </w:r>
      <w:r w:rsidR="002D725A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ческого </w:t>
      </w:r>
      <w:r w:rsidR="002D725A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целого». К двум годам возникают </w:t>
      </w:r>
      <w:proofErr w:type="gramStart"/>
      <w:r w:rsidR="002D725A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трех-четырехсложные</w:t>
      </w:r>
      <w:proofErr w:type="gramEnd"/>
      <w:r w:rsidR="002D725A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предложения, которые можно рассматривать как начальную стадию усвоения грамматической структуры предложения. Она связана с формиро</w:t>
      </w:r>
      <w:r w:rsidR="002D725A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ванием грамматических категорий и их внешнего выражения. </w:t>
      </w:r>
    </w:p>
    <w:p w:rsidR="002D725A" w:rsidRPr="00782ED7" w:rsidRDefault="002D725A" w:rsidP="002D725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типы сложного предложения усваиваются к трем годам. Первоначально они соединяются без союзов, затем союза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ми. Дети используют как сочинительные, так и подчинительные союзы.</w:t>
      </w:r>
    </w:p>
    <w:p w:rsidR="002D725A" w:rsidRPr="00782ED7" w:rsidRDefault="002D725A" w:rsidP="002D725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Четвертый и пятый годы жизни являются дальнейшим этапом в овладении системой родного языка. В речи детей четвертого года жизни, как указывает В. И. </w:t>
      </w:r>
      <w:proofErr w:type="spellStart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Ядэшко</w:t>
      </w:r>
      <w:proofErr w:type="spellEnd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по-прежнему преобладают простые распространенные предложения (57%), однако структу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их заметно усложняется за счет роста количества членов пред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ложения. Впервые появляются предложения с однородными об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стоятельствами, увеличиваются однородные дополнения и опре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деления. Употребляют дети и сложные предложения, составляю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щие, по данным В. </w:t>
      </w:r>
      <w:proofErr w:type="spellStart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И.Ядэшко</w:t>
      </w:r>
      <w:proofErr w:type="spellEnd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, 11 % по отношени</w:t>
      </w:r>
      <w:r w:rsidR="003D6930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ю к общему числу предложений [1</w:t>
      </w:r>
      <w:r w:rsidR="00355A60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, с. 88].</w:t>
      </w:r>
    </w:p>
    <w:p w:rsidR="002D725A" w:rsidRPr="00782ED7" w:rsidRDefault="002D725A" w:rsidP="002D725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Усложняется структура и сложноподчиненных предложений. Не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редки случаи, когда перед перечислением однородных членов в одном из простых предложений, входящих в состав сложнопод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чиненного предложения, стоит обобщающее слово. Среди прида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точных предложений наиболее распространенными являются до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полнительные придаточные предложения, придаточные времени, причины, места, сравнительные, условия, реже определительные, цели, меры и степени.</w:t>
      </w:r>
    </w:p>
    <w:p w:rsidR="002D725A" w:rsidRPr="00782ED7" w:rsidRDefault="002D725A" w:rsidP="002D725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монологических высказываниях детей </w:t>
      </w:r>
      <w:r w:rsidR="009B7A9B">
        <w:rPr>
          <w:rFonts w:ascii="Times New Roman" w:eastAsia="Times New Roman" w:hAnsi="Times New Roman" w:cs="Times New Roman"/>
          <w:sz w:val="28"/>
          <w:szCs w:val="28"/>
          <w:lang w:eastAsia="ru-RU"/>
        </w:rPr>
        <w:t>младшего школьного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возраста встреча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ются сложные предложения усложненного типа, которые состоят из трех и более простых предложений, объединенных либо сочи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нительной, либо подчинительной связью. Дети употребляют пря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мую и косвенную речь.</w:t>
      </w:r>
    </w:p>
    <w:p w:rsidR="002D725A" w:rsidRPr="00782ED7" w:rsidRDefault="002D725A" w:rsidP="002D725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речи </w:t>
      </w:r>
      <w:r w:rsidR="009B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младших 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школьников А. Н. Гвоздев отмечает единичные при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меры обособления (обособленный причастный оборот; обособ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ленное одиночное прилагательное, отделенное от существитель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ного; уточняющая 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управляемая группа слов) и приводит пример с редким разделительным союзом «или» </w:t>
      </w:r>
      <w:r w:rsidR="003D6930" w:rsidRPr="00782ED7">
        <w:rPr>
          <w:rFonts w:ascii="Times New Roman" w:hAnsi="Times New Roman" w:cs="Times New Roman"/>
          <w:sz w:val="28"/>
          <w:szCs w:val="28"/>
        </w:rPr>
        <w:t>[1</w:t>
      </w:r>
      <w:r w:rsidR="00355A60" w:rsidRPr="00782ED7">
        <w:rPr>
          <w:rFonts w:ascii="Times New Roman" w:hAnsi="Times New Roman" w:cs="Times New Roman"/>
          <w:sz w:val="28"/>
          <w:szCs w:val="28"/>
        </w:rPr>
        <w:t>6</w:t>
      </w:r>
      <w:r w:rsidRPr="00782ED7">
        <w:rPr>
          <w:rFonts w:ascii="Times New Roman" w:hAnsi="Times New Roman" w:cs="Times New Roman"/>
          <w:sz w:val="28"/>
          <w:szCs w:val="28"/>
        </w:rPr>
        <w:t>, с. 85]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725A" w:rsidRPr="00782ED7" w:rsidRDefault="002D725A" w:rsidP="002D725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мнению Л. С. Выготского, </w:t>
      </w:r>
      <w:r w:rsidR="009B7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младший 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школьный возраст ха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рактеризуется функциональным многообразием речи </w:t>
      </w:r>
      <w:r w:rsidR="003D6930" w:rsidRPr="00782ED7">
        <w:rPr>
          <w:rFonts w:ascii="Times New Roman" w:hAnsi="Times New Roman" w:cs="Times New Roman"/>
          <w:sz w:val="28"/>
          <w:szCs w:val="28"/>
        </w:rPr>
        <w:t>[1</w:t>
      </w:r>
      <w:r w:rsidR="00355A60" w:rsidRPr="00782ED7">
        <w:rPr>
          <w:rFonts w:ascii="Times New Roman" w:hAnsi="Times New Roman" w:cs="Times New Roman"/>
          <w:sz w:val="28"/>
          <w:szCs w:val="28"/>
        </w:rPr>
        <w:t>5</w:t>
      </w:r>
      <w:r w:rsidRPr="00782ED7">
        <w:rPr>
          <w:rFonts w:ascii="Times New Roman" w:hAnsi="Times New Roman" w:cs="Times New Roman"/>
          <w:sz w:val="28"/>
          <w:szCs w:val="28"/>
        </w:rPr>
        <w:t>, с. 85].</w:t>
      </w:r>
    </w:p>
    <w:p w:rsidR="002D725A" w:rsidRPr="00782ED7" w:rsidRDefault="002D725A" w:rsidP="002D725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Появление грамматически оформленных простых и сложных предложений в речи детей возможно лишь при условии овладе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ими достаточно большим словарем и грамматическими фор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мами для выражения главных и второстепенных членов предло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жения.</w:t>
      </w:r>
    </w:p>
    <w:p w:rsidR="00C67C7A" w:rsidRPr="00782ED7" w:rsidRDefault="00C67C7A" w:rsidP="00C67C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Одним из наиболее важных методов формирования синтаксического строя речи являются логические </w:t>
      </w:r>
      <w:proofErr w:type="gramStart"/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упражнения</w:t>
      </w:r>
      <w:proofErr w:type="gramEnd"/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которые носят характер развивающих. Разработкой развивающих игр и упражнений занимались педагоги и психологи: З.М</w:t>
      </w:r>
      <w:r w:rsidR="00987EC0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>. Богуславская</w:t>
      </w:r>
      <w:r w:rsidR="00355A60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[4]</w:t>
      </w:r>
      <w:r w:rsidR="00987EC0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>, Е.О. Смирнова</w:t>
      </w:r>
      <w:r w:rsidR="00304EAD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[4, 13]</w:t>
      </w:r>
      <w:r w:rsidR="00987EC0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Г.С. </w:t>
      </w:r>
      <w:proofErr w:type="spellStart"/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>Швайко</w:t>
      </w:r>
      <w:proofErr w:type="spellEnd"/>
      <w:r w:rsidR="00304EAD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[46]</w:t>
      </w: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>, А.К. Бондаренко</w:t>
      </w:r>
      <w:r w:rsidR="00304EAD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[5]</w:t>
      </w: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многие другие. Развивающие игры и упражнения это – специфическая, полноценная и достаточно содержательная для детей деятельность. Она имеет свои побудительные мотивы и свои способы действий. Благодаря тому, что развивающие игры и упражнения являются активной и осмысленной для ребенка деятельностью, в которую он охотно и добровольно включается, новый опыт, приобретенный в ней, становится его личным достоянием, так как его можно свободно применять и в других условиях (поэтому необходимость в закреплении новых знаний отпадает). Развивающие игры учат детей действовать в уме, мыслить, что раскрепощает воображение детей, развивает их творческие возможности и способности</w:t>
      </w:r>
      <w:r w:rsidR="00F623A4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F623A4" w:rsidRPr="00782ED7">
        <w:rPr>
          <w:rFonts w:ascii="Times New Roman" w:hAnsi="Times New Roman" w:cs="Times New Roman"/>
          <w:sz w:val="28"/>
          <w:szCs w:val="28"/>
        </w:rPr>
        <w:t>[19, с.45]</w:t>
      </w: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:rsidR="00C67C7A" w:rsidRPr="00782ED7" w:rsidRDefault="00C67C7A" w:rsidP="00C67C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настоящее время </w:t>
      </w:r>
      <w:r w:rsidR="009B7A9B">
        <w:rPr>
          <w:rFonts w:ascii="Times New Roman" w:eastAsia="Times New Roman" w:hAnsi="Times New Roman" w:cs="Times New Roman"/>
          <w:sz w:val="28"/>
          <w:szCs w:val="24"/>
          <w:lang w:eastAsia="ru-RU"/>
        </w:rPr>
        <w:t>учителя начальной школы</w:t>
      </w: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часто и</w:t>
      </w:r>
      <w:r w:rsidR="00B81E2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спользуют в своей </w:t>
      </w: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образовательной работе развивающие игры и упражнения, но не в системе и без учета условий проведения данного </w:t>
      </w:r>
      <w:r w:rsidR="00B81E24">
        <w:rPr>
          <w:rFonts w:ascii="Times New Roman" w:eastAsia="Times New Roman" w:hAnsi="Times New Roman" w:cs="Times New Roman"/>
          <w:sz w:val="28"/>
          <w:szCs w:val="24"/>
          <w:lang w:eastAsia="ru-RU"/>
        </w:rPr>
        <w:t>вида игр. Поэтому</w:t>
      </w: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результаты носят неустойчивый характер и количество синтаксических ошибок в речи детей не сокращается. Основное количество детей затрудняются в выражении в своей речи причинно-следственных, временных зависимостей виде сложноподчиненных предложений. Отсюда вытекает цель </w:t>
      </w: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исследования - определить эффективность серии развивающих игр и упражнений, направленных на формирование синтаксического строя речи детей </w:t>
      </w:r>
      <w:r w:rsidR="009B7A9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младшего </w:t>
      </w: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школьного возраста.</w:t>
      </w:r>
    </w:p>
    <w:p w:rsidR="00C67C7A" w:rsidRPr="00782ED7" w:rsidRDefault="00C67C7A" w:rsidP="00C67C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D725A" w:rsidRPr="00782ED7" w:rsidRDefault="002D725A">
      <w:pPr>
        <w:rPr>
          <w:rFonts w:ascii="Times New Roman" w:hAnsi="Times New Roman" w:cs="Times New Roman"/>
          <w:b/>
          <w:sz w:val="28"/>
        </w:rPr>
      </w:pPr>
      <w:r w:rsidRPr="00782ED7">
        <w:rPr>
          <w:rFonts w:ascii="Times New Roman" w:hAnsi="Times New Roman" w:cs="Times New Roman"/>
          <w:b/>
          <w:sz w:val="28"/>
        </w:rPr>
        <w:br w:type="page"/>
      </w:r>
    </w:p>
    <w:p w:rsidR="00F66BD1" w:rsidRPr="00782ED7" w:rsidRDefault="00F66BD1" w:rsidP="001E12BB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  <w:bookmarkStart w:id="5" w:name="_Toc422256701"/>
      <w:r w:rsidRPr="00782ED7">
        <w:rPr>
          <w:rFonts w:ascii="Times New Roman" w:hAnsi="Times New Roman" w:cs="Times New Roman"/>
          <w:color w:val="auto"/>
        </w:rPr>
        <w:lastRenderedPageBreak/>
        <w:t>Глава 2. Содержание работы по формированию синтаксической стороны речи</w:t>
      </w:r>
      <w:bookmarkEnd w:id="5"/>
    </w:p>
    <w:p w:rsidR="00F66BD1" w:rsidRPr="00782ED7" w:rsidRDefault="00F66BD1" w:rsidP="001E12BB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422256702"/>
      <w:r w:rsidRPr="00782ED7">
        <w:rPr>
          <w:rFonts w:ascii="Times New Roman" w:hAnsi="Times New Roman" w:cs="Times New Roman"/>
          <w:color w:val="auto"/>
          <w:sz w:val="28"/>
          <w:szCs w:val="28"/>
        </w:rPr>
        <w:t xml:space="preserve">2.1. Методика формирования синтаксической стороны речи у детей </w:t>
      </w:r>
      <w:r w:rsidR="0026416C">
        <w:rPr>
          <w:rFonts w:ascii="Times New Roman" w:hAnsi="Times New Roman" w:cs="Times New Roman"/>
          <w:color w:val="auto"/>
          <w:sz w:val="28"/>
          <w:szCs w:val="28"/>
        </w:rPr>
        <w:t xml:space="preserve">младшего </w:t>
      </w:r>
      <w:r w:rsidRPr="00782ED7">
        <w:rPr>
          <w:rFonts w:ascii="Times New Roman" w:hAnsi="Times New Roman" w:cs="Times New Roman"/>
          <w:color w:val="auto"/>
          <w:sz w:val="28"/>
          <w:szCs w:val="28"/>
        </w:rPr>
        <w:t>школьного возраста</w:t>
      </w:r>
      <w:bookmarkEnd w:id="6"/>
    </w:p>
    <w:p w:rsidR="001E12BB" w:rsidRPr="00782ED7" w:rsidRDefault="001E12BB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 xml:space="preserve">Мы изучили много различных дидактических игр различной вариативности предлагаемых </w:t>
      </w:r>
      <w:r w:rsidR="00304EAD" w:rsidRPr="00782ED7">
        <w:rPr>
          <w:color w:val="000000"/>
          <w:sz w:val="28"/>
          <w:szCs w:val="28"/>
        </w:rPr>
        <w:t xml:space="preserve">А.К. </w:t>
      </w:r>
      <w:r w:rsidRPr="00782ED7">
        <w:rPr>
          <w:color w:val="000000"/>
          <w:sz w:val="28"/>
          <w:szCs w:val="28"/>
        </w:rPr>
        <w:t xml:space="preserve">Бондаренко </w:t>
      </w:r>
      <w:r w:rsidR="00304EAD" w:rsidRPr="00782ED7">
        <w:rPr>
          <w:color w:val="000000"/>
          <w:sz w:val="28"/>
          <w:szCs w:val="28"/>
        </w:rPr>
        <w:t>[5]</w:t>
      </w:r>
      <w:r w:rsidRPr="00782ED7">
        <w:rPr>
          <w:color w:val="000000"/>
          <w:sz w:val="28"/>
          <w:szCs w:val="28"/>
        </w:rPr>
        <w:t xml:space="preserve">, </w:t>
      </w:r>
      <w:r w:rsidR="00304EAD" w:rsidRPr="00782ED7">
        <w:rPr>
          <w:color w:val="000000"/>
          <w:sz w:val="28"/>
          <w:szCs w:val="28"/>
        </w:rPr>
        <w:t xml:space="preserve">Л.К. </w:t>
      </w:r>
      <w:proofErr w:type="spellStart"/>
      <w:r w:rsidRPr="00782ED7">
        <w:rPr>
          <w:color w:val="000000"/>
          <w:sz w:val="28"/>
          <w:szCs w:val="28"/>
        </w:rPr>
        <w:t>Ладутько</w:t>
      </w:r>
      <w:proofErr w:type="spellEnd"/>
      <w:r w:rsidR="00304EAD" w:rsidRPr="00782ED7">
        <w:rPr>
          <w:color w:val="000000"/>
          <w:sz w:val="28"/>
          <w:szCs w:val="28"/>
        </w:rPr>
        <w:t xml:space="preserve"> [23]</w:t>
      </w:r>
      <w:r w:rsidRPr="00782ED7">
        <w:rPr>
          <w:color w:val="000000"/>
          <w:sz w:val="28"/>
          <w:szCs w:val="28"/>
        </w:rPr>
        <w:t>,</w:t>
      </w:r>
      <w:r w:rsidR="00304EAD" w:rsidRPr="00782ED7">
        <w:rPr>
          <w:color w:val="000000"/>
          <w:sz w:val="28"/>
          <w:szCs w:val="28"/>
        </w:rPr>
        <w:t xml:space="preserve"> С.В.</w:t>
      </w:r>
      <w:r w:rsidRPr="00782ED7">
        <w:rPr>
          <w:color w:val="000000"/>
          <w:sz w:val="28"/>
          <w:szCs w:val="28"/>
        </w:rPr>
        <w:t xml:space="preserve"> Шкляр</w:t>
      </w:r>
      <w:r w:rsidR="00304EAD" w:rsidRPr="00782ED7">
        <w:rPr>
          <w:color w:val="000000"/>
          <w:sz w:val="28"/>
          <w:szCs w:val="28"/>
        </w:rPr>
        <w:t xml:space="preserve"> [23]</w:t>
      </w:r>
      <w:r w:rsidRPr="00782ED7">
        <w:rPr>
          <w:color w:val="000000"/>
          <w:sz w:val="28"/>
          <w:szCs w:val="28"/>
        </w:rPr>
        <w:t xml:space="preserve">, </w:t>
      </w:r>
      <w:proofErr w:type="spellStart"/>
      <w:r w:rsidR="00304EAD" w:rsidRPr="00782ED7">
        <w:rPr>
          <w:color w:val="000000"/>
          <w:sz w:val="28"/>
          <w:szCs w:val="28"/>
        </w:rPr>
        <w:t>Е.С.</w:t>
      </w:r>
      <w:r w:rsidRPr="00782ED7">
        <w:rPr>
          <w:color w:val="000000"/>
          <w:sz w:val="28"/>
          <w:szCs w:val="28"/>
        </w:rPr>
        <w:t>Букиневич</w:t>
      </w:r>
      <w:proofErr w:type="spellEnd"/>
      <w:r w:rsidR="00304EAD" w:rsidRPr="00782ED7">
        <w:rPr>
          <w:color w:val="000000"/>
          <w:sz w:val="28"/>
          <w:szCs w:val="28"/>
        </w:rPr>
        <w:t xml:space="preserve"> [8]</w:t>
      </w:r>
      <w:r w:rsidRPr="00782ED7">
        <w:rPr>
          <w:color w:val="000000"/>
          <w:sz w:val="28"/>
          <w:szCs w:val="28"/>
        </w:rPr>
        <w:t xml:space="preserve">, </w:t>
      </w:r>
      <w:proofErr w:type="spellStart"/>
      <w:r w:rsidR="00304EAD" w:rsidRPr="00782ED7">
        <w:rPr>
          <w:color w:val="000000"/>
          <w:sz w:val="28"/>
          <w:szCs w:val="28"/>
        </w:rPr>
        <w:t>А.Л.</w:t>
      </w:r>
      <w:r w:rsidRPr="00782ED7">
        <w:rPr>
          <w:color w:val="000000"/>
          <w:sz w:val="28"/>
          <w:szCs w:val="28"/>
        </w:rPr>
        <w:t>Лагун</w:t>
      </w:r>
      <w:r w:rsidR="002741CF" w:rsidRPr="00782ED7">
        <w:rPr>
          <w:color w:val="000000"/>
          <w:sz w:val="28"/>
          <w:szCs w:val="28"/>
        </w:rPr>
        <w:t>ович</w:t>
      </w:r>
      <w:proofErr w:type="spellEnd"/>
      <w:r w:rsidR="00304EAD" w:rsidRPr="00782ED7">
        <w:rPr>
          <w:color w:val="000000"/>
          <w:sz w:val="28"/>
          <w:szCs w:val="28"/>
        </w:rPr>
        <w:t xml:space="preserve"> [8]</w:t>
      </w:r>
      <w:r w:rsidR="002741CF" w:rsidRPr="00782ED7">
        <w:rPr>
          <w:color w:val="000000"/>
          <w:sz w:val="28"/>
          <w:szCs w:val="28"/>
        </w:rPr>
        <w:t xml:space="preserve">, а также </w:t>
      </w:r>
      <w:r w:rsidR="00304EAD" w:rsidRPr="00782ED7">
        <w:rPr>
          <w:color w:val="000000"/>
          <w:sz w:val="28"/>
          <w:szCs w:val="28"/>
        </w:rPr>
        <w:t xml:space="preserve">Г.С. </w:t>
      </w:r>
      <w:proofErr w:type="spellStart"/>
      <w:r w:rsidR="002741CF" w:rsidRPr="00782ED7">
        <w:rPr>
          <w:color w:val="000000"/>
          <w:sz w:val="28"/>
          <w:szCs w:val="28"/>
        </w:rPr>
        <w:t>Швайко</w:t>
      </w:r>
      <w:proofErr w:type="spellEnd"/>
      <w:r w:rsidR="00304EAD" w:rsidRPr="00782ED7">
        <w:rPr>
          <w:color w:val="000000"/>
          <w:sz w:val="28"/>
          <w:szCs w:val="28"/>
        </w:rPr>
        <w:t>[46].</w:t>
      </w:r>
      <w:r w:rsidR="002741CF" w:rsidRPr="00782ED7">
        <w:rPr>
          <w:color w:val="000000"/>
          <w:sz w:val="28"/>
          <w:szCs w:val="28"/>
        </w:rPr>
        <w:t xml:space="preserve"> О</w:t>
      </w:r>
      <w:r w:rsidRPr="00782ED7">
        <w:rPr>
          <w:color w:val="000000"/>
          <w:sz w:val="28"/>
          <w:szCs w:val="28"/>
        </w:rPr>
        <w:t xml:space="preserve">пираясь на разработки авторов, </w:t>
      </w:r>
      <w:r w:rsidR="0026416C">
        <w:rPr>
          <w:color w:val="000000"/>
          <w:sz w:val="28"/>
          <w:szCs w:val="28"/>
        </w:rPr>
        <w:t>я создала</w:t>
      </w:r>
      <w:r w:rsidRPr="00782ED7">
        <w:rPr>
          <w:color w:val="000000"/>
          <w:sz w:val="28"/>
          <w:szCs w:val="28"/>
        </w:rPr>
        <w:t xml:space="preserve"> комплекс дидактических игр на формирование синтаксической стороны речи.</w:t>
      </w:r>
    </w:p>
    <w:p w:rsidR="00F66BD1" w:rsidRPr="00782ED7" w:rsidRDefault="002741C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>Организацию</w:t>
      </w:r>
      <w:r w:rsidR="00F66BD1" w:rsidRPr="00782ED7">
        <w:rPr>
          <w:color w:val="000000"/>
          <w:sz w:val="28"/>
          <w:szCs w:val="28"/>
        </w:rPr>
        <w:t xml:space="preserve"> дидактических игр в группе </w:t>
      </w:r>
      <w:r w:rsidR="0026416C">
        <w:rPr>
          <w:color w:val="000000"/>
          <w:sz w:val="28"/>
          <w:szCs w:val="28"/>
        </w:rPr>
        <w:t xml:space="preserve">младшего </w:t>
      </w:r>
      <w:r w:rsidR="00F66BD1" w:rsidRPr="00782ED7">
        <w:rPr>
          <w:color w:val="000000"/>
          <w:sz w:val="28"/>
          <w:szCs w:val="28"/>
        </w:rPr>
        <w:t xml:space="preserve">школьного возраста </w:t>
      </w:r>
      <w:r w:rsidR="00E50F89" w:rsidRPr="00782ED7">
        <w:rPr>
          <w:color w:val="000000"/>
          <w:sz w:val="28"/>
          <w:szCs w:val="28"/>
        </w:rPr>
        <w:t>необходимо  осуществлять</w:t>
      </w:r>
      <w:r w:rsidR="00F66BD1" w:rsidRPr="00782ED7">
        <w:rPr>
          <w:color w:val="000000"/>
          <w:sz w:val="28"/>
          <w:szCs w:val="28"/>
        </w:rPr>
        <w:t xml:space="preserve"> в трех основных направлениях: подготовка к проведению дидактической игры, ее проведение и анализ</w:t>
      </w:r>
      <w:r w:rsidR="00B65E5A" w:rsidRPr="00782ED7">
        <w:rPr>
          <w:color w:val="000000"/>
          <w:sz w:val="28"/>
          <w:szCs w:val="28"/>
        </w:rPr>
        <w:t xml:space="preserve"> [16, с. 66]</w:t>
      </w:r>
      <w:r w:rsidR="00F66BD1" w:rsidRPr="00782ED7">
        <w:rPr>
          <w:color w:val="000000"/>
          <w:sz w:val="28"/>
          <w:szCs w:val="28"/>
        </w:rPr>
        <w:t xml:space="preserve">. 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 xml:space="preserve">Основные задачи, стоящие перед </w:t>
      </w:r>
      <w:r w:rsidR="00E50F89" w:rsidRPr="00782ED7">
        <w:rPr>
          <w:color w:val="000000"/>
          <w:sz w:val="28"/>
          <w:szCs w:val="28"/>
        </w:rPr>
        <w:t>педагогом</w:t>
      </w:r>
      <w:r w:rsidRPr="00782ED7">
        <w:rPr>
          <w:color w:val="000000"/>
          <w:sz w:val="28"/>
          <w:szCs w:val="28"/>
        </w:rPr>
        <w:t xml:space="preserve">  в его работе с детьми </w:t>
      </w:r>
      <w:r w:rsidR="0026416C">
        <w:rPr>
          <w:color w:val="000000"/>
          <w:sz w:val="28"/>
          <w:szCs w:val="28"/>
        </w:rPr>
        <w:t xml:space="preserve">младшего </w:t>
      </w:r>
      <w:r w:rsidRPr="00782ED7">
        <w:rPr>
          <w:color w:val="000000"/>
          <w:sz w:val="28"/>
          <w:szCs w:val="28"/>
        </w:rPr>
        <w:t xml:space="preserve">школьного возраста при </w:t>
      </w:r>
      <w:r w:rsidR="00E50F89" w:rsidRPr="00782ED7">
        <w:rPr>
          <w:color w:val="000000"/>
          <w:sz w:val="28"/>
          <w:szCs w:val="28"/>
        </w:rPr>
        <w:t>формировании</w:t>
      </w:r>
      <w:r w:rsidRPr="00782ED7">
        <w:rPr>
          <w:color w:val="000000"/>
          <w:sz w:val="28"/>
          <w:szCs w:val="28"/>
        </w:rPr>
        <w:t xml:space="preserve"> синтаксических  </w:t>
      </w:r>
      <w:r w:rsidR="00E50F89" w:rsidRPr="00782ED7">
        <w:rPr>
          <w:color w:val="000000"/>
          <w:sz w:val="28"/>
          <w:szCs w:val="28"/>
        </w:rPr>
        <w:t>представлений</w:t>
      </w:r>
      <w:r w:rsidRPr="00782ED7">
        <w:rPr>
          <w:color w:val="000000"/>
          <w:sz w:val="28"/>
          <w:szCs w:val="28"/>
        </w:rPr>
        <w:t>: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>- научить правильному согласованию существительных с прилагательными, числительными, местоимениями;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>- научить правилам согласования слов в предложениях с использованием предлогов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>- научить детей грамматически правильно строить предложения (простые, сложносочиненные и сложноподчиненные);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>- формировать навыки связной речи.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>Игровые задания и действ</w:t>
      </w:r>
      <w:r w:rsidR="002741CF" w:rsidRPr="00782ED7">
        <w:rPr>
          <w:color w:val="000000"/>
          <w:sz w:val="28"/>
          <w:szCs w:val="28"/>
        </w:rPr>
        <w:t>ия детей подобраны такие, которы</w:t>
      </w:r>
      <w:r w:rsidRPr="00782ED7">
        <w:rPr>
          <w:color w:val="000000"/>
          <w:sz w:val="28"/>
          <w:szCs w:val="28"/>
        </w:rPr>
        <w:t xml:space="preserve">е предусматривают возможность каждого для ребенка неоднократного речевого участия. </w:t>
      </w:r>
      <w:r w:rsidR="0026416C">
        <w:rPr>
          <w:color w:val="000000"/>
          <w:sz w:val="28"/>
          <w:szCs w:val="28"/>
        </w:rPr>
        <w:t>Ученик</w:t>
      </w:r>
      <w:r w:rsidR="002741CF" w:rsidRPr="00782ED7">
        <w:rPr>
          <w:color w:val="000000"/>
          <w:sz w:val="28"/>
          <w:szCs w:val="28"/>
        </w:rPr>
        <w:t xml:space="preserve"> отвечает на вопросы</w:t>
      </w:r>
      <w:r w:rsidRPr="00782ED7">
        <w:rPr>
          <w:color w:val="000000"/>
          <w:sz w:val="28"/>
          <w:szCs w:val="28"/>
        </w:rPr>
        <w:t>, участвует в диалоге со сверстниками, оценивает свой результат или результат партнера по игре, объясняет свои игровые действия.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lastRenderedPageBreak/>
        <w:t>На основе данных, полученных в результате обследования, были подобраны дидактические игры различного содержания с учетом того, чтобы одни и те же синтаксические формы в разных играх были представлены по разному, что способствовало закреплению знаний детей, применению этих знаний в различных обстоятельствах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>Коррекционная работа по формированию синтаксической стороны речи посредством дидактических игр осуществлялась поэтапно</w:t>
      </w:r>
      <w:r w:rsidR="00B65E5A" w:rsidRPr="00782ED7">
        <w:rPr>
          <w:color w:val="000000"/>
          <w:sz w:val="28"/>
          <w:szCs w:val="28"/>
        </w:rPr>
        <w:t xml:space="preserve"> [11, с. 94]</w:t>
      </w:r>
      <w:r w:rsidRPr="00782ED7">
        <w:rPr>
          <w:color w:val="000000"/>
          <w:sz w:val="28"/>
          <w:szCs w:val="28"/>
        </w:rPr>
        <w:t>.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1 этап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>Продолжая работу над словом, выделяя и называя свойства, признаки предмета, называя действия, которые может совершать тот или иной предмет</w:t>
      </w:r>
      <w:r w:rsidRPr="00782ED7">
        <w:rPr>
          <w:rStyle w:val="a5"/>
          <w:b w:val="0"/>
          <w:color w:val="FF0000"/>
          <w:sz w:val="28"/>
          <w:szCs w:val="28"/>
        </w:rPr>
        <w:t>, </w:t>
      </w:r>
      <w:r w:rsidR="006C40FF" w:rsidRPr="00782ED7">
        <w:rPr>
          <w:color w:val="000000"/>
          <w:sz w:val="28"/>
          <w:szCs w:val="28"/>
        </w:rPr>
        <w:t xml:space="preserve"> </w:t>
      </w:r>
      <w:r w:rsidR="00AD5192" w:rsidRPr="00782ED7">
        <w:rPr>
          <w:color w:val="000000"/>
          <w:sz w:val="28"/>
          <w:szCs w:val="28"/>
        </w:rPr>
        <w:t>воспитатель</w:t>
      </w:r>
      <w:r w:rsidRPr="00782ED7">
        <w:rPr>
          <w:color w:val="000000"/>
          <w:sz w:val="28"/>
          <w:szCs w:val="28"/>
        </w:rPr>
        <w:t xml:space="preserve"> стимулирует употребление (и формирование) слов различных лексико-грамматических категорий: прилагательных, наречий, глаголов. Слова, полученные на одном материале, можно автоматически переносить на другой материал (если кубик красный, то какие еще предметы бывают красными; если собака бежит, то кто еще умеет бегать). При таком переносе формируются словосочетания и короткие предложения.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 xml:space="preserve">Главная задача на этом этапе обучения научить детей </w:t>
      </w:r>
      <w:r w:rsidR="0026416C">
        <w:rPr>
          <w:color w:val="000000"/>
          <w:sz w:val="28"/>
          <w:szCs w:val="28"/>
        </w:rPr>
        <w:t xml:space="preserve">младшего </w:t>
      </w:r>
      <w:r w:rsidRPr="00782ED7">
        <w:rPr>
          <w:color w:val="000000"/>
          <w:sz w:val="28"/>
          <w:szCs w:val="28"/>
        </w:rPr>
        <w:t>школьного возраста правильному согласованию прилагательных с существительными и местоимениями в роде, числе и падеже. Основное внимание направляется на смысловую сочетаемость слов, на обозначение словом, как признака данного предмета, так и общих признаков, по которым можно группировать предметы. (Приложение 1)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> Отработка этих понятий до занятий по теме «предложение» уменьшает в дальнейшем количество структурных и лексико-семантических ошибок в предложении.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2 этап.</w:t>
      </w:r>
    </w:p>
    <w:p w:rsidR="00F66BD1" w:rsidRPr="00782ED7" w:rsidRDefault="00AD5192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>Р</w:t>
      </w:r>
      <w:r w:rsidR="00F66BD1" w:rsidRPr="00782ED7">
        <w:rPr>
          <w:color w:val="000000"/>
          <w:sz w:val="28"/>
          <w:szCs w:val="28"/>
        </w:rPr>
        <w:t xml:space="preserve">аботу над однородными членами предложения целесообразно связать с работой над обобщающими понятиями. Если согласование прилагательных с существительными в именительном падеже усваивается детьми без особых трудностей, можно предложить им согласовывать прилагательные с </w:t>
      </w:r>
      <w:r w:rsidR="00F66BD1" w:rsidRPr="00782ED7">
        <w:rPr>
          <w:color w:val="000000"/>
          <w:sz w:val="28"/>
          <w:szCs w:val="28"/>
        </w:rPr>
        <w:lastRenderedPageBreak/>
        <w:t>существительными в косвенных падежах единственного числа, а также согласованию существительных с глаголами. (Приложение 2)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3 этап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>При работе над простым предложением, основной акцент делается на составление предложений и определение количества слов. Предложение составляется с опорой на картинку и даётся его схема. Работа с предложением должна быть для ребенка осознанной, а игровая форма помогала варьировать задания и ситуацию при сохранении одного и того же речевого действия. В работе с простым предложением учитывается, что в процессе обучения дети должны овладеть, умением развертывать, распространять предложение, перестраивать его структуру при одном и том же содержании в зависимости от интонации. (Приложение 3)</w:t>
      </w:r>
      <w:r w:rsidR="00B65E5A" w:rsidRPr="00782ED7">
        <w:rPr>
          <w:color w:val="000000"/>
          <w:sz w:val="28"/>
          <w:szCs w:val="28"/>
        </w:rPr>
        <w:t xml:space="preserve"> [10, с. 84]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4 этап.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>Далее детям предлагается распространить простое предложение. Отрабатывая на занятиях при помощи таких игр, как «чья вещь?», «чей хвост?», «составь предложение», «чем?» и др., дети знакомятся с различными падежными конструкциями, на основе этих словосочетаний, предлагается детям самим придумать предложения. Эти игры учат детей пользоваться простым распространенным предложением с прямым дополнением. Так в игре «человек и животные», дети при инсценировке сказки имитируют голоса животных, за которых они говорят, в этой игре закрепляется умение детей пользоваться простым распространенным предложением с прямым дополнением. (Приложение 5)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5 этап.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 xml:space="preserve">Работая над предлогами в предложениях, основной нашей задачей является: научить детей слышать в речи окружающих предлоги, правильно понимать их значение и пользоваться ими в собственной речи. Предлоги, как известно, помогают выразить многообразие отношений между предметами окружающей действительности и являются орудием, при помощи которого достигается сочетаемость слов, и строится высказывание. Дети с </w:t>
      </w:r>
      <w:r w:rsidRPr="00782ED7">
        <w:rPr>
          <w:color w:val="000000"/>
          <w:sz w:val="28"/>
          <w:szCs w:val="28"/>
        </w:rPr>
        <w:lastRenderedPageBreak/>
        <w:t xml:space="preserve">нарушениями речи, как выяснилось на констатирующем этапе, опускают предлоги или воспринимают их как часть слова. Здесь важно для ребенка понять, что предлог – хоть и маленькое, но имеющее самостоятельное значение слово и замена одного предлога другим меняет смысл высказывания, а это в свою очередь, изменяет действие с предметом. Поэтому на занятиях предлагается детям выполнить, например поручения: положить предмет внутрь чего-то и ответить, куда положен предмет (конструкции с предлогом «в»), или поместить предмет на поверхности чего-то (конструкции с предлогом «на»), спрятать предмет подо что-то (предлог «под») и т.п. А также детям предлагается поиграть в загадки, отвечая на вопрос «у кого?» например: «у кого рога? У кого длинные уши? У кого быстрые ноги? У кого острые когти? У кого большие зеленые глаза и длинные усы? У кого длинный пушистый хвост?» и т.д. </w:t>
      </w:r>
      <w:proofErr w:type="gramStart"/>
      <w:r w:rsidRPr="00782ED7">
        <w:rPr>
          <w:color w:val="000000"/>
          <w:sz w:val="28"/>
          <w:szCs w:val="28"/>
        </w:rPr>
        <w:t>Игры «когда это бывает?», «найди такое дерево», «ключи» и др., помогают детям правильно употреблять в речи предлоги «за, в, с, у, на».</w:t>
      </w:r>
      <w:proofErr w:type="gramEnd"/>
      <w:r w:rsidRPr="00782ED7">
        <w:rPr>
          <w:color w:val="000000"/>
          <w:sz w:val="28"/>
          <w:szCs w:val="28"/>
        </w:rPr>
        <w:t xml:space="preserve"> (Приложение 6)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6 этап.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>Формирование сложных предложений (сложносочиненного и сложно подчиненного)</w:t>
      </w:r>
      <w:r w:rsidR="00B65E5A" w:rsidRPr="00782ED7">
        <w:rPr>
          <w:color w:val="000000"/>
          <w:sz w:val="28"/>
          <w:szCs w:val="28"/>
        </w:rPr>
        <w:t xml:space="preserve"> [8, с. 83]</w:t>
      </w:r>
      <w:r w:rsidRPr="00782ED7">
        <w:rPr>
          <w:color w:val="000000"/>
          <w:sz w:val="28"/>
          <w:szCs w:val="28"/>
        </w:rPr>
        <w:t>.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 xml:space="preserve">Когда дети научатся правильно составлять простые предложения с однородными членами, рекомендуется перейти к обучению их составлять разные виды сложного предложения. Коррекционная работа над сложным предложением начинается со сложносочиненного предложения, а затем переходит к </w:t>
      </w:r>
      <w:proofErr w:type="gramStart"/>
      <w:r w:rsidRPr="00782ED7">
        <w:rPr>
          <w:color w:val="000000"/>
          <w:sz w:val="28"/>
          <w:szCs w:val="28"/>
        </w:rPr>
        <w:t>сложноподчиненному</w:t>
      </w:r>
      <w:proofErr w:type="gramEnd"/>
      <w:r w:rsidRPr="00782ED7">
        <w:rPr>
          <w:color w:val="000000"/>
          <w:sz w:val="28"/>
          <w:szCs w:val="28"/>
        </w:rPr>
        <w:t>.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 xml:space="preserve">При обучении детей правильному синтаксическому и грамматическому построению сложного предложения хорошо использовать вопросно-ответную форму речи, а поэтому на первых этапах работы от детей требуется только проговаривание второй части сложного предложения, которая является ответом на поставленный вопрос. </w:t>
      </w:r>
      <w:proofErr w:type="gramStart"/>
      <w:r w:rsidRPr="00782ED7">
        <w:rPr>
          <w:color w:val="000000"/>
          <w:sz w:val="28"/>
          <w:szCs w:val="28"/>
        </w:rPr>
        <w:t>(</w:t>
      </w:r>
      <w:r w:rsidR="0026416C">
        <w:rPr>
          <w:color w:val="000000"/>
          <w:sz w:val="28"/>
          <w:szCs w:val="28"/>
        </w:rPr>
        <w:t>Учитель</w:t>
      </w:r>
      <w:r w:rsidRPr="00782ED7">
        <w:rPr>
          <w:color w:val="000000"/>
          <w:sz w:val="28"/>
          <w:szCs w:val="28"/>
        </w:rPr>
        <w:t>:</w:t>
      </w:r>
      <w:proofErr w:type="gramEnd"/>
      <w:r w:rsidRPr="00782ED7">
        <w:rPr>
          <w:color w:val="000000"/>
          <w:sz w:val="28"/>
          <w:szCs w:val="28"/>
        </w:rPr>
        <w:t xml:space="preserve"> «Почему мишка сидит такой грустный?». Ребенок: </w:t>
      </w:r>
      <w:proofErr w:type="gramStart"/>
      <w:r w:rsidRPr="00782ED7">
        <w:rPr>
          <w:color w:val="000000"/>
          <w:sz w:val="28"/>
          <w:szCs w:val="28"/>
        </w:rPr>
        <w:t>«Потому что он устал».)</w:t>
      </w:r>
      <w:proofErr w:type="gramEnd"/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lastRenderedPageBreak/>
        <w:t>В дальнейшем сложное предложение проговаривается все целиком. Необходимо следить за правильным синтаксическим и грамматическим оформлением всего предложения, так как в придаточном предложении дети опускают то вторую часть, то подлежащее</w:t>
      </w:r>
      <w:r w:rsidR="00B65E5A" w:rsidRPr="00782ED7">
        <w:rPr>
          <w:color w:val="000000"/>
          <w:sz w:val="28"/>
          <w:szCs w:val="28"/>
        </w:rPr>
        <w:t xml:space="preserve"> [11, с. 05]</w:t>
      </w:r>
      <w:r w:rsidRPr="00782ED7">
        <w:rPr>
          <w:color w:val="000000"/>
          <w:sz w:val="28"/>
          <w:szCs w:val="28"/>
        </w:rPr>
        <w:t>.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>Учить составлять разные типы предложений: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>- предложения с противительным союзом «а» в облегченном варианте («сначала надо нарисовать дом, а потом его раскрасить»), с противительным союзом «или»; </w:t>
      </w: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782ED7">
        <w:rPr>
          <w:color w:val="000000"/>
          <w:sz w:val="28"/>
          <w:szCs w:val="28"/>
        </w:rPr>
        <w:t>- сложноподчиненные предложения с придаточными предложениями причины (потому что), с дополнительными придаточными, выражающими желательность или нежелательность действия (я хочу, чтобы!..).</w:t>
      </w:r>
      <w:proofErr w:type="gramEnd"/>
      <w:r w:rsidRPr="00782ED7">
        <w:rPr>
          <w:color w:val="000000"/>
          <w:sz w:val="28"/>
          <w:szCs w:val="28"/>
        </w:rPr>
        <w:t> </w:t>
      </w:r>
      <w:r w:rsidRPr="00782ED7">
        <w:rPr>
          <w:sz w:val="28"/>
          <w:szCs w:val="28"/>
        </w:rPr>
        <w:br/>
      </w:r>
      <w:r w:rsidRPr="00782ED7">
        <w:rPr>
          <w:color w:val="000000"/>
          <w:sz w:val="28"/>
          <w:szCs w:val="28"/>
        </w:rPr>
        <w:t> (Приложение 6)</w:t>
      </w:r>
    </w:p>
    <w:p w:rsidR="00F66BD1" w:rsidRPr="00782ED7" w:rsidRDefault="00980DB7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82ED7">
        <w:rPr>
          <w:color w:val="000000"/>
          <w:sz w:val="28"/>
          <w:szCs w:val="28"/>
        </w:rPr>
        <w:t>Кроме того при организации работы по формированию синтаксической стороны речи следует использовать различных сказочных героев, персонаже</w:t>
      </w:r>
      <w:r w:rsidR="007B6117" w:rsidRPr="00782ED7">
        <w:rPr>
          <w:color w:val="000000"/>
          <w:sz w:val="28"/>
          <w:szCs w:val="28"/>
        </w:rPr>
        <w:t>й литературных произведений, помогающих сформировать эмоционально положительный настрой в течени</w:t>
      </w:r>
      <w:proofErr w:type="gramStart"/>
      <w:r w:rsidR="007B6117" w:rsidRPr="00782ED7">
        <w:rPr>
          <w:color w:val="000000"/>
          <w:sz w:val="28"/>
          <w:szCs w:val="28"/>
        </w:rPr>
        <w:t>и</w:t>
      </w:r>
      <w:proofErr w:type="gramEnd"/>
      <w:r w:rsidR="007B6117" w:rsidRPr="00782ED7">
        <w:rPr>
          <w:color w:val="000000"/>
          <w:sz w:val="28"/>
          <w:szCs w:val="28"/>
        </w:rPr>
        <w:t xml:space="preserve"> всего занятия. В результате  участниками занятий могут стать</w:t>
      </w:r>
      <w:r w:rsidR="00AD5192" w:rsidRPr="00782ED7">
        <w:rPr>
          <w:color w:val="000000"/>
          <w:sz w:val="28"/>
          <w:szCs w:val="28"/>
        </w:rPr>
        <w:t xml:space="preserve"> Петрушка, </w:t>
      </w:r>
      <w:proofErr w:type="spellStart"/>
      <w:r w:rsidR="00AD5192" w:rsidRPr="00782ED7">
        <w:rPr>
          <w:color w:val="000000"/>
          <w:sz w:val="28"/>
          <w:szCs w:val="28"/>
        </w:rPr>
        <w:t>К</w:t>
      </w:r>
      <w:r w:rsidR="00F66BD1" w:rsidRPr="00782ED7">
        <w:rPr>
          <w:color w:val="000000"/>
          <w:sz w:val="28"/>
          <w:szCs w:val="28"/>
        </w:rPr>
        <w:t>арлсон</w:t>
      </w:r>
      <w:proofErr w:type="spellEnd"/>
      <w:r w:rsidR="00F66BD1" w:rsidRPr="00782ED7">
        <w:rPr>
          <w:color w:val="000000"/>
          <w:sz w:val="28"/>
          <w:szCs w:val="28"/>
        </w:rPr>
        <w:t xml:space="preserve">, </w:t>
      </w:r>
      <w:proofErr w:type="spellStart"/>
      <w:r w:rsidR="00F66BD1" w:rsidRPr="00782ED7">
        <w:rPr>
          <w:color w:val="000000"/>
          <w:sz w:val="28"/>
          <w:szCs w:val="28"/>
        </w:rPr>
        <w:t>пингвиненок</w:t>
      </w:r>
      <w:proofErr w:type="spellEnd"/>
      <w:r w:rsidR="00F66BD1" w:rsidRPr="00782ED7">
        <w:rPr>
          <w:color w:val="000000"/>
          <w:sz w:val="28"/>
          <w:szCs w:val="28"/>
        </w:rPr>
        <w:t xml:space="preserve">  </w:t>
      </w:r>
      <w:proofErr w:type="spellStart"/>
      <w:r w:rsidR="00F66BD1" w:rsidRPr="00782ED7">
        <w:rPr>
          <w:color w:val="000000"/>
          <w:sz w:val="28"/>
          <w:szCs w:val="28"/>
        </w:rPr>
        <w:t>Лоло</w:t>
      </w:r>
      <w:proofErr w:type="spellEnd"/>
      <w:r w:rsidR="00F66BD1" w:rsidRPr="00782ED7">
        <w:rPr>
          <w:color w:val="000000"/>
          <w:sz w:val="28"/>
          <w:szCs w:val="28"/>
        </w:rPr>
        <w:t>, солнечный зайчик. Игровая ситуация создается путем введения сказочного героя.</w:t>
      </w:r>
    </w:p>
    <w:p w:rsidR="00787D29" w:rsidRPr="00782ED7" w:rsidRDefault="00894D56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color w:val="FF0000"/>
          <w:sz w:val="28"/>
          <w:szCs w:val="28"/>
        </w:rPr>
      </w:pPr>
      <w:r w:rsidRPr="00782ED7">
        <w:rPr>
          <w:sz w:val="28"/>
          <w:szCs w:val="28"/>
        </w:rPr>
        <w:t xml:space="preserve">Таким образом, в рамках данного раздела рассмотрена общая методика формирования синтаксической стороны речи у детей </w:t>
      </w:r>
      <w:r w:rsidR="0026416C">
        <w:rPr>
          <w:sz w:val="28"/>
          <w:szCs w:val="28"/>
        </w:rPr>
        <w:t xml:space="preserve">младшего </w:t>
      </w:r>
      <w:r w:rsidRPr="00782ED7">
        <w:rPr>
          <w:sz w:val="28"/>
          <w:szCs w:val="28"/>
        </w:rPr>
        <w:t>школьного возраста</w:t>
      </w:r>
      <w:r w:rsidR="00787D29" w:rsidRPr="00782ED7">
        <w:rPr>
          <w:sz w:val="28"/>
          <w:szCs w:val="28"/>
        </w:rPr>
        <w:t>.</w:t>
      </w:r>
      <w:r w:rsidRPr="00782ED7">
        <w:rPr>
          <w:sz w:val="28"/>
          <w:szCs w:val="28"/>
        </w:rPr>
        <w:t xml:space="preserve"> Далее перейдем к рекомендациям для педагогов и родителей по организации работы по формированию синтаксической стороны речи у детей </w:t>
      </w:r>
      <w:r w:rsidR="0026416C">
        <w:rPr>
          <w:sz w:val="28"/>
          <w:szCs w:val="28"/>
        </w:rPr>
        <w:t xml:space="preserve">младшего </w:t>
      </w:r>
      <w:r w:rsidRPr="00782ED7">
        <w:rPr>
          <w:sz w:val="28"/>
          <w:szCs w:val="28"/>
        </w:rPr>
        <w:t>школьного возраста</w:t>
      </w:r>
    </w:p>
    <w:p w:rsidR="00787D29" w:rsidRPr="00782ED7" w:rsidRDefault="00787D2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color w:val="FF0000"/>
          <w:sz w:val="28"/>
          <w:szCs w:val="28"/>
        </w:rPr>
      </w:pPr>
    </w:p>
    <w:p w:rsidR="00F66BD1" w:rsidRPr="00782ED7" w:rsidRDefault="00F66BD1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 </w:t>
      </w:r>
    </w:p>
    <w:p w:rsidR="00894D56" w:rsidRPr="00782ED7" w:rsidRDefault="00894D56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7" w:name="_Toc422256703"/>
      <w:r w:rsidRPr="00782ED7">
        <w:rPr>
          <w:rFonts w:ascii="Times New Roman" w:hAnsi="Times New Roman" w:cs="Times New Roman"/>
          <w:sz w:val="28"/>
          <w:szCs w:val="28"/>
        </w:rPr>
        <w:br w:type="page"/>
      </w:r>
    </w:p>
    <w:p w:rsidR="00F66BD1" w:rsidRPr="00782ED7" w:rsidRDefault="00F66BD1" w:rsidP="001E12BB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82ED7">
        <w:rPr>
          <w:rFonts w:ascii="Times New Roman" w:hAnsi="Times New Roman" w:cs="Times New Roman"/>
          <w:color w:val="auto"/>
          <w:sz w:val="28"/>
          <w:szCs w:val="28"/>
        </w:rPr>
        <w:lastRenderedPageBreak/>
        <w:t>2.2. Рекомендации для педагогов и родителей</w:t>
      </w:r>
      <w:r w:rsidR="001E12BB" w:rsidRPr="00782ED7">
        <w:rPr>
          <w:rFonts w:ascii="Times New Roman" w:hAnsi="Times New Roman" w:cs="Times New Roman"/>
          <w:color w:val="auto"/>
          <w:sz w:val="28"/>
          <w:szCs w:val="28"/>
        </w:rPr>
        <w:t xml:space="preserve"> по организации работы по формированию синтаксической стороны речи у детей </w:t>
      </w:r>
      <w:r w:rsidR="0026416C">
        <w:rPr>
          <w:rFonts w:ascii="Times New Roman" w:hAnsi="Times New Roman" w:cs="Times New Roman"/>
          <w:color w:val="auto"/>
          <w:sz w:val="28"/>
          <w:szCs w:val="28"/>
        </w:rPr>
        <w:t xml:space="preserve">младшего </w:t>
      </w:r>
      <w:r w:rsidR="001E12BB" w:rsidRPr="00782ED7">
        <w:rPr>
          <w:rFonts w:ascii="Times New Roman" w:hAnsi="Times New Roman" w:cs="Times New Roman"/>
          <w:color w:val="auto"/>
          <w:sz w:val="28"/>
          <w:szCs w:val="28"/>
        </w:rPr>
        <w:t>школьного возраста</w:t>
      </w:r>
      <w:bookmarkEnd w:id="7"/>
    </w:p>
    <w:p w:rsidR="001E12BB" w:rsidRPr="00782ED7" w:rsidRDefault="001E12BB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rStyle w:val="13"/>
          <w:sz w:val="28"/>
          <w:szCs w:val="28"/>
        </w:rPr>
      </w:pPr>
    </w:p>
    <w:p w:rsidR="00206489" w:rsidRPr="00782ED7" w:rsidRDefault="0020648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t xml:space="preserve">Оптимизация формирования морфологической стороны речи детей </w:t>
      </w:r>
      <w:r w:rsidR="0026416C">
        <w:rPr>
          <w:rStyle w:val="13"/>
          <w:sz w:val="28"/>
          <w:szCs w:val="28"/>
        </w:rPr>
        <w:t>7</w:t>
      </w:r>
      <w:r w:rsidRPr="00782ED7">
        <w:rPr>
          <w:rStyle w:val="13"/>
          <w:sz w:val="28"/>
          <w:szCs w:val="28"/>
        </w:rPr>
        <w:t>-</w:t>
      </w:r>
      <w:r w:rsidR="0026416C">
        <w:rPr>
          <w:rStyle w:val="13"/>
          <w:sz w:val="28"/>
          <w:szCs w:val="28"/>
        </w:rPr>
        <w:t>10</w:t>
      </w:r>
      <w:r w:rsidRPr="00782ED7">
        <w:rPr>
          <w:rStyle w:val="13"/>
          <w:sz w:val="28"/>
          <w:szCs w:val="28"/>
        </w:rPr>
        <w:t xml:space="preserve"> лет определила выработку следующих рекомендаций:</w:t>
      </w:r>
    </w:p>
    <w:p w:rsidR="00206489" w:rsidRPr="00782ED7" w:rsidRDefault="0020648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t>– учет возрастных и индивидуальных особенностей детей;</w:t>
      </w:r>
    </w:p>
    <w:p w:rsidR="00206489" w:rsidRPr="00782ED7" w:rsidRDefault="0020648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t>– широкое использование общения, деятельности детей, средств и методов работы;</w:t>
      </w:r>
    </w:p>
    <w:p w:rsidR="00206489" w:rsidRPr="00782ED7" w:rsidRDefault="0020648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t>Работа по развитию морфо</w:t>
      </w:r>
      <w:r w:rsidR="0026416C">
        <w:rPr>
          <w:rStyle w:val="13"/>
          <w:sz w:val="28"/>
          <w:szCs w:val="28"/>
        </w:rPr>
        <w:t xml:space="preserve">логической стороны речи детей младшего </w:t>
      </w:r>
      <w:r w:rsidRPr="00782ED7">
        <w:rPr>
          <w:rStyle w:val="13"/>
          <w:sz w:val="28"/>
          <w:szCs w:val="28"/>
        </w:rPr>
        <w:t xml:space="preserve">школьного возраста </w:t>
      </w:r>
      <w:r w:rsidRPr="00782ED7">
        <w:rPr>
          <w:rStyle w:val="plagiat"/>
          <w:sz w:val="28"/>
          <w:szCs w:val="28"/>
        </w:rPr>
        <w:t xml:space="preserve">требует от педагога </w:t>
      </w:r>
      <w:r w:rsidR="0026416C">
        <w:rPr>
          <w:rStyle w:val="plagiat"/>
          <w:sz w:val="28"/>
          <w:szCs w:val="28"/>
        </w:rPr>
        <w:t>школы</w:t>
      </w:r>
      <w:r w:rsidRPr="00782ED7">
        <w:rPr>
          <w:rStyle w:val="plagiat"/>
          <w:sz w:val="28"/>
          <w:szCs w:val="28"/>
        </w:rPr>
        <w:t xml:space="preserve"> широты эрудиции, гибкости мышления, активности и стремления к творчеству, способности к анализу и самоанализу, готовности к нововведениям.</w:t>
      </w:r>
      <w:r w:rsidRPr="00782ED7">
        <w:rPr>
          <w:sz w:val="28"/>
          <w:szCs w:val="28"/>
        </w:rPr>
        <w:t xml:space="preserve"> </w:t>
      </w:r>
      <w:r w:rsidRPr="00782ED7">
        <w:rPr>
          <w:rStyle w:val="13"/>
          <w:sz w:val="28"/>
          <w:szCs w:val="28"/>
        </w:rPr>
        <w:t xml:space="preserve">Оптимизационный подход инвариантен и потому должен быть актуален в работе отдельного педагога и коллектива дошкольного образовательного учреждения в целом. Оптимизировать работу по проблеме развития речи школьников – означает придать ей оптимальные свойства и показатели, выбрать наилучшие варианты. В </w:t>
      </w:r>
      <w:r w:rsidRPr="00782ED7">
        <w:rPr>
          <w:rStyle w:val="plagiat"/>
          <w:sz w:val="28"/>
          <w:szCs w:val="28"/>
        </w:rPr>
        <w:t>такой работе важен индивидуальный подход к личности каждого ребенка, учет ее</w:t>
      </w:r>
      <w:r w:rsidRPr="00782ED7">
        <w:rPr>
          <w:sz w:val="28"/>
          <w:szCs w:val="28"/>
        </w:rPr>
        <w:t xml:space="preserve"> </w:t>
      </w:r>
      <w:r w:rsidRPr="00782ED7">
        <w:rPr>
          <w:rStyle w:val="13"/>
          <w:sz w:val="28"/>
          <w:szCs w:val="28"/>
        </w:rPr>
        <w:t>потребностей, интересов, способностей.</w:t>
      </w:r>
    </w:p>
    <w:p w:rsidR="00206489" w:rsidRPr="00782ED7" w:rsidRDefault="0020648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t xml:space="preserve">Так как дети одной и той же возрастной группы имеют разный уровень развития речи, то </w:t>
      </w:r>
      <w:r w:rsidRPr="00782ED7">
        <w:rPr>
          <w:rStyle w:val="plagiat"/>
          <w:sz w:val="28"/>
          <w:szCs w:val="28"/>
        </w:rPr>
        <w:t>работа должна проводиться дифференцированно, с учетом</w:t>
      </w:r>
      <w:r w:rsidRPr="00782ED7">
        <w:rPr>
          <w:sz w:val="28"/>
          <w:szCs w:val="28"/>
        </w:rPr>
        <w:t xml:space="preserve"> </w:t>
      </w:r>
      <w:r w:rsidRPr="00782ED7">
        <w:rPr>
          <w:rStyle w:val="13"/>
          <w:sz w:val="28"/>
          <w:szCs w:val="28"/>
        </w:rPr>
        <w:t xml:space="preserve">индивидуальных особенностей и </w:t>
      </w:r>
      <w:r w:rsidRPr="00782ED7">
        <w:rPr>
          <w:rStyle w:val="plagiat"/>
          <w:sz w:val="28"/>
          <w:szCs w:val="28"/>
        </w:rPr>
        <w:t>уровня знаний детей.</w:t>
      </w:r>
      <w:r w:rsidRPr="00782ED7">
        <w:rPr>
          <w:sz w:val="28"/>
          <w:szCs w:val="28"/>
        </w:rPr>
        <w:t xml:space="preserve"> </w:t>
      </w:r>
      <w:r w:rsidRPr="00782ED7">
        <w:rPr>
          <w:rStyle w:val="13"/>
          <w:sz w:val="28"/>
          <w:szCs w:val="28"/>
        </w:rPr>
        <w:t>Положение А. В. Запорожца о роли социальных эмоций в развитии детей дошкольного возраста является основополагающим при разработке задач и методик по развитию речи. Важно учитывать социальный опыт ребенка, характер его общения со сверстниками и взрослыми, особенности темперамента и характера</w:t>
      </w:r>
      <w:r w:rsidR="00B65E5A" w:rsidRPr="00782ED7">
        <w:rPr>
          <w:rStyle w:val="13"/>
          <w:sz w:val="28"/>
          <w:szCs w:val="28"/>
        </w:rPr>
        <w:t xml:space="preserve"> </w:t>
      </w:r>
      <w:r w:rsidR="00B65E5A" w:rsidRPr="00782ED7">
        <w:rPr>
          <w:color w:val="000000"/>
          <w:sz w:val="28"/>
          <w:szCs w:val="28"/>
        </w:rPr>
        <w:t>[6, с. 72]</w:t>
      </w:r>
    </w:p>
    <w:p w:rsidR="00206489" w:rsidRPr="00782ED7" w:rsidRDefault="0020648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t xml:space="preserve">Наибольшие возможности для решения этих задач создаются в группе при наличии </w:t>
      </w:r>
      <w:r w:rsidRPr="00782ED7">
        <w:rPr>
          <w:rStyle w:val="plagiat"/>
          <w:sz w:val="28"/>
          <w:szCs w:val="28"/>
        </w:rPr>
        <w:t>эмоционального комфорта для каждого ребенка, когда он ощущает на себе заботу и внимание педагога</w:t>
      </w:r>
      <w:r w:rsidR="007B6117" w:rsidRPr="00782ED7">
        <w:rPr>
          <w:rStyle w:val="plagiat"/>
          <w:sz w:val="28"/>
          <w:szCs w:val="28"/>
        </w:rPr>
        <w:t xml:space="preserve">, </w:t>
      </w:r>
      <w:r w:rsidRPr="00782ED7">
        <w:rPr>
          <w:sz w:val="28"/>
          <w:szCs w:val="28"/>
        </w:rPr>
        <w:t xml:space="preserve"> </w:t>
      </w:r>
      <w:r w:rsidRPr="00782ED7">
        <w:rPr>
          <w:rStyle w:val="13"/>
          <w:sz w:val="28"/>
          <w:szCs w:val="28"/>
        </w:rPr>
        <w:t xml:space="preserve">чье общение становится </w:t>
      </w:r>
      <w:r w:rsidRPr="00782ED7">
        <w:rPr>
          <w:rStyle w:val="13"/>
          <w:sz w:val="28"/>
          <w:szCs w:val="28"/>
        </w:rPr>
        <w:lastRenderedPageBreak/>
        <w:t xml:space="preserve">ведущим средством достижения благоприятного климата в группе. Значимость этого условия подчеркивает Концепция школьного </w:t>
      </w:r>
      <w:r w:rsidR="0026416C">
        <w:rPr>
          <w:rStyle w:val="13"/>
          <w:sz w:val="28"/>
          <w:szCs w:val="28"/>
        </w:rPr>
        <w:t>образования, ориентирует</w:t>
      </w:r>
      <w:r w:rsidRPr="00782ED7">
        <w:rPr>
          <w:rStyle w:val="13"/>
          <w:sz w:val="28"/>
          <w:szCs w:val="28"/>
        </w:rPr>
        <w:t xml:space="preserve"> педагогов на установление демократического стиля общения с детьми. Педагог должен учитывать потребности ребенка в признании, во внимании к себе, в достижении успеха в деятельности и общении.</w:t>
      </w:r>
    </w:p>
    <w:p w:rsidR="00206489" w:rsidRPr="00782ED7" w:rsidRDefault="0020648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t>Важно учитывать и невербальное общение, позволяющее передать свое внимание к дошкольнику: доброжелательность, понимание тревог и волнений, сопереживание огорчениям и пр. Эмоциональная поддержка делает ребенка открытым педагогу, который становится личностно значимым для него, создает у дошкольника ощущение эмоционального комфорта, позволяет ему свободно и активно формировать свою речь.</w:t>
      </w:r>
    </w:p>
    <w:p w:rsidR="00206489" w:rsidRPr="00782ED7" w:rsidRDefault="0020648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t xml:space="preserve">Особое внимание при формировании морфологической стороны речи должно быть уделено тем школьникам, чей «психологический портрет» нестандартен: агрессивные, тревожные, застенчивые дети, которые с трудом приобретают навыки общения, речевые умения. Педагог должен </w:t>
      </w:r>
      <w:r w:rsidRPr="00782ED7">
        <w:rPr>
          <w:rStyle w:val="plagiat"/>
          <w:sz w:val="28"/>
          <w:szCs w:val="28"/>
        </w:rPr>
        <w:t>умело отбирать материал для</w:t>
      </w:r>
      <w:r w:rsidR="007B6117" w:rsidRPr="00782ED7">
        <w:rPr>
          <w:rStyle w:val="plagiat"/>
          <w:sz w:val="28"/>
          <w:szCs w:val="28"/>
        </w:rPr>
        <w:t xml:space="preserve"> </w:t>
      </w:r>
      <w:hyperlink r:id="rId9" w:history="1"/>
      <w:r w:rsidRPr="00782ED7">
        <w:rPr>
          <w:sz w:val="28"/>
          <w:szCs w:val="28"/>
        </w:rPr>
        <w:t xml:space="preserve"> </w:t>
      </w:r>
      <w:r w:rsidRPr="00782ED7">
        <w:rPr>
          <w:rStyle w:val="13"/>
          <w:sz w:val="28"/>
          <w:szCs w:val="28"/>
        </w:rPr>
        <w:t xml:space="preserve">развития речи, </w:t>
      </w:r>
      <w:r w:rsidRPr="00782ED7">
        <w:rPr>
          <w:rStyle w:val="plagiat"/>
          <w:sz w:val="28"/>
          <w:szCs w:val="28"/>
        </w:rPr>
        <w:t>учитывать не только возрастные, но и</w:t>
      </w:r>
      <w:r w:rsidRPr="00782ED7">
        <w:rPr>
          <w:sz w:val="28"/>
          <w:szCs w:val="28"/>
        </w:rPr>
        <w:t xml:space="preserve"> </w:t>
      </w:r>
      <w:r w:rsidRPr="00782ED7">
        <w:rPr>
          <w:rStyle w:val="13"/>
          <w:sz w:val="28"/>
          <w:szCs w:val="28"/>
        </w:rPr>
        <w:t xml:space="preserve">речевые и психологические особенности ребенка. Созданию обстановки для развития речи детей дошкольного возраста во многом способствует характер взаимоотношений между детьми. В обстановке дружеского расположения сверстников, эмоционально-положительного характера общения с ними, </w:t>
      </w:r>
      <w:r w:rsidRPr="00782ED7">
        <w:rPr>
          <w:rStyle w:val="plagiat"/>
          <w:sz w:val="28"/>
          <w:szCs w:val="28"/>
        </w:rPr>
        <w:t>ребенок чувствует себя гораздо увереннее, спокойнее; он может рассчитывать на поддержку и помощь товарищей, на их участие в возможных ситуациях эмоционального дискомфорта. Установившиеся дружеские связи со сверстниками привлекают ребенка к</w:t>
      </w:r>
      <w:r w:rsidRPr="00782ED7">
        <w:rPr>
          <w:sz w:val="28"/>
          <w:szCs w:val="28"/>
        </w:rPr>
        <w:t xml:space="preserve"> </w:t>
      </w:r>
      <w:r w:rsidR="0026416C">
        <w:rPr>
          <w:rStyle w:val="13"/>
          <w:sz w:val="28"/>
          <w:szCs w:val="28"/>
        </w:rPr>
        <w:t>школе</w:t>
      </w:r>
      <w:r w:rsidRPr="00782ED7">
        <w:rPr>
          <w:rStyle w:val="13"/>
          <w:sz w:val="28"/>
          <w:szCs w:val="28"/>
        </w:rPr>
        <w:t>, способствуют активному развитию речи.</w:t>
      </w:r>
    </w:p>
    <w:p w:rsidR="00206489" w:rsidRPr="00782ED7" w:rsidRDefault="0026416C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rStyle w:val="13"/>
          <w:sz w:val="28"/>
          <w:szCs w:val="28"/>
        </w:rPr>
        <w:t xml:space="preserve">Чтобы </w:t>
      </w:r>
      <w:r w:rsidR="00206489" w:rsidRPr="00782ED7">
        <w:rPr>
          <w:rStyle w:val="13"/>
          <w:sz w:val="28"/>
          <w:szCs w:val="28"/>
        </w:rPr>
        <w:t xml:space="preserve">школьники могли воспользоваться известными им языковыми средствами, формировали морфологическую сторону речи, нужно систематически и целенаправленно тренировать их в умении выражать свои мысли, а это требует, чтобы заложенные на занятиях по развитию речи умения отрабатывались в системе на других занятиях с учетом особенностей </w:t>
      </w:r>
      <w:r w:rsidR="00206489" w:rsidRPr="00782ED7">
        <w:rPr>
          <w:rStyle w:val="13"/>
          <w:sz w:val="28"/>
          <w:szCs w:val="28"/>
        </w:rPr>
        <w:lastRenderedPageBreak/>
        <w:t xml:space="preserve">этих методик. </w:t>
      </w:r>
      <w:proofErr w:type="spellStart"/>
      <w:r w:rsidR="00206489" w:rsidRPr="00782ED7">
        <w:rPr>
          <w:rStyle w:val="13"/>
          <w:sz w:val="28"/>
          <w:szCs w:val="28"/>
        </w:rPr>
        <w:t>Межпредметные</w:t>
      </w:r>
      <w:proofErr w:type="spellEnd"/>
      <w:r w:rsidR="00206489" w:rsidRPr="00782ED7">
        <w:rPr>
          <w:rStyle w:val="13"/>
          <w:sz w:val="28"/>
          <w:szCs w:val="28"/>
        </w:rPr>
        <w:t xml:space="preserve"> связи позволяют детям получать более полные представления о социальной сущности языка, о неразрывной связи языка и действительности, языка и мышления, о функциональных и жанровых разновидностях языка, и речи.</w:t>
      </w:r>
    </w:p>
    <w:p w:rsidR="00206489" w:rsidRPr="00782ED7" w:rsidRDefault="0020648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t xml:space="preserve">Говоря о занятиях по обучению родному языку как части единого целого </w:t>
      </w:r>
      <w:proofErr w:type="spellStart"/>
      <w:r w:rsidRPr="00782ED7">
        <w:rPr>
          <w:rStyle w:val="13"/>
          <w:sz w:val="28"/>
          <w:szCs w:val="28"/>
        </w:rPr>
        <w:t>воспитательно</w:t>
      </w:r>
      <w:proofErr w:type="spellEnd"/>
      <w:r w:rsidRPr="00782ED7">
        <w:rPr>
          <w:rStyle w:val="13"/>
          <w:sz w:val="28"/>
          <w:szCs w:val="28"/>
        </w:rPr>
        <w:t xml:space="preserve">-образовательного процесса, надо подчеркнуть, что на них основной деятельностью должна быть речевая. Речевая деятельность связана с умственной деятельностью и активностью, поэтому дети должны слушать, думать, отвечать на вопросы, задавать их сами, делать </w:t>
      </w:r>
      <w:r w:rsidRPr="00782ED7">
        <w:rPr>
          <w:rStyle w:val="plagiat"/>
          <w:sz w:val="28"/>
          <w:szCs w:val="28"/>
        </w:rPr>
        <w:t>выводы, обобщения. Ребенок выражает свои мысли в слове.</w:t>
      </w:r>
      <w:r w:rsidRPr="00782ED7">
        <w:rPr>
          <w:sz w:val="28"/>
          <w:szCs w:val="28"/>
        </w:rPr>
        <w:t xml:space="preserve"> </w:t>
      </w:r>
    </w:p>
    <w:p w:rsidR="00206489" w:rsidRPr="00782ED7" w:rsidRDefault="0020648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t xml:space="preserve">На занятиях дети могут </w:t>
      </w:r>
      <w:r w:rsidRPr="00782ED7">
        <w:rPr>
          <w:rStyle w:val="plagiat"/>
          <w:sz w:val="28"/>
          <w:szCs w:val="28"/>
        </w:rPr>
        <w:t>одновременно занимаются разными видами мыслительно-речевой деятельности: восприятием речи и самостоятельным оперированием речью.</w:t>
      </w:r>
      <w:r w:rsidRPr="00782ED7">
        <w:rPr>
          <w:sz w:val="28"/>
          <w:szCs w:val="28"/>
        </w:rPr>
        <w:t xml:space="preserve"> </w:t>
      </w:r>
      <w:r w:rsidRPr="00782ED7">
        <w:rPr>
          <w:rStyle w:val="13"/>
          <w:sz w:val="28"/>
          <w:szCs w:val="28"/>
        </w:rPr>
        <w:t>Педагоги должны контролировать, как дети обдумывают ответ, отбирают нужные слова, грамматически их оформляют.</w:t>
      </w:r>
    </w:p>
    <w:p w:rsidR="00206489" w:rsidRPr="00782ED7" w:rsidRDefault="0020648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t xml:space="preserve">Занятия по формированию морфологической стороны речи детей </w:t>
      </w:r>
      <w:r w:rsidR="0026416C">
        <w:rPr>
          <w:rStyle w:val="13"/>
          <w:sz w:val="28"/>
          <w:szCs w:val="28"/>
        </w:rPr>
        <w:t>7-10</w:t>
      </w:r>
      <w:r w:rsidRPr="00782ED7">
        <w:rPr>
          <w:rStyle w:val="13"/>
          <w:sz w:val="28"/>
          <w:szCs w:val="28"/>
        </w:rPr>
        <w:t xml:space="preserve"> лет должны отвечать следующим требованиям:</w:t>
      </w:r>
    </w:p>
    <w:p w:rsidR="00206489" w:rsidRPr="00782ED7" w:rsidRDefault="0020648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t>– взаимосвязь обучающих, развивающих и воспитательных задач, обеспечивающих формирование активной познавательной позиции, благодаря которой дети не только впитывают готовые знания, но и сами стремятся их приобрести, осознанно пользуются ими;</w:t>
      </w:r>
    </w:p>
    <w:p w:rsidR="00206489" w:rsidRPr="00782ED7" w:rsidRDefault="0020648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t xml:space="preserve">– атмосфера уважения, взаимопонимания, сотрудничества, заинтересованности, поиска взаимного удовлетворения от «познавательных побед» на занятиях (Ш. А. </w:t>
      </w:r>
      <w:proofErr w:type="spellStart"/>
      <w:r w:rsidRPr="00782ED7">
        <w:rPr>
          <w:rStyle w:val="13"/>
          <w:sz w:val="28"/>
          <w:szCs w:val="28"/>
        </w:rPr>
        <w:t>Амонашвили</w:t>
      </w:r>
      <w:proofErr w:type="spellEnd"/>
      <w:r w:rsidRPr="00782ED7">
        <w:rPr>
          <w:rStyle w:val="13"/>
          <w:sz w:val="28"/>
          <w:szCs w:val="28"/>
        </w:rPr>
        <w:t>);</w:t>
      </w:r>
    </w:p>
    <w:p w:rsidR="00206489" w:rsidRPr="00782ED7" w:rsidRDefault="0020648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t>– лингвистически грамотная организация занятия (по содержанию, отбору дидактического материала), формирующая интерес к познанию, закладывающая основы личностного отношения к этому процессу.</w:t>
      </w:r>
    </w:p>
    <w:p w:rsidR="00206489" w:rsidRPr="00782ED7" w:rsidRDefault="0020648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t>Чтобы возникла активная мыслительная деятельность детей в процессе формирования морфологической стороны речи, на занятиях следует выделить следующие условия:</w:t>
      </w:r>
    </w:p>
    <w:p w:rsidR="00206489" w:rsidRPr="00782ED7" w:rsidRDefault="0020648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lastRenderedPageBreak/>
        <w:t>– проблемная постановка речевой задачи, которая ставит ребенка в условия решения этой задачи, ответа на предложенный вопрос, поиска ошибки (Почему?);</w:t>
      </w:r>
    </w:p>
    <w:p w:rsidR="00206489" w:rsidRPr="00782ED7" w:rsidRDefault="0020648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t xml:space="preserve">– </w:t>
      </w:r>
      <w:r w:rsidRPr="00782ED7">
        <w:rPr>
          <w:rStyle w:val="plagiat"/>
          <w:sz w:val="28"/>
          <w:szCs w:val="28"/>
        </w:rPr>
        <w:t>вопросы причинного характера, формирующие умение обосновывать свои мысли, рассуждать, устанавливать различные взаимосвязи (</w:t>
      </w:r>
      <w:hyperlink r:id="rId10" w:history="1"/>
      <w:r w:rsidRPr="00782ED7">
        <w:rPr>
          <w:sz w:val="28"/>
          <w:szCs w:val="28"/>
        </w:rPr>
        <w:t xml:space="preserve"> </w:t>
      </w:r>
      <w:r w:rsidRPr="00782ED7">
        <w:rPr>
          <w:rStyle w:val="13"/>
          <w:sz w:val="28"/>
          <w:szCs w:val="28"/>
        </w:rPr>
        <w:t>Зачем?);</w:t>
      </w:r>
    </w:p>
    <w:p w:rsidR="00206489" w:rsidRPr="00782ED7" w:rsidRDefault="0020648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782ED7">
        <w:rPr>
          <w:rStyle w:val="13"/>
          <w:sz w:val="28"/>
          <w:szCs w:val="28"/>
        </w:rPr>
        <w:t xml:space="preserve">– </w:t>
      </w:r>
      <w:r w:rsidRPr="00782ED7">
        <w:rPr>
          <w:rStyle w:val="plagiat"/>
          <w:sz w:val="28"/>
          <w:szCs w:val="28"/>
        </w:rPr>
        <w:t>сравнение, в процессе которого ребенок овладевает процессами анализа и синтеза, группировки, обобщения, систематизации, классификации, учится самостоятельно делать выводы (</w:t>
      </w:r>
      <w:r w:rsidRPr="00782ED7">
        <w:rPr>
          <w:rStyle w:val="13"/>
          <w:sz w:val="28"/>
          <w:szCs w:val="28"/>
        </w:rPr>
        <w:t>Сравни!</w:t>
      </w:r>
      <w:proofErr w:type="gramEnd"/>
      <w:r w:rsidRPr="00782ED7">
        <w:rPr>
          <w:rStyle w:val="13"/>
          <w:sz w:val="28"/>
          <w:szCs w:val="28"/>
        </w:rPr>
        <w:t xml:space="preserve"> </w:t>
      </w:r>
      <w:proofErr w:type="gramStart"/>
      <w:r w:rsidRPr="00782ED7">
        <w:rPr>
          <w:rStyle w:val="13"/>
          <w:sz w:val="28"/>
          <w:szCs w:val="28"/>
        </w:rPr>
        <w:t>Какой вывод?);</w:t>
      </w:r>
      <w:proofErr w:type="gramEnd"/>
    </w:p>
    <w:p w:rsidR="00206489" w:rsidRPr="00782ED7" w:rsidRDefault="0020648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t>– ситуация «сомнения», которая учит детей самостоятельно мыслить (Почему так?);</w:t>
      </w:r>
    </w:p>
    <w:p w:rsidR="00206489" w:rsidRPr="00782ED7" w:rsidRDefault="0020648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t>– планирование речевых действий, проявляющееся в самостоятельном составлении планов пересказа художественных произведений, творческих рассказов, деление на логически законченные части рассказа или картины;</w:t>
      </w:r>
    </w:p>
    <w:p w:rsidR="00206489" w:rsidRPr="00782ED7" w:rsidRDefault="0020648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t xml:space="preserve">– </w:t>
      </w:r>
      <w:r w:rsidRPr="00782ED7">
        <w:rPr>
          <w:rStyle w:val="plagiat"/>
          <w:sz w:val="28"/>
          <w:szCs w:val="28"/>
        </w:rPr>
        <w:t>оценка речевых действий</w:t>
      </w:r>
      <w:r w:rsidRPr="00782ED7">
        <w:rPr>
          <w:sz w:val="28"/>
          <w:szCs w:val="28"/>
        </w:rPr>
        <w:t xml:space="preserve"> </w:t>
      </w:r>
      <w:r w:rsidRPr="00782ED7">
        <w:rPr>
          <w:rStyle w:val="plagiat"/>
          <w:sz w:val="28"/>
          <w:szCs w:val="28"/>
        </w:rPr>
        <w:t>детей, приучающая их быть вни</w:t>
      </w:r>
      <w:r w:rsidR="007B6117" w:rsidRPr="00782ED7">
        <w:rPr>
          <w:rStyle w:val="plagiat"/>
          <w:sz w:val="28"/>
          <w:szCs w:val="28"/>
        </w:rPr>
        <w:t xml:space="preserve">мательными к словесной инструкции </w:t>
      </w:r>
      <w:r w:rsidRPr="00782ED7">
        <w:rPr>
          <w:rStyle w:val="13"/>
          <w:sz w:val="28"/>
          <w:szCs w:val="28"/>
        </w:rPr>
        <w:t xml:space="preserve">воспитателя, </w:t>
      </w:r>
      <w:r w:rsidRPr="00782ED7">
        <w:rPr>
          <w:rStyle w:val="plagiat"/>
          <w:sz w:val="28"/>
          <w:szCs w:val="28"/>
        </w:rPr>
        <w:t>запоминать задания, тексты, осознавать их содержание.</w:t>
      </w:r>
      <w:r w:rsidR="00B65E5A" w:rsidRPr="00782ED7">
        <w:rPr>
          <w:rStyle w:val="plagiat"/>
          <w:sz w:val="28"/>
          <w:szCs w:val="28"/>
        </w:rPr>
        <w:t xml:space="preserve"> </w:t>
      </w:r>
      <w:r w:rsidR="00B65E5A" w:rsidRPr="00782ED7">
        <w:rPr>
          <w:color w:val="000000"/>
          <w:sz w:val="28"/>
          <w:szCs w:val="28"/>
        </w:rPr>
        <w:t>[6, с. 83]</w:t>
      </w:r>
      <w:r w:rsidRPr="00782ED7">
        <w:rPr>
          <w:sz w:val="28"/>
          <w:szCs w:val="28"/>
        </w:rPr>
        <w:t xml:space="preserve"> </w:t>
      </w:r>
    </w:p>
    <w:p w:rsidR="00980E79" w:rsidRPr="00782ED7" w:rsidRDefault="00980E7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t>В процессе формирования морфологической стороны речи детей 5-6 лет также следует соблюдать следующие условия:</w:t>
      </w:r>
    </w:p>
    <w:p w:rsidR="00980E79" w:rsidRPr="00782ED7" w:rsidRDefault="00980E7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t xml:space="preserve">– обогащать речь детей морфологическими средствами </w:t>
      </w:r>
      <w:r w:rsidRPr="00782ED7">
        <w:rPr>
          <w:rStyle w:val="plagiat"/>
          <w:sz w:val="28"/>
          <w:szCs w:val="28"/>
        </w:rPr>
        <w:t>на основе активной ориентировочной деятельности в окружающем мире, звучащей речи,</w:t>
      </w:r>
      <w:r w:rsidRPr="00782ED7">
        <w:rPr>
          <w:sz w:val="28"/>
          <w:szCs w:val="28"/>
        </w:rPr>
        <w:t xml:space="preserve"> </w:t>
      </w:r>
      <w:r w:rsidRPr="00782ED7">
        <w:rPr>
          <w:rStyle w:val="13"/>
          <w:sz w:val="28"/>
          <w:szCs w:val="28"/>
        </w:rPr>
        <w:t>коммуникации;</w:t>
      </w:r>
    </w:p>
    <w:p w:rsidR="00980E79" w:rsidRPr="00782ED7" w:rsidRDefault="00980E7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t xml:space="preserve">– расширять сферу </w:t>
      </w:r>
      <w:r w:rsidRPr="00782ED7">
        <w:rPr>
          <w:rStyle w:val="plagiat"/>
          <w:sz w:val="28"/>
          <w:szCs w:val="28"/>
        </w:rPr>
        <w:t>использования грамматических средств языка в различных формах речи (диалог, монолог) и речевого общения (</w:t>
      </w:r>
      <w:hyperlink r:id="rId11" w:history="1"/>
      <w:r w:rsidRPr="00782ED7">
        <w:rPr>
          <w:rStyle w:val="13"/>
          <w:sz w:val="28"/>
          <w:szCs w:val="28"/>
        </w:rPr>
        <w:t>эмоционального, делового, познавательного, личностного);</w:t>
      </w:r>
    </w:p>
    <w:p w:rsidR="00980E79" w:rsidRPr="00782ED7" w:rsidRDefault="00980E7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t>– развивать у ребенка лингвистическое отношение к слову, поисковую активность в сфере языка и речи на основе языковых игр;</w:t>
      </w:r>
    </w:p>
    <w:p w:rsidR="00980E79" w:rsidRPr="00782ED7" w:rsidRDefault="00980E7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13"/>
          <w:sz w:val="28"/>
          <w:szCs w:val="28"/>
        </w:rPr>
        <w:t>– учить ребенка понимать грамматические свойства слова, его форму.</w:t>
      </w:r>
    </w:p>
    <w:p w:rsidR="00DE6BBF" w:rsidRPr="00782ED7" w:rsidRDefault="00E50F89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>Необходимо использовать различные упражнения: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a5"/>
          <w:rFonts w:eastAsiaTheme="majorEastAsia"/>
          <w:b w:val="0"/>
          <w:sz w:val="28"/>
          <w:szCs w:val="28"/>
        </w:rPr>
        <w:t>1 упражнение:</w:t>
      </w:r>
      <w:r w:rsidRPr="00782ED7">
        <w:rPr>
          <w:sz w:val="28"/>
          <w:szCs w:val="28"/>
        </w:rPr>
        <w:t xml:space="preserve"> (включается </w:t>
      </w:r>
      <w:proofErr w:type="spellStart"/>
      <w:r w:rsidRPr="00782ED7">
        <w:rPr>
          <w:sz w:val="28"/>
          <w:szCs w:val="28"/>
        </w:rPr>
        <w:t>релакс</w:t>
      </w:r>
      <w:proofErr w:type="spellEnd"/>
      <w:r w:rsidRPr="00782ED7">
        <w:rPr>
          <w:sz w:val="28"/>
          <w:szCs w:val="28"/>
        </w:rPr>
        <w:t xml:space="preserve"> - подводный мир).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lastRenderedPageBreak/>
        <w:t xml:space="preserve">Цель: </w:t>
      </w:r>
      <w:r w:rsidR="00894D56" w:rsidRPr="00782ED7">
        <w:rPr>
          <w:sz w:val="28"/>
          <w:szCs w:val="28"/>
        </w:rPr>
        <w:t>оказывать содействие развитию умения составлять предложения</w:t>
      </w:r>
      <w:r w:rsidR="005E4992" w:rsidRPr="00782ED7">
        <w:rPr>
          <w:sz w:val="28"/>
          <w:szCs w:val="28"/>
        </w:rPr>
        <w:t>, связный рассказ,</w:t>
      </w:r>
      <w:r w:rsidR="00894D56" w:rsidRPr="00782ED7">
        <w:rPr>
          <w:sz w:val="28"/>
          <w:szCs w:val="28"/>
        </w:rPr>
        <w:t xml:space="preserve"> </w:t>
      </w:r>
      <w:r w:rsidRPr="00782ED7">
        <w:rPr>
          <w:sz w:val="28"/>
          <w:szCs w:val="28"/>
        </w:rPr>
        <w:t xml:space="preserve">вызывать эмоциональный отклик в душе ребенка, способствовать развитию воображения. 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Выслушайте, помогите составить рассказ из нескольких предложений. 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782ED7">
        <w:rPr>
          <w:sz w:val="28"/>
          <w:szCs w:val="28"/>
        </w:rPr>
        <w:t>Давайте никогда не забывать, что дети - это бесценный дар, я предлагаю вам на нашем дереве добра написать какой Ваш ребенок? (используя прилагательные: добрый, ласковый, родной, смешной, нежный, дорогой и т. д.).</w:t>
      </w:r>
      <w:proofErr w:type="gramEnd"/>
      <w:r w:rsidRPr="00782ED7">
        <w:rPr>
          <w:sz w:val="28"/>
          <w:szCs w:val="28"/>
        </w:rPr>
        <w:t xml:space="preserve"> Впишите ваши слова в листочки, давайте сейчас каждый родитель прочтет о своем ребенке (читают). Вы только послушайте, какие замечательные у нас дети. 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a5"/>
          <w:rFonts w:eastAsiaTheme="majorEastAsia"/>
          <w:b w:val="0"/>
          <w:sz w:val="28"/>
          <w:szCs w:val="28"/>
        </w:rPr>
        <w:t>2 упражнение: «Какой ты? »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Нарисовать дерево без листьев и дорисовать листочки с каждым сказанным прилагательным. 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a5"/>
          <w:rFonts w:eastAsiaTheme="majorEastAsia"/>
          <w:b w:val="0"/>
          <w:sz w:val="28"/>
          <w:szCs w:val="28"/>
        </w:rPr>
        <w:t>Цель:</w:t>
      </w:r>
      <w:r w:rsidRPr="00782ED7">
        <w:rPr>
          <w:sz w:val="28"/>
          <w:szCs w:val="28"/>
        </w:rPr>
        <w:t xml:space="preserve"> уметь придумывать прилагательные, на основе полученных ранее знаний, составляя их в предложения. Формировать умение давать себе самооценку</w:t>
      </w:r>
      <w:r w:rsidR="00B65E5A" w:rsidRPr="00782ED7">
        <w:rPr>
          <w:sz w:val="28"/>
          <w:szCs w:val="28"/>
        </w:rPr>
        <w:t xml:space="preserve"> </w:t>
      </w:r>
      <w:r w:rsidR="00B65E5A" w:rsidRPr="00782ED7">
        <w:rPr>
          <w:color w:val="000000"/>
          <w:sz w:val="28"/>
          <w:szCs w:val="28"/>
        </w:rPr>
        <w:t>[14, с. 73]</w:t>
      </w:r>
      <w:r w:rsidRPr="00782ED7">
        <w:rPr>
          <w:sz w:val="28"/>
          <w:szCs w:val="28"/>
        </w:rPr>
        <w:t xml:space="preserve">. 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Обязательно хвалите ребенка, исправляя ошибки в звукопроизношении или в построении предложений. Мягко предложите повторить еще раз тихо и спокойно. Радуйтесь вместе с ребенком его успеху, красивому дереву с листьями. Продуктивная деятельность развивает мелкую моторику руки. В занятиях с детьми обращайте внимание на свою речь, она должна быть четкой, внятной, не громкой, но эмоциональной. Не забывайте, что ребенок в первую очередь учится у вас. Побуждайте детей к общению, создайте такую обстановку, которая заинтересовала бы его, внесите что-то новое, интересное. </w:t>
      </w:r>
    </w:p>
    <w:p w:rsidR="005E4992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(Вносится </w:t>
      </w:r>
      <w:proofErr w:type="spellStart"/>
      <w:r w:rsidRPr="00782ED7">
        <w:rPr>
          <w:sz w:val="28"/>
          <w:szCs w:val="28"/>
        </w:rPr>
        <w:t>аромалампа</w:t>
      </w:r>
      <w:proofErr w:type="spellEnd"/>
      <w:r w:rsidRPr="00782ED7">
        <w:rPr>
          <w:sz w:val="28"/>
          <w:szCs w:val="28"/>
        </w:rPr>
        <w:t xml:space="preserve"> с разными запахами, например, апельсиновое масло, если нет аллергии). Ребенок сразу почувствует запах, спросите: чем пахнет? Насладитесь одним из чувств – обонянием, угадал, угостите его апельсином. 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a5"/>
          <w:rFonts w:eastAsiaTheme="majorEastAsia"/>
          <w:b w:val="0"/>
          <w:sz w:val="28"/>
          <w:szCs w:val="28"/>
        </w:rPr>
        <w:t>3 упражнение:</w:t>
      </w:r>
      <w:r w:rsidRPr="00782ED7">
        <w:rPr>
          <w:sz w:val="28"/>
          <w:szCs w:val="28"/>
        </w:rPr>
        <w:t xml:space="preserve"> </w:t>
      </w:r>
      <w:r w:rsidRPr="00782ED7">
        <w:rPr>
          <w:rStyle w:val="a5"/>
          <w:rFonts w:eastAsiaTheme="majorEastAsia"/>
          <w:b w:val="0"/>
          <w:sz w:val="28"/>
          <w:szCs w:val="28"/>
        </w:rPr>
        <w:t>«Узнай что это? »</w:t>
      </w:r>
      <w:r w:rsidRPr="00782ED7">
        <w:rPr>
          <w:sz w:val="28"/>
          <w:szCs w:val="28"/>
        </w:rPr>
        <w:t xml:space="preserve"> (на основе опробования продуктов).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lastRenderedPageBreak/>
        <w:t xml:space="preserve">Детям предлагается отгадать на ощупь, что находится в мешочке. </w:t>
      </w:r>
    </w:p>
    <w:p w:rsidR="00DE6BBF" w:rsidRPr="00782ED7" w:rsidRDefault="005E4992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>-Что ощути</w:t>
      </w:r>
      <w:r w:rsidR="00DE6BBF" w:rsidRPr="00782ED7">
        <w:rPr>
          <w:sz w:val="28"/>
          <w:szCs w:val="28"/>
        </w:rPr>
        <w:t>ли ручки? (</w:t>
      </w:r>
      <w:proofErr w:type="gramStart"/>
      <w:r w:rsidR="00DE6BBF" w:rsidRPr="00782ED7">
        <w:rPr>
          <w:sz w:val="28"/>
          <w:szCs w:val="28"/>
        </w:rPr>
        <w:t>круглый</w:t>
      </w:r>
      <w:proofErr w:type="gramEnd"/>
      <w:r w:rsidR="00DE6BBF" w:rsidRPr="00782ED7">
        <w:rPr>
          <w:sz w:val="28"/>
          <w:szCs w:val="28"/>
        </w:rPr>
        <w:t>, шершавый, с хвостиком.).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Предложить понюхать, что лежит в закрытой тарелочке. 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-Что </w:t>
      </w:r>
      <w:r w:rsidR="005E4992" w:rsidRPr="00782ED7">
        <w:rPr>
          <w:sz w:val="28"/>
          <w:szCs w:val="28"/>
        </w:rPr>
        <w:t>почувствов</w:t>
      </w:r>
      <w:r w:rsidRPr="00782ED7">
        <w:rPr>
          <w:sz w:val="28"/>
          <w:szCs w:val="28"/>
        </w:rPr>
        <w:t>ал носик (ароматный, приятный запах.).</w:t>
      </w:r>
    </w:p>
    <w:p w:rsidR="00DE6BBF" w:rsidRPr="00782ED7" w:rsidRDefault="005E4992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782ED7">
        <w:rPr>
          <w:sz w:val="28"/>
          <w:szCs w:val="28"/>
        </w:rPr>
        <w:t>-Что увиде</w:t>
      </w:r>
      <w:r w:rsidR="00DE6BBF" w:rsidRPr="00782ED7">
        <w:rPr>
          <w:sz w:val="28"/>
          <w:szCs w:val="28"/>
        </w:rPr>
        <w:t xml:space="preserve">ли глазки? (оранжевый, круглый, похож на мяч.) </w:t>
      </w:r>
      <w:proofErr w:type="gramEnd"/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Предложить попробовать по-маленькому кусочку. 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- Что </w:t>
      </w:r>
      <w:r w:rsidR="005E4992" w:rsidRPr="00782ED7">
        <w:rPr>
          <w:sz w:val="28"/>
          <w:szCs w:val="28"/>
        </w:rPr>
        <w:t>под</w:t>
      </w:r>
      <w:r w:rsidRPr="00782ED7">
        <w:rPr>
          <w:sz w:val="28"/>
          <w:szCs w:val="28"/>
        </w:rPr>
        <w:t xml:space="preserve">сказал ротик? (сочный, сладкий.) </w:t>
      </w:r>
    </w:p>
    <w:p w:rsidR="00DE6BBF" w:rsidRPr="00782ED7" w:rsidRDefault="005E4992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      </w:t>
      </w:r>
      <w:r w:rsidR="00DE6BBF" w:rsidRPr="00782ED7">
        <w:rPr>
          <w:sz w:val="28"/>
          <w:szCs w:val="28"/>
        </w:rPr>
        <w:t xml:space="preserve">Составьте загадку на основе знаний о фруктах. 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a5"/>
          <w:rFonts w:eastAsiaTheme="majorEastAsia"/>
          <w:b w:val="0"/>
          <w:sz w:val="28"/>
          <w:szCs w:val="28"/>
        </w:rPr>
        <w:t>4 упражнение: «Перескажи сказку».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Цель: Продолжать формировать умение пересказывать, в соответствии с последовательностью текста, составлять предложения близкие к тексту автора, усваивать новые слова, обороты речи. Способствовать развитию зрительного восприятия, сенсорному развитию, закрепить знания цветов. 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Для поддержания интереса в сенсорном развитии детей, так же можно использовать </w:t>
      </w:r>
      <w:proofErr w:type="spellStart"/>
      <w:r w:rsidRPr="00782ED7">
        <w:rPr>
          <w:sz w:val="28"/>
          <w:szCs w:val="28"/>
        </w:rPr>
        <w:t>цветотерапию</w:t>
      </w:r>
      <w:proofErr w:type="spellEnd"/>
      <w:r w:rsidRPr="00782ED7">
        <w:rPr>
          <w:sz w:val="28"/>
          <w:szCs w:val="28"/>
        </w:rPr>
        <w:t xml:space="preserve">. Введите ребенка в комнату, где в прозрачном аквариуме установлены ёлочные гирлянды, включите их, при приглушенном свете, - вот вам и волшебство, вот вам и сказка. Спросите, какого цвета горят огоньки? (закрепите знания цветов). Используйте этот момент, дайте ребенку интересную информацию - прочтите сказку, рассказ. Прочтите так, чтоб ребенок захотел послушать ещё раз, когда он хорошо будет знать текст, попросите пусть перескажет его для Вас. Если ребенок затрудняется, перескажите с ним эту сказку так: я начну, а ты продолжишь. Побеседуйте о героях: кто тебе понравился? Чем? и т. д. Я вас уверяю, Ваш ребенок никогда не забудет этого: ни сказку, ни обстановку, в которой всё происходило. 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>Большую роль в развитие речи детей играет развитие мелкой моторики руки, и в наше</w:t>
      </w:r>
      <w:r w:rsidR="0065334B">
        <w:rPr>
          <w:sz w:val="28"/>
          <w:szCs w:val="28"/>
        </w:rPr>
        <w:t>м классе</w:t>
      </w:r>
      <w:r w:rsidRPr="00782ED7">
        <w:rPr>
          <w:sz w:val="28"/>
          <w:szCs w:val="28"/>
        </w:rPr>
        <w:t xml:space="preserve"> этому уделяется большое внимание. </w:t>
      </w:r>
      <w:proofErr w:type="gramStart"/>
      <w:r w:rsidRPr="00782ED7">
        <w:rPr>
          <w:sz w:val="28"/>
          <w:szCs w:val="28"/>
        </w:rPr>
        <w:t>Это большое количество разнообразного конструктора (напольного и настольного, разные виды мозаик, лото.</w:t>
      </w:r>
      <w:proofErr w:type="gramEnd"/>
      <w:r w:rsidRPr="00782ED7">
        <w:rPr>
          <w:sz w:val="28"/>
          <w:szCs w:val="28"/>
        </w:rPr>
        <w:t xml:space="preserve"> Наборы для вышивания, труда, настольных игр разной тематики. Много уделяется работе по продуктивным видам деятельности: лепке, аппликации, рисованию. Работы </w:t>
      </w:r>
      <w:r w:rsidR="0065334B">
        <w:rPr>
          <w:sz w:val="28"/>
          <w:szCs w:val="28"/>
        </w:rPr>
        <w:t>детей нашего</w:t>
      </w:r>
      <w:r w:rsidRPr="00782ED7">
        <w:rPr>
          <w:sz w:val="28"/>
          <w:szCs w:val="28"/>
        </w:rPr>
        <w:t xml:space="preserve"> </w:t>
      </w:r>
      <w:r w:rsidR="0065334B">
        <w:rPr>
          <w:sz w:val="28"/>
          <w:szCs w:val="28"/>
        </w:rPr>
        <w:t>класса</w:t>
      </w:r>
      <w:r w:rsidRPr="00782ED7">
        <w:rPr>
          <w:sz w:val="28"/>
          <w:szCs w:val="28"/>
        </w:rPr>
        <w:t xml:space="preserve"> отличаются от </w:t>
      </w:r>
      <w:r w:rsidRPr="00782ED7">
        <w:rPr>
          <w:sz w:val="28"/>
          <w:szCs w:val="28"/>
        </w:rPr>
        <w:lastRenderedPageBreak/>
        <w:t xml:space="preserve">работ детей других </w:t>
      </w:r>
      <w:r w:rsidR="0065334B">
        <w:rPr>
          <w:sz w:val="28"/>
          <w:szCs w:val="28"/>
        </w:rPr>
        <w:t>классов, ими можно любоваться, что я и делаю</w:t>
      </w:r>
      <w:r w:rsidRPr="00782ED7">
        <w:rPr>
          <w:sz w:val="28"/>
          <w:szCs w:val="28"/>
        </w:rPr>
        <w:t>, радуясь за таланты своих детей</w:t>
      </w:r>
      <w:r w:rsidR="00B65E5A" w:rsidRPr="00782ED7">
        <w:rPr>
          <w:sz w:val="28"/>
          <w:szCs w:val="28"/>
        </w:rPr>
        <w:t xml:space="preserve"> </w:t>
      </w:r>
      <w:r w:rsidR="00B65E5A" w:rsidRPr="00782ED7">
        <w:rPr>
          <w:color w:val="000000"/>
          <w:sz w:val="28"/>
          <w:szCs w:val="28"/>
        </w:rPr>
        <w:t>[7, с. 83]</w:t>
      </w:r>
      <w:r w:rsidRPr="00782ED7">
        <w:rPr>
          <w:sz w:val="28"/>
          <w:szCs w:val="28"/>
        </w:rPr>
        <w:t xml:space="preserve">. 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a5"/>
          <w:rFonts w:eastAsiaTheme="majorEastAsia"/>
          <w:b w:val="0"/>
          <w:sz w:val="28"/>
          <w:szCs w:val="28"/>
        </w:rPr>
        <w:t>5 упражнение:</w:t>
      </w:r>
      <w:r w:rsidRPr="00782ED7">
        <w:rPr>
          <w:sz w:val="28"/>
          <w:szCs w:val="28"/>
        </w:rPr>
        <w:t xml:space="preserve"> </w:t>
      </w:r>
      <w:r w:rsidRPr="00782ED7">
        <w:rPr>
          <w:rStyle w:val="a5"/>
          <w:rFonts w:eastAsiaTheme="majorEastAsia"/>
          <w:b w:val="0"/>
          <w:sz w:val="28"/>
          <w:szCs w:val="28"/>
        </w:rPr>
        <w:t>«Создание коллажа»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В домашних условиях можно создать коллаж-аппликацию, путем обрывания на тему «Ёлка в лесу». Сначала приготовьте синего фона бумагу, нарвите из белой бумаги мелкие кусочки и вместе с ребенком наклейте сугробы. Далее, через несколько дней, сделайте ёлочку, но без украшений, используя коричневый и зеленый цвет, так же приемом обрывания. И завершит коллаж – украшение на ёлке. Создание этой работы, подарит не забываемые минуты общения с Вашим ребенком, хорошее настроение и поможет в развитии Вашего любимчика. Устали? 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В своей работе с детьми мы часто используем «минутки шалости» для снятия усталости, эмоционального напряжения, учитывая возрастные особенности детей. Включаем любимые песни детей, они с удовольствием поют, это так же способствует развитию </w:t>
      </w:r>
      <w:proofErr w:type="gramStart"/>
      <w:r w:rsidRPr="00782ED7">
        <w:rPr>
          <w:sz w:val="28"/>
          <w:szCs w:val="28"/>
        </w:rPr>
        <w:t>речи</w:t>
      </w:r>
      <w:proofErr w:type="gramEnd"/>
      <w:r w:rsidRPr="00782ED7">
        <w:rPr>
          <w:sz w:val="28"/>
          <w:szCs w:val="28"/>
        </w:rPr>
        <w:t xml:space="preserve"> и двигаются (движения подбираются в соответствии с текстом песен).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Играть дома можно так же в разные игры: хороводные, речевые с движениями, пальчиковые и т. д. 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a5"/>
          <w:rFonts w:eastAsiaTheme="majorEastAsia"/>
          <w:b w:val="0"/>
          <w:sz w:val="28"/>
          <w:szCs w:val="28"/>
        </w:rPr>
        <w:t>6 упражнение: Речевая игра «Мы охотимся на льва».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Цель: формировать умение соотносить текст игры с движениями, формировать память, четкое произношение текста. 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«Мы охотимся на льва, не боимся мы его, 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если встретимся мы с ним, то, конечно, победим! 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(дети громко проговаривают слова, постукивая по коленкам) 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-А что это там впереди? (рука у лба) 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>-Там высокая трава (поднимаются на носки и высоко тянут руки вверх).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>-Под ней не проползешь (быстрый наклон вниз и руками изобразить ползание);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>-Над ней не пролетишь (вытягивают руки вперёд, изображая перелет);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>-Её не обойдешь (руками жест-заворот за угол);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782ED7">
        <w:rPr>
          <w:sz w:val="28"/>
          <w:szCs w:val="28"/>
        </w:rPr>
        <w:lastRenderedPageBreak/>
        <w:t>-А можно напрямик (указывают руками направление, ладошки прижаты, трение ладошки о ладошку сопровождается произнесением слов:</w:t>
      </w:r>
      <w:proofErr w:type="gramEnd"/>
      <w:r w:rsidRPr="00782ED7">
        <w:rPr>
          <w:sz w:val="28"/>
          <w:szCs w:val="28"/>
        </w:rPr>
        <w:t xml:space="preserve"> Вжик! </w:t>
      </w:r>
      <w:proofErr w:type="gramStart"/>
      <w:r w:rsidRPr="00782ED7">
        <w:rPr>
          <w:sz w:val="28"/>
          <w:szCs w:val="28"/>
        </w:rPr>
        <w:t xml:space="preserve">Вжик) Молодцы! </w:t>
      </w:r>
      <w:proofErr w:type="gramEnd"/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Идем дальше (куплет повторяется: впереди река, болото и т. д.) </w:t>
      </w:r>
      <w:r w:rsidR="00B65E5A" w:rsidRPr="00782ED7">
        <w:rPr>
          <w:sz w:val="28"/>
          <w:szCs w:val="28"/>
        </w:rPr>
        <w:t xml:space="preserve"> </w:t>
      </w:r>
      <w:r w:rsidR="00B65E5A" w:rsidRPr="00782ED7">
        <w:rPr>
          <w:color w:val="000000"/>
          <w:sz w:val="28"/>
          <w:szCs w:val="28"/>
        </w:rPr>
        <w:t>[31, с. 66]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В конце нашего мастер-класса, я хочу, чтобы Вы научились работать с детьми, используя технику «Оригами». В своей работе мы уделяем большое внимание этому, вы видите сами. 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rStyle w:val="a5"/>
          <w:rFonts w:eastAsiaTheme="majorEastAsia"/>
          <w:b w:val="0"/>
          <w:sz w:val="28"/>
          <w:szCs w:val="28"/>
        </w:rPr>
        <w:t>7 упражнение: Оригами «Птица».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Цель: развивать мелкую моторику руки, работать по речевым указаниям </w:t>
      </w:r>
      <w:r w:rsidR="00A46D67">
        <w:rPr>
          <w:sz w:val="28"/>
          <w:szCs w:val="28"/>
        </w:rPr>
        <w:t>учителя</w:t>
      </w:r>
      <w:r w:rsidRPr="00782ED7">
        <w:rPr>
          <w:sz w:val="28"/>
          <w:szCs w:val="28"/>
        </w:rPr>
        <w:t xml:space="preserve">, уметь ориентироваться в пространстве, логически мыслить. Давайте и мы с Вами сделаем птиц, чтобы Вы подарили их своим детям. Назовите их, например: счастье, удача, любовь, радость, успех и т. д., пусть это будет символическим подарком для каждого Вашего малыша. Я хочу верить, что всё, что Вы сегодня узнали, Вы обязательно будете использовать в общении по развитию связной речи у Ваших детей. Желаю Вам удачи! 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>Необходимо помнить, что необходимо делать с детьми дома по развитию связной речи: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1. В первую очередь, разговаривая с ребенком, постоянно обращайте внимание на собственную речь: она должна быть чёткой и внятной. Разговаривайте всегда спокойным тоном. Не забывайте, что ребенок учится говорить у Вас, поэтому следите за своей речью, за её правильностью. 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2. Во-вторых, находите время и как можно чаще общайтесь с ребенком. Если Вы заметили, что у ребенка возникли проблемы с речью, не бойтесь обратиться к специалистам (логопеду, психологу, дефектологу, невропатологу) и очень прошу Вас, отнеситесь к этому ответственно, Вам обязательно помогут. </w:t>
      </w:r>
    </w:p>
    <w:p w:rsidR="00DE6BBF" w:rsidRPr="00782ED7" w:rsidRDefault="00DE6BBF" w:rsidP="00027C2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lastRenderedPageBreak/>
        <w:t xml:space="preserve">3. В-третьих, если во время занятий с детьми у Вас возникнут какие-либо вопросы, обращайтесь, мы будем рады Вам помочь. Старайтесь всегда заинтересовать ребёнка, учитывая его интересы, возрастные особенности. </w:t>
      </w:r>
    </w:p>
    <w:p w:rsidR="001C7A22" w:rsidRPr="00782ED7" w:rsidRDefault="001C7A22">
      <w:pPr>
        <w:rPr>
          <w:rFonts w:ascii="Times New Roman" w:hAnsi="Times New Roman" w:cs="Times New Roman"/>
          <w:b/>
          <w:sz w:val="28"/>
        </w:rPr>
      </w:pPr>
      <w:r w:rsidRPr="00782ED7">
        <w:rPr>
          <w:rFonts w:ascii="Times New Roman" w:hAnsi="Times New Roman" w:cs="Times New Roman"/>
          <w:b/>
          <w:sz w:val="28"/>
        </w:rPr>
        <w:br w:type="page"/>
      </w:r>
    </w:p>
    <w:p w:rsidR="00C66D10" w:rsidRPr="00782ED7" w:rsidRDefault="00C66D10" w:rsidP="008D3E1B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8" w:name="_Toc422256704"/>
      <w:r w:rsidRPr="00782ED7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8"/>
    </w:p>
    <w:p w:rsidR="005C30B7" w:rsidRPr="00782ED7" w:rsidRDefault="005C30B7" w:rsidP="005C30B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1E12BB" w:rsidRPr="00782ED7" w:rsidRDefault="00A74F0B" w:rsidP="005C30B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782ED7">
        <w:rPr>
          <w:sz w:val="28"/>
          <w:szCs w:val="28"/>
        </w:rPr>
        <w:t xml:space="preserve">Термин «синтаксис» (от греч. </w:t>
      </w:r>
      <w:proofErr w:type="spellStart"/>
      <w:r w:rsidRPr="00782ED7">
        <w:rPr>
          <w:sz w:val="28"/>
          <w:szCs w:val="28"/>
        </w:rPr>
        <w:t>syntaxis</w:t>
      </w:r>
      <w:proofErr w:type="spellEnd"/>
      <w:r w:rsidRPr="00782ED7">
        <w:rPr>
          <w:sz w:val="28"/>
          <w:szCs w:val="28"/>
        </w:rPr>
        <w:t xml:space="preserve"> «составление», «построение», «порядок», «строй») употребляется в двух значениях:</w:t>
      </w:r>
      <w:proofErr w:type="gramEnd"/>
    </w:p>
    <w:p w:rsidR="001E12BB" w:rsidRPr="00782ED7" w:rsidRDefault="00A74F0B" w:rsidP="005C30B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 xml:space="preserve">1) синтаксический строй, особый ярус языка, включающий совокупность синтаксических явлений; </w:t>
      </w:r>
    </w:p>
    <w:p w:rsidR="00A74F0B" w:rsidRPr="00782ED7" w:rsidRDefault="00A74F0B" w:rsidP="005C30B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>2) раздел грамматики, изучающий законы и правила построения связной речи в ее отдельных фрагментах.</w:t>
      </w:r>
    </w:p>
    <w:p w:rsidR="008D3E1B" w:rsidRPr="00782ED7" w:rsidRDefault="008D3E1B" w:rsidP="008D3E1B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sz w:val="28"/>
          <w:szCs w:val="28"/>
        </w:rPr>
        <w:t>Фундаментальными понятиями синтаксиса как науки о синтаксическом строе языка, о законах и правилах построения связной речи являются: «синтаксическая связь», «синтаксические единицы», «синтаксическое значение», «синтаксическая функция», «синтаксическая форма», «синтаксическая категория».</w:t>
      </w:r>
    </w:p>
    <w:p w:rsidR="00A74F0B" w:rsidRPr="00782ED7" w:rsidRDefault="00A74F0B" w:rsidP="005C30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Формирование синтаксического строя речи ребенка связано с развитием его предметной и познавательной деятельности. Когнитивное развитие опережает развитие вербальное, предваряя синтаксическое конструирование высказывания. Основными средствами развития синтаксического строя речи являются дидактические и развивающие игры, речевые упражнения, ознакомление с окружающим миром, с природой, с художественной литературой. </w:t>
      </w:r>
    </w:p>
    <w:p w:rsidR="003C5B33" w:rsidRPr="00782ED7" w:rsidRDefault="00A74F0B" w:rsidP="005C30B7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>Одним из наиболее важных методов формирования синтаксического строя речи являются логические упражнения</w:t>
      </w:r>
      <w:r w:rsidR="00787D29"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78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которые носят характер развивающих. </w:t>
      </w:r>
    </w:p>
    <w:p w:rsidR="004857EC" w:rsidRPr="00782ED7" w:rsidRDefault="004857EC" w:rsidP="005C30B7">
      <w:pPr>
        <w:shd w:val="clear" w:color="auto" w:fill="FFFFFF"/>
        <w:spacing w:after="0" w:line="360" w:lineRule="auto"/>
        <w:ind w:right="5"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782ED7">
        <w:rPr>
          <w:rFonts w:ascii="Times New Roman" w:hAnsi="Times New Roman" w:cs="Times New Roman"/>
          <w:spacing w:val="-1"/>
          <w:sz w:val="28"/>
          <w:szCs w:val="28"/>
        </w:rPr>
        <w:t>Обобщая материал по изучению синтаксического строя речи, мы сделали следующие выводы:</w:t>
      </w:r>
    </w:p>
    <w:p w:rsidR="006C40FF" w:rsidRPr="00782ED7" w:rsidRDefault="004857EC" w:rsidP="005E4992">
      <w:pPr>
        <w:shd w:val="clear" w:color="auto" w:fill="FFFFFF"/>
        <w:spacing w:after="0" w:line="360" w:lineRule="auto"/>
        <w:ind w:right="5"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782ED7">
        <w:rPr>
          <w:rFonts w:ascii="Times New Roman" w:hAnsi="Times New Roman" w:cs="Times New Roman"/>
          <w:spacing w:val="-1"/>
          <w:sz w:val="28"/>
          <w:szCs w:val="28"/>
        </w:rPr>
        <w:t>– дети испытывают значительные затруднения в овладении формировании разли</w:t>
      </w:r>
      <w:r w:rsidR="005E4992" w:rsidRPr="00782ED7">
        <w:rPr>
          <w:rFonts w:ascii="Times New Roman" w:hAnsi="Times New Roman" w:cs="Times New Roman"/>
          <w:spacing w:val="-1"/>
          <w:sz w:val="28"/>
          <w:szCs w:val="28"/>
        </w:rPr>
        <w:t>чных синтаксических структур речи.</w:t>
      </w:r>
    </w:p>
    <w:p w:rsidR="006C40FF" w:rsidRPr="00782ED7" w:rsidRDefault="006C40FF" w:rsidP="006C40FF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 xml:space="preserve">Основные задачи, стоящие перед педагогом  в его работе с детьми </w:t>
      </w:r>
      <w:r w:rsidR="00A46D67">
        <w:rPr>
          <w:color w:val="000000"/>
          <w:sz w:val="28"/>
          <w:szCs w:val="28"/>
        </w:rPr>
        <w:t xml:space="preserve">младшего </w:t>
      </w:r>
      <w:r w:rsidRPr="00782ED7">
        <w:rPr>
          <w:color w:val="000000"/>
          <w:sz w:val="28"/>
          <w:szCs w:val="28"/>
        </w:rPr>
        <w:t>школьного возраста при формировании синтаксических  представлений:</w:t>
      </w:r>
    </w:p>
    <w:p w:rsidR="006C40FF" w:rsidRPr="00782ED7" w:rsidRDefault="006C40FF" w:rsidP="006C40FF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lastRenderedPageBreak/>
        <w:t>- научить правильному согласованию существительных с прилагательными, числительными, местоимениями;</w:t>
      </w:r>
    </w:p>
    <w:p w:rsidR="006C40FF" w:rsidRPr="00782ED7" w:rsidRDefault="006C40FF" w:rsidP="006C40FF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>- научить правилам согласования слов в предложениях с использованием предлогов</w:t>
      </w:r>
    </w:p>
    <w:p w:rsidR="006C40FF" w:rsidRPr="00782ED7" w:rsidRDefault="006C40FF" w:rsidP="006C40FF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>- научить детей грамматически правильно строить предложения (простые, сложносочиненные и сложноподчиненные);</w:t>
      </w:r>
    </w:p>
    <w:p w:rsidR="006C40FF" w:rsidRPr="00782ED7" w:rsidRDefault="006C40FF" w:rsidP="006C40FF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>- формировать навыки связной речи.</w:t>
      </w:r>
    </w:p>
    <w:p w:rsidR="005C30B7" w:rsidRPr="00782ED7" w:rsidRDefault="006C40FF" w:rsidP="005E4992">
      <w:pPr>
        <w:pStyle w:val="a4"/>
        <w:spacing w:before="0" w:beforeAutospacing="0" w:after="0" w:afterAutospacing="0" w:line="360" w:lineRule="auto"/>
        <w:ind w:firstLine="709"/>
        <w:jc w:val="both"/>
        <w:rPr>
          <w:spacing w:val="-1"/>
          <w:sz w:val="28"/>
          <w:szCs w:val="28"/>
        </w:rPr>
      </w:pPr>
      <w:r w:rsidRPr="00782ED7">
        <w:rPr>
          <w:color w:val="000000"/>
          <w:sz w:val="28"/>
          <w:szCs w:val="28"/>
        </w:rPr>
        <w:t>При организации работы по формированию синтаксической стороны реч</w:t>
      </w:r>
      <w:r w:rsidR="005E4992" w:rsidRPr="00782ED7">
        <w:rPr>
          <w:color w:val="000000"/>
          <w:sz w:val="28"/>
          <w:szCs w:val="28"/>
        </w:rPr>
        <w:t>и следует использовать различные игровые ситуации, дидактические игры, сюрпризные моменты, помогающие</w:t>
      </w:r>
      <w:r w:rsidRPr="00782ED7">
        <w:rPr>
          <w:color w:val="000000"/>
          <w:sz w:val="28"/>
          <w:szCs w:val="28"/>
        </w:rPr>
        <w:t xml:space="preserve"> сформировать эмоционально положительный настрой в течени</w:t>
      </w:r>
      <w:r w:rsidR="00A46D67" w:rsidRPr="00782ED7">
        <w:rPr>
          <w:color w:val="000000"/>
          <w:sz w:val="28"/>
          <w:szCs w:val="28"/>
        </w:rPr>
        <w:t>е</w:t>
      </w:r>
      <w:r w:rsidRPr="00782ED7">
        <w:rPr>
          <w:color w:val="000000"/>
          <w:sz w:val="28"/>
          <w:szCs w:val="28"/>
        </w:rPr>
        <w:t xml:space="preserve"> всего занятия</w:t>
      </w:r>
      <w:r w:rsidR="005E4992" w:rsidRPr="00782ED7">
        <w:rPr>
          <w:color w:val="000000"/>
          <w:sz w:val="28"/>
          <w:szCs w:val="28"/>
        </w:rPr>
        <w:t xml:space="preserve"> и обеспечи</w:t>
      </w:r>
      <w:r w:rsidR="00086354">
        <w:rPr>
          <w:color w:val="000000"/>
          <w:sz w:val="28"/>
          <w:szCs w:val="28"/>
        </w:rPr>
        <w:t xml:space="preserve">ть речевую активность каждому </w:t>
      </w:r>
      <w:r w:rsidR="00A46D67">
        <w:rPr>
          <w:color w:val="000000"/>
          <w:sz w:val="28"/>
          <w:szCs w:val="28"/>
        </w:rPr>
        <w:t>ученику</w:t>
      </w:r>
      <w:r w:rsidRPr="00782ED7">
        <w:rPr>
          <w:color w:val="000000"/>
          <w:sz w:val="28"/>
          <w:szCs w:val="28"/>
        </w:rPr>
        <w:t xml:space="preserve">. </w:t>
      </w:r>
    </w:p>
    <w:p w:rsidR="001C7A22" w:rsidRPr="00782ED7" w:rsidRDefault="001C7A22" w:rsidP="004857EC">
      <w:pPr>
        <w:rPr>
          <w:rFonts w:ascii="Times New Roman" w:hAnsi="Times New Roman" w:cs="Times New Roman"/>
          <w:b/>
          <w:color w:val="FF0000"/>
          <w:sz w:val="28"/>
        </w:rPr>
      </w:pPr>
      <w:r w:rsidRPr="00782ED7">
        <w:rPr>
          <w:rFonts w:ascii="Times New Roman" w:hAnsi="Times New Roman" w:cs="Times New Roman"/>
          <w:b/>
          <w:color w:val="FF0000"/>
          <w:sz w:val="28"/>
        </w:rPr>
        <w:br w:type="page"/>
      </w:r>
    </w:p>
    <w:p w:rsidR="001C7A22" w:rsidRPr="00782ED7" w:rsidRDefault="001C7A22" w:rsidP="00086354">
      <w:pPr>
        <w:pStyle w:val="11"/>
      </w:pPr>
      <w:bookmarkStart w:id="9" w:name="_Toc382153774"/>
      <w:bookmarkStart w:id="10" w:name="_Toc422256705"/>
      <w:r w:rsidRPr="00782ED7">
        <w:lastRenderedPageBreak/>
        <w:t>Список использованной литературы</w:t>
      </w:r>
      <w:bookmarkEnd w:id="9"/>
      <w:bookmarkEnd w:id="10"/>
    </w:p>
    <w:p w:rsidR="001C7A22" w:rsidRPr="00782ED7" w:rsidRDefault="001C7A22" w:rsidP="00086354">
      <w:pPr>
        <w:spacing w:line="360" w:lineRule="auto"/>
        <w:rPr>
          <w:rFonts w:ascii="Times New Roman" w:hAnsi="Times New Roman" w:cs="Times New Roman"/>
        </w:rPr>
      </w:pPr>
    </w:p>
    <w:p w:rsidR="008E2504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Алексеева М. М., Яшина В. И. Методика развития речи и обучения родному языку школьников. — М: Академи</w:t>
      </w:r>
      <w:r w:rsidR="008E2504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я, 2009.</w:t>
      </w:r>
      <w:r w:rsidR="00124A87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4A87" w:rsidRPr="00782ED7">
        <w:rPr>
          <w:rFonts w:ascii="Times New Roman" w:hAnsi="Times New Roman" w:cs="Times New Roman"/>
          <w:sz w:val="28"/>
          <w:szCs w:val="28"/>
        </w:rPr>
        <w:t xml:space="preserve">– </w:t>
      </w:r>
      <w:r w:rsidR="00124A87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188 с.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2ED7">
        <w:rPr>
          <w:rFonts w:ascii="Times New Roman" w:hAnsi="Times New Roman" w:cs="Times New Roman"/>
          <w:sz w:val="28"/>
          <w:szCs w:val="28"/>
        </w:rPr>
        <w:t>Арушанова</w:t>
      </w:r>
      <w:proofErr w:type="spellEnd"/>
      <w:r w:rsidRPr="00782ED7">
        <w:rPr>
          <w:rFonts w:ascii="Times New Roman" w:hAnsi="Times New Roman" w:cs="Times New Roman"/>
          <w:sz w:val="28"/>
          <w:szCs w:val="28"/>
        </w:rPr>
        <w:t xml:space="preserve"> А. Г. </w:t>
      </w:r>
      <w:r w:rsidR="008E2504" w:rsidRPr="00782ED7">
        <w:rPr>
          <w:rFonts w:ascii="Times New Roman" w:hAnsi="Times New Roman" w:cs="Times New Roman"/>
          <w:sz w:val="28"/>
          <w:szCs w:val="28"/>
        </w:rPr>
        <w:t>Развитие коммуникативных способностей школьника. Методическое пособие. М.: ТЦ Сфера, 2012. – 212 с.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hAnsi="Times New Roman" w:cs="Times New Roman"/>
          <w:sz w:val="28"/>
          <w:szCs w:val="28"/>
        </w:rPr>
      </w:pPr>
      <w:r w:rsidRPr="00782ED7">
        <w:rPr>
          <w:rFonts w:ascii="Times New Roman" w:hAnsi="Times New Roman" w:cs="Times New Roman"/>
          <w:sz w:val="28"/>
          <w:szCs w:val="28"/>
        </w:rPr>
        <w:t>Бессонова, Т. П. Ме</w:t>
      </w:r>
      <w:r w:rsidR="00AB75AC" w:rsidRPr="00782ED7">
        <w:rPr>
          <w:rFonts w:ascii="Times New Roman" w:hAnsi="Times New Roman" w:cs="Times New Roman"/>
          <w:sz w:val="28"/>
          <w:szCs w:val="28"/>
        </w:rPr>
        <w:t>тоды обследования речи у детей</w:t>
      </w:r>
      <w:r w:rsidRPr="00782ED7">
        <w:rPr>
          <w:rFonts w:ascii="Times New Roman" w:hAnsi="Times New Roman" w:cs="Times New Roman"/>
          <w:sz w:val="28"/>
          <w:szCs w:val="28"/>
        </w:rPr>
        <w:t xml:space="preserve"> / Т. П. Бессонова. – М., 1992. - 169 с. </w:t>
      </w:r>
    </w:p>
    <w:p w:rsidR="00987EC0" w:rsidRPr="00782ED7" w:rsidRDefault="00987EC0" w:rsidP="00086354">
      <w:pPr>
        <w:pStyle w:val="a4"/>
        <w:numPr>
          <w:ilvl w:val="3"/>
          <w:numId w:val="4"/>
        </w:numPr>
        <w:spacing w:line="360" w:lineRule="auto"/>
        <w:ind w:left="0" w:firstLine="664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>Богуславская З.М., Смирнова Е.О. Развивающие игры для детей младшего школьного возраста. – М.: Просвещение, 1991 г. – 207.</w:t>
      </w:r>
    </w:p>
    <w:p w:rsidR="00342D79" w:rsidRPr="00782ED7" w:rsidRDefault="00342D79" w:rsidP="00086354">
      <w:pPr>
        <w:pStyle w:val="a4"/>
        <w:numPr>
          <w:ilvl w:val="3"/>
          <w:numId w:val="4"/>
        </w:numPr>
        <w:spacing w:line="360" w:lineRule="auto"/>
        <w:ind w:left="0" w:firstLine="664"/>
        <w:jc w:val="both"/>
        <w:rPr>
          <w:sz w:val="28"/>
          <w:szCs w:val="28"/>
        </w:rPr>
      </w:pPr>
      <w:r w:rsidRPr="00782ED7">
        <w:rPr>
          <w:color w:val="000000"/>
          <w:sz w:val="28"/>
          <w:szCs w:val="28"/>
        </w:rPr>
        <w:t xml:space="preserve">Бондаренко А.К. Дидактическая игра в </w:t>
      </w:r>
      <w:r w:rsidR="00A46D67">
        <w:rPr>
          <w:color w:val="000000"/>
          <w:sz w:val="28"/>
          <w:szCs w:val="28"/>
        </w:rPr>
        <w:t>младшей школе</w:t>
      </w:r>
      <w:r w:rsidRPr="00782ED7">
        <w:rPr>
          <w:color w:val="000000"/>
          <w:sz w:val="28"/>
          <w:szCs w:val="28"/>
        </w:rPr>
        <w:t>. – М.: Просвещение, 1991.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hAnsi="Times New Roman" w:cs="Times New Roman"/>
          <w:sz w:val="28"/>
          <w:szCs w:val="28"/>
        </w:rPr>
      </w:pPr>
      <w:r w:rsidRPr="00782ED7">
        <w:rPr>
          <w:rFonts w:ascii="Times New Roman" w:hAnsi="Times New Roman" w:cs="Times New Roman"/>
          <w:bCs/>
          <w:sz w:val="28"/>
          <w:szCs w:val="28"/>
        </w:rPr>
        <w:t>Бондарко</w:t>
      </w:r>
      <w:r w:rsidRPr="00782ED7">
        <w:rPr>
          <w:rFonts w:ascii="Times New Roman" w:hAnsi="Times New Roman" w:cs="Times New Roman"/>
          <w:sz w:val="28"/>
          <w:szCs w:val="28"/>
        </w:rPr>
        <w:t xml:space="preserve"> А. В. Грамматическое значение и смысл. Л., 1978</w:t>
      </w:r>
      <w:r w:rsidR="00124A87" w:rsidRPr="00782ED7">
        <w:rPr>
          <w:rFonts w:ascii="Times New Roman" w:hAnsi="Times New Roman" w:cs="Times New Roman"/>
          <w:sz w:val="28"/>
          <w:szCs w:val="28"/>
        </w:rPr>
        <w:t>.</w:t>
      </w:r>
      <w:r w:rsidRPr="00782ED7">
        <w:rPr>
          <w:rFonts w:ascii="Times New Roman" w:hAnsi="Times New Roman" w:cs="Times New Roman"/>
          <w:sz w:val="28"/>
          <w:szCs w:val="28"/>
        </w:rPr>
        <w:t xml:space="preserve"> </w:t>
      </w:r>
      <w:r w:rsidR="00124A87" w:rsidRPr="00782ED7">
        <w:rPr>
          <w:rFonts w:ascii="Times New Roman" w:hAnsi="Times New Roman" w:cs="Times New Roman"/>
          <w:sz w:val="28"/>
          <w:szCs w:val="28"/>
        </w:rPr>
        <w:t>– 333 с.</w:t>
      </w:r>
    </w:p>
    <w:p w:rsidR="00995C7C" w:rsidRPr="00782ED7" w:rsidRDefault="00124A87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2ED7">
        <w:rPr>
          <w:rFonts w:ascii="Times New Roman" w:hAnsi="Times New Roman" w:cs="Times New Roman"/>
          <w:sz w:val="28"/>
          <w:szCs w:val="28"/>
        </w:rPr>
        <w:t>Бородич</w:t>
      </w:r>
      <w:proofErr w:type="spellEnd"/>
      <w:r w:rsidRPr="00782ED7">
        <w:rPr>
          <w:rFonts w:ascii="Times New Roman" w:hAnsi="Times New Roman" w:cs="Times New Roman"/>
          <w:sz w:val="28"/>
          <w:szCs w:val="28"/>
        </w:rPr>
        <w:t xml:space="preserve"> А.М. Методика развития речи детей. М.: Просвещение, 1991. – 255с </w:t>
      </w:r>
    </w:p>
    <w:p w:rsidR="00995C7C" w:rsidRPr="00782ED7" w:rsidRDefault="00995C7C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2ED7">
        <w:rPr>
          <w:rFonts w:ascii="Times New Roman" w:hAnsi="Times New Roman" w:cs="Times New Roman"/>
          <w:sz w:val="28"/>
          <w:szCs w:val="28"/>
        </w:rPr>
        <w:t>Букиневич</w:t>
      </w:r>
      <w:proofErr w:type="spellEnd"/>
      <w:r w:rsidRPr="00782ED7">
        <w:rPr>
          <w:rFonts w:ascii="Times New Roman" w:hAnsi="Times New Roman" w:cs="Times New Roman"/>
          <w:sz w:val="28"/>
          <w:szCs w:val="28"/>
        </w:rPr>
        <w:t xml:space="preserve"> Е. С., </w:t>
      </w:r>
      <w:proofErr w:type="spellStart"/>
      <w:r w:rsidRPr="00782ED7">
        <w:rPr>
          <w:rFonts w:ascii="Times New Roman" w:hAnsi="Times New Roman" w:cs="Times New Roman"/>
          <w:sz w:val="28"/>
          <w:szCs w:val="28"/>
        </w:rPr>
        <w:t>Лагунович</w:t>
      </w:r>
      <w:proofErr w:type="spellEnd"/>
      <w:r w:rsidRPr="00782ED7">
        <w:rPr>
          <w:rFonts w:ascii="Times New Roman" w:hAnsi="Times New Roman" w:cs="Times New Roman"/>
          <w:sz w:val="28"/>
          <w:szCs w:val="28"/>
        </w:rPr>
        <w:t xml:space="preserve"> А. Л. Картотека дидактических игр и упражнений по развитию речи </w:t>
      </w:r>
      <w:r w:rsidR="00A46D67">
        <w:rPr>
          <w:rFonts w:ascii="Times New Roman" w:hAnsi="Times New Roman" w:cs="Times New Roman"/>
          <w:sz w:val="28"/>
          <w:szCs w:val="28"/>
        </w:rPr>
        <w:t xml:space="preserve">младших </w:t>
      </w:r>
      <w:r w:rsidRPr="00782ED7">
        <w:rPr>
          <w:rFonts w:ascii="Times New Roman" w:hAnsi="Times New Roman" w:cs="Times New Roman"/>
          <w:sz w:val="28"/>
          <w:szCs w:val="28"/>
        </w:rPr>
        <w:t xml:space="preserve">школьников к разделу «Человек и общество». </w:t>
      </w:r>
      <w:r w:rsidR="00086354">
        <w:rPr>
          <w:rFonts w:ascii="Times New Roman" w:hAnsi="Times New Roman" w:cs="Times New Roman"/>
          <w:sz w:val="28"/>
          <w:szCs w:val="28"/>
        </w:rPr>
        <w:t xml:space="preserve">- </w:t>
      </w:r>
      <w:r w:rsidRPr="00782ED7">
        <w:rPr>
          <w:rFonts w:ascii="Times New Roman" w:hAnsi="Times New Roman" w:cs="Times New Roman"/>
          <w:sz w:val="28"/>
          <w:szCs w:val="28"/>
        </w:rPr>
        <w:t>М.:</w:t>
      </w:r>
      <w:r w:rsidR="000863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2ED7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782ED7">
        <w:rPr>
          <w:rFonts w:ascii="Times New Roman" w:hAnsi="Times New Roman" w:cs="Times New Roman"/>
          <w:sz w:val="28"/>
          <w:szCs w:val="28"/>
        </w:rPr>
        <w:t>, 2011</w:t>
      </w:r>
      <w:r w:rsidR="00086354">
        <w:rPr>
          <w:rFonts w:ascii="Times New Roman" w:hAnsi="Times New Roman" w:cs="Times New Roman"/>
          <w:sz w:val="28"/>
          <w:szCs w:val="28"/>
        </w:rPr>
        <w:t>.</w:t>
      </w:r>
      <w:r w:rsidRPr="00782ED7">
        <w:rPr>
          <w:rFonts w:ascii="Times New Roman" w:hAnsi="Times New Roman" w:cs="Times New Roman"/>
          <w:sz w:val="28"/>
          <w:szCs w:val="28"/>
        </w:rPr>
        <w:t xml:space="preserve"> – 188 с.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hAnsi="Times New Roman" w:cs="Times New Roman"/>
          <w:sz w:val="28"/>
          <w:szCs w:val="28"/>
        </w:rPr>
      </w:pPr>
      <w:r w:rsidRPr="00782ED7">
        <w:rPr>
          <w:rFonts w:ascii="Times New Roman" w:hAnsi="Times New Roman" w:cs="Times New Roman"/>
          <w:sz w:val="28"/>
          <w:szCs w:val="28"/>
        </w:rPr>
        <w:t>Виноградов В.В. Вопросы современного русского словообразования</w:t>
      </w:r>
      <w:r w:rsidR="00124A87" w:rsidRPr="00782ED7">
        <w:rPr>
          <w:rFonts w:ascii="Times New Roman" w:hAnsi="Times New Roman" w:cs="Times New Roman"/>
          <w:sz w:val="28"/>
          <w:szCs w:val="28"/>
        </w:rPr>
        <w:t xml:space="preserve"> </w:t>
      </w:r>
      <w:r w:rsidRPr="00782ED7">
        <w:rPr>
          <w:rFonts w:ascii="Times New Roman" w:hAnsi="Times New Roman" w:cs="Times New Roman"/>
          <w:sz w:val="28"/>
          <w:szCs w:val="28"/>
        </w:rPr>
        <w:t>//Виноградов В.В. Избранные труды. Исследования о русской грамматике. М., 1975.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hAnsi="Times New Roman" w:cs="Times New Roman"/>
          <w:sz w:val="28"/>
          <w:szCs w:val="28"/>
        </w:rPr>
      </w:pPr>
      <w:r w:rsidRPr="00782ED7">
        <w:rPr>
          <w:rFonts w:ascii="Times New Roman" w:hAnsi="Times New Roman" w:cs="Times New Roman"/>
          <w:sz w:val="28"/>
          <w:szCs w:val="28"/>
        </w:rPr>
        <w:t xml:space="preserve">Винокур Г.О. Заметки по русскому словообразованию// Винокур </w:t>
      </w:r>
      <w:proofErr w:type="spellStart"/>
      <w:r w:rsidRPr="00782ED7">
        <w:rPr>
          <w:rFonts w:ascii="Times New Roman" w:hAnsi="Times New Roman" w:cs="Times New Roman"/>
          <w:sz w:val="28"/>
          <w:szCs w:val="28"/>
        </w:rPr>
        <w:t>Г.О.Избранные</w:t>
      </w:r>
      <w:proofErr w:type="spellEnd"/>
      <w:r w:rsidRPr="00782ED7">
        <w:rPr>
          <w:rFonts w:ascii="Times New Roman" w:hAnsi="Times New Roman" w:cs="Times New Roman"/>
          <w:sz w:val="28"/>
          <w:szCs w:val="28"/>
        </w:rPr>
        <w:t xml:space="preserve"> работы по русскому языку. М., 1959.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hAnsi="Times New Roman" w:cs="Times New Roman"/>
          <w:sz w:val="28"/>
          <w:szCs w:val="28"/>
        </w:rPr>
      </w:pPr>
      <w:r w:rsidRPr="00782ED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Витлина Ж. Л. Современные проблемы обучения грамматике иностранных языков.//ИЯШ, </w:t>
      </w:r>
      <w:r w:rsidRPr="00782ED7">
        <w:rPr>
          <w:rFonts w:ascii="Times New Roman" w:hAnsi="Times New Roman" w:cs="Times New Roman"/>
          <w:sz w:val="28"/>
          <w:szCs w:val="28"/>
        </w:rPr>
        <w:t xml:space="preserve">– </w:t>
      </w:r>
      <w:r w:rsidR="00C3183E" w:rsidRPr="00782ED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2000</w:t>
      </w:r>
      <w:r w:rsidRPr="00782ED7">
        <w:rPr>
          <w:rFonts w:ascii="Times New Roman" w:hAnsi="Times New Roman" w:cs="Times New Roman"/>
          <w:sz w:val="28"/>
          <w:szCs w:val="28"/>
        </w:rPr>
        <w:t xml:space="preserve"> – </w:t>
      </w:r>
      <w:r w:rsidRPr="00782ED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№ 5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hAnsi="Times New Roman" w:cs="Times New Roman"/>
          <w:sz w:val="28"/>
          <w:szCs w:val="28"/>
        </w:rPr>
      </w:pPr>
      <w:r w:rsidRPr="00782ED7">
        <w:rPr>
          <w:rFonts w:ascii="Times New Roman" w:hAnsi="Times New Roman" w:cs="Times New Roman"/>
          <w:sz w:val="28"/>
          <w:szCs w:val="28"/>
        </w:rPr>
        <w:t xml:space="preserve">Волкова Г. А. Методика психолого-логопедического обследования детей с нарушениями речи / Г. А. Волкова. – </w:t>
      </w:r>
      <w:proofErr w:type="gramStart"/>
      <w:r w:rsidRPr="00782ED7">
        <w:rPr>
          <w:rFonts w:ascii="Times New Roman" w:hAnsi="Times New Roman" w:cs="Times New Roman"/>
          <w:sz w:val="28"/>
          <w:szCs w:val="28"/>
        </w:rPr>
        <w:t>С-Пб</w:t>
      </w:r>
      <w:proofErr w:type="gramEnd"/>
      <w:r w:rsidRPr="00782ED7">
        <w:rPr>
          <w:rFonts w:ascii="Times New Roman" w:hAnsi="Times New Roman" w:cs="Times New Roman"/>
          <w:sz w:val="28"/>
          <w:szCs w:val="28"/>
        </w:rPr>
        <w:t xml:space="preserve">: Детство-Пресс, 2003. - 144 с. </w:t>
      </w:r>
    </w:p>
    <w:p w:rsidR="00987EC0" w:rsidRPr="00086354" w:rsidRDefault="00987EC0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354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Воспитание </w:t>
      </w:r>
      <w:r w:rsidR="00A46D67">
        <w:rPr>
          <w:rFonts w:ascii="Times New Roman" w:hAnsi="Times New Roman" w:cs="Times New Roman"/>
          <w:iCs/>
          <w:sz w:val="28"/>
          <w:szCs w:val="28"/>
        </w:rPr>
        <w:t>детей в семье от рождения</w:t>
      </w:r>
      <w:r w:rsidR="00086354">
        <w:rPr>
          <w:rFonts w:ascii="Times New Roman" w:hAnsi="Times New Roman" w:cs="Times New Roman"/>
          <w:iCs/>
          <w:sz w:val="28"/>
          <w:szCs w:val="28"/>
        </w:rPr>
        <w:t>: Советы психолога / Е.О. Смирнова, Н.</w:t>
      </w:r>
      <w:r w:rsidRPr="00086354">
        <w:rPr>
          <w:rFonts w:ascii="Times New Roman" w:hAnsi="Times New Roman" w:cs="Times New Roman"/>
          <w:iCs/>
          <w:sz w:val="28"/>
          <w:szCs w:val="28"/>
        </w:rPr>
        <w:t xml:space="preserve">Н. Авдеева, </w:t>
      </w:r>
      <w:r w:rsidR="00086354">
        <w:rPr>
          <w:rFonts w:ascii="Times New Roman" w:hAnsi="Times New Roman" w:cs="Times New Roman"/>
          <w:iCs/>
          <w:sz w:val="28"/>
          <w:szCs w:val="28"/>
        </w:rPr>
        <w:t xml:space="preserve">Л.Н. </w:t>
      </w:r>
      <w:proofErr w:type="spellStart"/>
      <w:r w:rsidR="00086354">
        <w:rPr>
          <w:rFonts w:ascii="Times New Roman" w:hAnsi="Times New Roman" w:cs="Times New Roman"/>
          <w:iCs/>
          <w:sz w:val="28"/>
          <w:szCs w:val="28"/>
        </w:rPr>
        <w:t>Галигузова</w:t>
      </w:r>
      <w:proofErr w:type="spellEnd"/>
      <w:r w:rsidR="00086354">
        <w:rPr>
          <w:rFonts w:ascii="Times New Roman" w:hAnsi="Times New Roman" w:cs="Times New Roman"/>
          <w:iCs/>
          <w:sz w:val="28"/>
          <w:szCs w:val="28"/>
        </w:rPr>
        <w:t>, А.</w:t>
      </w:r>
      <w:r w:rsidRPr="00086354">
        <w:rPr>
          <w:rFonts w:ascii="Times New Roman" w:hAnsi="Times New Roman" w:cs="Times New Roman"/>
          <w:iCs/>
          <w:sz w:val="28"/>
          <w:szCs w:val="28"/>
        </w:rPr>
        <w:t xml:space="preserve">О. </w:t>
      </w:r>
      <w:proofErr w:type="spellStart"/>
      <w:r w:rsidRPr="00086354">
        <w:rPr>
          <w:rFonts w:ascii="Times New Roman" w:hAnsi="Times New Roman" w:cs="Times New Roman"/>
          <w:iCs/>
          <w:sz w:val="28"/>
          <w:szCs w:val="28"/>
        </w:rPr>
        <w:t>Дробинская</w:t>
      </w:r>
      <w:proofErr w:type="spellEnd"/>
      <w:r w:rsidRPr="00086354">
        <w:rPr>
          <w:rFonts w:ascii="Times New Roman" w:hAnsi="Times New Roman" w:cs="Times New Roman"/>
          <w:iCs/>
          <w:sz w:val="28"/>
          <w:szCs w:val="28"/>
        </w:rPr>
        <w:t>, Т. В. Ермолова, С. Ю. Мещерякова. — М.: АРКТИ, 2004. — 160 с.</w:t>
      </w:r>
      <w:r w:rsidRPr="00086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Вансовская</w:t>
      </w:r>
      <w:proofErr w:type="spellEnd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 И. Диагностика </w:t>
      </w:r>
      <w:proofErr w:type="spellStart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логико</w:t>
      </w:r>
      <w:proofErr w:type="spellEnd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грамматических конструкций // Практикум по возрастной психологии /под ред. </w:t>
      </w:r>
      <w:proofErr w:type="spellStart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Головей</w:t>
      </w:r>
      <w:proofErr w:type="spellEnd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Л.А., Рыбалко Е.Ф. – С. Пб, 2011</w:t>
      </w:r>
    </w:p>
    <w:p w:rsidR="001C7A22" w:rsidRPr="00782ED7" w:rsidRDefault="001C7A22" w:rsidP="00086354">
      <w:pPr>
        <w:pStyle w:val="ab"/>
        <w:numPr>
          <w:ilvl w:val="3"/>
          <w:numId w:val="4"/>
        </w:numPr>
        <w:tabs>
          <w:tab w:val="left" w:pos="1134"/>
        </w:tabs>
        <w:spacing w:line="360" w:lineRule="auto"/>
        <w:ind w:left="0" w:firstLine="664"/>
        <w:jc w:val="both"/>
        <w:rPr>
          <w:rFonts w:ascii="Times New Roman" w:hAnsi="Times New Roman" w:cs="Times New Roman"/>
          <w:sz w:val="28"/>
          <w:szCs w:val="28"/>
        </w:rPr>
      </w:pPr>
      <w:r w:rsidRPr="00782ED7">
        <w:rPr>
          <w:rFonts w:ascii="Times New Roman" w:hAnsi="Times New Roman" w:cs="Times New Roman"/>
          <w:sz w:val="28"/>
          <w:szCs w:val="28"/>
        </w:rPr>
        <w:t>Выготский Л. С. Психология. / ЭКСМ</w:t>
      </w:r>
      <w:proofErr w:type="gramStart"/>
      <w:r w:rsidRPr="00782ED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82ED7">
        <w:rPr>
          <w:rFonts w:ascii="Times New Roman" w:hAnsi="Times New Roman" w:cs="Times New Roman"/>
          <w:sz w:val="28"/>
          <w:szCs w:val="28"/>
        </w:rPr>
        <w:t xml:space="preserve"> Пресс </w:t>
      </w:r>
      <w:proofErr w:type="spellStart"/>
      <w:r w:rsidRPr="00782ED7">
        <w:rPr>
          <w:rFonts w:ascii="Times New Roman" w:hAnsi="Times New Roman" w:cs="Times New Roman"/>
          <w:sz w:val="28"/>
          <w:szCs w:val="28"/>
        </w:rPr>
        <w:t>Сборн</w:t>
      </w:r>
      <w:proofErr w:type="spellEnd"/>
      <w:r w:rsidRPr="00782ED7">
        <w:rPr>
          <w:rFonts w:ascii="Times New Roman" w:hAnsi="Times New Roman" w:cs="Times New Roman"/>
          <w:sz w:val="28"/>
          <w:szCs w:val="28"/>
        </w:rPr>
        <w:t>. работ. — М., 2007</w:t>
      </w:r>
    </w:p>
    <w:p w:rsidR="001C7A22" w:rsidRPr="00782ED7" w:rsidRDefault="001C7A22" w:rsidP="00086354">
      <w:pPr>
        <w:pStyle w:val="ab"/>
        <w:numPr>
          <w:ilvl w:val="3"/>
          <w:numId w:val="4"/>
        </w:numPr>
        <w:tabs>
          <w:tab w:val="left" w:pos="1134"/>
        </w:tabs>
        <w:spacing w:line="360" w:lineRule="auto"/>
        <w:ind w:left="0" w:firstLine="664"/>
        <w:jc w:val="both"/>
        <w:rPr>
          <w:rFonts w:ascii="Times New Roman" w:hAnsi="Times New Roman" w:cs="Times New Roman"/>
          <w:sz w:val="28"/>
          <w:szCs w:val="28"/>
        </w:rPr>
      </w:pPr>
      <w:r w:rsidRPr="00782ED7">
        <w:rPr>
          <w:rFonts w:ascii="Times New Roman" w:hAnsi="Times New Roman" w:cs="Times New Roman"/>
          <w:sz w:val="28"/>
          <w:szCs w:val="28"/>
        </w:rPr>
        <w:t>Гвоздев, А.Н. Вопросы изучения детской речи / А.Н. Гвоздев //Дефектология.- 1998.- №4.- С.15-18.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hAnsi="Times New Roman" w:cs="Times New Roman"/>
          <w:sz w:val="28"/>
          <w:szCs w:val="28"/>
        </w:rPr>
      </w:pPr>
      <w:r w:rsidRPr="00782ED7">
        <w:rPr>
          <w:rFonts w:ascii="Times New Roman" w:hAnsi="Times New Roman" w:cs="Times New Roman"/>
          <w:sz w:val="28"/>
          <w:szCs w:val="28"/>
        </w:rPr>
        <w:t>Гончарова, В. А. Нарушения словообразования у школьников с ФФН и ОНР / В.А.</w:t>
      </w:r>
      <w:r w:rsidR="00086354">
        <w:rPr>
          <w:rFonts w:ascii="Times New Roman" w:hAnsi="Times New Roman" w:cs="Times New Roman"/>
          <w:sz w:val="28"/>
          <w:szCs w:val="28"/>
        </w:rPr>
        <w:t xml:space="preserve"> </w:t>
      </w:r>
      <w:r w:rsidRPr="00782ED7">
        <w:rPr>
          <w:rFonts w:ascii="Times New Roman" w:hAnsi="Times New Roman" w:cs="Times New Roman"/>
          <w:sz w:val="28"/>
          <w:szCs w:val="28"/>
        </w:rPr>
        <w:t xml:space="preserve">Гончарова // Логопед в </w:t>
      </w:r>
      <w:r w:rsidR="00A46D67">
        <w:rPr>
          <w:rFonts w:ascii="Times New Roman" w:hAnsi="Times New Roman" w:cs="Times New Roman"/>
          <w:sz w:val="28"/>
          <w:szCs w:val="28"/>
        </w:rPr>
        <w:t>школе</w:t>
      </w:r>
      <w:r w:rsidRPr="00782ED7">
        <w:rPr>
          <w:rFonts w:ascii="Times New Roman" w:hAnsi="Times New Roman" w:cs="Times New Roman"/>
          <w:sz w:val="28"/>
          <w:szCs w:val="28"/>
        </w:rPr>
        <w:t>. -2005.</w:t>
      </w:r>
      <w:r w:rsidR="00086354">
        <w:rPr>
          <w:rFonts w:ascii="Times New Roman" w:hAnsi="Times New Roman" w:cs="Times New Roman"/>
          <w:sz w:val="28"/>
          <w:szCs w:val="28"/>
        </w:rPr>
        <w:t xml:space="preserve"> </w:t>
      </w:r>
      <w:r w:rsidRPr="00782ED7">
        <w:rPr>
          <w:rFonts w:ascii="Times New Roman" w:hAnsi="Times New Roman" w:cs="Times New Roman"/>
          <w:sz w:val="28"/>
          <w:szCs w:val="28"/>
        </w:rPr>
        <w:t>- 1(4). – С.</w:t>
      </w:r>
      <w:r w:rsidR="00086354">
        <w:rPr>
          <w:rFonts w:ascii="Times New Roman" w:hAnsi="Times New Roman" w:cs="Times New Roman"/>
          <w:sz w:val="28"/>
          <w:szCs w:val="28"/>
        </w:rPr>
        <w:t xml:space="preserve"> </w:t>
      </w:r>
      <w:r w:rsidRPr="00782ED7">
        <w:rPr>
          <w:rFonts w:ascii="Times New Roman" w:hAnsi="Times New Roman" w:cs="Times New Roman"/>
          <w:sz w:val="28"/>
          <w:szCs w:val="28"/>
        </w:rPr>
        <w:t>9-15.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Грамматические игры в </w:t>
      </w:r>
      <w:r w:rsidR="00A46D67">
        <w:rPr>
          <w:rFonts w:ascii="Times New Roman" w:eastAsia="Times New Roman" w:hAnsi="Times New Roman" w:cs="Times New Roman"/>
          <w:sz w:val="28"/>
          <w:szCs w:val="28"/>
          <w:lang w:eastAsia="ru-RU"/>
        </w:rPr>
        <w:t>младшей школе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Методические рекомендации в помощь </w:t>
      </w:r>
      <w:r w:rsidR="00A46D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учителям начальных классов</w:t>
      </w:r>
      <w:proofErr w:type="gramStart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С</w:t>
      </w:r>
      <w:proofErr w:type="gramEnd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ост. Г. И. </w:t>
      </w:r>
      <w:proofErr w:type="spellStart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Николайчук</w:t>
      </w:r>
      <w:proofErr w:type="spellEnd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Ровно, 1989. </w:t>
      </w:r>
    </w:p>
    <w:p w:rsidR="001C7A22" w:rsidRPr="00782ED7" w:rsidRDefault="00A46D67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1C7A22" w:rsidRPr="00782ED7">
        <w:rPr>
          <w:rFonts w:ascii="Times New Roman" w:hAnsi="Times New Roman" w:cs="Times New Roman"/>
          <w:sz w:val="28"/>
          <w:szCs w:val="28"/>
        </w:rPr>
        <w:t xml:space="preserve">кольная педагогика. Под редакцией В. И. </w:t>
      </w:r>
      <w:proofErr w:type="spellStart"/>
      <w:r w:rsidR="001C7A22" w:rsidRPr="00782ED7">
        <w:rPr>
          <w:rFonts w:ascii="Times New Roman" w:hAnsi="Times New Roman" w:cs="Times New Roman"/>
          <w:sz w:val="28"/>
          <w:szCs w:val="28"/>
        </w:rPr>
        <w:t>Ядэшко</w:t>
      </w:r>
      <w:proofErr w:type="spellEnd"/>
      <w:r w:rsidR="001C7A22" w:rsidRPr="00782ED7">
        <w:rPr>
          <w:rFonts w:ascii="Times New Roman" w:hAnsi="Times New Roman" w:cs="Times New Roman"/>
          <w:sz w:val="28"/>
          <w:szCs w:val="28"/>
        </w:rPr>
        <w:t xml:space="preserve"> и Ф. А. Сохина</w:t>
      </w:r>
      <w:r w:rsidR="001C7A22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. М.:</w:t>
      </w:r>
      <w:r w:rsidR="00086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C7A22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Эксмо</w:t>
      </w:r>
      <w:proofErr w:type="spellEnd"/>
      <w:r w:rsidR="001C7A22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, 2008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hAnsi="Times New Roman" w:cs="Times New Roman"/>
          <w:sz w:val="28"/>
          <w:szCs w:val="28"/>
        </w:rPr>
        <w:t xml:space="preserve">Золотова Г.А. Коммуникативные аспекты русского синтаксиса. М.: </w:t>
      </w:r>
      <w:proofErr w:type="spellStart"/>
      <w:r w:rsidRPr="00782ED7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782ED7">
        <w:rPr>
          <w:rFonts w:ascii="Times New Roman" w:hAnsi="Times New Roman" w:cs="Times New Roman"/>
          <w:sz w:val="28"/>
          <w:szCs w:val="28"/>
        </w:rPr>
        <w:t>, 2009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hAnsi="Times New Roman" w:cs="Times New Roman"/>
          <w:sz w:val="28"/>
          <w:szCs w:val="28"/>
        </w:rPr>
        <w:t>Игнатьева Р.О. школьники</w:t>
      </w:r>
      <w:proofErr w:type="gramStart"/>
      <w:r w:rsidRPr="00782ED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82ED7">
        <w:rPr>
          <w:rFonts w:ascii="Times New Roman" w:hAnsi="Times New Roman" w:cs="Times New Roman"/>
          <w:sz w:val="28"/>
          <w:szCs w:val="28"/>
        </w:rPr>
        <w:t xml:space="preserve"> М.:</w:t>
      </w:r>
      <w:proofErr w:type="spellStart"/>
      <w:r w:rsidRPr="00782ED7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782ED7">
        <w:rPr>
          <w:rFonts w:ascii="Times New Roman" w:hAnsi="Times New Roman" w:cs="Times New Roman"/>
          <w:sz w:val="28"/>
          <w:szCs w:val="28"/>
        </w:rPr>
        <w:t>, 2008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Кузина Н. И. Формирование объяснительной речи </w:t>
      </w:r>
      <w:r w:rsidR="00A46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младших 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школьников // </w:t>
      </w:r>
      <w:r w:rsidR="00A46D67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кольное воспитание. — 1973. – № 5. — С. 38–42.</w:t>
      </w:r>
    </w:p>
    <w:p w:rsidR="00995C7C" w:rsidRPr="00782ED7" w:rsidRDefault="00995C7C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82ED7">
        <w:rPr>
          <w:rFonts w:ascii="Times New Roman" w:hAnsi="Times New Roman" w:cs="Times New Roman"/>
          <w:bCs/>
          <w:sz w:val="28"/>
          <w:szCs w:val="28"/>
        </w:rPr>
        <w:t>Ладутько</w:t>
      </w:r>
      <w:proofErr w:type="spellEnd"/>
      <w:r w:rsidRPr="00782ED7">
        <w:rPr>
          <w:rFonts w:ascii="Times New Roman" w:hAnsi="Times New Roman" w:cs="Times New Roman"/>
          <w:sz w:val="28"/>
          <w:szCs w:val="28"/>
        </w:rPr>
        <w:t xml:space="preserve"> </w:t>
      </w:r>
      <w:r w:rsidRPr="00782ED7">
        <w:rPr>
          <w:rFonts w:ascii="Times New Roman" w:hAnsi="Times New Roman" w:cs="Times New Roman"/>
          <w:bCs/>
          <w:sz w:val="28"/>
          <w:szCs w:val="28"/>
        </w:rPr>
        <w:t>Л</w:t>
      </w:r>
      <w:r w:rsidRPr="00782ED7">
        <w:rPr>
          <w:rFonts w:ascii="Times New Roman" w:hAnsi="Times New Roman" w:cs="Times New Roman"/>
          <w:sz w:val="28"/>
          <w:szCs w:val="28"/>
        </w:rPr>
        <w:t>.</w:t>
      </w:r>
      <w:r w:rsidRPr="00782ED7">
        <w:rPr>
          <w:rFonts w:ascii="Times New Roman" w:hAnsi="Times New Roman" w:cs="Times New Roman"/>
          <w:bCs/>
          <w:sz w:val="28"/>
          <w:szCs w:val="28"/>
        </w:rPr>
        <w:t>К</w:t>
      </w:r>
      <w:r w:rsidRPr="00782ED7">
        <w:rPr>
          <w:rFonts w:ascii="Times New Roman" w:hAnsi="Times New Roman" w:cs="Times New Roman"/>
          <w:sz w:val="28"/>
          <w:szCs w:val="28"/>
        </w:rPr>
        <w:t xml:space="preserve">., Шкляр С.В. Картотека дидактических игр и упражнений по </w:t>
      </w:r>
      <w:r w:rsidRPr="00782ED7">
        <w:rPr>
          <w:rFonts w:ascii="Times New Roman" w:hAnsi="Times New Roman" w:cs="Times New Roman"/>
          <w:bCs/>
          <w:sz w:val="28"/>
          <w:szCs w:val="28"/>
        </w:rPr>
        <w:t>развитию</w:t>
      </w:r>
      <w:r w:rsidRPr="00782ED7">
        <w:rPr>
          <w:rFonts w:ascii="Times New Roman" w:hAnsi="Times New Roman" w:cs="Times New Roman"/>
          <w:sz w:val="28"/>
          <w:szCs w:val="28"/>
        </w:rPr>
        <w:t xml:space="preserve"> </w:t>
      </w:r>
      <w:r w:rsidRPr="00782ED7">
        <w:rPr>
          <w:rFonts w:ascii="Times New Roman" w:hAnsi="Times New Roman" w:cs="Times New Roman"/>
          <w:bCs/>
          <w:sz w:val="28"/>
          <w:szCs w:val="28"/>
        </w:rPr>
        <w:t>речи</w:t>
      </w:r>
      <w:r w:rsidRPr="00782ED7">
        <w:rPr>
          <w:rFonts w:ascii="Times New Roman" w:hAnsi="Times New Roman" w:cs="Times New Roman"/>
          <w:sz w:val="28"/>
          <w:szCs w:val="28"/>
        </w:rPr>
        <w:t>.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</w:t>
      </w:r>
      <w:proofErr w:type="spellStart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Эксмо</w:t>
      </w:r>
      <w:proofErr w:type="spellEnd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, 2012 – 212 с.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Лалаева</w:t>
      </w:r>
      <w:proofErr w:type="spellEnd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И. Методика психолингвистического изучения нарушений </w:t>
      </w:r>
      <w:r w:rsidR="00995C7C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речи. 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Л., 2009.</w:t>
      </w:r>
      <w:r w:rsidR="00995C7C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221 с.</w:t>
      </w:r>
    </w:p>
    <w:p w:rsidR="00086354" w:rsidRDefault="00995C7C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hAnsi="Times New Roman" w:cs="Times New Roman"/>
          <w:sz w:val="28"/>
          <w:szCs w:val="28"/>
        </w:rPr>
        <w:t>Лингвистический энцик</w:t>
      </w:r>
      <w:r w:rsidRPr="00782ED7">
        <w:rPr>
          <w:rFonts w:ascii="Times New Roman" w:hAnsi="Times New Roman" w:cs="Times New Roman"/>
          <w:sz w:val="28"/>
          <w:szCs w:val="28"/>
        </w:rPr>
        <w:softHyphen/>
        <w:t>лопедический словарь.</w:t>
      </w:r>
      <w:r w:rsidR="00086354">
        <w:rPr>
          <w:rFonts w:ascii="Times New Roman" w:hAnsi="Times New Roman" w:cs="Times New Roman"/>
          <w:sz w:val="28"/>
          <w:szCs w:val="28"/>
        </w:rPr>
        <w:t xml:space="preserve"> -</w:t>
      </w:r>
      <w:r w:rsidRPr="00782ED7">
        <w:rPr>
          <w:rFonts w:ascii="Times New Roman" w:hAnsi="Times New Roman" w:cs="Times New Roman"/>
          <w:sz w:val="28"/>
          <w:szCs w:val="28"/>
        </w:rPr>
        <w:t xml:space="preserve"> М</w:t>
      </w:r>
      <w:r w:rsidR="00086354">
        <w:rPr>
          <w:rFonts w:ascii="Times New Roman" w:hAnsi="Times New Roman" w:cs="Times New Roman"/>
          <w:sz w:val="28"/>
          <w:szCs w:val="28"/>
        </w:rPr>
        <w:t>.</w:t>
      </w:r>
      <w:r w:rsidRPr="00782ED7">
        <w:rPr>
          <w:rFonts w:ascii="Times New Roman" w:hAnsi="Times New Roman" w:cs="Times New Roman"/>
          <w:sz w:val="28"/>
          <w:szCs w:val="28"/>
        </w:rPr>
        <w:t>:</w:t>
      </w:r>
      <w:r w:rsidR="000863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2ED7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782ED7">
        <w:rPr>
          <w:rFonts w:ascii="Times New Roman" w:hAnsi="Times New Roman" w:cs="Times New Roman"/>
          <w:sz w:val="28"/>
          <w:szCs w:val="28"/>
        </w:rPr>
        <w:t xml:space="preserve">, 2008 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– 564 с.</w:t>
      </w:r>
    </w:p>
    <w:p w:rsidR="001C7A22" w:rsidRPr="00086354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Ломтев Т. П. Грамматика русского языка. </w:t>
      </w:r>
      <w:r w:rsidR="00086354" w:rsidRPr="00086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86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</w:t>
      </w:r>
      <w:proofErr w:type="spellStart"/>
      <w:r w:rsidRPr="00086354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Эксмо</w:t>
      </w:r>
      <w:proofErr w:type="spellEnd"/>
      <w:r w:rsidRPr="00086354">
        <w:rPr>
          <w:rFonts w:ascii="Times New Roman" w:eastAsia="Times New Roman" w:hAnsi="Times New Roman" w:cs="Times New Roman"/>
          <w:sz w:val="28"/>
          <w:szCs w:val="28"/>
          <w:lang w:eastAsia="ru-RU"/>
        </w:rPr>
        <w:t>, 2009</w:t>
      </w:r>
      <w:r w:rsidR="00995C7C" w:rsidRPr="00086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256 с.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82ED7">
        <w:rPr>
          <w:rFonts w:ascii="Times New Roman" w:hAnsi="Times New Roman" w:cs="Times New Roman"/>
          <w:bCs/>
          <w:sz w:val="28"/>
          <w:szCs w:val="28"/>
        </w:rPr>
        <w:lastRenderedPageBreak/>
        <w:t>Лямина</w:t>
      </w:r>
      <w:proofErr w:type="spellEnd"/>
      <w:r w:rsidRPr="00782ED7">
        <w:rPr>
          <w:rFonts w:ascii="Times New Roman" w:hAnsi="Times New Roman" w:cs="Times New Roman"/>
          <w:sz w:val="28"/>
          <w:szCs w:val="28"/>
        </w:rPr>
        <w:t xml:space="preserve"> </w:t>
      </w:r>
      <w:r w:rsidRPr="00782ED7">
        <w:rPr>
          <w:rFonts w:ascii="Times New Roman" w:hAnsi="Times New Roman" w:cs="Times New Roman"/>
          <w:bCs/>
          <w:sz w:val="28"/>
          <w:szCs w:val="28"/>
        </w:rPr>
        <w:t>Г</w:t>
      </w:r>
      <w:r w:rsidRPr="00782ED7">
        <w:rPr>
          <w:rFonts w:ascii="Times New Roman" w:hAnsi="Times New Roman" w:cs="Times New Roman"/>
          <w:sz w:val="28"/>
          <w:szCs w:val="28"/>
        </w:rPr>
        <w:t>.</w:t>
      </w:r>
      <w:r w:rsidRPr="00782ED7">
        <w:rPr>
          <w:rFonts w:ascii="Times New Roman" w:hAnsi="Times New Roman" w:cs="Times New Roman"/>
          <w:bCs/>
          <w:sz w:val="28"/>
          <w:szCs w:val="28"/>
        </w:rPr>
        <w:t>М</w:t>
      </w:r>
      <w:r w:rsidRPr="00782ED7">
        <w:rPr>
          <w:rFonts w:ascii="Times New Roman" w:hAnsi="Times New Roman" w:cs="Times New Roman"/>
          <w:sz w:val="28"/>
          <w:szCs w:val="28"/>
        </w:rPr>
        <w:t xml:space="preserve">. Особенности развития речи детей </w:t>
      </w:r>
      <w:r w:rsidR="00DD7E0D">
        <w:rPr>
          <w:rFonts w:ascii="Times New Roman" w:hAnsi="Times New Roman" w:cs="Times New Roman"/>
          <w:sz w:val="28"/>
          <w:szCs w:val="28"/>
        </w:rPr>
        <w:t xml:space="preserve">младшего </w:t>
      </w:r>
      <w:r w:rsidRPr="00782ED7">
        <w:rPr>
          <w:rFonts w:ascii="Times New Roman" w:hAnsi="Times New Roman" w:cs="Times New Roman"/>
          <w:sz w:val="28"/>
          <w:szCs w:val="28"/>
        </w:rPr>
        <w:t>школьного возраста. М: Инфра-М, 2011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Микляева</w:t>
      </w:r>
      <w:proofErr w:type="spellEnd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 Развитие я</w:t>
      </w:r>
      <w:r w:rsidR="00086354">
        <w:rPr>
          <w:rFonts w:ascii="Times New Roman" w:eastAsia="Times New Roman" w:hAnsi="Times New Roman" w:cs="Times New Roman"/>
          <w:sz w:val="28"/>
          <w:szCs w:val="28"/>
          <w:lang w:eastAsia="ru-RU"/>
        </w:rPr>
        <w:t>зыковой способности у детей  //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Дефектология. – 2011 - №2. – С.22.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hAnsi="Times New Roman" w:cs="Times New Roman"/>
          <w:sz w:val="28"/>
          <w:szCs w:val="28"/>
        </w:rPr>
      </w:pPr>
      <w:r w:rsidRPr="00782ED7">
        <w:rPr>
          <w:rFonts w:ascii="Times New Roman" w:hAnsi="Times New Roman" w:cs="Times New Roman"/>
          <w:sz w:val="28"/>
          <w:szCs w:val="28"/>
        </w:rPr>
        <w:t>Методы обследования речи детей</w:t>
      </w:r>
      <w:proofErr w:type="gramStart"/>
      <w:r w:rsidRPr="00782ED7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782ED7">
        <w:rPr>
          <w:rFonts w:ascii="Times New Roman" w:hAnsi="Times New Roman" w:cs="Times New Roman"/>
          <w:sz w:val="28"/>
          <w:szCs w:val="28"/>
        </w:rPr>
        <w:t xml:space="preserve">од ред. Чиркиной Г.В. – М.: АРКТИ, 2005. – 240с. 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Микляева</w:t>
      </w:r>
      <w:proofErr w:type="spellEnd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 Развитие языковой способности у детей  // Дефектология. – 2011 - №2. – С.22.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hAnsi="Times New Roman" w:cs="Times New Roman"/>
          <w:sz w:val="28"/>
          <w:szCs w:val="28"/>
        </w:rPr>
      </w:pPr>
      <w:r w:rsidRPr="00782ED7">
        <w:rPr>
          <w:rFonts w:ascii="Times New Roman" w:hAnsi="Times New Roman" w:cs="Times New Roman"/>
          <w:sz w:val="28"/>
          <w:szCs w:val="28"/>
        </w:rPr>
        <w:t xml:space="preserve">Миронов, С. А.  Развитие речи </w:t>
      </w:r>
      <w:r w:rsidR="00DD7E0D">
        <w:rPr>
          <w:rFonts w:ascii="Times New Roman" w:hAnsi="Times New Roman" w:cs="Times New Roman"/>
          <w:sz w:val="28"/>
          <w:szCs w:val="28"/>
        </w:rPr>
        <w:t xml:space="preserve">младших </w:t>
      </w:r>
      <w:r w:rsidRPr="00782ED7">
        <w:rPr>
          <w:rFonts w:ascii="Times New Roman" w:hAnsi="Times New Roman" w:cs="Times New Roman"/>
          <w:sz w:val="28"/>
          <w:szCs w:val="28"/>
        </w:rPr>
        <w:t>школьников на логопедических за</w:t>
      </w:r>
      <w:r w:rsidRPr="00782ED7">
        <w:rPr>
          <w:rFonts w:ascii="Times New Roman" w:hAnsi="Times New Roman" w:cs="Times New Roman"/>
          <w:sz w:val="28"/>
          <w:szCs w:val="28"/>
        </w:rPr>
        <w:softHyphen/>
        <w:t>ня</w:t>
      </w:r>
      <w:r w:rsidRPr="00782ED7">
        <w:rPr>
          <w:rFonts w:ascii="Times New Roman" w:hAnsi="Times New Roman" w:cs="Times New Roman"/>
          <w:sz w:val="28"/>
          <w:szCs w:val="28"/>
        </w:rPr>
        <w:softHyphen/>
        <w:t xml:space="preserve">тиях </w:t>
      </w:r>
      <w:r w:rsidR="004014DD" w:rsidRPr="00782ED7">
        <w:rPr>
          <w:rFonts w:ascii="Times New Roman" w:hAnsi="Times New Roman" w:cs="Times New Roman"/>
          <w:sz w:val="28"/>
          <w:szCs w:val="28"/>
        </w:rPr>
        <w:t>/ С. А. Миронов.- М.</w:t>
      </w:r>
      <w:r w:rsidRPr="00782ED7">
        <w:rPr>
          <w:rFonts w:ascii="Times New Roman" w:hAnsi="Times New Roman" w:cs="Times New Roman"/>
          <w:sz w:val="28"/>
          <w:szCs w:val="28"/>
        </w:rPr>
        <w:t>: Просвещение, 1997.- 210 с.</w:t>
      </w:r>
    </w:p>
    <w:p w:rsidR="001C7A22" w:rsidRPr="00782ED7" w:rsidRDefault="00DD7E0D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Нарушение речи у младших </w:t>
      </w:r>
      <w:r w:rsidR="001C7A22" w:rsidRPr="00782ED7">
        <w:rPr>
          <w:rFonts w:ascii="Times New Roman" w:hAnsi="Times New Roman" w:cs="Times New Roman"/>
          <w:sz w:val="28"/>
          <w:szCs w:val="28"/>
        </w:rPr>
        <w:t>шко</w:t>
      </w:r>
      <w:r w:rsidR="001C7A22" w:rsidRPr="00782ED7">
        <w:rPr>
          <w:rFonts w:ascii="Times New Roman" w:hAnsi="Times New Roman" w:cs="Times New Roman"/>
          <w:sz w:val="28"/>
          <w:szCs w:val="28"/>
        </w:rPr>
        <w:softHyphen/>
        <w:t>льников</w:t>
      </w:r>
      <w:proofErr w:type="gramStart"/>
      <w:r w:rsidR="001C7A22" w:rsidRPr="00782ED7"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 w:rsidR="001C7A22" w:rsidRPr="00782ED7">
        <w:rPr>
          <w:rFonts w:ascii="Times New Roman" w:hAnsi="Times New Roman" w:cs="Times New Roman"/>
          <w:sz w:val="28"/>
          <w:szCs w:val="28"/>
        </w:rPr>
        <w:t xml:space="preserve">ост. Р. А. Белова-Давид.- </w:t>
      </w:r>
      <w:proofErr w:type="gramStart"/>
      <w:r w:rsidR="001C7A22" w:rsidRPr="00782ED7">
        <w:rPr>
          <w:rFonts w:ascii="Times New Roman" w:hAnsi="Times New Roman" w:cs="Times New Roman"/>
          <w:sz w:val="28"/>
          <w:szCs w:val="28"/>
        </w:rPr>
        <w:t>С-Пб</w:t>
      </w:r>
      <w:proofErr w:type="gramEnd"/>
      <w:r w:rsidR="001C7A22" w:rsidRPr="00782ED7">
        <w:rPr>
          <w:rFonts w:ascii="Times New Roman" w:hAnsi="Times New Roman" w:cs="Times New Roman"/>
          <w:sz w:val="28"/>
          <w:szCs w:val="28"/>
        </w:rPr>
        <w:t>., 1998.- 300 с.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Нуриев П.О. развитие речи детей // Вестник КГУ -2012 - №6.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Пассов Е. И. Основы методики обучения иностранным языкам. М.: Русский язык, 1998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Пономарева Л.А. Обследование </w:t>
      </w:r>
      <w:proofErr w:type="spellStart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лексико</w:t>
      </w:r>
      <w:proofErr w:type="spellEnd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грамматической стороны речи детей при поступлении в школу // Логопед - №5 – 2009 – С. 87 – 91. </w:t>
      </w:r>
    </w:p>
    <w:p w:rsidR="001C7A22" w:rsidRPr="00782ED7" w:rsidRDefault="004014DD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Разина Е.Г. Грамматика детей </w:t>
      </w:r>
      <w:r w:rsidR="001C7A22"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//Вестник КГПУ – 2009 - №8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Рубинштейн С. Л. Речь и общение. Функции речи. Развитие речи у детей Основы общей психологии. — Т. 1. — М: 1989. — С. 442–460.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spacing w:after="0" w:line="360" w:lineRule="auto"/>
        <w:ind w:left="0" w:firstLine="664"/>
        <w:rPr>
          <w:rFonts w:ascii="Times New Roman" w:hAnsi="Times New Roman" w:cs="Times New Roman"/>
          <w:sz w:val="28"/>
          <w:szCs w:val="28"/>
        </w:rPr>
      </w:pPr>
      <w:proofErr w:type="spellStart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Скребнев</w:t>
      </w:r>
      <w:proofErr w:type="spellEnd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 М.  Развитие грамматического строя речи. М</w:t>
      </w:r>
      <w:proofErr w:type="gramStart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:Э</w:t>
      </w:r>
      <w:proofErr w:type="gramEnd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ксмо, 2009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hAnsi="Times New Roman" w:cs="Times New Roman"/>
          <w:bCs/>
          <w:sz w:val="28"/>
          <w:szCs w:val="28"/>
        </w:rPr>
        <w:t>Стародубова Н. А.</w:t>
      </w:r>
      <w:r w:rsidRPr="00782ED7">
        <w:rPr>
          <w:rFonts w:ascii="Times New Roman" w:hAnsi="Times New Roman" w:cs="Times New Roman"/>
          <w:sz w:val="28"/>
          <w:szCs w:val="28"/>
        </w:rPr>
        <w:t xml:space="preserve"> Теория и мето</w:t>
      </w:r>
      <w:r w:rsidR="004014DD" w:rsidRPr="00782ED7">
        <w:rPr>
          <w:rFonts w:ascii="Times New Roman" w:hAnsi="Times New Roman" w:cs="Times New Roman"/>
          <w:sz w:val="28"/>
          <w:szCs w:val="28"/>
        </w:rPr>
        <w:t xml:space="preserve">дика развития речи </w:t>
      </w:r>
      <w:r w:rsidR="00DD7E0D">
        <w:rPr>
          <w:rFonts w:ascii="Times New Roman" w:hAnsi="Times New Roman" w:cs="Times New Roman"/>
          <w:sz w:val="28"/>
          <w:szCs w:val="28"/>
        </w:rPr>
        <w:t xml:space="preserve">младших </w:t>
      </w:r>
      <w:r w:rsidR="004014DD" w:rsidRPr="00782ED7">
        <w:rPr>
          <w:rFonts w:ascii="Times New Roman" w:hAnsi="Times New Roman" w:cs="Times New Roman"/>
          <w:sz w:val="28"/>
          <w:szCs w:val="28"/>
        </w:rPr>
        <w:t>школьников</w:t>
      </w:r>
      <w:r w:rsidRPr="00782ED7">
        <w:rPr>
          <w:rFonts w:ascii="Times New Roman" w:hAnsi="Times New Roman" w:cs="Times New Roman"/>
          <w:sz w:val="28"/>
          <w:szCs w:val="28"/>
        </w:rPr>
        <w:t xml:space="preserve"> - М.</w:t>
      </w:r>
      <w:proofErr w:type="gramStart"/>
      <w:r w:rsidRPr="00782ED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82ED7">
        <w:rPr>
          <w:rFonts w:ascii="Times New Roman" w:hAnsi="Times New Roman" w:cs="Times New Roman"/>
          <w:sz w:val="28"/>
          <w:szCs w:val="28"/>
        </w:rPr>
        <w:t xml:space="preserve"> Академия, 2009. - 256 с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82ED7">
        <w:rPr>
          <w:rFonts w:ascii="Times New Roman" w:hAnsi="Times New Roman" w:cs="Times New Roman"/>
          <w:sz w:val="28"/>
          <w:szCs w:val="28"/>
        </w:rPr>
        <w:t>Татанов</w:t>
      </w:r>
      <w:proofErr w:type="spellEnd"/>
      <w:r w:rsidRPr="00782ED7">
        <w:rPr>
          <w:rFonts w:ascii="Times New Roman" w:hAnsi="Times New Roman" w:cs="Times New Roman"/>
          <w:sz w:val="28"/>
          <w:szCs w:val="28"/>
        </w:rPr>
        <w:t xml:space="preserve"> Р.Д. Граммат</w:t>
      </w:r>
      <w:r w:rsidR="004014DD" w:rsidRPr="00782ED7">
        <w:rPr>
          <w:rFonts w:ascii="Times New Roman" w:hAnsi="Times New Roman" w:cs="Times New Roman"/>
          <w:sz w:val="28"/>
          <w:szCs w:val="28"/>
        </w:rPr>
        <w:t xml:space="preserve">ический строй речи </w:t>
      </w:r>
      <w:r w:rsidR="00DD7E0D">
        <w:rPr>
          <w:rFonts w:ascii="Times New Roman" w:hAnsi="Times New Roman" w:cs="Times New Roman"/>
          <w:sz w:val="28"/>
          <w:szCs w:val="28"/>
        </w:rPr>
        <w:t xml:space="preserve">младших </w:t>
      </w:r>
      <w:r w:rsidR="004014DD" w:rsidRPr="00782ED7">
        <w:rPr>
          <w:rFonts w:ascii="Times New Roman" w:hAnsi="Times New Roman" w:cs="Times New Roman"/>
          <w:sz w:val="28"/>
          <w:szCs w:val="28"/>
        </w:rPr>
        <w:t>школьников</w:t>
      </w:r>
      <w:r w:rsidRPr="00782ED7">
        <w:rPr>
          <w:rFonts w:ascii="Times New Roman" w:hAnsi="Times New Roman" w:cs="Times New Roman"/>
          <w:sz w:val="28"/>
          <w:szCs w:val="28"/>
        </w:rPr>
        <w:t>. // Вестник МГУ – 2009 - № 11</w:t>
      </w:r>
    </w:p>
    <w:p w:rsidR="001C7A22" w:rsidRPr="00782ED7" w:rsidRDefault="001C7A22" w:rsidP="00086354">
      <w:pPr>
        <w:pStyle w:val="a3"/>
        <w:widowControl w:val="0"/>
        <w:numPr>
          <w:ilvl w:val="3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664"/>
        <w:jc w:val="both"/>
        <w:rPr>
          <w:rFonts w:ascii="Times New Roman" w:hAnsi="Times New Roman" w:cs="Times New Roman"/>
          <w:sz w:val="28"/>
          <w:szCs w:val="28"/>
        </w:rPr>
      </w:pPr>
      <w:r w:rsidRPr="00782ED7">
        <w:rPr>
          <w:rFonts w:ascii="Times New Roman" w:hAnsi="Times New Roman" w:cs="Times New Roman"/>
          <w:sz w:val="28"/>
          <w:szCs w:val="28"/>
        </w:rPr>
        <w:t>Тихеева, Е. И. Развитие речи детей (</w:t>
      </w:r>
      <w:r w:rsidR="00DD7E0D">
        <w:rPr>
          <w:rFonts w:ascii="Times New Roman" w:hAnsi="Times New Roman" w:cs="Times New Roman"/>
          <w:sz w:val="28"/>
          <w:szCs w:val="28"/>
        </w:rPr>
        <w:t xml:space="preserve">младшего </w:t>
      </w:r>
      <w:r w:rsidRPr="00782ED7">
        <w:rPr>
          <w:rFonts w:ascii="Times New Roman" w:hAnsi="Times New Roman" w:cs="Times New Roman"/>
          <w:sz w:val="28"/>
          <w:szCs w:val="28"/>
        </w:rPr>
        <w:t>школьного возраста) / Е. И. Тихеева. -  М.: Просвещение, 1981. – 290 с.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hAnsi="Times New Roman" w:cs="Times New Roman"/>
          <w:sz w:val="28"/>
          <w:szCs w:val="28"/>
        </w:rPr>
      </w:pPr>
      <w:r w:rsidRPr="00782ED7">
        <w:rPr>
          <w:rFonts w:ascii="Times New Roman" w:hAnsi="Times New Roman" w:cs="Times New Roman"/>
          <w:sz w:val="28"/>
          <w:szCs w:val="28"/>
        </w:rPr>
        <w:lastRenderedPageBreak/>
        <w:t xml:space="preserve">Туманова, Т. В. Экспериментальное исследование состояния </w:t>
      </w:r>
      <w:proofErr w:type="gramStart"/>
      <w:r w:rsidRPr="00782ED7">
        <w:rPr>
          <w:rFonts w:ascii="Times New Roman" w:hAnsi="Times New Roman" w:cs="Times New Roman"/>
          <w:sz w:val="28"/>
          <w:szCs w:val="28"/>
        </w:rPr>
        <w:t>слово-образовательной</w:t>
      </w:r>
      <w:proofErr w:type="gramEnd"/>
      <w:r w:rsidRPr="00782ED7">
        <w:rPr>
          <w:rFonts w:ascii="Times New Roman" w:hAnsi="Times New Roman" w:cs="Times New Roman"/>
          <w:sz w:val="28"/>
          <w:szCs w:val="28"/>
        </w:rPr>
        <w:t xml:space="preserve"> компетенции у детей   / Т. В. Туманова // Традиции и новаторство в теории логопедии. – 2005. - №1. – С.21-29. </w:t>
      </w:r>
    </w:p>
    <w:p w:rsidR="00C3183E" w:rsidRPr="00782ED7" w:rsidRDefault="00C3183E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Ушакова О.С. Развитие речи </w:t>
      </w:r>
      <w:r w:rsidR="00DD7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младших </w:t>
      </w: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школьников.  М.: Институт Психотерапии. 2011. – 256 с. 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Хомский Н. </w:t>
      </w:r>
      <w:r w:rsidRPr="00782ED7">
        <w:rPr>
          <w:rFonts w:ascii="Times New Roman" w:hAnsi="Times New Roman" w:cs="Times New Roman"/>
          <w:sz w:val="28"/>
          <w:szCs w:val="28"/>
        </w:rPr>
        <w:t>Картезианская лингвистика. М., 2003</w:t>
      </w:r>
    </w:p>
    <w:p w:rsidR="001C7A22" w:rsidRPr="00782ED7" w:rsidRDefault="001C7A22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Цейтлин</w:t>
      </w:r>
      <w:proofErr w:type="spellEnd"/>
      <w:r w:rsidRPr="0078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Н. Детские словообразовательные инновации. — Л., 1986.</w:t>
      </w:r>
    </w:p>
    <w:p w:rsidR="00995C7C" w:rsidRPr="00782ED7" w:rsidRDefault="00995C7C" w:rsidP="00086354">
      <w:pPr>
        <w:pStyle w:val="a3"/>
        <w:numPr>
          <w:ilvl w:val="3"/>
          <w:numId w:val="4"/>
        </w:numPr>
        <w:tabs>
          <w:tab w:val="left" w:pos="1134"/>
        </w:tabs>
        <w:spacing w:after="0" w:line="360" w:lineRule="auto"/>
        <w:ind w:left="0" w:firstLine="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82ED7">
        <w:rPr>
          <w:rStyle w:val="forumtext"/>
          <w:rFonts w:ascii="Times New Roman" w:hAnsi="Times New Roman" w:cs="Times New Roman"/>
          <w:bCs/>
          <w:sz w:val="28"/>
          <w:szCs w:val="28"/>
        </w:rPr>
        <w:t>Швайко</w:t>
      </w:r>
      <w:proofErr w:type="spellEnd"/>
      <w:r w:rsidRPr="00782ED7">
        <w:rPr>
          <w:rStyle w:val="forumtext"/>
          <w:rFonts w:ascii="Times New Roman" w:hAnsi="Times New Roman" w:cs="Times New Roman"/>
          <w:sz w:val="28"/>
          <w:szCs w:val="28"/>
        </w:rPr>
        <w:t xml:space="preserve"> </w:t>
      </w:r>
      <w:r w:rsidRPr="00782ED7">
        <w:rPr>
          <w:rStyle w:val="forumtext"/>
          <w:rFonts w:ascii="Times New Roman" w:hAnsi="Times New Roman" w:cs="Times New Roman"/>
          <w:bCs/>
          <w:sz w:val="28"/>
          <w:szCs w:val="28"/>
        </w:rPr>
        <w:t>Г</w:t>
      </w:r>
      <w:r w:rsidRPr="00782ED7">
        <w:rPr>
          <w:rStyle w:val="forumtext"/>
          <w:rFonts w:ascii="Times New Roman" w:hAnsi="Times New Roman" w:cs="Times New Roman"/>
          <w:sz w:val="28"/>
          <w:szCs w:val="28"/>
        </w:rPr>
        <w:t>.</w:t>
      </w:r>
      <w:r w:rsidRPr="00782ED7">
        <w:rPr>
          <w:rStyle w:val="forumtext"/>
          <w:rFonts w:ascii="Times New Roman" w:hAnsi="Times New Roman" w:cs="Times New Roman"/>
          <w:bCs/>
          <w:sz w:val="28"/>
          <w:szCs w:val="28"/>
        </w:rPr>
        <w:t>С</w:t>
      </w:r>
      <w:r w:rsidRPr="00782ED7">
        <w:rPr>
          <w:rStyle w:val="forumtext"/>
          <w:rFonts w:ascii="Times New Roman" w:hAnsi="Times New Roman" w:cs="Times New Roman"/>
          <w:sz w:val="28"/>
          <w:szCs w:val="28"/>
        </w:rPr>
        <w:t xml:space="preserve">. Игры и игровые упражнения по </w:t>
      </w:r>
      <w:r w:rsidRPr="00782ED7">
        <w:rPr>
          <w:rStyle w:val="forumtext"/>
          <w:rFonts w:ascii="Times New Roman" w:hAnsi="Times New Roman" w:cs="Times New Roman"/>
          <w:bCs/>
          <w:sz w:val="28"/>
          <w:szCs w:val="28"/>
        </w:rPr>
        <w:t>развитию</w:t>
      </w:r>
      <w:r w:rsidRPr="00782ED7">
        <w:rPr>
          <w:rStyle w:val="forumtext"/>
          <w:rFonts w:ascii="Times New Roman" w:hAnsi="Times New Roman" w:cs="Times New Roman"/>
          <w:sz w:val="28"/>
          <w:szCs w:val="28"/>
        </w:rPr>
        <w:t xml:space="preserve"> </w:t>
      </w:r>
      <w:r w:rsidRPr="00782ED7">
        <w:rPr>
          <w:rStyle w:val="forumtext"/>
          <w:rFonts w:ascii="Times New Roman" w:hAnsi="Times New Roman" w:cs="Times New Roman"/>
          <w:bCs/>
          <w:sz w:val="28"/>
          <w:szCs w:val="28"/>
        </w:rPr>
        <w:t>речи</w:t>
      </w:r>
      <w:r w:rsidRPr="00782ED7">
        <w:rPr>
          <w:rStyle w:val="forumtext"/>
          <w:rFonts w:ascii="Times New Roman" w:hAnsi="Times New Roman" w:cs="Times New Roman"/>
          <w:sz w:val="28"/>
          <w:szCs w:val="28"/>
        </w:rPr>
        <w:t xml:space="preserve">: пособие для практических работников </w:t>
      </w:r>
      <w:r w:rsidR="00DD7E0D">
        <w:rPr>
          <w:rStyle w:val="forumtext"/>
          <w:rFonts w:ascii="Times New Roman" w:hAnsi="Times New Roman" w:cs="Times New Roman"/>
          <w:sz w:val="28"/>
          <w:szCs w:val="28"/>
        </w:rPr>
        <w:t>начальной школы</w:t>
      </w:r>
      <w:r w:rsidRPr="00782ED7">
        <w:rPr>
          <w:rStyle w:val="forumtext"/>
          <w:rFonts w:ascii="Times New Roman" w:hAnsi="Times New Roman" w:cs="Times New Roman"/>
          <w:sz w:val="28"/>
          <w:szCs w:val="28"/>
        </w:rPr>
        <w:t>/ (под редакцией В.В.</w:t>
      </w:r>
      <w:r w:rsidR="00086354">
        <w:rPr>
          <w:rStyle w:val="forumtext"/>
          <w:rFonts w:ascii="Times New Roman" w:hAnsi="Times New Roman" w:cs="Times New Roman"/>
          <w:sz w:val="28"/>
          <w:szCs w:val="28"/>
        </w:rPr>
        <w:t xml:space="preserve"> </w:t>
      </w:r>
      <w:r w:rsidRPr="00782ED7">
        <w:rPr>
          <w:rStyle w:val="forumtext"/>
          <w:rFonts w:ascii="Times New Roman" w:hAnsi="Times New Roman" w:cs="Times New Roman"/>
          <w:sz w:val="28"/>
          <w:szCs w:val="28"/>
        </w:rPr>
        <w:t>Гербовой). - 4-е изд. - М.: Айрис-пресс, 2007.</w:t>
      </w:r>
      <w:r w:rsidR="00086354">
        <w:rPr>
          <w:rStyle w:val="forumtext"/>
          <w:rFonts w:ascii="Times New Roman" w:hAnsi="Times New Roman" w:cs="Times New Roman"/>
          <w:sz w:val="28"/>
          <w:szCs w:val="28"/>
        </w:rPr>
        <w:t xml:space="preserve"> </w:t>
      </w:r>
      <w:r w:rsidRPr="00782ED7">
        <w:rPr>
          <w:rStyle w:val="forumtext"/>
          <w:rFonts w:ascii="Times New Roman" w:hAnsi="Times New Roman" w:cs="Times New Roman"/>
          <w:sz w:val="28"/>
          <w:szCs w:val="28"/>
        </w:rPr>
        <w:t>-</w:t>
      </w:r>
      <w:r w:rsidR="00086354">
        <w:rPr>
          <w:rStyle w:val="forumtext"/>
          <w:rFonts w:ascii="Times New Roman" w:hAnsi="Times New Roman" w:cs="Times New Roman"/>
          <w:sz w:val="28"/>
          <w:szCs w:val="28"/>
        </w:rPr>
        <w:t xml:space="preserve"> </w:t>
      </w:r>
      <w:r w:rsidRPr="00782ED7">
        <w:rPr>
          <w:rStyle w:val="forumtext"/>
          <w:rFonts w:ascii="Times New Roman" w:hAnsi="Times New Roman" w:cs="Times New Roman"/>
          <w:sz w:val="28"/>
          <w:szCs w:val="28"/>
        </w:rPr>
        <w:t>176с.</w:t>
      </w:r>
    </w:p>
    <w:p w:rsidR="001C7A22" w:rsidRPr="00782ED7" w:rsidRDefault="001C7A22" w:rsidP="0008635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D97658" w:rsidRPr="00782ED7" w:rsidRDefault="00D97658" w:rsidP="00086354">
      <w:pPr>
        <w:spacing w:line="360" w:lineRule="auto"/>
        <w:rPr>
          <w:rFonts w:ascii="Times New Roman" w:hAnsi="Times New Roman" w:cs="Times New Roman"/>
        </w:rPr>
      </w:pPr>
      <w:r w:rsidRPr="00782ED7">
        <w:rPr>
          <w:rFonts w:ascii="Times New Roman" w:hAnsi="Times New Roman" w:cs="Times New Roman"/>
        </w:rPr>
        <w:br w:type="page"/>
      </w:r>
    </w:p>
    <w:p w:rsidR="00D97658" w:rsidRPr="00782ED7" w:rsidRDefault="00D97658" w:rsidP="00086354">
      <w:pPr>
        <w:pStyle w:val="a4"/>
        <w:spacing w:before="0" w:beforeAutospacing="0" w:after="0" w:afterAutospacing="0" w:line="360" w:lineRule="auto"/>
        <w:ind w:firstLine="709"/>
        <w:jc w:val="center"/>
        <w:outlineLvl w:val="0"/>
        <w:rPr>
          <w:b/>
          <w:sz w:val="28"/>
          <w:szCs w:val="28"/>
        </w:rPr>
      </w:pPr>
      <w:bookmarkStart w:id="11" w:name="_Toc378333957"/>
      <w:bookmarkStart w:id="12" w:name="_Toc382153776"/>
      <w:bookmarkStart w:id="13" w:name="_Toc422256706"/>
      <w:r w:rsidRPr="00782ED7">
        <w:rPr>
          <w:b/>
          <w:sz w:val="28"/>
          <w:szCs w:val="28"/>
        </w:rPr>
        <w:lastRenderedPageBreak/>
        <w:t>Приложени</w:t>
      </w:r>
      <w:bookmarkEnd w:id="11"/>
      <w:bookmarkEnd w:id="12"/>
      <w:r w:rsidR="005C30B7" w:rsidRPr="00782ED7">
        <w:rPr>
          <w:b/>
          <w:sz w:val="28"/>
          <w:szCs w:val="28"/>
        </w:rPr>
        <w:t>я</w:t>
      </w:r>
      <w:bookmarkEnd w:id="13"/>
    </w:p>
    <w:p w:rsidR="001E12BB" w:rsidRPr="00782ED7" w:rsidRDefault="001E12BB" w:rsidP="00086354">
      <w:pPr>
        <w:pStyle w:val="a4"/>
        <w:spacing w:before="0" w:beforeAutospacing="0" w:after="0" w:afterAutospacing="0" w:line="360" w:lineRule="auto"/>
        <w:ind w:firstLine="709"/>
        <w:jc w:val="right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Приложение 1</w:t>
      </w:r>
    </w:p>
    <w:p w:rsidR="001E12BB" w:rsidRPr="00782ED7" w:rsidRDefault="001E12BB" w:rsidP="00086354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</w:p>
    <w:p w:rsidR="001E12BB" w:rsidRPr="00782ED7" w:rsidRDefault="001E12BB" w:rsidP="00086354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Дидактические игры по  согласованию прилагательных с существительными и местоимениями, существительных с числительными в роде, числе и падеже, существительных с глаголами.</w:t>
      </w:r>
    </w:p>
    <w:p w:rsidR="001E12BB" w:rsidRPr="00782ED7" w:rsidRDefault="001E12BB" w:rsidP="00086354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</w:p>
    <w:p w:rsidR="001E12BB" w:rsidRPr="00782ED7" w:rsidRDefault="001E12BB" w:rsidP="00086354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«Кто сумеет похвалить»</w:t>
      </w:r>
    </w:p>
    <w:p w:rsidR="001E12BB" w:rsidRPr="00782ED7" w:rsidRDefault="001E12BB" w:rsidP="00086354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Цель: подбирать определения к существительным, согласовывать прилагательные с существительными в роде, числе, падеже.</w:t>
      </w:r>
    </w:p>
    <w:p w:rsidR="001E12BB" w:rsidRPr="00782ED7" w:rsidRDefault="001E12BB" w:rsidP="00086354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Взрослый объясняет условия игры: «Пьеро принёс нам много разных картинок. Я вам буду их показывать, а вы — хвалить то, что нарисовано. Например, я покажу картинку, на которой нарисован апельсин. Можно так похвалить апельсин: апельсин вкусный или: апельсин ароматный. А булочку как можно похвалить? (Булочка мягкая.) Правильно, а тому, кто похвалит лучше всех, Пьеро подарит картинку».</w:t>
      </w:r>
    </w:p>
    <w:p w:rsidR="001E12BB" w:rsidRPr="00782ED7" w:rsidRDefault="001E12BB" w:rsidP="00086354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proofErr w:type="gramStart"/>
      <w:r w:rsidRPr="00782ED7">
        <w:rPr>
          <w:rStyle w:val="a5"/>
          <w:b w:val="0"/>
          <w:color w:val="000000"/>
          <w:sz w:val="28"/>
          <w:szCs w:val="28"/>
        </w:rPr>
        <w:t>Лексический материал: кошка, молоко, пальто, мама, дом, конфета, чай, ёжик, лиса, мальчик и др.</w:t>
      </w:r>
      <w:proofErr w:type="gramEnd"/>
    </w:p>
    <w:p w:rsidR="001E12BB" w:rsidRPr="00782ED7" w:rsidRDefault="001E12BB" w:rsidP="00086354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proofErr w:type="gramStart"/>
      <w:r w:rsidRPr="00782ED7">
        <w:rPr>
          <w:rStyle w:val="a5"/>
          <w:b w:val="0"/>
          <w:color w:val="000000"/>
          <w:sz w:val="28"/>
          <w:szCs w:val="28"/>
        </w:rPr>
        <w:t>Примерные ответы: кошка умная, молоко вкусное, пальто красивое, мама добрая, дом высокий, конфета сладкая, чай горячий, ёжик серый, лиса рыжая, мальчик трудолюбивый и т. п.</w:t>
      </w:r>
      <w:proofErr w:type="gramEnd"/>
    </w:p>
    <w:p w:rsidR="001E12BB" w:rsidRPr="00782ED7" w:rsidRDefault="001E12BB" w:rsidP="00086354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Игра «Добавь слово».</w:t>
      </w:r>
    </w:p>
    <w:p w:rsidR="001E12BB" w:rsidRPr="00782ED7" w:rsidRDefault="001E12BB" w:rsidP="00086354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Цель: учить подбирать прилагательные к существительным, согласовывая их в роде и числе. </w:t>
      </w:r>
    </w:p>
    <w:p w:rsidR="001E12BB" w:rsidRPr="00782ED7" w:rsidRDefault="001E12BB" w:rsidP="00086354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Ход игры: </w:t>
      </w:r>
      <w:r w:rsidR="00DD7E0D">
        <w:rPr>
          <w:rStyle w:val="a5"/>
          <w:b w:val="0"/>
          <w:color w:val="000000"/>
          <w:sz w:val="28"/>
          <w:szCs w:val="28"/>
        </w:rPr>
        <w:t>Учитель</w:t>
      </w:r>
      <w:r w:rsidRPr="00782ED7">
        <w:rPr>
          <w:rStyle w:val="a5"/>
          <w:b w:val="0"/>
          <w:color w:val="000000"/>
          <w:sz w:val="28"/>
          <w:szCs w:val="28"/>
        </w:rPr>
        <w:t xml:space="preserve"> произносит часть предложения и предлагает детям закончить его, используя разные прилагательные.</w:t>
      </w:r>
    </w:p>
    <w:p w:rsidR="001E12BB" w:rsidRPr="00782ED7" w:rsidRDefault="001E12BB" w:rsidP="00086354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У моего платья рукава (какие?) … (короткие, длинные и т.д.). </w:t>
      </w:r>
    </w:p>
    <w:p w:rsidR="001E12BB" w:rsidRPr="00782ED7" w:rsidRDefault="001E12BB" w:rsidP="00086354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На моем пальто воротник (какой?) …</w:t>
      </w:r>
    </w:p>
    <w:p w:rsidR="001E12BB" w:rsidRPr="00782ED7" w:rsidRDefault="001E12BB" w:rsidP="00086354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В комнате стоит шкаф (какой?) …</w:t>
      </w:r>
    </w:p>
    <w:p w:rsidR="001E12BB" w:rsidRPr="00782ED7" w:rsidRDefault="001E12BB" w:rsidP="00086354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У моего брата варежки (какие?) …</w:t>
      </w:r>
    </w:p>
    <w:p w:rsidR="001E12BB" w:rsidRPr="00782ED7" w:rsidRDefault="001E12BB" w:rsidP="00086354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lastRenderedPageBreak/>
        <w:t xml:space="preserve"> «Магазин»</w:t>
      </w:r>
    </w:p>
    <w:p w:rsidR="001E12BB" w:rsidRPr="00782ED7" w:rsidRDefault="001E12BB" w:rsidP="00086354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Цель: расширение словаря прилагательных по теме, учить согласовывать прилагательные  с существительными.</w:t>
      </w:r>
    </w:p>
    <w:p w:rsidR="001E12BB" w:rsidRPr="00782ED7" w:rsidRDefault="001E12BB" w:rsidP="00086354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Ход игры.</w:t>
      </w:r>
    </w:p>
    <w:p w:rsidR="001E12BB" w:rsidRPr="00782ED7" w:rsidRDefault="001E12BB" w:rsidP="00086354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Дети «покупают» в магазине у </w:t>
      </w:r>
      <w:r w:rsidR="00C92321" w:rsidRPr="00782ED7">
        <w:rPr>
          <w:rStyle w:val="a5"/>
          <w:b w:val="0"/>
          <w:color w:val="000000"/>
          <w:sz w:val="28"/>
          <w:szCs w:val="28"/>
        </w:rPr>
        <w:t>воспитателя</w:t>
      </w:r>
      <w:r w:rsidRPr="00782ED7">
        <w:rPr>
          <w:rStyle w:val="a5"/>
          <w:b w:val="0"/>
          <w:color w:val="000000"/>
          <w:sz w:val="28"/>
          <w:szCs w:val="28"/>
        </w:rPr>
        <w:t xml:space="preserve"> «банки с компотом», вырезанные из картона. На  каждой  из них нарисован определенный фрукт. </w:t>
      </w:r>
      <w:r w:rsidR="00DD7E0D">
        <w:rPr>
          <w:rStyle w:val="a5"/>
          <w:b w:val="0"/>
          <w:color w:val="000000"/>
          <w:sz w:val="28"/>
          <w:szCs w:val="28"/>
        </w:rPr>
        <w:t>Ученик</w:t>
      </w:r>
      <w:r w:rsidRPr="00782ED7">
        <w:rPr>
          <w:rStyle w:val="a5"/>
          <w:b w:val="0"/>
          <w:color w:val="000000"/>
          <w:sz w:val="28"/>
          <w:szCs w:val="28"/>
        </w:rPr>
        <w:t xml:space="preserve"> подходит к </w:t>
      </w:r>
      <w:r w:rsidR="00DD7E0D">
        <w:rPr>
          <w:rStyle w:val="a5"/>
          <w:b w:val="0"/>
          <w:color w:val="000000"/>
          <w:sz w:val="28"/>
          <w:szCs w:val="28"/>
        </w:rPr>
        <w:t>учителю</w:t>
      </w:r>
      <w:r w:rsidRPr="00782ED7">
        <w:rPr>
          <w:rStyle w:val="a5"/>
          <w:b w:val="0"/>
          <w:color w:val="000000"/>
          <w:sz w:val="28"/>
          <w:szCs w:val="28"/>
        </w:rPr>
        <w:t xml:space="preserve"> и говорит: «Я хочу купить компот из вишен – вишневый компот»; «Я хочу купить компот из яблок – яблочный компот».</w:t>
      </w:r>
    </w:p>
    <w:p w:rsidR="00D36BB6" w:rsidRPr="00782ED7" w:rsidRDefault="00D36BB6" w:rsidP="00086354">
      <w:pPr>
        <w:pStyle w:val="a4"/>
        <w:spacing w:line="360" w:lineRule="auto"/>
        <w:jc w:val="both"/>
        <w:rPr>
          <w:rStyle w:val="a5"/>
          <w:rFonts w:ascii="Trebuchet MS" w:hAnsi="Trebuchet MS"/>
          <w:color w:val="000000"/>
        </w:rPr>
      </w:pPr>
    </w:p>
    <w:p w:rsidR="00D36BB6" w:rsidRPr="00782ED7" w:rsidRDefault="00D36BB6" w:rsidP="00086354">
      <w:pPr>
        <w:spacing w:line="360" w:lineRule="auto"/>
        <w:rPr>
          <w:rStyle w:val="a5"/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782ED7">
        <w:rPr>
          <w:rStyle w:val="a5"/>
          <w:rFonts w:ascii="Trebuchet MS" w:hAnsi="Trebuchet MS"/>
          <w:color w:val="000000"/>
        </w:rPr>
        <w:br w:type="page"/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right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lastRenderedPageBreak/>
        <w:t xml:space="preserve">  Приложение 2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Дидактические игры по обучению детей составлять простые предложения.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«Придумай предложение»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Дидактическая задача: Развивать у детей речевую активность, быстроту мышления, учить составлять предложение по заданному слову.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 Игровое правило. Передавать камешек другому играющему можно только после того, как придумал предложение с названным ведущим словом.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Ход игры. Дети и </w:t>
      </w:r>
      <w:r w:rsidR="00DD7E0D">
        <w:rPr>
          <w:rStyle w:val="a5"/>
          <w:b w:val="0"/>
          <w:color w:val="000000"/>
          <w:sz w:val="28"/>
          <w:szCs w:val="28"/>
        </w:rPr>
        <w:t>Учитель</w:t>
      </w:r>
      <w:r w:rsidRPr="00782ED7">
        <w:rPr>
          <w:rStyle w:val="a5"/>
          <w:b w:val="0"/>
          <w:color w:val="000000"/>
          <w:sz w:val="28"/>
          <w:szCs w:val="28"/>
        </w:rPr>
        <w:t xml:space="preserve"> садятся в круг. </w:t>
      </w:r>
      <w:r w:rsidR="00DD7E0D">
        <w:rPr>
          <w:rStyle w:val="a5"/>
          <w:b w:val="0"/>
          <w:color w:val="000000"/>
          <w:sz w:val="28"/>
          <w:szCs w:val="28"/>
        </w:rPr>
        <w:t>Учитель</w:t>
      </w:r>
      <w:r w:rsidRPr="00782ED7">
        <w:rPr>
          <w:rStyle w:val="a5"/>
          <w:b w:val="0"/>
          <w:color w:val="000000"/>
          <w:sz w:val="28"/>
          <w:szCs w:val="28"/>
        </w:rPr>
        <w:t xml:space="preserve"> объясняет правила игры: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 - Сегодня мы будем придумывать предложения. Я скажу какое-либо слово, а вы быстро придумаете с этим словом предложение. Например, я скажу слово «близко» и передам Даше камешек. Она возьмет камешек и быстро ответит «Я живу близко от детского сада». Затем она назовёт свое слово и передает камешек рядом </w:t>
      </w:r>
      <w:proofErr w:type="gramStart"/>
      <w:r w:rsidRPr="00782ED7">
        <w:rPr>
          <w:rStyle w:val="a5"/>
          <w:b w:val="0"/>
          <w:color w:val="000000"/>
          <w:sz w:val="28"/>
          <w:szCs w:val="28"/>
        </w:rPr>
        <w:t>сидящему</w:t>
      </w:r>
      <w:proofErr w:type="gramEnd"/>
      <w:r w:rsidRPr="00782ED7">
        <w:rPr>
          <w:rStyle w:val="a5"/>
          <w:b w:val="0"/>
          <w:color w:val="000000"/>
          <w:sz w:val="28"/>
          <w:szCs w:val="28"/>
        </w:rPr>
        <w:t xml:space="preserve">. Слово в предложении должно употребляться в той форме, в какой его предлагает загадывающий.  Так по очереди по кругу  камешек переходит от одного играющего к другому. Если дети затрудняются при ответе, </w:t>
      </w:r>
      <w:r w:rsidR="00DD7E0D">
        <w:rPr>
          <w:rStyle w:val="a5"/>
          <w:b w:val="0"/>
          <w:color w:val="000000"/>
          <w:sz w:val="28"/>
          <w:szCs w:val="28"/>
        </w:rPr>
        <w:t>учитель</w:t>
      </w:r>
      <w:r w:rsidRPr="00782ED7">
        <w:rPr>
          <w:rStyle w:val="a5"/>
          <w:b w:val="0"/>
          <w:color w:val="000000"/>
          <w:sz w:val="28"/>
          <w:szCs w:val="28"/>
        </w:rPr>
        <w:t xml:space="preserve"> помогает им.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«Пара слов»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Цель: учить строить простое предложение из двух заданных слов.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Материал: фото или картинки летних пейзажей, ситуаций, явлений природы; разнообразные предметные картинки.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Игровые действия: каждый участник игры берет себе по одной картинке из двух стопок и придумывает предложения с названиями изображений на них. Приветствуется юмор, распространенные фразы.</w:t>
      </w:r>
    </w:p>
    <w:p w:rsidR="00D36BB6" w:rsidRPr="00782ED7" w:rsidRDefault="00DD7E0D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>
        <w:rPr>
          <w:rStyle w:val="a5"/>
          <w:b w:val="0"/>
          <w:color w:val="000000"/>
          <w:sz w:val="28"/>
          <w:szCs w:val="28"/>
        </w:rPr>
        <w:t>Учитель</w:t>
      </w:r>
      <w:r w:rsidR="00D36BB6" w:rsidRPr="00782ED7">
        <w:rPr>
          <w:rStyle w:val="a5"/>
          <w:b w:val="0"/>
          <w:color w:val="000000"/>
          <w:sz w:val="28"/>
          <w:szCs w:val="28"/>
        </w:rPr>
        <w:t>. Ребята, вы слышали когда-нибудь в грозу сильный гром? Однажды братцу Лето надоел этот шум. Он решил померить дождевые тучи: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Помогите тучкам соединить в одном предложении два разных слова.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Например, игрок взял две картинки: «медведь» и «солнце».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lastRenderedPageBreak/>
        <w:t>- Медведь греется на солнце.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Медведю в теплой шубе жарко на солнце.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Медведь отнял солнце у крокодила.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Картинки: «муравей» и «цветок».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Муравей залез на цветок.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Муравей спрятался в цветке от дождя.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Муравей качается на цветке.</w:t>
      </w:r>
    </w:p>
    <w:p w:rsidR="00D36BB6" w:rsidRPr="00782ED7" w:rsidRDefault="00AD5192" w:rsidP="00D36BB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«Кто интереснее</w:t>
      </w:r>
      <w:r w:rsidR="00D36BB6" w:rsidRPr="00782ED7">
        <w:rPr>
          <w:rStyle w:val="a5"/>
          <w:color w:val="000000"/>
          <w:sz w:val="28"/>
          <w:szCs w:val="28"/>
        </w:rPr>
        <w:t xml:space="preserve"> придумает»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Цель: учить детей составлять предложения по заданному глаголу.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Оборудование. Флажки, значки.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Описание игры. Педагог произносит одно слово (глагол), например, «готовит». Дети придумывают с этим словом предложения, например: «Бабушка готовит вкусные пирожки», «Мама готовит вкусно», «Катя готовит суп». У кого самое интересное предложение, тот получает фишку, значок. Выигрывает тот, у кого больше фишек, значков.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Примечание. За основу предложения можно взять не только глагол. Педагог может назвать любую часть речи (прилагательное, наречие и т.д.) в зависимости от цели занятия.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«Распутай слова»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Цель: учить составлять предложения,  используя данные слова.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Ход игры. Слова в предложении перепутались. Попробуйте расставить их на свои места. Что получится?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Предложения для игры: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1. Дымок, идёт, трубы, </w:t>
      </w:r>
      <w:proofErr w:type="gramStart"/>
      <w:r w:rsidRPr="00782ED7">
        <w:rPr>
          <w:rStyle w:val="a5"/>
          <w:b w:val="0"/>
          <w:color w:val="000000"/>
          <w:sz w:val="28"/>
          <w:szCs w:val="28"/>
        </w:rPr>
        <w:t>из</w:t>
      </w:r>
      <w:proofErr w:type="gramEnd"/>
      <w:r w:rsidRPr="00782ED7">
        <w:rPr>
          <w:rStyle w:val="a5"/>
          <w:b w:val="0"/>
          <w:color w:val="000000"/>
          <w:sz w:val="28"/>
          <w:szCs w:val="28"/>
        </w:rPr>
        <w:t>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2. Любит, медвежонок, мёд.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3. Стоят, вазе, цветы, </w:t>
      </w:r>
      <w:proofErr w:type="gramStart"/>
      <w:r w:rsidRPr="00782ED7">
        <w:rPr>
          <w:rStyle w:val="a5"/>
          <w:b w:val="0"/>
          <w:color w:val="000000"/>
          <w:sz w:val="28"/>
          <w:szCs w:val="28"/>
        </w:rPr>
        <w:t>в</w:t>
      </w:r>
      <w:proofErr w:type="gramEnd"/>
      <w:r w:rsidRPr="00782ED7">
        <w:rPr>
          <w:rStyle w:val="a5"/>
          <w:b w:val="0"/>
          <w:color w:val="000000"/>
          <w:sz w:val="28"/>
          <w:szCs w:val="28"/>
        </w:rPr>
        <w:t>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4. Орехи, </w:t>
      </w:r>
      <w:proofErr w:type="gramStart"/>
      <w:r w:rsidRPr="00782ED7">
        <w:rPr>
          <w:rStyle w:val="a5"/>
          <w:b w:val="0"/>
          <w:color w:val="000000"/>
          <w:sz w:val="28"/>
          <w:szCs w:val="28"/>
        </w:rPr>
        <w:t>в</w:t>
      </w:r>
      <w:proofErr w:type="gramEnd"/>
      <w:r w:rsidRPr="00782ED7">
        <w:rPr>
          <w:rStyle w:val="a5"/>
          <w:b w:val="0"/>
          <w:color w:val="000000"/>
          <w:sz w:val="28"/>
          <w:szCs w:val="28"/>
        </w:rPr>
        <w:t xml:space="preserve">, </w:t>
      </w:r>
      <w:proofErr w:type="gramStart"/>
      <w:r w:rsidRPr="00782ED7">
        <w:rPr>
          <w:rStyle w:val="a5"/>
          <w:b w:val="0"/>
          <w:color w:val="000000"/>
          <w:sz w:val="28"/>
          <w:szCs w:val="28"/>
        </w:rPr>
        <w:t>белка</w:t>
      </w:r>
      <w:proofErr w:type="gramEnd"/>
      <w:r w:rsidRPr="00782ED7">
        <w:rPr>
          <w:rStyle w:val="a5"/>
          <w:b w:val="0"/>
          <w:color w:val="000000"/>
          <w:sz w:val="28"/>
          <w:szCs w:val="28"/>
        </w:rPr>
        <w:t xml:space="preserve">, дупло, прячет.        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«Солнечные лучи».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Цель: учить строить простое полное предложение.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lastRenderedPageBreak/>
        <w:t>Материал: полоски бумаги разной длины, эмблемы солнышка, бумажные солнечные лучи.</w:t>
      </w:r>
    </w:p>
    <w:p w:rsidR="00D36BB6" w:rsidRPr="00782ED7" w:rsidRDefault="00DD7E0D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>
        <w:rPr>
          <w:rStyle w:val="a5"/>
          <w:b w:val="0"/>
          <w:color w:val="000000"/>
          <w:sz w:val="28"/>
          <w:szCs w:val="28"/>
        </w:rPr>
        <w:t>Учитель</w:t>
      </w:r>
      <w:r w:rsidR="00D36BB6" w:rsidRPr="00782ED7">
        <w:rPr>
          <w:rStyle w:val="a5"/>
          <w:b w:val="0"/>
          <w:color w:val="000000"/>
          <w:sz w:val="28"/>
          <w:szCs w:val="28"/>
        </w:rPr>
        <w:t>. Дети разделитесь на две команды. Каждая команда по очереди будет составлять фразы о весне. За каждое правильное предложение получите «солнечный лучик» для эмблемы солнышка. Победит та команда, которая соберет больше «лучиков», у которой весеннее солнышко окажется «ярче».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Вариант 1. Игровые действия: выбрать полоски бумаги разной длины в зависимости от длины слова, запомнить слова, изменять порядок слов, правильно изменять форму слов, правильно строить предложения.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- Деревья, на, почки, появляются. - Тают, сосульки, солнце, </w:t>
      </w:r>
      <w:proofErr w:type="gramStart"/>
      <w:r w:rsidRPr="00782ED7">
        <w:rPr>
          <w:rStyle w:val="a5"/>
          <w:b w:val="0"/>
          <w:color w:val="000000"/>
          <w:sz w:val="28"/>
          <w:szCs w:val="28"/>
        </w:rPr>
        <w:t>от</w:t>
      </w:r>
      <w:proofErr w:type="gramEnd"/>
      <w:r w:rsidRPr="00782ED7">
        <w:rPr>
          <w:rStyle w:val="a5"/>
          <w:b w:val="0"/>
          <w:color w:val="000000"/>
          <w:sz w:val="28"/>
          <w:szCs w:val="28"/>
        </w:rPr>
        <w:t>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- Лес, подснежник, </w:t>
      </w:r>
      <w:proofErr w:type="gramStart"/>
      <w:r w:rsidRPr="00782ED7">
        <w:rPr>
          <w:rStyle w:val="a5"/>
          <w:b w:val="0"/>
          <w:color w:val="000000"/>
          <w:sz w:val="28"/>
          <w:szCs w:val="28"/>
        </w:rPr>
        <w:t>в</w:t>
      </w:r>
      <w:proofErr w:type="gramEnd"/>
      <w:r w:rsidRPr="00782ED7">
        <w:rPr>
          <w:rStyle w:val="a5"/>
          <w:b w:val="0"/>
          <w:color w:val="000000"/>
          <w:sz w:val="28"/>
          <w:szCs w:val="28"/>
        </w:rPr>
        <w:t xml:space="preserve">, расцвели. - Трава, земля, расти, </w:t>
      </w:r>
      <w:proofErr w:type="gramStart"/>
      <w:r w:rsidRPr="00782ED7">
        <w:rPr>
          <w:rStyle w:val="a5"/>
          <w:b w:val="0"/>
          <w:color w:val="000000"/>
          <w:sz w:val="28"/>
          <w:szCs w:val="28"/>
        </w:rPr>
        <w:t>на</w:t>
      </w:r>
      <w:proofErr w:type="gramEnd"/>
      <w:r w:rsidRPr="00782ED7">
        <w:rPr>
          <w:rStyle w:val="a5"/>
          <w:b w:val="0"/>
          <w:color w:val="000000"/>
          <w:sz w:val="28"/>
          <w:szCs w:val="28"/>
        </w:rPr>
        <w:t>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- Капель, крыша, капать, с. - Ручей, плыть, кораблик, </w:t>
      </w:r>
      <w:proofErr w:type="gramStart"/>
      <w:r w:rsidRPr="00782ED7">
        <w:rPr>
          <w:rStyle w:val="a5"/>
          <w:b w:val="0"/>
          <w:color w:val="000000"/>
          <w:sz w:val="28"/>
          <w:szCs w:val="28"/>
        </w:rPr>
        <w:t>по</w:t>
      </w:r>
      <w:proofErr w:type="gramEnd"/>
      <w:r w:rsidRPr="00782ED7">
        <w:rPr>
          <w:rStyle w:val="a5"/>
          <w:b w:val="0"/>
          <w:color w:val="000000"/>
          <w:sz w:val="28"/>
          <w:szCs w:val="28"/>
        </w:rPr>
        <w:t>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- Дерево, скворечник, повесили, </w:t>
      </w:r>
      <w:proofErr w:type="gramStart"/>
      <w:r w:rsidRPr="00782ED7">
        <w:rPr>
          <w:rStyle w:val="a5"/>
          <w:b w:val="0"/>
          <w:color w:val="000000"/>
          <w:sz w:val="28"/>
          <w:szCs w:val="28"/>
        </w:rPr>
        <w:t>на</w:t>
      </w:r>
      <w:proofErr w:type="gramEnd"/>
      <w:r w:rsidRPr="00782ED7">
        <w:rPr>
          <w:rStyle w:val="a5"/>
          <w:b w:val="0"/>
          <w:color w:val="000000"/>
          <w:sz w:val="28"/>
          <w:szCs w:val="28"/>
        </w:rPr>
        <w:t>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Вариант 2. Игровые действия: самостоятельно придумывать полные предложения с заданным словом, выкладывать их с помощью полосок бумаги разной длины, озвучивать составленное командой предложение.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Весной дети….. - Весной птицы…..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Весной люди….. - Весной в лесу…..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До весны….. - После весны…..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«Составь фразу»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Цель: закрепить умение образовывать предложения из слов.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Ход игры. Предложить детям придумать предложения, используя следующие слова: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забавный щенок                         полная корзина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спелая ягода                              веселая песня</w:t>
      </w:r>
    </w:p>
    <w:p w:rsidR="001E12BB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rFonts w:ascii="Trebuchet MS" w:hAnsi="Trebuchet MS"/>
          <w:color w:val="000000"/>
        </w:rPr>
      </w:pPr>
      <w:r w:rsidRPr="00782ED7">
        <w:rPr>
          <w:rStyle w:val="a5"/>
          <w:b w:val="0"/>
          <w:color w:val="000000"/>
          <w:sz w:val="28"/>
          <w:szCs w:val="28"/>
        </w:rPr>
        <w:t>колючий куст                             лесное озеро</w:t>
      </w:r>
      <w:r w:rsidRPr="00782ED7">
        <w:rPr>
          <w:rStyle w:val="a5"/>
          <w:rFonts w:ascii="Trebuchet MS" w:hAnsi="Trebuchet MS"/>
          <w:color w:val="000000"/>
        </w:rPr>
        <w:t xml:space="preserve"> </w:t>
      </w:r>
    </w:p>
    <w:p w:rsidR="00D36BB6" w:rsidRPr="00782ED7" w:rsidRDefault="00D36BB6">
      <w:pPr>
        <w:rPr>
          <w:rStyle w:val="a5"/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  <w:r w:rsidRPr="00782ED7">
        <w:rPr>
          <w:rStyle w:val="a5"/>
          <w:rFonts w:ascii="Trebuchet MS" w:hAnsi="Trebuchet MS"/>
          <w:color w:val="000000"/>
        </w:rPr>
        <w:br w:type="page"/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left="709" w:hanging="709"/>
        <w:jc w:val="right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lastRenderedPageBreak/>
        <w:t>Приложение 3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left="709" w:hanging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Дидактические игры по обучению детей распространять простое предложение.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left="709" w:hanging="709"/>
        <w:jc w:val="center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«Размытое письмо»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Цель: Упражнять в составлении распространенных предложений.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 Материал. Игрушечный мишка.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 Организация. </w:t>
      </w:r>
      <w:r w:rsidR="00DD7E0D">
        <w:rPr>
          <w:rStyle w:val="a5"/>
          <w:b w:val="0"/>
          <w:color w:val="000000"/>
          <w:sz w:val="28"/>
          <w:szCs w:val="28"/>
        </w:rPr>
        <w:t>Учитель</w:t>
      </w:r>
      <w:r w:rsidRPr="00782ED7">
        <w:rPr>
          <w:rStyle w:val="a5"/>
          <w:b w:val="0"/>
          <w:color w:val="000000"/>
          <w:sz w:val="28"/>
          <w:szCs w:val="28"/>
        </w:rPr>
        <w:t>: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- Медвежонок получил письмо от брата. Но дождём размыло некоторые слова. Надо ему помочь прочитать письмо. Вот это письмо: «Здравствуй, Мишутка. Я пишу тебе из зоопарка. Как-то раз я не послушался маму и забрался так далеко, что … я долго блуждал по лесу и</w:t>
      </w:r>
      <w:proofErr w:type="gramStart"/>
      <w:r w:rsidRPr="00782ED7">
        <w:rPr>
          <w:rStyle w:val="a5"/>
          <w:b w:val="0"/>
          <w:color w:val="000000"/>
          <w:sz w:val="28"/>
          <w:szCs w:val="28"/>
        </w:rPr>
        <w:t xml:space="preserve"> … В</w:t>
      </w:r>
      <w:proofErr w:type="gramEnd"/>
      <w:r w:rsidRPr="00782ED7">
        <w:rPr>
          <w:rStyle w:val="a5"/>
          <w:b w:val="0"/>
          <w:color w:val="000000"/>
          <w:sz w:val="28"/>
          <w:szCs w:val="28"/>
        </w:rPr>
        <w:t>ыйдя на поляну, я попал …  Я попал в яму, потому что …  Там было так глубоко, что… Пришли охотники и …  Теперь я живу в…  У нас есть площадка для …  На площадке для молодняка есть много … Мы играем с …  За ними ухаживают…  Они нас любят, потому что… Скоро к нам приедет дрессировщик из</w:t>
      </w:r>
      <w:proofErr w:type="gramStart"/>
      <w:r w:rsidRPr="00782ED7">
        <w:rPr>
          <w:rStyle w:val="a5"/>
          <w:b w:val="0"/>
          <w:color w:val="000000"/>
          <w:sz w:val="28"/>
          <w:szCs w:val="28"/>
        </w:rPr>
        <w:t>…  Н</w:t>
      </w:r>
      <w:proofErr w:type="gramEnd"/>
      <w:r w:rsidRPr="00782ED7">
        <w:rPr>
          <w:rStyle w:val="a5"/>
          <w:b w:val="0"/>
          <w:color w:val="000000"/>
          <w:sz w:val="28"/>
          <w:szCs w:val="28"/>
        </w:rPr>
        <w:t>адеюсь попасть в …  Как здорово уметь… Жди следующего письма из …  До свидания. Топтыгин».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Читая письмо, </w:t>
      </w:r>
      <w:r w:rsidR="00DD7E0D">
        <w:rPr>
          <w:rStyle w:val="a5"/>
          <w:b w:val="0"/>
          <w:color w:val="000000"/>
          <w:sz w:val="28"/>
          <w:szCs w:val="28"/>
        </w:rPr>
        <w:t>учитель</w:t>
      </w:r>
      <w:r w:rsidRPr="00782ED7">
        <w:rPr>
          <w:rStyle w:val="a5"/>
          <w:b w:val="0"/>
          <w:color w:val="000000"/>
          <w:sz w:val="28"/>
          <w:szCs w:val="28"/>
        </w:rPr>
        <w:t xml:space="preserve"> интонацией побуждает детей дополнять предложения.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«Дополни предложение»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 Дидактическая задача: Развивать у детей речевую активность, быстроту мышления, учить распространять  простое предложение.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 Игровые правила. Нужно найти и сказать такое слово, чтобы получилось законченное предложение. Добавлять нужно только одно слово.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Игровые действия. Бросание и ловля мяча.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Ход игры. </w:t>
      </w:r>
      <w:r w:rsidR="00DD7E0D">
        <w:rPr>
          <w:rStyle w:val="a5"/>
          <w:b w:val="0"/>
          <w:color w:val="000000"/>
          <w:sz w:val="28"/>
          <w:szCs w:val="28"/>
        </w:rPr>
        <w:t>Учитель</w:t>
      </w:r>
      <w:r w:rsidRPr="00782ED7">
        <w:rPr>
          <w:rStyle w:val="a5"/>
          <w:b w:val="0"/>
          <w:color w:val="000000"/>
          <w:sz w:val="28"/>
          <w:szCs w:val="28"/>
        </w:rPr>
        <w:t xml:space="preserve"> говорит несколько слов предложения, а дети должны дополнить его новыми словами, чтобы получилось законченное  предложение, например: «Мама купила... - …книжки, тетради, портфель», - продолжают дети.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«Добавь слова»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lastRenderedPageBreak/>
        <w:t>Цель: научить составлять распространенные предложения.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Ход игры. «Сейчас я скажу предложение.  Например,  «Мама шьёт платье». Как ты думаешь, что можно сказать о платье, какое оно? (шёлковое, летнее, легкое, оранжевое).  Если мы добавим эти слова, как изменится фраза?» Мама шьёт шёлковое платье. Мама шьёт летнее платье. Мама шьёт лёгкое платье. Мама шьёт оранжевое платье.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Предложения для игры: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Девочка кормит собаку.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Пилот управляет самолётом.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Мальчик пьёт сок.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«Фантастический зверь»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Цель: упражнять в образовании притяжательных прилагательных; в составлении простых распространенных предложений.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Материал: картинки с изображением фантастических зверей, составленных из частей разных животных (например: голова волка, уши зайца, туловище медведя, хвост петуха, ноги  кабана).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Ход: Ребёнок рассматривает картинку и описывает «невиданного» зверя, называя принадлежность каждой части тела тому или иному животному. Например: «У этого зверя волчья голова, заячьи уши, медвежье туловище, петушиный хвост, кабаньи ноги».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«Шейте сами»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Цель: формирование у детей целостного восприятия предмета, формирование навыка построения простых распространенных повествовательных предложений.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Ход игры.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Каждый ребенок берет со стола </w:t>
      </w:r>
      <w:r w:rsidR="00C92321" w:rsidRPr="00782ED7">
        <w:rPr>
          <w:rStyle w:val="a5"/>
          <w:b w:val="0"/>
          <w:color w:val="000000"/>
          <w:sz w:val="28"/>
          <w:szCs w:val="28"/>
        </w:rPr>
        <w:t>воспитателя</w:t>
      </w:r>
      <w:r w:rsidRPr="00782ED7">
        <w:rPr>
          <w:rStyle w:val="a5"/>
          <w:b w:val="0"/>
          <w:color w:val="000000"/>
          <w:sz w:val="28"/>
          <w:szCs w:val="28"/>
        </w:rPr>
        <w:t xml:space="preserve"> комплект с деталями одежды. </w:t>
      </w:r>
      <w:proofErr w:type="gramStart"/>
      <w:r w:rsidRPr="00782ED7">
        <w:rPr>
          <w:rStyle w:val="a5"/>
          <w:b w:val="0"/>
          <w:color w:val="000000"/>
          <w:sz w:val="28"/>
          <w:szCs w:val="28"/>
        </w:rPr>
        <w:t>На счет «раз» дети открывают конверт, на счет «два» - достают части одежды, на счет «три» - составляют платье, юбку, сарафан и т.д., В процессе работы дети рассказывают.</w:t>
      </w:r>
      <w:proofErr w:type="gramEnd"/>
      <w:r w:rsidRPr="00782ED7">
        <w:rPr>
          <w:rStyle w:val="a5"/>
          <w:b w:val="0"/>
          <w:color w:val="000000"/>
          <w:sz w:val="28"/>
          <w:szCs w:val="28"/>
        </w:rPr>
        <w:t xml:space="preserve"> Что они пришивают, как украшают свое изделие </w:t>
      </w:r>
      <w:proofErr w:type="gramStart"/>
      <w:r w:rsidRPr="00782ED7">
        <w:rPr>
          <w:rStyle w:val="a5"/>
          <w:b w:val="0"/>
          <w:color w:val="000000"/>
          <w:sz w:val="28"/>
          <w:szCs w:val="28"/>
        </w:rPr>
        <w:t xml:space="preserve">( </w:t>
      </w:r>
      <w:proofErr w:type="gramEnd"/>
      <w:r w:rsidRPr="00782ED7">
        <w:rPr>
          <w:rStyle w:val="a5"/>
          <w:b w:val="0"/>
          <w:color w:val="000000"/>
          <w:sz w:val="28"/>
          <w:szCs w:val="28"/>
        </w:rPr>
        <w:t>«Я пришиваю рукав и воротник к платью» и т.д.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right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lastRenderedPageBreak/>
        <w:t>Приложение 4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Дидактические игры по обучению детей составлять предложения с однородными членами.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Из двух предложений составить одно (по образцу):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(составление предложений с однородными членами)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По нашей улице ходят троллейбусы. По нашей улице ходят трамваи.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По нашей улице ходят троллейбусы и трамваи.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Дети любят петь. Дети любят рисовать.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Дети любят петь и рисовать.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В этом лесу водятся волки. В этом лесу водятся медведи.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В этом лесу водятся волки и медведи.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Сегодня пасмурный день. Сегодня дождливый день.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Сегодня пасмурный и дождливый день.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Лисица – хитрое животное. Лисица – ловкое животное.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Лисица – хитрое и ловкое животное.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Игра «Справочное бюро».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Цель: учить распространять простое предложение однородными определениями, дополнениями.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Материал: фото или картинки с изображением домашних птиц, их птенцов; вывеска «Справочное бюро».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Игровые действия: создать словесный портрет взрослой домашней птицы, узнать птицу по описанию.</w:t>
      </w:r>
    </w:p>
    <w:p w:rsidR="00D36BB6" w:rsidRPr="00782ED7" w:rsidRDefault="00DD7E0D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>
        <w:rPr>
          <w:rStyle w:val="a5"/>
          <w:b w:val="0"/>
          <w:color w:val="000000"/>
          <w:sz w:val="28"/>
          <w:szCs w:val="28"/>
        </w:rPr>
        <w:t>Учитель</w:t>
      </w:r>
      <w:r w:rsidR="00D36BB6" w:rsidRPr="00782ED7">
        <w:rPr>
          <w:rStyle w:val="a5"/>
          <w:b w:val="0"/>
          <w:color w:val="000000"/>
          <w:sz w:val="28"/>
          <w:szCs w:val="28"/>
        </w:rPr>
        <w:t>. Ребята, бывает, что дети могут потеряться. Что надо делать в таких случаях?  (Ждать маму на одном месте, обратиться к продавцу, милиционеру и т.п.)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В нашей игре маленькие птенцы потеряли своих  родителей. Они обратились в «Справочное бюро», но не знают имена родителей, зато знают, чем те занимаются. Выбирайте себе картинку с птенцом, роль которого вы хотите исполнять.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lastRenderedPageBreak/>
        <w:t>У «сотрудников бюро» имеются все картинки с изображением взрослых домашних птиц. Он по вашему описанию узнает, кто ваши «родители».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Например: 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proofErr w:type="gramStart"/>
      <w:r w:rsidRPr="00782ED7">
        <w:rPr>
          <w:rStyle w:val="a5"/>
          <w:b w:val="0"/>
          <w:color w:val="000000"/>
          <w:sz w:val="28"/>
          <w:szCs w:val="28"/>
        </w:rPr>
        <w:t>Мой папа большой, драчливый, задиристый, важный, разноцветный, хвост, гребешок и бородка.</w:t>
      </w:r>
      <w:proofErr w:type="gramEnd"/>
      <w:r w:rsidRPr="00782ED7">
        <w:rPr>
          <w:rStyle w:val="a5"/>
          <w:b w:val="0"/>
          <w:color w:val="000000"/>
          <w:sz w:val="28"/>
          <w:szCs w:val="28"/>
        </w:rPr>
        <w:t xml:space="preserve"> На его лапках есть острые шпоры. Он очень рано встает, кричит свою песню: «Ку-ка-ре-ку</w:t>
      </w:r>
      <w:proofErr w:type="gramStart"/>
      <w:r w:rsidRPr="00782ED7">
        <w:rPr>
          <w:rStyle w:val="a5"/>
          <w:b w:val="0"/>
          <w:color w:val="000000"/>
          <w:sz w:val="28"/>
          <w:szCs w:val="28"/>
        </w:rPr>
        <w:t>!.</w:t>
      </w:r>
      <w:proofErr w:type="gramEnd"/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Если «сотрудник бюро» угадывает ответ, то отдает вам соответствующую картинку. В данном случае – картинку с изображением петуха.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Моя мама большая, белая, с длинной шеей, с оранжевым плоским клювом. У нее широкие красные лапы, как ласты. Она любит щипать траву и плавать на пруду. Она громко зовет меня: «Га-га-га!».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Моя мама толстенькая, пестренькая, с тонкой длинной  красной шеей, с коротким, но пышным разноцветным хвостом. Она  зовет меня вот так: «У-</w:t>
      </w:r>
      <w:proofErr w:type="spellStart"/>
      <w:r w:rsidRPr="00782ED7">
        <w:rPr>
          <w:rStyle w:val="a5"/>
          <w:b w:val="0"/>
          <w:color w:val="000000"/>
          <w:sz w:val="28"/>
          <w:szCs w:val="28"/>
        </w:rPr>
        <w:t>лу</w:t>
      </w:r>
      <w:proofErr w:type="spellEnd"/>
      <w:r w:rsidRPr="00782ED7">
        <w:rPr>
          <w:rStyle w:val="a5"/>
          <w:b w:val="0"/>
          <w:color w:val="000000"/>
          <w:sz w:val="28"/>
          <w:szCs w:val="28"/>
        </w:rPr>
        <w:t>-</w:t>
      </w:r>
      <w:proofErr w:type="spellStart"/>
      <w:r w:rsidRPr="00782ED7">
        <w:rPr>
          <w:rStyle w:val="a5"/>
          <w:b w:val="0"/>
          <w:color w:val="000000"/>
          <w:sz w:val="28"/>
          <w:szCs w:val="28"/>
        </w:rPr>
        <w:t>лу</w:t>
      </w:r>
      <w:proofErr w:type="spellEnd"/>
      <w:r w:rsidRPr="00782ED7">
        <w:rPr>
          <w:rStyle w:val="a5"/>
          <w:b w:val="0"/>
          <w:color w:val="000000"/>
          <w:sz w:val="28"/>
          <w:szCs w:val="28"/>
        </w:rPr>
        <w:t>, у-</w:t>
      </w:r>
      <w:proofErr w:type="spellStart"/>
      <w:r w:rsidRPr="00782ED7">
        <w:rPr>
          <w:rStyle w:val="a5"/>
          <w:b w:val="0"/>
          <w:color w:val="000000"/>
          <w:sz w:val="28"/>
          <w:szCs w:val="28"/>
        </w:rPr>
        <w:t>лу</w:t>
      </w:r>
      <w:proofErr w:type="spellEnd"/>
      <w:r w:rsidRPr="00782ED7">
        <w:rPr>
          <w:rStyle w:val="a5"/>
          <w:b w:val="0"/>
          <w:color w:val="000000"/>
          <w:sz w:val="28"/>
          <w:szCs w:val="28"/>
        </w:rPr>
        <w:t>-</w:t>
      </w:r>
      <w:proofErr w:type="spellStart"/>
      <w:r w:rsidRPr="00782ED7">
        <w:rPr>
          <w:rStyle w:val="a5"/>
          <w:b w:val="0"/>
          <w:color w:val="000000"/>
          <w:sz w:val="28"/>
          <w:szCs w:val="28"/>
        </w:rPr>
        <w:t>лу</w:t>
      </w:r>
      <w:proofErr w:type="spellEnd"/>
      <w:r w:rsidRPr="00782ED7">
        <w:rPr>
          <w:rStyle w:val="a5"/>
          <w:b w:val="0"/>
          <w:color w:val="000000"/>
          <w:sz w:val="28"/>
          <w:szCs w:val="28"/>
        </w:rPr>
        <w:t>!».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- «Мой папа – красивый и гордый. Его хвост похож </w:t>
      </w:r>
      <w:proofErr w:type="gramStart"/>
      <w:r w:rsidRPr="00782ED7">
        <w:rPr>
          <w:rStyle w:val="a5"/>
          <w:b w:val="0"/>
          <w:color w:val="000000"/>
          <w:sz w:val="28"/>
          <w:szCs w:val="28"/>
        </w:rPr>
        <w:t>на</w:t>
      </w:r>
      <w:proofErr w:type="gramEnd"/>
      <w:r w:rsidRPr="00782ED7">
        <w:rPr>
          <w:rStyle w:val="a5"/>
          <w:b w:val="0"/>
          <w:color w:val="000000"/>
          <w:sz w:val="28"/>
          <w:szCs w:val="28"/>
        </w:rPr>
        <w:t xml:space="preserve"> павлиний. А таких красивых перьев не найти во всем птичнике. У него тонкая красная шея, клюв украшен длинной красной бородой. Когда он меня зовет, то кричит» «У-</w:t>
      </w:r>
      <w:proofErr w:type="spellStart"/>
      <w:r w:rsidRPr="00782ED7">
        <w:rPr>
          <w:rStyle w:val="a5"/>
          <w:b w:val="0"/>
          <w:color w:val="000000"/>
          <w:sz w:val="28"/>
          <w:szCs w:val="28"/>
        </w:rPr>
        <w:t>лу</w:t>
      </w:r>
      <w:proofErr w:type="spellEnd"/>
      <w:r w:rsidRPr="00782ED7">
        <w:rPr>
          <w:rStyle w:val="a5"/>
          <w:b w:val="0"/>
          <w:color w:val="000000"/>
          <w:sz w:val="28"/>
          <w:szCs w:val="28"/>
        </w:rPr>
        <w:t>-</w:t>
      </w:r>
      <w:proofErr w:type="spellStart"/>
      <w:r w:rsidRPr="00782ED7">
        <w:rPr>
          <w:rStyle w:val="a5"/>
          <w:b w:val="0"/>
          <w:color w:val="000000"/>
          <w:sz w:val="28"/>
          <w:szCs w:val="28"/>
        </w:rPr>
        <w:t>лу</w:t>
      </w:r>
      <w:proofErr w:type="spellEnd"/>
      <w:r w:rsidRPr="00782ED7">
        <w:rPr>
          <w:rStyle w:val="a5"/>
          <w:b w:val="0"/>
          <w:color w:val="000000"/>
          <w:sz w:val="28"/>
          <w:szCs w:val="28"/>
        </w:rPr>
        <w:t>, у-</w:t>
      </w:r>
      <w:proofErr w:type="spellStart"/>
      <w:r w:rsidRPr="00782ED7">
        <w:rPr>
          <w:rStyle w:val="a5"/>
          <w:b w:val="0"/>
          <w:color w:val="000000"/>
          <w:sz w:val="28"/>
          <w:szCs w:val="28"/>
        </w:rPr>
        <w:t>лу</w:t>
      </w:r>
      <w:proofErr w:type="spellEnd"/>
      <w:r w:rsidRPr="00782ED7">
        <w:rPr>
          <w:rStyle w:val="a5"/>
          <w:b w:val="0"/>
          <w:color w:val="000000"/>
          <w:sz w:val="28"/>
          <w:szCs w:val="28"/>
        </w:rPr>
        <w:t>-</w:t>
      </w:r>
      <w:proofErr w:type="spellStart"/>
      <w:r w:rsidRPr="00782ED7">
        <w:rPr>
          <w:rStyle w:val="a5"/>
          <w:b w:val="0"/>
          <w:color w:val="000000"/>
          <w:sz w:val="28"/>
          <w:szCs w:val="28"/>
        </w:rPr>
        <w:t>лу</w:t>
      </w:r>
      <w:proofErr w:type="spellEnd"/>
      <w:r w:rsidRPr="00782ED7">
        <w:rPr>
          <w:rStyle w:val="a5"/>
          <w:b w:val="0"/>
          <w:color w:val="000000"/>
          <w:sz w:val="28"/>
          <w:szCs w:val="28"/>
        </w:rPr>
        <w:t>!»». И т.д.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Игра продолжается со сменой ролей.                </w:t>
      </w:r>
    </w:p>
    <w:p w:rsidR="00D36BB6" w:rsidRPr="00782ED7" w:rsidRDefault="00D36BB6" w:rsidP="006A1F6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«Я иду гулять»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Цель: активизация словаря по теме, практическое овладение навыком построения предложений с однородными членами.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Ход игры.</w:t>
      </w:r>
    </w:p>
    <w:p w:rsidR="00D36BB6" w:rsidRPr="00782ED7" w:rsidRDefault="00DD7E0D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>
        <w:rPr>
          <w:rStyle w:val="a5"/>
          <w:b w:val="0"/>
          <w:color w:val="000000"/>
          <w:sz w:val="28"/>
          <w:szCs w:val="28"/>
        </w:rPr>
        <w:t xml:space="preserve">Учитель </w:t>
      </w:r>
      <w:r w:rsidR="00D36BB6" w:rsidRPr="00782ED7">
        <w:rPr>
          <w:rStyle w:val="a5"/>
          <w:b w:val="0"/>
          <w:color w:val="000000"/>
          <w:sz w:val="28"/>
          <w:szCs w:val="28"/>
        </w:rPr>
        <w:t>предлагает детям представить, что они собрались пойти на каток. Кто-то из детей вызывается к столу, на котором разложены картинки с изображением одежды. Ребенок должен подобрать одежду, необходимую ему для прогулки. Образец речи детей: «Я надену трусы, майку, свитер, теплые носки, ботинки с коньками».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lastRenderedPageBreak/>
        <w:t>Далее могут обсуждаться следующие ситуации: занятия спортом, поход за грибами, поход на пляж, утренники в детском саду и т.д. Можно предложить детям самим придумать ситуации, в которых нужна специальная одежда.</w:t>
      </w:r>
    </w:p>
    <w:p w:rsidR="00D36BB6" w:rsidRPr="00782ED7" w:rsidRDefault="00D36BB6" w:rsidP="006A1F6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 xml:space="preserve">«Что </w:t>
      </w:r>
      <w:proofErr w:type="gramStart"/>
      <w:r w:rsidRPr="00782ED7">
        <w:rPr>
          <w:rStyle w:val="a5"/>
          <w:color w:val="000000"/>
          <w:sz w:val="28"/>
          <w:szCs w:val="28"/>
        </w:rPr>
        <w:t>за  чем</w:t>
      </w:r>
      <w:proofErr w:type="gramEnd"/>
      <w:r w:rsidRPr="00782ED7">
        <w:rPr>
          <w:rStyle w:val="a5"/>
          <w:color w:val="000000"/>
          <w:sz w:val="28"/>
          <w:szCs w:val="28"/>
        </w:rPr>
        <w:t xml:space="preserve"> мы будем мыть?»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Цель: активизация словаря по теме, формирование навыка построения повествовательных предложений с однородными членами.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Ход игры.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Дети делятся на две команды. Каждая команда получает набор предметных картинок с изображением различной посуды.</w:t>
      </w:r>
    </w:p>
    <w:p w:rsidR="00D36BB6" w:rsidRPr="00782ED7" w:rsidRDefault="001D6AF0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>
        <w:rPr>
          <w:rStyle w:val="a5"/>
          <w:b w:val="0"/>
          <w:color w:val="000000"/>
          <w:sz w:val="28"/>
          <w:szCs w:val="28"/>
        </w:rPr>
        <w:t>Учитель</w:t>
      </w:r>
      <w:r w:rsidR="00D36BB6" w:rsidRPr="00782ED7">
        <w:rPr>
          <w:rStyle w:val="a5"/>
          <w:b w:val="0"/>
          <w:color w:val="000000"/>
          <w:sz w:val="28"/>
          <w:szCs w:val="28"/>
        </w:rPr>
        <w:t xml:space="preserve"> обращается к детям: Ребята,  представьте себе ситуацию, что в доме отключили воду. В раковине осталась немытая посуда. У вас есть только два тазика воды – один с горячей, другой с холодной водой. Вы должны подумать, в каком порядке лучше всего мыть грязную посуду и почему? Разложите картинки в том порядке, в каком вы бы стали мыть посуду. А теперь опишите свои действия. Выигрывает команда, которая быстрее и правильнее выполнит задание </w:t>
      </w:r>
      <w:r w:rsidR="00C92321" w:rsidRPr="00782ED7">
        <w:rPr>
          <w:rStyle w:val="a5"/>
          <w:b w:val="0"/>
          <w:color w:val="000000"/>
          <w:sz w:val="28"/>
          <w:szCs w:val="28"/>
        </w:rPr>
        <w:t>воспитателя</w:t>
      </w:r>
      <w:r w:rsidR="00D36BB6" w:rsidRPr="00782ED7">
        <w:rPr>
          <w:rStyle w:val="a5"/>
          <w:b w:val="0"/>
          <w:color w:val="000000"/>
          <w:sz w:val="28"/>
          <w:szCs w:val="28"/>
        </w:rPr>
        <w:t>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proofErr w:type="gramStart"/>
      <w:r w:rsidRPr="00782ED7">
        <w:rPr>
          <w:rStyle w:val="a5"/>
          <w:b w:val="0"/>
          <w:color w:val="000000"/>
          <w:sz w:val="28"/>
          <w:szCs w:val="28"/>
        </w:rPr>
        <w:t>Предметные картинки: 1) стеклянный стакан, чашка, вилка, тарелка, сковорода; 2) чашка, ложка, тарелка, половник, кастрюля.</w:t>
      </w:r>
      <w:proofErr w:type="gramEnd"/>
      <w:r w:rsidRPr="00782ED7">
        <w:rPr>
          <w:rStyle w:val="a5"/>
          <w:b w:val="0"/>
          <w:color w:val="000000"/>
          <w:sz w:val="28"/>
          <w:szCs w:val="28"/>
        </w:rPr>
        <w:t xml:space="preserve"> (Сначала моется посуда, наименее испачканная жиром.)</w:t>
      </w:r>
    </w:p>
    <w:p w:rsidR="00D36BB6" w:rsidRPr="00782ED7" w:rsidRDefault="00D36BB6" w:rsidP="006A1F6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«Куда поставим мебель?»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Цель: закрепление представлений о различных видах мебели по ее назначению, формирование навыка составления предложений с однородными членами.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Ход игры.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Из числа детей выбирается ведущий, который будет называть различные помещения в квартире. Остальные дети называют мебель, которую туда можно поставить.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Например: коридор – вешалка, трюмо, тумбочка и т.д.</w:t>
      </w:r>
    </w:p>
    <w:p w:rsidR="00D36BB6" w:rsidRPr="00782ED7" w:rsidRDefault="001D6AF0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>
        <w:rPr>
          <w:rStyle w:val="a5"/>
          <w:b w:val="0"/>
          <w:color w:val="000000"/>
          <w:sz w:val="28"/>
          <w:szCs w:val="28"/>
        </w:rPr>
        <w:lastRenderedPageBreak/>
        <w:t>Учитель</w:t>
      </w:r>
      <w:r w:rsidR="00D36BB6" w:rsidRPr="00782ED7">
        <w:rPr>
          <w:rStyle w:val="a5"/>
          <w:b w:val="0"/>
          <w:color w:val="000000"/>
          <w:sz w:val="28"/>
          <w:szCs w:val="28"/>
        </w:rPr>
        <w:t xml:space="preserve"> в это время может выставлять на </w:t>
      </w:r>
      <w:proofErr w:type="spellStart"/>
      <w:r w:rsidR="00D36BB6" w:rsidRPr="00782ED7">
        <w:rPr>
          <w:rStyle w:val="a5"/>
          <w:b w:val="0"/>
          <w:color w:val="000000"/>
          <w:sz w:val="28"/>
          <w:szCs w:val="28"/>
        </w:rPr>
        <w:t>фланелеграф</w:t>
      </w:r>
      <w:proofErr w:type="spellEnd"/>
      <w:r w:rsidR="00D36BB6" w:rsidRPr="00782ED7">
        <w:rPr>
          <w:rStyle w:val="a5"/>
          <w:b w:val="0"/>
          <w:color w:val="000000"/>
          <w:sz w:val="28"/>
          <w:szCs w:val="28"/>
        </w:rPr>
        <w:t xml:space="preserve"> предметные картинки или ставить на стол игрушечную мебель. Затем детям предлагается рассказать о той мебели, которая с их помощью поставлена в разных комнатах.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Далее, в зависимости от цели занятия, можно попросить детей  составить либо рассказы – описания, либо предложения с однородными членами типа: «В коридоре стоят вешалка, трюмо и тумбочка».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</w:t>
      </w:r>
    </w:p>
    <w:p w:rsidR="00D36BB6" w:rsidRPr="00782ED7" w:rsidRDefault="00D36BB6">
      <w:pPr>
        <w:rPr>
          <w:rStyle w:val="a5"/>
          <w:rFonts w:ascii="Times New Roman" w:eastAsia="Times New Roman" w:hAnsi="Times New Roman" w:cs="Times New Roman"/>
          <w:b w:val="0"/>
          <w:color w:val="000000"/>
          <w:sz w:val="28"/>
          <w:szCs w:val="28"/>
          <w:lang w:eastAsia="ru-RU"/>
        </w:rPr>
      </w:pPr>
      <w:r w:rsidRPr="00782ED7">
        <w:rPr>
          <w:rStyle w:val="a5"/>
          <w:b w:val="0"/>
          <w:color w:val="000000"/>
          <w:sz w:val="28"/>
          <w:szCs w:val="28"/>
        </w:rPr>
        <w:br w:type="page"/>
      </w:r>
    </w:p>
    <w:p w:rsidR="00D36BB6" w:rsidRPr="00782ED7" w:rsidRDefault="00D36BB6" w:rsidP="006A1F66">
      <w:pPr>
        <w:pStyle w:val="a4"/>
        <w:spacing w:before="0" w:beforeAutospacing="0" w:after="0" w:afterAutospacing="0" w:line="360" w:lineRule="auto"/>
        <w:ind w:firstLine="709"/>
        <w:jc w:val="right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lastRenderedPageBreak/>
        <w:t>Приложение 5</w:t>
      </w:r>
    </w:p>
    <w:p w:rsidR="00D36BB6" w:rsidRPr="00782ED7" w:rsidRDefault="00D36BB6" w:rsidP="006A1F6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Дидактические игры по обучению  детей слышать в речи окружающих предлоги, правильно понимать их значение и составлять с ними предложения.</w:t>
      </w:r>
    </w:p>
    <w:p w:rsidR="00D36BB6" w:rsidRPr="00782ED7" w:rsidRDefault="00D36BB6" w:rsidP="006A1F6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Игра «Прогулка в лес».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Цель: учить строить предложения  с предлогами, закреплять умение различать одушевленные и неодушевленные объекты.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Материал: фото или картинки  с изображением растений и обитателей леса.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Игровые действия: подбирать как можно больше вариантов окончания предложения, передавать предмет (шишку) как эстафетную палочку, разыгрывать «фанты».</w:t>
      </w:r>
    </w:p>
    <w:p w:rsidR="00D36BB6" w:rsidRPr="00782ED7" w:rsidRDefault="001D6AF0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>
        <w:rPr>
          <w:rStyle w:val="a5"/>
          <w:b w:val="0"/>
          <w:color w:val="000000"/>
          <w:sz w:val="28"/>
          <w:szCs w:val="28"/>
        </w:rPr>
        <w:t>Учитель</w:t>
      </w:r>
      <w:r w:rsidR="00D36BB6" w:rsidRPr="00782ED7">
        <w:rPr>
          <w:rStyle w:val="a5"/>
          <w:b w:val="0"/>
          <w:color w:val="000000"/>
          <w:sz w:val="28"/>
          <w:szCs w:val="28"/>
        </w:rPr>
        <w:t>. Ребята, сядем с вами в круг, как у костра на лесной опушке. У меня в руках шишка. Я задам вопрос, передам шишку соседу справа. Так шишка по кругу вернется  ко мне. Повторять окончания предложения нельзя: каждый придумает свое. Если ответа не знаешь, отдай «фант», который потом разыграем.</w:t>
      </w:r>
    </w:p>
    <w:p w:rsidR="00D36BB6" w:rsidRPr="00782ED7" w:rsidRDefault="00D36BB6" w:rsidP="006A1F6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«Что и где я найду в лесу?»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Примеры ответов: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В лесу под ёлкой я найду шишку.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В лесу под дубом я найду желудь.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В лесу под осинкой я найду подосиновик.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В лесу на сосне я найду дупло.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В лесу за пеньком я найду ёжика.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В лесу в кустах я найду гнездо. И т.д.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Розыгрыш «фантов» проводится в конце игры.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Примерные задания для хозяев фантов: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жонглировать 2 – 3 шишками;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имитировать движения какого-либо лесного обитателя;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lastRenderedPageBreak/>
        <w:t>- рассказать четверостишие о любом растении или животном белорусского леса;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- метать 5 шишек в корзину. И т.д.                        </w:t>
      </w:r>
    </w:p>
    <w:p w:rsidR="00D36BB6" w:rsidRPr="00782ED7" w:rsidRDefault="00D36BB6" w:rsidP="006A1F6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«Где лежат вещи?»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Цель: формирование навыка практического использования в речи предложных конструкций.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Ход игры.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1.</w:t>
      </w:r>
      <w:r w:rsidR="001D6AF0">
        <w:rPr>
          <w:rStyle w:val="a5"/>
          <w:b w:val="0"/>
          <w:color w:val="000000"/>
          <w:sz w:val="28"/>
          <w:szCs w:val="28"/>
        </w:rPr>
        <w:t xml:space="preserve"> Учитель</w:t>
      </w:r>
      <w:r w:rsidRPr="00782ED7">
        <w:rPr>
          <w:rStyle w:val="a5"/>
          <w:b w:val="0"/>
          <w:color w:val="000000"/>
          <w:sz w:val="28"/>
          <w:szCs w:val="28"/>
        </w:rPr>
        <w:t xml:space="preserve"> демонстрирует детям действия с предметами и комментирует их: «Лампа стоит на столе, лампа висит над столом, лампа лежит в столе, лампа упала со стола, лампу поставили под стол, лампу вытащили из-под стола». Далее </w:t>
      </w:r>
      <w:r w:rsidR="001D6AF0">
        <w:rPr>
          <w:rStyle w:val="a5"/>
          <w:b w:val="0"/>
          <w:color w:val="000000"/>
          <w:sz w:val="28"/>
          <w:szCs w:val="28"/>
        </w:rPr>
        <w:t>учитель</w:t>
      </w:r>
      <w:r w:rsidR="00C92321" w:rsidRPr="00782ED7">
        <w:rPr>
          <w:rStyle w:val="a5"/>
          <w:b w:val="0"/>
          <w:color w:val="000000"/>
          <w:sz w:val="28"/>
          <w:szCs w:val="28"/>
        </w:rPr>
        <w:t xml:space="preserve"> </w:t>
      </w:r>
      <w:r w:rsidRPr="00782ED7">
        <w:rPr>
          <w:rStyle w:val="a5"/>
          <w:b w:val="0"/>
          <w:color w:val="000000"/>
          <w:sz w:val="28"/>
          <w:szCs w:val="28"/>
        </w:rPr>
        <w:t>просит детей назвать маленькие слова (предлоги), которые они услышали в предложениях.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2.</w:t>
      </w:r>
      <w:r w:rsidR="00C92321" w:rsidRPr="00782ED7">
        <w:rPr>
          <w:rStyle w:val="a5"/>
          <w:b w:val="0"/>
          <w:color w:val="000000"/>
          <w:sz w:val="28"/>
          <w:szCs w:val="28"/>
        </w:rPr>
        <w:t xml:space="preserve"> </w:t>
      </w:r>
      <w:r w:rsidR="001D6AF0">
        <w:rPr>
          <w:rStyle w:val="a5"/>
          <w:b w:val="0"/>
          <w:color w:val="000000"/>
          <w:sz w:val="28"/>
          <w:szCs w:val="28"/>
        </w:rPr>
        <w:t>Учитель</w:t>
      </w:r>
      <w:r w:rsidR="00C92321" w:rsidRPr="00782ED7">
        <w:rPr>
          <w:rStyle w:val="a5"/>
          <w:b w:val="0"/>
          <w:color w:val="000000"/>
          <w:sz w:val="28"/>
          <w:szCs w:val="28"/>
        </w:rPr>
        <w:t xml:space="preserve"> </w:t>
      </w:r>
      <w:r w:rsidRPr="00782ED7">
        <w:rPr>
          <w:rStyle w:val="a5"/>
          <w:b w:val="0"/>
          <w:color w:val="000000"/>
          <w:sz w:val="28"/>
          <w:szCs w:val="28"/>
        </w:rPr>
        <w:t xml:space="preserve">просит детей придумать предложения по двум опорным картинкам  с использованием  маленьких слов «на», «над», «под», «в». </w:t>
      </w:r>
      <w:proofErr w:type="gramStart"/>
      <w:r w:rsidRPr="00782ED7">
        <w:rPr>
          <w:rStyle w:val="a5"/>
          <w:b w:val="0"/>
          <w:color w:val="000000"/>
          <w:sz w:val="28"/>
          <w:szCs w:val="28"/>
        </w:rPr>
        <w:t>Например: полка – кровать, платье – шкаф, портфель – стул, книга – стол, тапочки – кровать.</w:t>
      </w:r>
      <w:proofErr w:type="gramEnd"/>
    </w:p>
    <w:p w:rsidR="00D36BB6" w:rsidRPr="00782ED7" w:rsidRDefault="00D36BB6" w:rsidP="006A1F6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«Кормушка»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Цель: практическое  овладение умением использовать в речи предлоги «в», «на», «за», «из».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Ход  игры.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На </w:t>
      </w:r>
      <w:proofErr w:type="spellStart"/>
      <w:r w:rsidRPr="00782ED7">
        <w:rPr>
          <w:rStyle w:val="a5"/>
          <w:b w:val="0"/>
          <w:color w:val="000000"/>
          <w:sz w:val="28"/>
          <w:szCs w:val="28"/>
        </w:rPr>
        <w:t>фланелеграф</w:t>
      </w:r>
      <w:proofErr w:type="spellEnd"/>
      <w:r w:rsidRPr="00782ED7">
        <w:rPr>
          <w:rStyle w:val="a5"/>
          <w:b w:val="0"/>
          <w:color w:val="000000"/>
          <w:sz w:val="28"/>
          <w:szCs w:val="28"/>
        </w:rPr>
        <w:t xml:space="preserve"> устанавливается картинка с изображением кормушки, повешенной на рябине.  На дереве у кормушки сидят разнообразные птицы.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Дети отвечают на вопросы </w:t>
      </w:r>
      <w:r w:rsidR="00C92321" w:rsidRPr="00782ED7">
        <w:rPr>
          <w:rStyle w:val="a5"/>
          <w:b w:val="0"/>
          <w:color w:val="000000"/>
          <w:sz w:val="28"/>
          <w:szCs w:val="28"/>
        </w:rPr>
        <w:t>воспитателя</w:t>
      </w:r>
      <w:r w:rsidRPr="00782ED7">
        <w:rPr>
          <w:rStyle w:val="a5"/>
          <w:b w:val="0"/>
          <w:color w:val="000000"/>
          <w:sz w:val="28"/>
          <w:szCs w:val="28"/>
        </w:rPr>
        <w:t>: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Куда мы повесим кормушку? (На дерево)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Куда насыплем корм? (В кормушку)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Откуда вылетел  воробей? (Из гнезда)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Куда села синица? (На рябину) и т.д.</w:t>
      </w:r>
    </w:p>
    <w:p w:rsidR="00D36BB6" w:rsidRPr="00782ED7" w:rsidRDefault="00D36BB6" w:rsidP="006A1F6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«Незнайка»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Цель: практическое усвоение детьми предлогов «в», «на», «за», «из».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Ход игры.</w:t>
      </w:r>
    </w:p>
    <w:p w:rsidR="00D36BB6" w:rsidRPr="00782ED7" w:rsidRDefault="001D6AF0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>
        <w:rPr>
          <w:rStyle w:val="a5"/>
          <w:b w:val="0"/>
          <w:color w:val="000000"/>
          <w:sz w:val="28"/>
          <w:szCs w:val="28"/>
        </w:rPr>
        <w:lastRenderedPageBreak/>
        <w:t>Учитель</w:t>
      </w:r>
      <w:r w:rsidR="00C92321" w:rsidRPr="00782ED7">
        <w:rPr>
          <w:rStyle w:val="a5"/>
          <w:b w:val="0"/>
          <w:color w:val="000000"/>
          <w:sz w:val="28"/>
          <w:szCs w:val="28"/>
        </w:rPr>
        <w:t xml:space="preserve"> </w:t>
      </w:r>
      <w:r w:rsidR="00D36BB6" w:rsidRPr="00782ED7">
        <w:rPr>
          <w:rStyle w:val="a5"/>
          <w:b w:val="0"/>
          <w:color w:val="000000"/>
          <w:sz w:val="28"/>
          <w:szCs w:val="28"/>
        </w:rPr>
        <w:t>сообщает детям, что Незнайка тоже составил свой рассказ о кормушке. Вот что у него получилось: «Кормушку повесили в дерево. Корм насыпали из кормушки. Воробей вылетел на гнездо. Синица села из рябины».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Дети исправляют ошибки, которые сделал Незнайка.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                                       </w:t>
      </w:r>
    </w:p>
    <w:p w:rsidR="006A1F6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 </w:t>
      </w:r>
    </w:p>
    <w:p w:rsidR="006A1F66" w:rsidRPr="00782ED7" w:rsidRDefault="006A1F66" w:rsidP="006A1F66">
      <w:pPr>
        <w:rPr>
          <w:rStyle w:val="a5"/>
          <w:rFonts w:ascii="Times New Roman" w:eastAsia="Times New Roman" w:hAnsi="Times New Roman" w:cs="Times New Roman"/>
          <w:b w:val="0"/>
          <w:color w:val="000000"/>
          <w:sz w:val="28"/>
          <w:szCs w:val="28"/>
          <w:lang w:eastAsia="ru-RU"/>
        </w:rPr>
      </w:pPr>
      <w:r w:rsidRPr="00782ED7">
        <w:rPr>
          <w:rStyle w:val="a5"/>
          <w:b w:val="0"/>
          <w:color w:val="000000"/>
          <w:sz w:val="28"/>
          <w:szCs w:val="28"/>
        </w:rPr>
        <w:br w:type="page"/>
      </w:r>
    </w:p>
    <w:p w:rsidR="00D36BB6" w:rsidRPr="00782ED7" w:rsidRDefault="00D36BB6" w:rsidP="006A1F66">
      <w:pPr>
        <w:pStyle w:val="a4"/>
        <w:spacing w:before="0" w:beforeAutospacing="0" w:after="0" w:afterAutospacing="0" w:line="360" w:lineRule="auto"/>
        <w:ind w:firstLine="709"/>
        <w:jc w:val="right"/>
        <w:rPr>
          <w:rStyle w:val="a5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lastRenderedPageBreak/>
        <w:t xml:space="preserve">  </w:t>
      </w:r>
      <w:r w:rsidRPr="00782ED7">
        <w:rPr>
          <w:rStyle w:val="a5"/>
          <w:color w:val="000000"/>
          <w:sz w:val="28"/>
          <w:szCs w:val="28"/>
        </w:rPr>
        <w:t>Приложение 6</w:t>
      </w:r>
    </w:p>
    <w:p w:rsidR="00D36BB6" w:rsidRPr="00782ED7" w:rsidRDefault="00D36BB6" w:rsidP="006A1F6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Дидактические игры по обучению детей  составлять разные виды сложного предложения.</w:t>
      </w:r>
    </w:p>
    <w:p w:rsidR="00D36BB6" w:rsidRPr="00782ED7" w:rsidRDefault="00D36BB6" w:rsidP="006A1F6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Игра «Расскажем о лесе».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Цель: активизировать в речи детей наречия, учить строить полное предложение с противительным союзом  «а»  по образцу.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Материал: картинки с изображением растений, обитателей белорусского леса.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Игровые действия: подбрасывать и ловить шишку, называть определения в сравнительной степени, образовывать слова-наречия, заканчивать правильно предложение с союзом «а».</w:t>
      </w:r>
    </w:p>
    <w:p w:rsidR="00D36BB6" w:rsidRPr="00782ED7" w:rsidRDefault="00774B6D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>
        <w:rPr>
          <w:rStyle w:val="a5"/>
          <w:b w:val="0"/>
          <w:color w:val="000000"/>
          <w:sz w:val="28"/>
          <w:szCs w:val="28"/>
        </w:rPr>
        <w:t>Учитель</w:t>
      </w:r>
      <w:r w:rsidR="00D36BB6" w:rsidRPr="00782ED7">
        <w:rPr>
          <w:rStyle w:val="a5"/>
          <w:b w:val="0"/>
          <w:color w:val="000000"/>
          <w:sz w:val="28"/>
          <w:szCs w:val="28"/>
        </w:rPr>
        <w:t>. Ребята, Лесовик подарил мне волшебную шишку, которая поможет нам вспомнить подходящее слово о деревьях, лесе и его обитателях.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Куст сирени высокий, а сосна ещё…..(выше).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Куст черники низкий, а трава ещё…..(ниже).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Роща большая, а лес ещё…….(больше).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Ручей широкий, а река ещё…… (шире).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Ручей мелкий, а ключ ещё……. (мельче).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Волчонок ловкий, а волк ещё….(ловчее).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Заяц хитрый, а лиса ещё……….(хитрее).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Зубр сильный, а медведь ещё……(сильнее).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Белка рыжая, а лиса ещё ………(рыжее).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Береза старая, а дуб ещё………(старше).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Парк густой, а лес ещё……….(гуще).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Трава зеленая, а ель ещё…….(зеленее).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У белки хвост пушистый, а у лисы ещё…..(пушистее).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У лося ноги тонкие, а у оленя ещё……(тоньше). И т.д.</w:t>
      </w:r>
    </w:p>
    <w:p w:rsidR="00D36BB6" w:rsidRPr="00782ED7" w:rsidRDefault="00D36BB6" w:rsidP="006A1F6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Игра «Скажи все наоборот».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lastRenderedPageBreak/>
        <w:t>Цель: учить сложное предложение с союзом «а», закреплять умения изменять слова во множественном числе, подбирать слова с противоположным значением (антонимы).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Материал: фото или картинки с изображением грибов, ягод; шляпа </w:t>
      </w:r>
      <w:proofErr w:type="spellStart"/>
      <w:r w:rsidRPr="00782ED7">
        <w:rPr>
          <w:rStyle w:val="a5"/>
          <w:b w:val="0"/>
          <w:color w:val="000000"/>
          <w:sz w:val="28"/>
          <w:szCs w:val="28"/>
        </w:rPr>
        <w:t>Лесовичка</w:t>
      </w:r>
      <w:proofErr w:type="spellEnd"/>
      <w:r w:rsidRPr="00782ED7">
        <w:rPr>
          <w:rStyle w:val="a5"/>
          <w:b w:val="0"/>
          <w:color w:val="000000"/>
          <w:sz w:val="28"/>
          <w:szCs w:val="28"/>
        </w:rPr>
        <w:t>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Игровые действия: придумать предложение с  опорой на картинку.</w:t>
      </w:r>
    </w:p>
    <w:p w:rsidR="00D36BB6" w:rsidRPr="00782ED7" w:rsidRDefault="00774B6D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>
        <w:rPr>
          <w:rStyle w:val="a5"/>
          <w:b w:val="0"/>
          <w:color w:val="000000"/>
          <w:sz w:val="28"/>
          <w:szCs w:val="28"/>
        </w:rPr>
        <w:t>Учитель</w:t>
      </w:r>
      <w:r w:rsidR="00D36BB6" w:rsidRPr="00782ED7">
        <w:rPr>
          <w:rStyle w:val="a5"/>
          <w:b w:val="0"/>
          <w:color w:val="000000"/>
          <w:sz w:val="28"/>
          <w:szCs w:val="28"/>
        </w:rPr>
        <w:t>. Старичок-</w:t>
      </w:r>
      <w:proofErr w:type="spellStart"/>
      <w:r w:rsidR="00D36BB6" w:rsidRPr="00782ED7">
        <w:rPr>
          <w:rStyle w:val="a5"/>
          <w:b w:val="0"/>
          <w:color w:val="000000"/>
          <w:sz w:val="28"/>
          <w:szCs w:val="28"/>
        </w:rPr>
        <w:t>Лесовичок</w:t>
      </w:r>
      <w:proofErr w:type="spellEnd"/>
      <w:r w:rsidR="00D36BB6" w:rsidRPr="00782ED7">
        <w:rPr>
          <w:rStyle w:val="a5"/>
          <w:b w:val="0"/>
          <w:color w:val="000000"/>
          <w:sz w:val="28"/>
          <w:szCs w:val="28"/>
        </w:rPr>
        <w:t xml:space="preserve"> любит спорить, делать все наоборот. А вы умеете играть в игру «Скажи все наоборот»? </w:t>
      </w:r>
      <w:proofErr w:type="spellStart"/>
      <w:r w:rsidR="00D36BB6" w:rsidRPr="00782ED7">
        <w:rPr>
          <w:rStyle w:val="a5"/>
          <w:b w:val="0"/>
          <w:color w:val="000000"/>
          <w:sz w:val="28"/>
          <w:szCs w:val="28"/>
        </w:rPr>
        <w:t>Лесовичок</w:t>
      </w:r>
      <w:proofErr w:type="spellEnd"/>
      <w:r w:rsidR="00D36BB6" w:rsidRPr="00782ED7">
        <w:rPr>
          <w:rStyle w:val="a5"/>
          <w:b w:val="0"/>
          <w:color w:val="000000"/>
          <w:sz w:val="28"/>
          <w:szCs w:val="28"/>
        </w:rPr>
        <w:t xml:space="preserve"> будет показывать вам картинки грибов, ягод, а вы называйте ему не один предмет, а много: «Боровик – боровики, лисичка – лисички, поганка – поганки и т.д.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proofErr w:type="spellStart"/>
      <w:r w:rsidRPr="00782ED7">
        <w:rPr>
          <w:rStyle w:val="a5"/>
          <w:b w:val="0"/>
          <w:color w:val="000000"/>
          <w:sz w:val="28"/>
          <w:szCs w:val="28"/>
        </w:rPr>
        <w:t>Лесовичок</w:t>
      </w:r>
      <w:proofErr w:type="spellEnd"/>
      <w:r w:rsidRPr="00782ED7">
        <w:rPr>
          <w:rStyle w:val="a5"/>
          <w:b w:val="0"/>
          <w:color w:val="000000"/>
          <w:sz w:val="28"/>
          <w:szCs w:val="28"/>
        </w:rPr>
        <w:t xml:space="preserve"> гордится лесными богатствами и дарами. Как  он об этом говорит? Например: </w:t>
      </w:r>
      <w:proofErr w:type="spellStart"/>
      <w:r w:rsidRPr="00782ED7">
        <w:rPr>
          <w:rStyle w:val="a5"/>
          <w:b w:val="0"/>
          <w:color w:val="000000"/>
          <w:sz w:val="28"/>
          <w:szCs w:val="28"/>
        </w:rPr>
        <w:t>Лесовичок</w:t>
      </w:r>
      <w:proofErr w:type="spellEnd"/>
      <w:r w:rsidRPr="00782ED7">
        <w:rPr>
          <w:rStyle w:val="a5"/>
          <w:b w:val="0"/>
          <w:color w:val="000000"/>
          <w:sz w:val="28"/>
          <w:szCs w:val="28"/>
        </w:rPr>
        <w:t xml:space="preserve"> показывает картинку «мухомор».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У тебя один мухомор, а в лесу много мухоморов.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У тебя один куст черники, а в лесу много кустов черники.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У тебя один опенок, а мы собрали много опят.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proofErr w:type="gramStart"/>
      <w:r w:rsidRPr="00782ED7">
        <w:rPr>
          <w:rStyle w:val="a5"/>
          <w:b w:val="0"/>
          <w:color w:val="000000"/>
          <w:sz w:val="28"/>
          <w:szCs w:val="28"/>
        </w:rPr>
        <w:t>И так далее: в лесу много…лисичек, кустов ежевики, шишек, строчков и сморчков, кустиков брусники, кустов костяники, подосиновиков, подберезовиков, ягод клюквы, ягод морошки, пней.</w:t>
      </w:r>
      <w:proofErr w:type="gramEnd"/>
    </w:p>
    <w:p w:rsidR="00D36BB6" w:rsidRPr="00782ED7" w:rsidRDefault="00D36BB6" w:rsidP="006A1F6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«Весна к нам в дом стучится».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Цель: учить строить сложное предложение доказательной формы высказывания; упражнять детей в установлении причинно-следственных связей.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Материал: весенние пейзажи, сюжетные картинки о весне, любые предметные картинки.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Игровые действия: объяснять смысл пословиц, фраз, народных примет своими словами, составляя полное развернутое высказывание.</w:t>
      </w:r>
    </w:p>
    <w:p w:rsidR="00D36BB6" w:rsidRPr="00782ED7" w:rsidRDefault="00774B6D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>
        <w:rPr>
          <w:rStyle w:val="a5"/>
          <w:b w:val="0"/>
          <w:color w:val="000000"/>
          <w:sz w:val="28"/>
          <w:szCs w:val="28"/>
        </w:rPr>
        <w:t>Учитель</w:t>
      </w:r>
      <w:r w:rsidR="00D36BB6" w:rsidRPr="00782ED7">
        <w:rPr>
          <w:rStyle w:val="a5"/>
          <w:b w:val="0"/>
          <w:color w:val="000000"/>
          <w:sz w:val="28"/>
          <w:szCs w:val="28"/>
        </w:rPr>
        <w:t>. Ребята, за что люди любят весну? Про это время  года много сложено пословиц, поговорок, примет. Попробуйте  объяснить несколько из них, а некоторые – продолжить.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Весенний дождь лишним не бывает.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lastRenderedPageBreak/>
        <w:t>- Ласточка день начинает, а соловей кончает.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Май леса наряжает, лето в гости ожидает.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Весна красна цветами, а осень пирогами.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Появились проталины, потому что……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Подснежник называется так, потому что…..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Люди увозят снег из города на поля, чтобы….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Грачи собирают ветки и прутья для того, чтобы….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Весенний день год кормит.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Март без воды – апрель без травы.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Коли в мае дождь, будет и рожь.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Майская трава и голодного накормит.</w:t>
      </w:r>
    </w:p>
    <w:p w:rsidR="00D36BB6" w:rsidRPr="00782ED7" w:rsidRDefault="00D36BB6" w:rsidP="006A1F6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«Что для чего»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Цель: использовать в речи глаголы в неопределённой форме, конструкции сложноподчинённого предложения.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proofErr w:type="gramStart"/>
      <w:r w:rsidRPr="00782ED7">
        <w:rPr>
          <w:rStyle w:val="a5"/>
          <w:b w:val="0"/>
          <w:color w:val="000000"/>
          <w:sz w:val="28"/>
          <w:szCs w:val="28"/>
        </w:rPr>
        <w:t>Материал: картинки с изображениями предметов (реальные предметы), которыми пользуются при умывании, одевании и т. д. (мыло, зубная щётка, щётка для ногтей, полотенце, зубная паста, заколка, лента для волос, ножницы, ваза, поднос, кружки, ложки, тарелки, носки, ботинки и т. д.), кукла.</w:t>
      </w:r>
      <w:proofErr w:type="gramEnd"/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Детей знакомят с куклой. Рассматривают с ними картинки (предметы), называют. Далее кукла показывает картинки по одной, а дети, не называя их, говорят, для чего нужен тот или иной предмет (чтобы чистить зубы, чтобы мыть руки, чтобы причёсываться и т. д.). В дальнейшем кто-то из детей (с завязанными или закрытыми глазами) отгадывает предмет по его функции и называет его.</w:t>
      </w:r>
    </w:p>
    <w:p w:rsidR="00D36BB6" w:rsidRPr="00782ED7" w:rsidRDefault="00D36BB6" w:rsidP="006A1F66">
      <w:pPr>
        <w:pStyle w:val="a4"/>
        <w:spacing w:before="0" w:beforeAutospacing="0" w:after="0" w:afterAutospacing="0" w:line="360" w:lineRule="auto"/>
        <w:ind w:firstLine="709"/>
        <w:jc w:val="center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>Игра «Закончи предложение».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Цель: учить строить сложное предложение доказательной формы высказывания, упражнять детей  в установлении </w:t>
      </w:r>
      <w:proofErr w:type="spellStart"/>
      <w:r w:rsidRPr="00782ED7">
        <w:rPr>
          <w:rStyle w:val="a5"/>
          <w:b w:val="0"/>
          <w:color w:val="000000"/>
          <w:sz w:val="28"/>
          <w:szCs w:val="28"/>
        </w:rPr>
        <w:t>прчинноследственных</w:t>
      </w:r>
      <w:proofErr w:type="spellEnd"/>
      <w:r w:rsidRPr="00782ED7">
        <w:rPr>
          <w:rStyle w:val="a5"/>
          <w:b w:val="0"/>
          <w:color w:val="000000"/>
          <w:sz w:val="28"/>
          <w:szCs w:val="28"/>
        </w:rPr>
        <w:t xml:space="preserve">  связей.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Материал: незаконченные фразы по теме «Птицы».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lastRenderedPageBreak/>
        <w:t>Методические рекомендации: завершить незаконченные фразы, подбирая интересные и оригинальные ответы.</w:t>
      </w:r>
    </w:p>
    <w:p w:rsidR="00D36BB6" w:rsidRPr="00782ED7" w:rsidRDefault="00774B6D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>
        <w:rPr>
          <w:rStyle w:val="a5"/>
          <w:b w:val="0"/>
          <w:color w:val="000000"/>
          <w:sz w:val="28"/>
          <w:szCs w:val="28"/>
        </w:rPr>
        <w:t>Учитель</w:t>
      </w:r>
      <w:r w:rsidR="00D36BB6" w:rsidRPr="00782ED7">
        <w:rPr>
          <w:rStyle w:val="a5"/>
          <w:b w:val="0"/>
          <w:color w:val="000000"/>
          <w:sz w:val="28"/>
          <w:szCs w:val="28"/>
        </w:rPr>
        <w:t>. Ребята, закончите предложения. За правильный ответ – фишка. Победит тот, кто соберет наибольшее количество фишек. Поощряются ответы с фантазией и юмором.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1. Курица – это птица, потому что…..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2. Ласточки улетают в теплые края, потому что….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3. Лебеди плавают по водоёму, чтобы….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4. У цапли, журавля, аиста длинные ноги, чтобы…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5. У чайки, утки, гуся  на лапках есть перепонки, чтобы….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6. Совы – хищные птицы, потому что….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7. У утки широкий плоский клюв, чтобы….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8. Дятлов называют санитарами леса, потому что….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9. Кукушки подкладывают свои яйца в чужие гнезда, потому что…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10. Люди любят соловьев за то, что…..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11. Гнезда диких птиц трогать нельзя, потому что….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12. Люди делают зимой кормушки, чтобы….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13. Скворечники нужны весной для того, чтобы….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14. Многих птиц записывают в Красную книгу, чтобы…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15. В лесу нельзя шуметь, потому что….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16. Нельзя трогать птенцов в гнезде, потому что…..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17. Люди привлекают аистов к своему жилью, чтобы…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18. Орнитологи изучают повадки птиц, чтобы…. Т.д.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Ребята, дома с родителями придумайте новые незаконченные фразы для этой игры.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 </w:t>
      </w:r>
    </w:p>
    <w:p w:rsidR="006A1F66" w:rsidRPr="00782ED7" w:rsidRDefault="006A1F66">
      <w:pPr>
        <w:rPr>
          <w:rStyle w:val="a5"/>
          <w:rFonts w:ascii="Times New Roman" w:eastAsia="Times New Roman" w:hAnsi="Times New Roman" w:cs="Times New Roman"/>
          <w:b w:val="0"/>
          <w:color w:val="000000"/>
          <w:sz w:val="28"/>
          <w:szCs w:val="28"/>
          <w:lang w:eastAsia="ru-RU"/>
        </w:rPr>
      </w:pPr>
      <w:r w:rsidRPr="00782ED7">
        <w:rPr>
          <w:rStyle w:val="a5"/>
          <w:b w:val="0"/>
          <w:color w:val="000000"/>
          <w:sz w:val="28"/>
          <w:szCs w:val="28"/>
        </w:rPr>
        <w:br w:type="page"/>
      </w:r>
    </w:p>
    <w:p w:rsidR="00D36BB6" w:rsidRPr="00782ED7" w:rsidRDefault="00D36BB6" w:rsidP="006A1F66">
      <w:pPr>
        <w:pStyle w:val="a4"/>
        <w:spacing w:before="0" w:beforeAutospacing="0" w:after="0" w:afterAutospacing="0" w:line="360" w:lineRule="auto"/>
        <w:ind w:firstLine="709"/>
        <w:jc w:val="right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lastRenderedPageBreak/>
        <w:t xml:space="preserve">Приложение </w:t>
      </w:r>
      <w:r w:rsidR="006A1F66" w:rsidRPr="00782ED7">
        <w:rPr>
          <w:rStyle w:val="a5"/>
          <w:color w:val="000000"/>
          <w:sz w:val="28"/>
          <w:szCs w:val="28"/>
        </w:rPr>
        <w:t xml:space="preserve"> 7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color w:val="000000"/>
          <w:sz w:val="28"/>
          <w:szCs w:val="28"/>
        </w:rPr>
      </w:pPr>
      <w:r w:rsidRPr="00782ED7">
        <w:rPr>
          <w:rStyle w:val="a5"/>
          <w:color w:val="000000"/>
          <w:sz w:val="28"/>
          <w:szCs w:val="28"/>
        </w:rPr>
        <w:t xml:space="preserve">Конспект занятия по грамоте в </w:t>
      </w:r>
      <w:r w:rsidR="00774B6D">
        <w:rPr>
          <w:rStyle w:val="a5"/>
          <w:color w:val="000000"/>
          <w:sz w:val="28"/>
          <w:szCs w:val="28"/>
        </w:rPr>
        <w:t>начальной школе</w:t>
      </w:r>
      <w:r w:rsidRPr="00782ED7">
        <w:rPr>
          <w:rStyle w:val="a5"/>
          <w:color w:val="000000"/>
          <w:sz w:val="28"/>
          <w:szCs w:val="28"/>
        </w:rPr>
        <w:t xml:space="preserve"> Предложение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Коррекционно-образовательные цели. Дать детям  понятие о предложении.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Учить детей правильно  изменять слова, обозначающие признаки.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Коррекционно-развивающие цели. Развивать  слуховое внимание  и  памя</w:t>
      </w:r>
      <w:r w:rsidR="00281C7E">
        <w:rPr>
          <w:rStyle w:val="a5"/>
          <w:b w:val="0"/>
          <w:color w:val="000000"/>
          <w:sz w:val="28"/>
          <w:szCs w:val="28"/>
        </w:rPr>
        <w:t>ть, тонкую и общую моторику, ко</w:t>
      </w:r>
      <w:r w:rsidRPr="00782ED7">
        <w:rPr>
          <w:rStyle w:val="a5"/>
          <w:b w:val="0"/>
          <w:color w:val="000000"/>
          <w:sz w:val="28"/>
          <w:szCs w:val="28"/>
        </w:rPr>
        <w:t>ординацию речи с движением.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I. Организационный момент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Сядет тот, кто назовет водный транспорт; воздушный, наземный.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II. Работа с предложением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1.</w:t>
      </w:r>
      <w:r w:rsidR="005C1D08" w:rsidRPr="00782ED7">
        <w:rPr>
          <w:rStyle w:val="a5"/>
          <w:b w:val="0"/>
          <w:color w:val="000000"/>
          <w:sz w:val="28"/>
          <w:szCs w:val="28"/>
        </w:rPr>
        <w:t xml:space="preserve"> </w:t>
      </w:r>
      <w:r w:rsidR="00774B6D">
        <w:rPr>
          <w:rStyle w:val="a5"/>
          <w:b w:val="0"/>
          <w:color w:val="000000"/>
          <w:sz w:val="28"/>
          <w:szCs w:val="28"/>
        </w:rPr>
        <w:t>Учитель</w:t>
      </w:r>
      <w:r w:rsidR="005C1D08" w:rsidRPr="00782ED7">
        <w:rPr>
          <w:rStyle w:val="a5"/>
          <w:b w:val="0"/>
          <w:color w:val="000000"/>
          <w:sz w:val="28"/>
          <w:szCs w:val="28"/>
        </w:rPr>
        <w:t xml:space="preserve"> </w:t>
      </w:r>
      <w:r w:rsidRPr="00782ED7">
        <w:rPr>
          <w:rStyle w:val="a5"/>
          <w:b w:val="0"/>
          <w:color w:val="000000"/>
          <w:sz w:val="28"/>
          <w:szCs w:val="28"/>
        </w:rPr>
        <w:t>называет предложение: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Девочка читает сказку.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Вам понятно, что я сказала?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Про кого вы узнали?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Что вы узнали про девочку?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Что она читает?</w:t>
      </w:r>
    </w:p>
    <w:p w:rsidR="00D36BB6" w:rsidRPr="00782ED7" w:rsidRDefault="00774B6D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>
        <w:rPr>
          <w:rStyle w:val="a5"/>
          <w:b w:val="0"/>
          <w:color w:val="000000"/>
          <w:sz w:val="28"/>
          <w:szCs w:val="28"/>
        </w:rPr>
        <w:t>Учитель</w:t>
      </w:r>
      <w:r w:rsidR="005C1D08" w:rsidRPr="00782ED7">
        <w:rPr>
          <w:rStyle w:val="a5"/>
          <w:b w:val="0"/>
          <w:color w:val="000000"/>
          <w:sz w:val="28"/>
          <w:szCs w:val="28"/>
        </w:rPr>
        <w:t xml:space="preserve"> </w:t>
      </w:r>
      <w:r w:rsidR="00D36BB6" w:rsidRPr="00782ED7">
        <w:rPr>
          <w:rStyle w:val="a5"/>
          <w:b w:val="0"/>
          <w:color w:val="000000"/>
          <w:sz w:val="28"/>
          <w:szCs w:val="28"/>
        </w:rPr>
        <w:t>называет три слова, не связанных между собой   грамматически: мальчик, ехать, автобус.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Понятно вам то, что я хотела сказать?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Вам было не понятно, так как я назвала три слова, между которыми не было «согласия». Эти слова не составили предложение.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Давайте соединим эти слова так, чтобы между ними появилось согласие.</w:t>
      </w:r>
    </w:p>
    <w:p w:rsidR="00D36BB6" w:rsidRPr="00782ED7" w:rsidRDefault="00774B6D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>
        <w:rPr>
          <w:rStyle w:val="a5"/>
          <w:b w:val="0"/>
          <w:color w:val="000000"/>
          <w:sz w:val="28"/>
          <w:szCs w:val="28"/>
        </w:rPr>
        <w:t>Учитель</w:t>
      </w:r>
      <w:r w:rsidR="005C1D08" w:rsidRPr="00782ED7">
        <w:rPr>
          <w:rStyle w:val="a5"/>
          <w:b w:val="0"/>
          <w:color w:val="000000"/>
          <w:sz w:val="28"/>
          <w:szCs w:val="28"/>
        </w:rPr>
        <w:t xml:space="preserve"> </w:t>
      </w:r>
      <w:r w:rsidR="00D36BB6" w:rsidRPr="00782ED7">
        <w:rPr>
          <w:rStyle w:val="a5"/>
          <w:b w:val="0"/>
          <w:color w:val="000000"/>
          <w:sz w:val="28"/>
          <w:szCs w:val="28"/>
        </w:rPr>
        <w:t>произносит предложение: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Мальчик едет в автобусе. 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О ком вы узнали?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Что вы узнали о мальчике?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Где едет мальчик?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lastRenderedPageBreak/>
        <w:t>- Слова стали жить «в согласии», получилось предложение. А теперь попробуйте сделать вывод. Когда получ</w:t>
      </w:r>
      <w:r w:rsidR="00774B6D">
        <w:rPr>
          <w:rStyle w:val="a5"/>
          <w:b w:val="0"/>
          <w:color w:val="000000"/>
          <w:sz w:val="28"/>
          <w:szCs w:val="28"/>
        </w:rPr>
        <w:t>ается предло</w:t>
      </w:r>
      <w:r w:rsidRPr="00782ED7">
        <w:rPr>
          <w:rStyle w:val="a5"/>
          <w:b w:val="0"/>
          <w:color w:val="000000"/>
          <w:sz w:val="28"/>
          <w:szCs w:val="28"/>
        </w:rPr>
        <w:t>жение. (Предложение получается тогда, когда слова живут в согласии.)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2. Пальчиковая гимнастика «Есть игрушки у меня»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Есть игрушки у меня:           Попеременно хлоп</w:t>
      </w:r>
      <w:proofErr w:type="gramStart"/>
      <w:r w:rsidRPr="00782ED7">
        <w:rPr>
          <w:rStyle w:val="a5"/>
          <w:b w:val="0"/>
          <w:color w:val="000000"/>
          <w:sz w:val="28"/>
          <w:szCs w:val="28"/>
        </w:rPr>
        <w:t>.</w:t>
      </w:r>
      <w:proofErr w:type="gramEnd"/>
      <w:r w:rsidRPr="00782ED7">
        <w:rPr>
          <w:rStyle w:val="a5"/>
          <w:b w:val="0"/>
          <w:color w:val="000000"/>
          <w:sz w:val="28"/>
          <w:szCs w:val="28"/>
        </w:rPr>
        <w:t xml:space="preserve"> </w:t>
      </w:r>
      <w:proofErr w:type="gramStart"/>
      <w:r w:rsidRPr="00782ED7">
        <w:rPr>
          <w:rStyle w:val="a5"/>
          <w:b w:val="0"/>
          <w:color w:val="000000"/>
          <w:sz w:val="28"/>
          <w:szCs w:val="28"/>
        </w:rPr>
        <w:t>в</w:t>
      </w:r>
      <w:proofErr w:type="gramEnd"/>
      <w:r w:rsidRPr="00782ED7">
        <w:rPr>
          <w:rStyle w:val="a5"/>
          <w:b w:val="0"/>
          <w:color w:val="000000"/>
          <w:sz w:val="28"/>
          <w:szCs w:val="28"/>
        </w:rPr>
        <w:t xml:space="preserve"> ладоши и ударяют кулачки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Паровоз и два коня,              Загибают пальчики на обеих руках.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Серебристый самолет,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Три ракеты, вездеход,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Самосвал, подъемный кран –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Настоящий великан.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Сколько вместе?                    Попеременно хлопают в ладоши и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Как узнать?                           ударяют в кулачки.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Помогите сосчитать!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3. Составление предложений 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Ребята, посмотрите на картинки и составьте по ним предложения из двух слов. А потом попробуйте ответить на вопросы: что? что делает?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Например: Пароход гудит. Что? — Пароход. — Что делает? Гудит.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proofErr w:type="gramStart"/>
      <w:r w:rsidRPr="00782ED7">
        <w:rPr>
          <w:rStyle w:val="a5"/>
          <w:b w:val="0"/>
          <w:color w:val="000000"/>
          <w:sz w:val="28"/>
          <w:szCs w:val="28"/>
        </w:rPr>
        <w:t>Работа  проводится  по  картинкам (Самолет летит.</w:t>
      </w:r>
      <w:proofErr w:type="gramEnd"/>
      <w:r w:rsidRPr="00782ED7">
        <w:rPr>
          <w:rStyle w:val="a5"/>
          <w:b w:val="0"/>
          <w:color w:val="000000"/>
          <w:sz w:val="28"/>
          <w:szCs w:val="28"/>
        </w:rPr>
        <w:t xml:space="preserve"> Машина едет. </w:t>
      </w:r>
      <w:proofErr w:type="gramStart"/>
      <w:r w:rsidRPr="00782ED7">
        <w:rPr>
          <w:rStyle w:val="a5"/>
          <w:b w:val="0"/>
          <w:color w:val="000000"/>
          <w:sz w:val="28"/>
          <w:szCs w:val="28"/>
        </w:rPr>
        <w:t>Автобус стоит.)</w:t>
      </w:r>
      <w:proofErr w:type="gramEnd"/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4. Речь с движением «Самолет»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Пролетает самолет,               Смотрят вверх и водят пальцем.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С ним собрался я в полет.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Правое крыло отвел,            Отводят руки попеременно и прослеживают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Посмотрел</w:t>
      </w:r>
      <w:proofErr w:type="gramStart"/>
      <w:r w:rsidRPr="00782ED7">
        <w:rPr>
          <w:rStyle w:val="a5"/>
          <w:b w:val="0"/>
          <w:color w:val="000000"/>
          <w:sz w:val="28"/>
          <w:szCs w:val="28"/>
        </w:rPr>
        <w:t>.</w:t>
      </w:r>
      <w:proofErr w:type="gramEnd"/>
      <w:r w:rsidRPr="00782ED7">
        <w:rPr>
          <w:rStyle w:val="a5"/>
          <w:b w:val="0"/>
          <w:color w:val="000000"/>
          <w:sz w:val="28"/>
          <w:szCs w:val="28"/>
        </w:rPr>
        <w:t xml:space="preserve">                                     </w:t>
      </w:r>
      <w:proofErr w:type="gramStart"/>
      <w:r w:rsidRPr="00782ED7">
        <w:rPr>
          <w:rStyle w:val="a5"/>
          <w:b w:val="0"/>
          <w:color w:val="000000"/>
          <w:sz w:val="28"/>
          <w:szCs w:val="28"/>
        </w:rPr>
        <w:t>в</w:t>
      </w:r>
      <w:proofErr w:type="gramEnd"/>
      <w:r w:rsidRPr="00782ED7">
        <w:rPr>
          <w:rStyle w:val="a5"/>
          <w:b w:val="0"/>
          <w:color w:val="000000"/>
          <w:sz w:val="28"/>
          <w:szCs w:val="28"/>
        </w:rPr>
        <w:t>зглядом.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Левое крыло отвел,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Поглядел.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Я мотор завожу                    Вращательные движения перед грудью и 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И внимательно гляжу</w:t>
      </w:r>
      <w:proofErr w:type="gramStart"/>
      <w:r w:rsidRPr="00782ED7">
        <w:rPr>
          <w:rStyle w:val="a5"/>
          <w:b w:val="0"/>
          <w:color w:val="000000"/>
          <w:sz w:val="28"/>
          <w:szCs w:val="28"/>
        </w:rPr>
        <w:t>.</w:t>
      </w:r>
      <w:proofErr w:type="gramEnd"/>
      <w:r w:rsidRPr="00782ED7">
        <w:rPr>
          <w:rStyle w:val="a5"/>
          <w:b w:val="0"/>
          <w:color w:val="000000"/>
          <w:sz w:val="28"/>
          <w:szCs w:val="28"/>
        </w:rPr>
        <w:t xml:space="preserve">          </w:t>
      </w:r>
      <w:r w:rsidR="00281C7E">
        <w:rPr>
          <w:rStyle w:val="a5"/>
          <w:b w:val="0"/>
          <w:color w:val="000000"/>
          <w:sz w:val="28"/>
          <w:szCs w:val="28"/>
        </w:rPr>
        <w:t>П</w:t>
      </w:r>
      <w:r w:rsidRPr="00782ED7">
        <w:rPr>
          <w:rStyle w:val="a5"/>
          <w:b w:val="0"/>
          <w:color w:val="000000"/>
          <w:sz w:val="28"/>
          <w:szCs w:val="28"/>
        </w:rPr>
        <w:t>рослеживают взглядом.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Поднимаюсь ввысь, лечу.     Встают на носочки и выполняют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lastRenderedPageBreak/>
        <w:t xml:space="preserve">Возвращаться не хочу!                  летательные движения. 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5.Дифференциация понятий  «слово», «предложение»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Послушайте, что я скажу: машина, ехать.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Что я назвала? (Два слова.)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А теперь я скажу по-другому: машина едет.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Что я назвала? (Предложение.)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Как вы</w:t>
      </w:r>
      <w:r w:rsidR="00774B6D">
        <w:rPr>
          <w:rStyle w:val="a5"/>
          <w:b w:val="0"/>
          <w:color w:val="000000"/>
          <w:sz w:val="28"/>
          <w:szCs w:val="28"/>
        </w:rPr>
        <w:t xml:space="preserve"> догадались, что в пер</w:t>
      </w:r>
      <w:r w:rsidRPr="00782ED7">
        <w:rPr>
          <w:rStyle w:val="a5"/>
          <w:b w:val="0"/>
          <w:color w:val="000000"/>
          <w:sz w:val="28"/>
          <w:szCs w:val="28"/>
        </w:rPr>
        <w:t xml:space="preserve">вом случае я назвала слова, а </w:t>
      </w:r>
      <w:r w:rsidR="00774B6D">
        <w:rPr>
          <w:rStyle w:val="a5"/>
          <w:b w:val="0"/>
          <w:color w:val="000000"/>
          <w:sz w:val="28"/>
          <w:szCs w:val="28"/>
        </w:rPr>
        <w:t xml:space="preserve">во втором — предложение? </w:t>
      </w:r>
      <w:proofErr w:type="gramStart"/>
      <w:r w:rsidR="00774B6D">
        <w:rPr>
          <w:rStyle w:val="a5"/>
          <w:b w:val="0"/>
          <w:color w:val="000000"/>
          <w:sz w:val="28"/>
          <w:szCs w:val="28"/>
        </w:rPr>
        <w:t>(В пер</w:t>
      </w:r>
      <w:r w:rsidRPr="00782ED7">
        <w:rPr>
          <w:rStyle w:val="a5"/>
          <w:b w:val="0"/>
          <w:color w:val="000000"/>
          <w:sz w:val="28"/>
          <w:szCs w:val="28"/>
        </w:rPr>
        <w:t>вом случае слова не дружили.</w:t>
      </w:r>
      <w:proofErr w:type="gramEnd"/>
      <w:r w:rsidRPr="00782ED7">
        <w:rPr>
          <w:rStyle w:val="a5"/>
          <w:b w:val="0"/>
          <w:color w:val="000000"/>
          <w:sz w:val="28"/>
          <w:szCs w:val="28"/>
        </w:rPr>
        <w:t xml:space="preserve"> Между ними не было согласия. </w:t>
      </w:r>
      <w:proofErr w:type="gramStart"/>
      <w:r w:rsidRPr="00782ED7">
        <w:rPr>
          <w:rStyle w:val="a5"/>
          <w:b w:val="0"/>
          <w:color w:val="000000"/>
          <w:sz w:val="28"/>
          <w:szCs w:val="28"/>
        </w:rPr>
        <w:t>Во втором случае подружились и стали жить в согласии.)</w:t>
      </w:r>
      <w:proofErr w:type="gramEnd"/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6. Графическое изображение предложения Разбор предложения 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Машина едет.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Что обозначает первое слово в предложении? (Предмет.)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Слова, обозначающие предмет, изображаем одной линией.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Что обозначает второе слово? (действие).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Слова, обозначающие действие, изображаем  двумя линиями.</w:t>
      </w:r>
    </w:p>
    <w:p w:rsidR="00D36BB6" w:rsidRPr="00782ED7" w:rsidRDefault="00281C7E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proofErr w:type="gramStart"/>
      <w:r>
        <w:rPr>
          <w:rStyle w:val="a5"/>
          <w:b w:val="0"/>
          <w:color w:val="000000"/>
          <w:sz w:val="28"/>
          <w:szCs w:val="28"/>
        </w:rPr>
        <w:t>У</w:t>
      </w:r>
      <w:proofErr w:type="gramEnd"/>
      <w:r w:rsidR="005C1D08" w:rsidRPr="00782ED7">
        <w:rPr>
          <w:rStyle w:val="a5"/>
          <w:b w:val="0"/>
          <w:color w:val="000000"/>
          <w:sz w:val="28"/>
          <w:szCs w:val="28"/>
        </w:rPr>
        <w:t xml:space="preserve"> </w:t>
      </w:r>
      <w:r w:rsidR="00D36BB6" w:rsidRPr="00782ED7">
        <w:rPr>
          <w:rStyle w:val="a5"/>
          <w:b w:val="0"/>
          <w:color w:val="000000"/>
          <w:sz w:val="28"/>
          <w:szCs w:val="28"/>
        </w:rPr>
        <w:t xml:space="preserve">дает </w:t>
      </w:r>
      <w:proofErr w:type="gramStart"/>
      <w:r w:rsidR="00D36BB6" w:rsidRPr="00782ED7">
        <w:rPr>
          <w:rStyle w:val="a5"/>
          <w:b w:val="0"/>
          <w:color w:val="000000"/>
          <w:sz w:val="28"/>
          <w:szCs w:val="28"/>
        </w:rPr>
        <w:t>графическое</w:t>
      </w:r>
      <w:proofErr w:type="gramEnd"/>
      <w:r w:rsidR="00D36BB6" w:rsidRPr="00782ED7">
        <w:rPr>
          <w:rStyle w:val="a5"/>
          <w:b w:val="0"/>
          <w:color w:val="000000"/>
          <w:sz w:val="28"/>
          <w:szCs w:val="28"/>
        </w:rPr>
        <w:t xml:space="preserve"> изображение предложения на  </w:t>
      </w:r>
      <w:proofErr w:type="spellStart"/>
      <w:r w:rsidR="00D36BB6" w:rsidRPr="00782ED7">
        <w:rPr>
          <w:rStyle w:val="a5"/>
          <w:b w:val="0"/>
          <w:color w:val="000000"/>
          <w:sz w:val="28"/>
          <w:szCs w:val="28"/>
        </w:rPr>
        <w:t>ковролине</w:t>
      </w:r>
      <w:proofErr w:type="spellEnd"/>
      <w:r w:rsidR="00D36BB6" w:rsidRPr="00782ED7">
        <w:rPr>
          <w:rStyle w:val="a5"/>
          <w:b w:val="0"/>
          <w:color w:val="000000"/>
          <w:sz w:val="28"/>
          <w:szCs w:val="28"/>
        </w:rPr>
        <w:t>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Начало предложения покажем уголком, а конец обозначим точкой.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Уголок обозначает начало предложения. А точка обозначает конец предложения. Точка подсказывает нам, что предложение закончилось. Когда вы пишите предложение, то в конце нужно обязательно ставить точку.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Как покажем начало предложения? (Уголком.)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Как покажем конец предложения? (Точкой.)</w:t>
      </w:r>
    </w:p>
    <w:p w:rsidR="00D36BB6" w:rsidRPr="00782ED7" w:rsidRDefault="005C1D08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Воспитатель</w:t>
      </w:r>
      <w:r w:rsidR="00D36BB6" w:rsidRPr="00782ED7">
        <w:rPr>
          <w:rStyle w:val="a5"/>
          <w:b w:val="0"/>
          <w:color w:val="000000"/>
          <w:sz w:val="28"/>
          <w:szCs w:val="28"/>
        </w:rPr>
        <w:t xml:space="preserve"> предлагает составить предложение из двух слов и сделать  схемы предложений на  столах.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Образец: Пароход плывет. Самолет летит.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Вопросы: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Что плывет? Что летит? И т.д.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7. Упражнение «Сложи машину из палочек» (схемы)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8. Упражнение «Подбери слово»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lastRenderedPageBreak/>
        <w:t>- Ребята, я буду задавать вам вопрос, а вы с помощью картинок, отвечайте.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Автобус что делает?                    Грузовик что делает?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Трамвай что делает?                    Пароход что делает?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9. Лото «Транспорт»</w:t>
      </w:r>
    </w:p>
    <w:p w:rsidR="00D36BB6" w:rsidRPr="00782ED7" w:rsidRDefault="00281C7E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>
        <w:rPr>
          <w:rStyle w:val="a5"/>
          <w:b w:val="0"/>
          <w:color w:val="000000"/>
          <w:sz w:val="28"/>
          <w:szCs w:val="28"/>
        </w:rPr>
        <w:t>Учитель</w:t>
      </w:r>
      <w:r w:rsidR="005C1D08" w:rsidRPr="00782ED7">
        <w:rPr>
          <w:rStyle w:val="a5"/>
          <w:b w:val="0"/>
          <w:color w:val="000000"/>
          <w:sz w:val="28"/>
          <w:szCs w:val="28"/>
        </w:rPr>
        <w:t xml:space="preserve"> </w:t>
      </w:r>
      <w:r w:rsidR="00D36BB6" w:rsidRPr="00782ED7">
        <w:rPr>
          <w:rStyle w:val="a5"/>
          <w:b w:val="0"/>
          <w:color w:val="000000"/>
          <w:sz w:val="28"/>
          <w:szCs w:val="28"/>
        </w:rPr>
        <w:t>раздает детям карточки для определения количества слогов в слове. Затем раздает маленькие картинки с изображением транспорта и предлагает детям определить количество слогов в этих словах.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10. Работа в тетрадях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Дети пишут под диктовку предложение, затем читают предложения. 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11. Закрепление материала</w:t>
      </w:r>
    </w:p>
    <w:p w:rsidR="00D36BB6" w:rsidRPr="00782ED7" w:rsidRDefault="00281C7E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>
        <w:rPr>
          <w:rStyle w:val="a5"/>
          <w:b w:val="0"/>
          <w:color w:val="000000"/>
          <w:sz w:val="28"/>
          <w:szCs w:val="28"/>
        </w:rPr>
        <w:t>Учитель</w:t>
      </w:r>
      <w:r w:rsidR="005C1D08" w:rsidRPr="00782ED7">
        <w:rPr>
          <w:rStyle w:val="a5"/>
          <w:b w:val="0"/>
          <w:color w:val="000000"/>
          <w:sz w:val="28"/>
          <w:szCs w:val="28"/>
        </w:rPr>
        <w:t xml:space="preserve"> </w:t>
      </w:r>
      <w:r w:rsidR="00D36BB6" w:rsidRPr="00782ED7">
        <w:rPr>
          <w:rStyle w:val="a5"/>
          <w:b w:val="0"/>
          <w:color w:val="000000"/>
          <w:sz w:val="28"/>
          <w:szCs w:val="28"/>
        </w:rPr>
        <w:t xml:space="preserve">на доске чертит схему предложения из двух слов. 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-Что изображено? (Предложение.)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Как вы догадались, что эта схема обозначает предложение? (Начало предложения показано уголком, а конец предложения — точкой.)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Что обозначают первое и второе слова в этом предложении (Предмет, действие предмета.)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 xml:space="preserve">III. Итог занятия. 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Что нового вы узнали на занятии?</w:t>
      </w:r>
    </w:p>
    <w:p w:rsidR="00D36BB6" w:rsidRPr="00782ED7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 Что мы учились различать?</w:t>
      </w:r>
    </w:p>
    <w:p w:rsidR="00D36BB6" w:rsidRPr="00D36BB6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 w:rsidRPr="00782ED7">
        <w:rPr>
          <w:rStyle w:val="a5"/>
          <w:b w:val="0"/>
          <w:color w:val="000000"/>
          <w:sz w:val="28"/>
          <w:szCs w:val="28"/>
        </w:rPr>
        <w:t>-Что оказывает Вам помощь при составлении предложений</w:t>
      </w:r>
    </w:p>
    <w:p w:rsidR="00D36BB6" w:rsidRDefault="00D36BB6" w:rsidP="00D36BB6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rFonts w:ascii="Trebuchet MS" w:hAnsi="Trebuchet MS"/>
          <w:color w:val="000000"/>
        </w:rPr>
      </w:pPr>
    </w:p>
    <w:sectPr w:rsidR="00D36BB6" w:rsidSect="00351BC0">
      <w:footerReference w:type="default" r:id="rId12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C7E" w:rsidRDefault="00281C7E" w:rsidP="00B749BA">
      <w:pPr>
        <w:spacing w:after="0" w:line="240" w:lineRule="auto"/>
      </w:pPr>
      <w:r>
        <w:separator/>
      </w:r>
    </w:p>
  </w:endnote>
  <w:endnote w:type="continuationSeparator" w:id="0">
    <w:p w:rsidR="00281C7E" w:rsidRDefault="00281C7E" w:rsidP="00B74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6374689"/>
      <w:docPartObj>
        <w:docPartGallery w:val="Page Numbers (Bottom of Page)"/>
        <w:docPartUnique/>
      </w:docPartObj>
    </w:sdtPr>
    <w:sdtContent>
      <w:p w:rsidR="00281C7E" w:rsidRDefault="00281C7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751">
          <w:rPr>
            <w:noProof/>
          </w:rPr>
          <w:t>56</w:t>
        </w:r>
        <w:r>
          <w:fldChar w:fldCharType="end"/>
        </w:r>
      </w:p>
    </w:sdtContent>
  </w:sdt>
  <w:p w:rsidR="00281C7E" w:rsidRDefault="00281C7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C7E" w:rsidRDefault="00281C7E" w:rsidP="00B749BA">
      <w:pPr>
        <w:spacing w:after="0" w:line="240" w:lineRule="auto"/>
      </w:pPr>
      <w:r>
        <w:separator/>
      </w:r>
    </w:p>
  </w:footnote>
  <w:footnote w:type="continuationSeparator" w:id="0">
    <w:p w:rsidR="00281C7E" w:rsidRDefault="00281C7E" w:rsidP="00B749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D559E"/>
    <w:multiLevelType w:val="multilevel"/>
    <w:tmpl w:val="C610E9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65BEE"/>
    <w:multiLevelType w:val="multilevel"/>
    <w:tmpl w:val="7FDA7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BC23184"/>
    <w:multiLevelType w:val="singleLevel"/>
    <w:tmpl w:val="C05E7ECC"/>
    <w:lvl w:ilvl="0">
      <w:start w:val="1"/>
      <w:numFmt w:val="decimal"/>
      <w:lvlText w:val="%1)"/>
      <w:lvlJc w:val="left"/>
      <w:pPr>
        <w:ind w:left="0" w:firstLine="0"/>
      </w:pPr>
      <w:rPr>
        <w:b w:val="0"/>
      </w:rPr>
    </w:lvl>
  </w:abstractNum>
  <w:abstractNum w:abstractNumId="3">
    <w:nsid w:val="1E7A5D4F"/>
    <w:multiLevelType w:val="multilevel"/>
    <w:tmpl w:val="B8786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D7045E"/>
    <w:multiLevelType w:val="multilevel"/>
    <w:tmpl w:val="7486D2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1E3273"/>
    <w:multiLevelType w:val="hybridMultilevel"/>
    <w:tmpl w:val="B8504B96"/>
    <w:lvl w:ilvl="0" w:tplc="14B81442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6">
    <w:nsid w:val="52BF3ACC"/>
    <w:multiLevelType w:val="multilevel"/>
    <w:tmpl w:val="B90A5B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D218B3"/>
    <w:multiLevelType w:val="hybridMultilevel"/>
    <w:tmpl w:val="C87A8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340834"/>
    <w:multiLevelType w:val="multilevel"/>
    <w:tmpl w:val="B77CB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F43E72"/>
    <w:multiLevelType w:val="hybridMultilevel"/>
    <w:tmpl w:val="2DF80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706952"/>
    <w:multiLevelType w:val="multilevel"/>
    <w:tmpl w:val="7FDA7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FE67099"/>
    <w:multiLevelType w:val="multilevel"/>
    <w:tmpl w:val="D51040F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</w:num>
  <w:num w:numId="4">
    <w:abstractNumId w:val="9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11"/>
  </w:num>
  <w:num w:numId="10">
    <w:abstractNumId w:val="5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399"/>
    <w:rsid w:val="00027C20"/>
    <w:rsid w:val="00086354"/>
    <w:rsid w:val="000A221E"/>
    <w:rsid w:val="000E21B4"/>
    <w:rsid w:val="00124A87"/>
    <w:rsid w:val="001C7A22"/>
    <w:rsid w:val="001D6AF0"/>
    <w:rsid w:val="001E12BB"/>
    <w:rsid w:val="00203444"/>
    <w:rsid w:val="00206489"/>
    <w:rsid w:val="002065EB"/>
    <w:rsid w:val="002369A6"/>
    <w:rsid w:val="0026416C"/>
    <w:rsid w:val="002741CF"/>
    <w:rsid w:val="00281C7E"/>
    <w:rsid w:val="002A3655"/>
    <w:rsid w:val="002D725A"/>
    <w:rsid w:val="00300999"/>
    <w:rsid w:val="00304EAD"/>
    <w:rsid w:val="00330D15"/>
    <w:rsid w:val="00342D79"/>
    <w:rsid w:val="00351BC0"/>
    <w:rsid w:val="00355A60"/>
    <w:rsid w:val="00364F00"/>
    <w:rsid w:val="003B5C82"/>
    <w:rsid w:val="003C1C37"/>
    <w:rsid w:val="003C5B33"/>
    <w:rsid w:val="003D6930"/>
    <w:rsid w:val="003E4365"/>
    <w:rsid w:val="004014DD"/>
    <w:rsid w:val="004857EC"/>
    <w:rsid w:val="004A2851"/>
    <w:rsid w:val="00510F88"/>
    <w:rsid w:val="00513399"/>
    <w:rsid w:val="00556751"/>
    <w:rsid w:val="005914D7"/>
    <w:rsid w:val="005C19A0"/>
    <w:rsid w:val="005C1D08"/>
    <w:rsid w:val="005C30B7"/>
    <w:rsid w:val="005E4992"/>
    <w:rsid w:val="0065334B"/>
    <w:rsid w:val="006A1F66"/>
    <w:rsid w:val="006C40FF"/>
    <w:rsid w:val="007565E7"/>
    <w:rsid w:val="00774B6D"/>
    <w:rsid w:val="00782ED7"/>
    <w:rsid w:val="00787D29"/>
    <w:rsid w:val="007B6117"/>
    <w:rsid w:val="007F7C0F"/>
    <w:rsid w:val="0080393B"/>
    <w:rsid w:val="00815404"/>
    <w:rsid w:val="00835CCC"/>
    <w:rsid w:val="0083664C"/>
    <w:rsid w:val="008601CE"/>
    <w:rsid w:val="00870857"/>
    <w:rsid w:val="00894D56"/>
    <w:rsid w:val="0089748A"/>
    <w:rsid w:val="008D3E1B"/>
    <w:rsid w:val="008E2504"/>
    <w:rsid w:val="00930533"/>
    <w:rsid w:val="009459CA"/>
    <w:rsid w:val="009574C8"/>
    <w:rsid w:val="00980DB7"/>
    <w:rsid w:val="00980E79"/>
    <w:rsid w:val="0098476E"/>
    <w:rsid w:val="00987EC0"/>
    <w:rsid w:val="009947A2"/>
    <w:rsid w:val="00995C7C"/>
    <w:rsid w:val="009B7A9B"/>
    <w:rsid w:val="00A00CB5"/>
    <w:rsid w:val="00A13630"/>
    <w:rsid w:val="00A46D67"/>
    <w:rsid w:val="00A51A96"/>
    <w:rsid w:val="00A74F0B"/>
    <w:rsid w:val="00AB5B73"/>
    <w:rsid w:val="00AB75AC"/>
    <w:rsid w:val="00AD5192"/>
    <w:rsid w:val="00AF7E25"/>
    <w:rsid w:val="00B65E5A"/>
    <w:rsid w:val="00B749BA"/>
    <w:rsid w:val="00B81E24"/>
    <w:rsid w:val="00BA12FB"/>
    <w:rsid w:val="00BE7F5C"/>
    <w:rsid w:val="00C3183E"/>
    <w:rsid w:val="00C32839"/>
    <w:rsid w:val="00C66C6A"/>
    <w:rsid w:val="00C66D10"/>
    <w:rsid w:val="00C67C7A"/>
    <w:rsid w:val="00C92321"/>
    <w:rsid w:val="00C96CE0"/>
    <w:rsid w:val="00CF46DF"/>
    <w:rsid w:val="00D36BB6"/>
    <w:rsid w:val="00D42FFE"/>
    <w:rsid w:val="00D97658"/>
    <w:rsid w:val="00DD7E0D"/>
    <w:rsid w:val="00DE6BBF"/>
    <w:rsid w:val="00E04A3D"/>
    <w:rsid w:val="00E151D3"/>
    <w:rsid w:val="00E15667"/>
    <w:rsid w:val="00E22581"/>
    <w:rsid w:val="00E50F89"/>
    <w:rsid w:val="00E96A7F"/>
    <w:rsid w:val="00F04B20"/>
    <w:rsid w:val="00F450A9"/>
    <w:rsid w:val="00F623A4"/>
    <w:rsid w:val="00F66BD1"/>
    <w:rsid w:val="00F80834"/>
    <w:rsid w:val="00FC7397"/>
    <w:rsid w:val="00FD2883"/>
    <w:rsid w:val="00FE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601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6B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6BD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40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56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565E7"/>
    <w:rPr>
      <w:b/>
      <w:bCs/>
    </w:rPr>
  </w:style>
  <w:style w:type="table" w:styleId="a6">
    <w:name w:val="Table Grid"/>
    <w:basedOn w:val="a1"/>
    <w:uiPriority w:val="59"/>
    <w:rsid w:val="002D725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2"/>
    <w:basedOn w:val="a"/>
    <w:rsid w:val="002D725A"/>
    <w:pPr>
      <w:widowControl w:val="0"/>
      <w:shd w:val="clear" w:color="auto" w:fill="FFFFFF"/>
      <w:spacing w:before="300"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nsNormal">
    <w:name w:val="ConsNormal"/>
    <w:rsid w:val="002D725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16"/>
      <w:szCs w:val="16"/>
    </w:rPr>
  </w:style>
  <w:style w:type="paragraph" w:styleId="22">
    <w:name w:val="Body Text 2"/>
    <w:basedOn w:val="a"/>
    <w:link w:val="23"/>
    <w:unhideWhenUsed/>
    <w:rsid w:val="002D725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D725A"/>
  </w:style>
  <w:style w:type="character" w:styleId="a7">
    <w:name w:val="Emphasis"/>
    <w:basedOn w:val="a0"/>
    <w:uiPriority w:val="20"/>
    <w:qFormat/>
    <w:rsid w:val="002D725A"/>
    <w:rPr>
      <w:i/>
      <w:iCs/>
    </w:rPr>
  </w:style>
  <w:style w:type="character" w:customStyle="1" w:styleId="text">
    <w:name w:val="text"/>
    <w:basedOn w:val="a0"/>
    <w:rsid w:val="002D725A"/>
  </w:style>
  <w:style w:type="paragraph" w:styleId="a8">
    <w:name w:val="Balloon Text"/>
    <w:basedOn w:val="a"/>
    <w:link w:val="a9"/>
    <w:uiPriority w:val="99"/>
    <w:semiHidden/>
    <w:unhideWhenUsed/>
    <w:rsid w:val="00F04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4B20"/>
    <w:rPr>
      <w:rFonts w:ascii="Tahoma" w:hAnsi="Tahoma" w:cs="Tahoma"/>
      <w:sz w:val="16"/>
      <w:szCs w:val="16"/>
    </w:rPr>
  </w:style>
  <w:style w:type="character" w:customStyle="1" w:styleId="c8">
    <w:name w:val="c8"/>
    <w:basedOn w:val="a0"/>
    <w:rsid w:val="001C7A22"/>
  </w:style>
  <w:style w:type="paragraph" w:customStyle="1" w:styleId="c2">
    <w:name w:val="c2"/>
    <w:basedOn w:val="a"/>
    <w:rsid w:val="001C7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C7A22"/>
    <w:pPr>
      <w:tabs>
        <w:tab w:val="right" w:leader="dot" w:pos="9345"/>
      </w:tabs>
      <w:spacing w:after="0" w:line="360" w:lineRule="auto"/>
      <w:jc w:val="center"/>
      <w:outlineLvl w:val="0"/>
    </w:pPr>
    <w:rPr>
      <w:rFonts w:ascii="Times New Roman" w:hAnsi="Times New Roman" w:cs="Times New Roman"/>
      <w:b/>
      <w:noProof/>
      <w:sz w:val="28"/>
      <w:szCs w:val="28"/>
    </w:rPr>
  </w:style>
  <w:style w:type="character" w:customStyle="1" w:styleId="aa">
    <w:name w:val="Текст сноски Знак"/>
    <w:basedOn w:val="a0"/>
    <w:link w:val="ab"/>
    <w:semiHidden/>
    <w:rsid w:val="001C7A22"/>
    <w:rPr>
      <w:sz w:val="20"/>
      <w:szCs w:val="20"/>
    </w:rPr>
  </w:style>
  <w:style w:type="paragraph" w:styleId="ab">
    <w:name w:val="footnote text"/>
    <w:basedOn w:val="a"/>
    <w:link w:val="aa"/>
    <w:semiHidden/>
    <w:unhideWhenUsed/>
    <w:rsid w:val="001C7A22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uiPriority w:val="99"/>
    <w:semiHidden/>
    <w:rsid w:val="001C7A22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8601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"/>
    <w:next w:val="a"/>
    <w:uiPriority w:val="39"/>
    <w:unhideWhenUsed/>
    <w:qFormat/>
    <w:rsid w:val="005C30B7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5C30B7"/>
    <w:pPr>
      <w:spacing w:after="100"/>
      <w:ind w:left="220"/>
    </w:pPr>
  </w:style>
  <w:style w:type="character" w:styleId="ad">
    <w:name w:val="Hyperlink"/>
    <w:basedOn w:val="a0"/>
    <w:uiPriority w:val="99"/>
    <w:unhideWhenUsed/>
    <w:rsid w:val="005C30B7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B74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749BA"/>
  </w:style>
  <w:style w:type="paragraph" w:styleId="af0">
    <w:name w:val="footer"/>
    <w:basedOn w:val="a"/>
    <w:link w:val="af1"/>
    <w:uiPriority w:val="99"/>
    <w:unhideWhenUsed/>
    <w:rsid w:val="00B74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749BA"/>
  </w:style>
  <w:style w:type="character" w:customStyle="1" w:styleId="40">
    <w:name w:val="Заголовок 4 Знак"/>
    <w:basedOn w:val="a0"/>
    <w:link w:val="4"/>
    <w:uiPriority w:val="9"/>
    <w:semiHidden/>
    <w:rsid w:val="00F66BD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3">
    <w:name w:val="c3"/>
    <w:basedOn w:val="a"/>
    <w:rsid w:val="00F66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66B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3">
    <w:name w:val="Обычный1"/>
    <w:basedOn w:val="a0"/>
    <w:rsid w:val="00206489"/>
  </w:style>
  <w:style w:type="character" w:customStyle="1" w:styleId="plagiat">
    <w:name w:val="plagiat"/>
    <w:basedOn w:val="a0"/>
    <w:rsid w:val="00206489"/>
  </w:style>
  <w:style w:type="character" w:customStyle="1" w:styleId="forumtext">
    <w:name w:val="forum__text"/>
    <w:basedOn w:val="a0"/>
    <w:rsid w:val="00995C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601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6B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6BD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40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56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565E7"/>
    <w:rPr>
      <w:b/>
      <w:bCs/>
    </w:rPr>
  </w:style>
  <w:style w:type="table" w:styleId="a6">
    <w:name w:val="Table Grid"/>
    <w:basedOn w:val="a1"/>
    <w:uiPriority w:val="59"/>
    <w:rsid w:val="002D725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2"/>
    <w:basedOn w:val="a"/>
    <w:rsid w:val="002D725A"/>
    <w:pPr>
      <w:widowControl w:val="0"/>
      <w:shd w:val="clear" w:color="auto" w:fill="FFFFFF"/>
      <w:spacing w:before="300"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nsNormal">
    <w:name w:val="ConsNormal"/>
    <w:rsid w:val="002D725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16"/>
      <w:szCs w:val="16"/>
    </w:rPr>
  </w:style>
  <w:style w:type="paragraph" w:styleId="22">
    <w:name w:val="Body Text 2"/>
    <w:basedOn w:val="a"/>
    <w:link w:val="23"/>
    <w:unhideWhenUsed/>
    <w:rsid w:val="002D725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D725A"/>
  </w:style>
  <w:style w:type="character" w:styleId="a7">
    <w:name w:val="Emphasis"/>
    <w:basedOn w:val="a0"/>
    <w:uiPriority w:val="20"/>
    <w:qFormat/>
    <w:rsid w:val="002D725A"/>
    <w:rPr>
      <w:i/>
      <w:iCs/>
    </w:rPr>
  </w:style>
  <w:style w:type="character" w:customStyle="1" w:styleId="text">
    <w:name w:val="text"/>
    <w:basedOn w:val="a0"/>
    <w:rsid w:val="002D725A"/>
  </w:style>
  <w:style w:type="paragraph" w:styleId="a8">
    <w:name w:val="Balloon Text"/>
    <w:basedOn w:val="a"/>
    <w:link w:val="a9"/>
    <w:uiPriority w:val="99"/>
    <w:semiHidden/>
    <w:unhideWhenUsed/>
    <w:rsid w:val="00F04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4B20"/>
    <w:rPr>
      <w:rFonts w:ascii="Tahoma" w:hAnsi="Tahoma" w:cs="Tahoma"/>
      <w:sz w:val="16"/>
      <w:szCs w:val="16"/>
    </w:rPr>
  </w:style>
  <w:style w:type="character" w:customStyle="1" w:styleId="c8">
    <w:name w:val="c8"/>
    <w:basedOn w:val="a0"/>
    <w:rsid w:val="001C7A22"/>
  </w:style>
  <w:style w:type="paragraph" w:customStyle="1" w:styleId="c2">
    <w:name w:val="c2"/>
    <w:basedOn w:val="a"/>
    <w:rsid w:val="001C7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C7A22"/>
    <w:pPr>
      <w:tabs>
        <w:tab w:val="right" w:leader="dot" w:pos="9345"/>
      </w:tabs>
      <w:spacing w:after="0" w:line="360" w:lineRule="auto"/>
      <w:jc w:val="center"/>
      <w:outlineLvl w:val="0"/>
    </w:pPr>
    <w:rPr>
      <w:rFonts w:ascii="Times New Roman" w:hAnsi="Times New Roman" w:cs="Times New Roman"/>
      <w:b/>
      <w:noProof/>
      <w:sz w:val="28"/>
      <w:szCs w:val="28"/>
    </w:rPr>
  </w:style>
  <w:style w:type="character" w:customStyle="1" w:styleId="aa">
    <w:name w:val="Текст сноски Знак"/>
    <w:basedOn w:val="a0"/>
    <w:link w:val="ab"/>
    <w:semiHidden/>
    <w:rsid w:val="001C7A22"/>
    <w:rPr>
      <w:sz w:val="20"/>
      <w:szCs w:val="20"/>
    </w:rPr>
  </w:style>
  <w:style w:type="paragraph" w:styleId="ab">
    <w:name w:val="footnote text"/>
    <w:basedOn w:val="a"/>
    <w:link w:val="aa"/>
    <w:semiHidden/>
    <w:unhideWhenUsed/>
    <w:rsid w:val="001C7A22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uiPriority w:val="99"/>
    <w:semiHidden/>
    <w:rsid w:val="001C7A22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8601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"/>
    <w:next w:val="a"/>
    <w:uiPriority w:val="39"/>
    <w:unhideWhenUsed/>
    <w:qFormat/>
    <w:rsid w:val="005C30B7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5C30B7"/>
    <w:pPr>
      <w:spacing w:after="100"/>
      <w:ind w:left="220"/>
    </w:pPr>
  </w:style>
  <w:style w:type="character" w:styleId="ad">
    <w:name w:val="Hyperlink"/>
    <w:basedOn w:val="a0"/>
    <w:uiPriority w:val="99"/>
    <w:unhideWhenUsed/>
    <w:rsid w:val="005C30B7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B74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749BA"/>
  </w:style>
  <w:style w:type="paragraph" w:styleId="af0">
    <w:name w:val="footer"/>
    <w:basedOn w:val="a"/>
    <w:link w:val="af1"/>
    <w:uiPriority w:val="99"/>
    <w:unhideWhenUsed/>
    <w:rsid w:val="00B74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749BA"/>
  </w:style>
  <w:style w:type="character" w:customStyle="1" w:styleId="40">
    <w:name w:val="Заголовок 4 Знак"/>
    <w:basedOn w:val="a0"/>
    <w:link w:val="4"/>
    <w:uiPriority w:val="9"/>
    <w:semiHidden/>
    <w:rsid w:val="00F66BD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3">
    <w:name w:val="c3"/>
    <w:basedOn w:val="a"/>
    <w:rsid w:val="00F66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66B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3">
    <w:name w:val="Обычный1"/>
    <w:basedOn w:val="a0"/>
    <w:rsid w:val="00206489"/>
  </w:style>
  <w:style w:type="character" w:customStyle="1" w:styleId="plagiat">
    <w:name w:val="plagiat"/>
    <w:basedOn w:val="a0"/>
    <w:rsid w:val="00206489"/>
  </w:style>
  <w:style w:type="character" w:customStyle="1" w:styleId="forumtext">
    <w:name w:val="forum__text"/>
    <w:basedOn w:val="a0"/>
    <w:rsid w:val="00995C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6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ntiplagiat.ru/My/Report/Full/14531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antiplagiat.ru/My/Report/Full/1453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ntiplagiat.ru/My/Report/Full/1453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160EB-730D-4B5F-A2AD-A85136659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56</Pages>
  <Words>11508</Words>
  <Characters>65600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2015-06-26T10:05:00Z</cp:lastPrinted>
  <dcterms:created xsi:type="dcterms:W3CDTF">2019-02-07T19:38:00Z</dcterms:created>
  <dcterms:modified xsi:type="dcterms:W3CDTF">2019-02-13T15:57:00Z</dcterms:modified>
</cp:coreProperties>
</file>