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6B" w:rsidRPr="00056824" w:rsidRDefault="00364D6B" w:rsidP="00056824">
      <w:pPr>
        <w:pStyle w:val="a3"/>
        <w:spacing w:after="0" w:line="100" w:lineRule="atLeast"/>
      </w:pPr>
    </w:p>
    <w:p w:rsidR="00364D6B" w:rsidRDefault="000D1624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32"/>
          <w:szCs w:val="28"/>
        </w:rPr>
        <w:t xml:space="preserve">ДЕПАРТАМЕНТ ОБРАЗОВАНИЯ И НАУКИ ПРИМОРСКОГО КРАЯ </w:t>
      </w: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C6279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8"/>
          <w:szCs w:val="24"/>
        </w:rPr>
        <w:t>КГА ПОУ</w:t>
      </w:r>
    </w:p>
    <w:p w:rsidR="00364D6B" w:rsidRDefault="000D1624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«СПАССКИЙ ПЕДАГОГИЧЕСКИЙ КОЛЛЕДЖ»</w:t>
      </w: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Pr="000B0AF7" w:rsidRDefault="00FA0CDE" w:rsidP="00FA0CDE">
      <w:pPr>
        <w:pStyle w:val="1"/>
        <w:suppressAutoHyphens/>
        <w:spacing w:before="0" w:beforeAutospacing="0" w:after="0" w:line="360" w:lineRule="auto"/>
        <w:jc w:val="center"/>
        <w:rPr>
          <w:rFonts w:ascii="Times New Roman" w:hAnsi="Times New Roman" w:cs="Times New Roman"/>
          <w:color w:val="000000" w:themeColor="text1"/>
          <w:kern w:val="0"/>
          <w:szCs w:val="48"/>
        </w:rPr>
      </w:pPr>
    </w:p>
    <w:p w:rsidR="0054723A" w:rsidRPr="0055791C" w:rsidRDefault="00367C2F" w:rsidP="007C531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М</w:t>
      </w:r>
      <w:r w:rsidRPr="00367C2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етодические рекомендации по </w:t>
      </w:r>
      <w:r w:rsidR="00F0587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самостоятельной работе студентов </w:t>
      </w:r>
      <w:proofErr w:type="gramStart"/>
      <w:r w:rsidR="00F0587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по</w:t>
      </w:r>
      <w:proofErr w:type="gramEnd"/>
      <w:r w:rsidR="00F0587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 </w:t>
      </w:r>
      <w:r w:rsidR="007C531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ОП 03</w:t>
      </w:r>
      <w:r w:rsidR="005472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 </w:t>
      </w:r>
      <w:r w:rsidR="007C5319">
        <w:rPr>
          <w:rFonts w:ascii="Times New Roman" w:hAnsi="Times New Roman"/>
          <w:sz w:val="28"/>
          <w:szCs w:val="28"/>
        </w:rPr>
        <w:t>Анатомия</w:t>
      </w:r>
    </w:p>
    <w:p w:rsidR="00367C2F" w:rsidRDefault="00367C2F" w:rsidP="00F05876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367C2F" w:rsidRPr="00367C2F" w:rsidRDefault="00367C2F">
      <w:pPr>
        <w:pStyle w:val="a3"/>
        <w:spacing w:after="0" w:line="100" w:lineRule="atLeast"/>
        <w:jc w:val="center"/>
        <w:rPr>
          <w:b/>
          <w:sz w:val="28"/>
          <w:szCs w:val="28"/>
        </w:rPr>
      </w:pPr>
    </w:p>
    <w:p w:rsidR="00364D6B" w:rsidRPr="00FA0CDE" w:rsidRDefault="00FA0CDE" w:rsidP="00FA0CDE">
      <w:pPr>
        <w:pStyle w:val="a3"/>
        <w:spacing w:after="0" w:line="100" w:lineRule="atLeast"/>
        <w:jc w:val="center"/>
        <w:rPr>
          <w:b/>
          <w:sz w:val="24"/>
          <w:szCs w:val="24"/>
        </w:rPr>
      </w:pPr>
      <w:r w:rsidRPr="00FA0CDE">
        <w:rPr>
          <w:rFonts w:ascii="Times New Roman" w:hAnsi="Times New Roman" w:cs="Times New Roman"/>
          <w:b/>
          <w:sz w:val="24"/>
          <w:szCs w:val="24"/>
        </w:rPr>
        <w:t>(</w:t>
      </w:r>
      <w:r w:rsidR="001A563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0D1624" w:rsidRPr="00FA0CDE">
        <w:rPr>
          <w:rFonts w:ascii="Times New Roman" w:hAnsi="Times New Roman" w:cs="Times New Roman"/>
          <w:b/>
          <w:sz w:val="24"/>
          <w:szCs w:val="24"/>
        </w:rPr>
        <w:t>студентов</w:t>
      </w:r>
      <w:r>
        <w:rPr>
          <w:b/>
          <w:sz w:val="24"/>
          <w:szCs w:val="24"/>
        </w:rPr>
        <w:t xml:space="preserve"> </w:t>
      </w:r>
      <w:r w:rsidR="00360BD1" w:rsidRPr="00FA0CDE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95B8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.02.0</w:t>
      </w:r>
      <w:r w:rsidR="00295B8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95B8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b/>
          <w:sz w:val="24"/>
          <w:szCs w:val="24"/>
        </w:rPr>
        <w:t>»)</w:t>
      </w:r>
    </w:p>
    <w:p w:rsidR="00364D6B" w:rsidRPr="00FA0CDE" w:rsidRDefault="00364D6B">
      <w:pPr>
        <w:pStyle w:val="a3"/>
        <w:spacing w:after="0" w:line="100" w:lineRule="atLeast"/>
        <w:jc w:val="center"/>
        <w:rPr>
          <w:b/>
          <w:sz w:val="24"/>
          <w:szCs w:val="24"/>
        </w:rPr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FA0CDE" w:rsidRDefault="00FA0CDE">
      <w:pPr>
        <w:pStyle w:val="a3"/>
        <w:spacing w:after="0" w:line="100" w:lineRule="atLeast"/>
        <w:jc w:val="center"/>
      </w:pPr>
    </w:p>
    <w:p w:rsidR="00B35823" w:rsidRDefault="00B35823">
      <w:pPr>
        <w:pStyle w:val="a3"/>
        <w:spacing w:after="0" w:line="100" w:lineRule="atLeast"/>
        <w:jc w:val="center"/>
      </w:pPr>
    </w:p>
    <w:p w:rsidR="00367C2F" w:rsidRDefault="00367C2F">
      <w:pPr>
        <w:pStyle w:val="a3"/>
        <w:spacing w:after="0" w:line="100" w:lineRule="atLeast"/>
        <w:jc w:val="center"/>
      </w:pPr>
    </w:p>
    <w:p w:rsidR="00B35823" w:rsidRDefault="00B35823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0D1624">
      <w:pPr>
        <w:pStyle w:val="a3"/>
        <w:spacing w:after="0" w:line="100" w:lineRule="atLeast"/>
        <w:jc w:val="center"/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Спасское</w:t>
      </w:r>
    </w:p>
    <w:p w:rsidR="00364D6B" w:rsidRPr="00FA0CDE" w:rsidRDefault="00FA0CDE" w:rsidP="00FA0CDE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="000D1624">
        <w:rPr>
          <w:rFonts w:ascii="Times New Roman" w:hAnsi="Times New Roman" w:cs="Times New Roman"/>
          <w:sz w:val="24"/>
          <w:szCs w:val="24"/>
        </w:rPr>
        <w:t>г.</w:t>
      </w:r>
    </w:p>
    <w:p w:rsidR="00364D6B" w:rsidRDefault="00364D6B">
      <w:pPr>
        <w:pStyle w:val="a3"/>
        <w:spacing w:after="0"/>
      </w:pPr>
    </w:p>
    <w:p w:rsidR="00742D53" w:rsidRDefault="00742D53">
      <w:pPr>
        <w:pStyle w:val="a3"/>
        <w:spacing w:after="0"/>
      </w:pPr>
    </w:p>
    <w:p w:rsidR="00742D53" w:rsidRDefault="00742D53">
      <w:pPr>
        <w:pStyle w:val="a3"/>
        <w:spacing w:after="0"/>
      </w:pPr>
    </w:p>
    <w:p w:rsidR="00364D6B" w:rsidRDefault="00364D6B">
      <w:pPr>
        <w:pStyle w:val="a3"/>
        <w:spacing w:after="0"/>
      </w:pPr>
    </w:p>
    <w:tbl>
      <w:tblPr>
        <w:tblW w:w="0" w:type="auto"/>
        <w:tblInd w:w="-1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5"/>
        <w:gridCol w:w="6682"/>
      </w:tblGrid>
      <w:tr w:rsidR="00364D6B">
        <w:tc>
          <w:tcPr>
            <w:tcW w:w="6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D6B" w:rsidRDefault="00364D6B">
            <w:pPr>
              <w:pStyle w:val="a3"/>
              <w:spacing w:after="0" w:line="100" w:lineRule="atLeast"/>
              <w:ind w:firstLine="720"/>
            </w:pPr>
          </w:p>
          <w:p w:rsidR="00364D6B" w:rsidRDefault="000D1624">
            <w:pPr>
              <w:pStyle w:val="a3"/>
              <w:spacing w:after="0" w:line="100" w:lineRule="atLeast"/>
              <w:ind w:left="-10" w:firstLine="10"/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Рассмотрено и одобрено</w:t>
            </w:r>
          </w:p>
          <w:p w:rsidR="00364D6B" w:rsidRDefault="000D1624">
            <w:pPr>
              <w:pStyle w:val="a3"/>
              <w:spacing w:after="0" w:line="100" w:lineRule="atLeast"/>
              <w:ind w:left="-10" w:firstLine="10"/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 заседании ПЦК</w:t>
            </w:r>
          </w:p>
          <w:p w:rsidR="00364D6B" w:rsidRDefault="00295B8D">
            <w:pPr>
              <w:pStyle w:val="a3"/>
              <w:spacing w:after="0" w:line="100" w:lineRule="atLeast"/>
              <w:ind w:left="-10" w:firstLine="10"/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естественнонаучных</w:t>
            </w:r>
            <w:r w:rsidR="000D162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дисциплин</w:t>
            </w:r>
          </w:p>
          <w:p w:rsidR="00807F45" w:rsidRDefault="000D1624">
            <w:pPr>
              <w:pStyle w:val="a3"/>
              <w:spacing w:after="0" w:line="100" w:lineRule="atLeast"/>
              <w:ind w:left="-10" w:firstLine="1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Протокол № _____  </w:t>
            </w:r>
          </w:p>
          <w:p w:rsidR="00364D6B" w:rsidRDefault="003E1FA6">
            <w:pPr>
              <w:pStyle w:val="a3"/>
              <w:spacing w:after="0" w:line="100" w:lineRule="atLeast"/>
              <w:ind w:left="-10" w:firstLine="10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от «____»______2018</w:t>
            </w:r>
            <w:r w:rsidR="000D162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D6B" w:rsidRDefault="00364D6B" w:rsidP="00807F45">
            <w:pPr>
              <w:pStyle w:val="a3"/>
              <w:spacing w:after="0" w:line="100" w:lineRule="atLeast"/>
              <w:ind w:firstLine="720"/>
              <w:jc w:val="center"/>
            </w:pPr>
          </w:p>
          <w:p w:rsidR="00364D6B" w:rsidRDefault="000D1624" w:rsidP="00807F45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Утверждено</w:t>
            </w:r>
          </w:p>
          <w:p w:rsidR="00364D6B" w:rsidRDefault="000D1624" w:rsidP="00807F45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Методическ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им советом</w:t>
            </w:r>
          </w:p>
          <w:p w:rsidR="00364D6B" w:rsidRDefault="003E1FA6" w:rsidP="00807F45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«____» __________2018</w:t>
            </w:r>
            <w:r w:rsidR="000D162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64D6B" w:rsidRDefault="00364D6B">
      <w:pPr>
        <w:pStyle w:val="a3"/>
        <w:shd w:val="clear" w:color="auto" w:fill="FFFFFF"/>
        <w:tabs>
          <w:tab w:val="left" w:pos="5520"/>
          <w:tab w:val="left" w:pos="6120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tbl>
      <w:tblPr>
        <w:tblW w:w="16140" w:type="dxa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22"/>
        <w:gridCol w:w="5718"/>
      </w:tblGrid>
      <w:tr w:rsidR="00364D6B" w:rsidTr="00807F45">
        <w:tc>
          <w:tcPr>
            <w:tcW w:w="10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D6B" w:rsidRDefault="000D1624">
            <w:pPr>
              <w:pStyle w:val="a3"/>
              <w:tabs>
                <w:tab w:val="left" w:pos="5731"/>
              </w:tabs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Составитель: </w:t>
            </w:r>
            <w:r w:rsidR="00295B8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Кучма Л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.А., п</w:t>
            </w:r>
            <w:r w:rsidR="00360BD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реподаватель </w:t>
            </w:r>
            <w:proofErr w:type="spellStart"/>
            <w:r w:rsidR="00295B8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медикобиологических</w:t>
            </w:r>
            <w:proofErr w:type="spellEnd"/>
            <w:r w:rsidR="00360BD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дисциплин </w:t>
            </w: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  <w:p w:rsidR="00364D6B" w:rsidRDefault="000D1624" w:rsidP="00DD238E">
            <w:pPr>
              <w:pStyle w:val="a3"/>
              <w:tabs>
                <w:tab w:val="left" w:pos="5731"/>
              </w:tabs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Рецензент:  </w:t>
            </w:r>
            <w:proofErr w:type="spellStart"/>
            <w:r w:rsidR="00DD238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Тарабаева</w:t>
            </w:r>
            <w:proofErr w:type="spellEnd"/>
            <w:r w:rsidR="00DD238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,</w:t>
            </w:r>
            <w:r w:rsidR="00DD238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заместитель 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 xml:space="preserve"> директор</w:t>
            </w:r>
            <w:r w:rsidR="00DD238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а по учебной работе, высшей квалификационной категории</w:t>
            </w:r>
          </w:p>
        </w:tc>
        <w:tc>
          <w:tcPr>
            <w:tcW w:w="57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D6B" w:rsidRDefault="00364D6B">
            <w:pPr>
              <w:pStyle w:val="a3"/>
              <w:tabs>
                <w:tab w:val="left" w:pos="5731"/>
              </w:tabs>
              <w:spacing w:after="0" w:line="100" w:lineRule="atLeast"/>
              <w:ind w:firstLine="720"/>
            </w:pPr>
          </w:p>
        </w:tc>
      </w:tr>
    </w:tbl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hd w:val="clear" w:color="auto" w:fill="FFFFFF"/>
        <w:tabs>
          <w:tab w:val="left" w:pos="5731"/>
        </w:tabs>
        <w:spacing w:after="0" w:line="100" w:lineRule="atLeast"/>
      </w:pPr>
    </w:p>
    <w:p w:rsidR="00364D6B" w:rsidRDefault="00364D6B">
      <w:pPr>
        <w:pStyle w:val="a3"/>
        <w:spacing w:after="0"/>
      </w:pPr>
    </w:p>
    <w:p w:rsidR="00364D6B" w:rsidRDefault="00364D6B">
      <w:pPr>
        <w:pStyle w:val="a3"/>
        <w:spacing w:after="0"/>
      </w:pPr>
    </w:p>
    <w:p w:rsidR="00364D6B" w:rsidRDefault="00364D6B">
      <w:pPr>
        <w:pStyle w:val="a3"/>
        <w:spacing w:after="0"/>
      </w:pPr>
    </w:p>
    <w:p w:rsidR="00364D6B" w:rsidRDefault="00364D6B">
      <w:pPr>
        <w:pStyle w:val="a3"/>
        <w:spacing w:after="0"/>
      </w:pPr>
    </w:p>
    <w:p w:rsidR="00364D6B" w:rsidRDefault="00364D6B">
      <w:pPr>
        <w:pStyle w:val="a3"/>
        <w:spacing w:after="0"/>
      </w:pPr>
    </w:p>
    <w:p w:rsidR="000722E4" w:rsidRDefault="000722E4">
      <w:pPr>
        <w:pStyle w:val="a3"/>
        <w:spacing w:after="0"/>
      </w:pPr>
    </w:p>
    <w:p w:rsidR="00807F45" w:rsidRDefault="00807F45">
      <w:pPr>
        <w:pStyle w:val="a3"/>
        <w:spacing w:after="0"/>
      </w:pPr>
    </w:p>
    <w:p w:rsidR="00807F45" w:rsidRDefault="00807F45">
      <w:pPr>
        <w:pStyle w:val="a3"/>
        <w:spacing w:after="0"/>
      </w:pPr>
    </w:p>
    <w:p w:rsidR="00807F45" w:rsidRDefault="00807F45">
      <w:pPr>
        <w:pStyle w:val="a3"/>
        <w:spacing w:after="0"/>
      </w:pPr>
    </w:p>
    <w:p w:rsidR="000722E4" w:rsidRDefault="000722E4">
      <w:pPr>
        <w:pStyle w:val="a3"/>
        <w:spacing w:after="0"/>
      </w:pPr>
    </w:p>
    <w:p w:rsidR="00807F45" w:rsidRDefault="00807F45" w:rsidP="00807F45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F02393" w:rsidRDefault="00F02393" w:rsidP="00807F45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F02393" w:rsidRDefault="00F02393" w:rsidP="00807F45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60BD1" w:rsidRDefault="00360BD1" w:rsidP="00807F45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602B63" w:rsidRDefault="00602B63" w:rsidP="00807F45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64D6B" w:rsidRDefault="000D1624" w:rsidP="00807F45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sz w:val="28"/>
          <w:szCs w:val="24"/>
        </w:rPr>
        <w:t>Содержание</w:t>
      </w:r>
    </w:p>
    <w:p w:rsidR="00364D6B" w:rsidRDefault="00364D6B">
      <w:pPr>
        <w:pStyle w:val="a3"/>
        <w:spacing w:after="0"/>
        <w:jc w:val="center"/>
      </w:pPr>
    </w:p>
    <w:p w:rsidR="00364D6B" w:rsidRDefault="00742D53" w:rsidP="0071497D">
      <w:pPr>
        <w:pStyle w:val="a3"/>
        <w:spacing w:after="0" w:line="360" w:lineRule="auto"/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sz w:val="24"/>
          <w:szCs w:val="24"/>
        </w:rPr>
        <w:t>…...</w:t>
      </w:r>
      <w:r w:rsidR="000D16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CD49EB">
        <w:rPr>
          <w:rFonts w:ascii="Times New Roman" w:hAnsi="Times New Roman" w:cs="Times New Roman"/>
          <w:sz w:val="24"/>
          <w:szCs w:val="24"/>
        </w:rPr>
        <w:t>…</w:t>
      </w:r>
      <w:r w:rsidR="000D1624">
        <w:rPr>
          <w:rFonts w:ascii="Times New Roman" w:hAnsi="Times New Roman" w:cs="Times New Roman"/>
          <w:sz w:val="24"/>
          <w:szCs w:val="24"/>
        </w:rPr>
        <w:t xml:space="preserve">3                                                                                                                                      </w:t>
      </w:r>
    </w:p>
    <w:p w:rsidR="00FB2571" w:rsidRDefault="00904F10" w:rsidP="00904F10">
      <w:pPr>
        <w:pStyle w:val="c0"/>
        <w:spacing w:before="0" w:after="0" w:line="360" w:lineRule="auto"/>
        <w:rPr>
          <w:rStyle w:val="c1"/>
          <w:color w:val="000000" w:themeColor="text1"/>
        </w:rPr>
      </w:pPr>
      <w:r>
        <w:rPr>
          <w:rStyle w:val="c1"/>
          <w:color w:val="000000" w:themeColor="text1"/>
        </w:rPr>
        <w:t>Содержание самостоятельных работ…….</w:t>
      </w:r>
      <w:r w:rsidR="00785D0A">
        <w:rPr>
          <w:rStyle w:val="c1"/>
          <w:color w:val="000000" w:themeColor="text1"/>
        </w:rPr>
        <w:t>…………………………………………………………………</w:t>
      </w:r>
      <w:r w:rsidR="00E55863">
        <w:rPr>
          <w:rStyle w:val="c1"/>
          <w:color w:val="000000" w:themeColor="text1"/>
        </w:rPr>
        <w:t>...</w:t>
      </w:r>
      <w:r w:rsidR="00140E1E">
        <w:rPr>
          <w:rStyle w:val="c1"/>
          <w:color w:val="000000" w:themeColor="text1"/>
        </w:rPr>
        <w:t>5</w:t>
      </w:r>
    </w:p>
    <w:p w:rsidR="00932C54" w:rsidRDefault="00932C54" w:rsidP="00904F10">
      <w:pPr>
        <w:pStyle w:val="c0"/>
        <w:spacing w:before="0" w:after="0" w:line="360" w:lineRule="auto"/>
        <w:rPr>
          <w:rStyle w:val="c1"/>
          <w:color w:val="000000" w:themeColor="text1"/>
        </w:rPr>
      </w:pPr>
      <w:r>
        <w:rPr>
          <w:rStyle w:val="c1"/>
          <w:color w:val="000000" w:themeColor="text1"/>
        </w:rPr>
        <w:t>Характеристика заданий</w:t>
      </w:r>
      <w:r w:rsidR="00AE14D5">
        <w:rPr>
          <w:rStyle w:val="c1"/>
          <w:color w:val="000000" w:themeColor="text1"/>
        </w:rPr>
        <w:t>……………………………………………………………………………………….8</w:t>
      </w:r>
    </w:p>
    <w:p w:rsidR="00904F10" w:rsidRPr="0071497D" w:rsidRDefault="00904F10" w:rsidP="00904F10">
      <w:pPr>
        <w:pStyle w:val="c0"/>
        <w:spacing w:before="0" w:after="0" w:line="360" w:lineRule="auto"/>
        <w:rPr>
          <w:color w:val="000000" w:themeColor="text1"/>
        </w:rPr>
      </w:pPr>
      <w:r>
        <w:rPr>
          <w:rStyle w:val="c1"/>
          <w:color w:val="000000" w:themeColor="text1"/>
        </w:rPr>
        <w:t>Критерии оценки различных видов заданий…………………………………………………</w:t>
      </w:r>
      <w:r w:rsidR="008C50BE">
        <w:rPr>
          <w:rStyle w:val="c1"/>
          <w:color w:val="000000" w:themeColor="text1"/>
        </w:rPr>
        <w:t>...</w:t>
      </w:r>
      <w:r>
        <w:rPr>
          <w:rStyle w:val="c1"/>
          <w:color w:val="000000" w:themeColor="text1"/>
        </w:rPr>
        <w:t>………</w:t>
      </w:r>
      <w:r w:rsidR="00140E1E">
        <w:rPr>
          <w:rStyle w:val="c1"/>
          <w:color w:val="000000" w:themeColor="text1"/>
        </w:rPr>
        <w:t>..</w:t>
      </w:r>
      <w:r w:rsidR="008C50BE">
        <w:rPr>
          <w:rStyle w:val="c1"/>
          <w:color w:val="000000" w:themeColor="text1"/>
        </w:rPr>
        <w:t>….10</w:t>
      </w:r>
    </w:p>
    <w:p w:rsidR="00364D6B" w:rsidRDefault="00904F10" w:rsidP="00A04643">
      <w:pPr>
        <w:pStyle w:val="a3"/>
        <w:spacing w:after="0" w:line="360" w:lineRule="auto"/>
        <w:sectPr w:rsidR="00364D6B" w:rsidSect="002D15F9">
          <w:headerReference w:type="default" r:id="rId9"/>
          <w:pgSz w:w="11906" w:h="16838"/>
          <w:pgMar w:top="426" w:right="566" w:bottom="708" w:left="709" w:header="284" w:footer="720" w:gutter="0"/>
          <w:pgNumType w:start="3"/>
          <w:cols w:space="720"/>
          <w:formProt w:val="0"/>
          <w:docGrid w:linePitch="240" w:charSpace="4096"/>
        </w:sectPr>
      </w:pPr>
      <w:r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 и дополнительной литературы</w:t>
      </w:r>
      <w:r>
        <w:rPr>
          <w:rFonts w:ascii="Times New Roman" w:hAnsi="Times New Roman" w:cs="Times New Roman"/>
          <w:sz w:val="24"/>
          <w:szCs w:val="24"/>
        </w:rPr>
        <w:t>..</w:t>
      </w:r>
      <w:r w:rsidR="000D16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0ED7">
        <w:rPr>
          <w:rFonts w:ascii="Times New Roman" w:hAnsi="Times New Roman" w:cs="Times New Roman"/>
          <w:sz w:val="24"/>
          <w:szCs w:val="24"/>
        </w:rPr>
        <w:t>..........................</w:t>
      </w:r>
      <w:r w:rsidR="00A04643">
        <w:rPr>
          <w:rFonts w:ascii="Times New Roman" w:hAnsi="Times New Roman" w:cs="Times New Roman"/>
          <w:sz w:val="24"/>
          <w:szCs w:val="24"/>
        </w:rPr>
        <w:t>.....</w:t>
      </w:r>
      <w:r w:rsidR="008C50BE">
        <w:rPr>
          <w:rFonts w:ascii="Times New Roman" w:hAnsi="Times New Roman" w:cs="Times New Roman"/>
          <w:sz w:val="24"/>
          <w:szCs w:val="24"/>
        </w:rPr>
        <w:t>1</w:t>
      </w:r>
      <w:r w:rsidR="00EB0ED7">
        <w:rPr>
          <w:rFonts w:ascii="Times New Roman" w:hAnsi="Times New Roman" w:cs="Times New Roman"/>
          <w:sz w:val="24"/>
          <w:szCs w:val="24"/>
        </w:rPr>
        <w:t>1</w:t>
      </w:r>
    </w:p>
    <w:p w:rsidR="00436095" w:rsidRDefault="00F50872" w:rsidP="00F50872">
      <w:pPr>
        <w:pStyle w:val="ae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ПОЯСНИТЕЛЬНАЯ ЗАПИСКА</w:t>
      </w:r>
    </w:p>
    <w:p w:rsidR="001743B6" w:rsidRDefault="001743B6" w:rsidP="00F50872">
      <w:pPr>
        <w:pStyle w:val="ae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</w:p>
    <w:p w:rsidR="00436095" w:rsidRDefault="001743B6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Методические рекомендации</w:t>
      </w:r>
      <w:r w:rsidR="001A5064">
        <w:rPr>
          <w:color w:val="000000"/>
        </w:rPr>
        <w:t xml:space="preserve"> составлены в соответствии с программными требованиями к содержанию обучения студентов педагогического колледжа по подготовке специалистов среднего звена </w:t>
      </w:r>
      <w:proofErr w:type="gramStart"/>
      <w:r w:rsidR="001A5064">
        <w:rPr>
          <w:color w:val="000000"/>
        </w:rPr>
        <w:t>по</w:t>
      </w:r>
      <w:proofErr w:type="gramEnd"/>
      <w:r w:rsidR="001A5064">
        <w:rPr>
          <w:color w:val="000000"/>
        </w:rPr>
        <w:t xml:space="preserve"> </w:t>
      </w:r>
      <w:r w:rsidR="00295B8D">
        <w:rPr>
          <w:color w:val="000000"/>
        </w:rPr>
        <w:t xml:space="preserve">ОП 03 Анатомия </w:t>
      </w:r>
      <w:r w:rsidR="001A5064">
        <w:rPr>
          <w:color w:val="000000"/>
        </w:rPr>
        <w:t>для специальности 4</w:t>
      </w:r>
      <w:r w:rsidR="00295B8D">
        <w:rPr>
          <w:color w:val="000000"/>
        </w:rPr>
        <w:t>9</w:t>
      </w:r>
      <w:r w:rsidR="001A5064">
        <w:rPr>
          <w:color w:val="000000"/>
        </w:rPr>
        <w:t>.02.0</w:t>
      </w:r>
      <w:r w:rsidR="00295B8D">
        <w:rPr>
          <w:color w:val="000000"/>
        </w:rPr>
        <w:t>1</w:t>
      </w:r>
      <w:r w:rsidR="001A5064">
        <w:rPr>
          <w:color w:val="000000"/>
        </w:rPr>
        <w:t xml:space="preserve"> </w:t>
      </w:r>
      <w:r w:rsidR="00295B8D">
        <w:rPr>
          <w:color w:val="000000"/>
        </w:rPr>
        <w:t>Физическая культура</w:t>
      </w:r>
      <w:r w:rsidR="001A5064">
        <w:rPr>
          <w:color w:val="000000"/>
        </w:rPr>
        <w:t xml:space="preserve">. Важное место в профессиональной подготовке студента отводится формированию первоначальных </w:t>
      </w:r>
      <w:r w:rsidR="00F83E68">
        <w:rPr>
          <w:color w:val="000000"/>
        </w:rPr>
        <w:t xml:space="preserve">понятий </w:t>
      </w:r>
      <w:r w:rsidR="00295B8D">
        <w:rPr>
          <w:color w:val="000000"/>
        </w:rPr>
        <w:t>о строении организма человека как динамической системы</w:t>
      </w:r>
      <w:r w:rsidR="00F83E68">
        <w:rPr>
          <w:color w:val="000000"/>
        </w:rPr>
        <w:t>.</w:t>
      </w:r>
    </w:p>
    <w:p w:rsidR="00F83E68" w:rsidRDefault="00F83E68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Введение курса </w:t>
      </w:r>
      <w:r w:rsidR="00295B8D">
        <w:rPr>
          <w:color w:val="000000"/>
        </w:rPr>
        <w:t>ОП 03 Анатомия</w:t>
      </w:r>
      <w:r w:rsidR="0090738F">
        <w:rPr>
          <w:color w:val="000000"/>
        </w:rPr>
        <w:t xml:space="preserve"> обусловлено требованиями современного </w:t>
      </w:r>
      <w:r w:rsidR="00295B8D">
        <w:rPr>
          <w:color w:val="000000"/>
        </w:rPr>
        <w:t>образования</w:t>
      </w:r>
      <w:r w:rsidR="0090738F">
        <w:rPr>
          <w:color w:val="000000"/>
        </w:rPr>
        <w:t xml:space="preserve">, так как при его изучении студенты приобретают комплексно-теоретические знания </w:t>
      </w:r>
      <w:r w:rsidR="00295B8D">
        <w:rPr>
          <w:color w:val="000000"/>
        </w:rPr>
        <w:t>необходимые для постановки и решения профессиональных задач</w:t>
      </w:r>
      <w:r w:rsidR="0090738F">
        <w:rPr>
          <w:color w:val="000000"/>
        </w:rPr>
        <w:t xml:space="preserve">, </w:t>
      </w:r>
      <w:r w:rsidR="00295B8D">
        <w:rPr>
          <w:color w:val="000000"/>
        </w:rPr>
        <w:t>а также осуществления профилактики травматизма</w:t>
      </w:r>
      <w:r w:rsidR="00EB6D10">
        <w:rPr>
          <w:color w:val="000000"/>
        </w:rPr>
        <w:t xml:space="preserve"> и обеспечения охраны здоровья детей, </w:t>
      </w:r>
      <w:r w:rsidR="0090738F">
        <w:rPr>
          <w:color w:val="000000"/>
        </w:rPr>
        <w:t xml:space="preserve">являющиеся </w:t>
      </w:r>
      <w:r w:rsidR="00EB6D10">
        <w:rPr>
          <w:color w:val="000000"/>
        </w:rPr>
        <w:t>необходимыми</w:t>
      </w:r>
      <w:r w:rsidR="0090738F">
        <w:rPr>
          <w:color w:val="000000"/>
        </w:rPr>
        <w:t xml:space="preserve"> для подготовки педагога. </w:t>
      </w:r>
      <w:r w:rsidR="00EB6D10">
        <w:rPr>
          <w:color w:val="000000"/>
        </w:rPr>
        <w:t>Важное</w:t>
      </w:r>
      <w:r w:rsidR="0090738F">
        <w:rPr>
          <w:color w:val="000000"/>
        </w:rPr>
        <w:t xml:space="preserve"> место в системе подготовки студента отводится самостоятельной работе.</w:t>
      </w:r>
    </w:p>
    <w:p w:rsidR="0090738F" w:rsidRDefault="0090738F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Цель самостоятельной работы – содействие оптимальному усвоению студентами учебного материала, развитие их познавательной активности, готовности и потребности  самообразовании.</w:t>
      </w:r>
    </w:p>
    <w:p w:rsidR="0090738F" w:rsidRDefault="0090738F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Задачи самостоятельной работы:</w:t>
      </w:r>
    </w:p>
    <w:p w:rsidR="0090738F" w:rsidRDefault="0090738F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6008B1">
        <w:rPr>
          <w:color w:val="000000"/>
        </w:rPr>
        <w:t>углубление и систематизация знаний;</w:t>
      </w:r>
    </w:p>
    <w:p w:rsidR="006008B1" w:rsidRDefault="006008B1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постановка и решение познавательных задач;</w:t>
      </w:r>
    </w:p>
    <w:p w:rsidR="006008B1" w:rsidRDefault="006008B1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460A13">
        <w:rPr>
          <w:color w:val="000000"/>
        </w:rPr>
        <w:t xml:space="preserve"> развитие умений работы с различной по объёму и виду информацией, учебной и научной литературой;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практическое применение знаний, умений;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развитие навыков организации самостоятельного учебного труда и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его эффективностью.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При выполнении заданий самостоятельной работы студентам предстоит: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самостоятельная формулировка проблемных вопросов;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сбор и изучение информации;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анализ, систематизация и трансформация информации;</w:t>
      </w:r>
    </w:p>
    <w:p w:rsidR="00460A13" w:rsidRDefault="00460A13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2442BA">
        <w:rPr>
          <w:color w:val="000000"/>
        </w:rPr>
        <w:t>отображение информации в необходимой форме;</w:t>
      </w:r>
    </w:p>
    <w:p w:rsidR="002442BA" w:rsidRDefault="002442BA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консультация у преподавателя;</w:t>
      </w:r>
    </w:p>
    <w:p w:rsidR="002442BA" w:rsidRDefault="002442BA" w:rsidP="001743B6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оформление работы;</w:t>
      </w:r>
    </w:p>
    <w:p w:rsidR="002442BA" w:rsidRDefault="002442BA" w:rsidP="002442BA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- представление работы на оценку преподавателя или группы;</w:t>
      </w:r>
    </w:p>
    <w:p w:rsidR="002442BA" w:rsidRDefault="002442BA" w:rsidP="002442BA">
      <w:pPr>
        <w:pStyle w:val="ae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По ито</w:t>
      </w:r>
      <w:r w:rsidR="008C2624">
        <w:rPr>
          <w:color w:val="000000"/>
        </w:rPr>
        <w:t>г</w:t>
      </w:r>
      <w:r>
        <w:rPr>
          <w:color w:val="000000"/>
        </w:rPr>
        <w:t>ам самостоятельной работы студенты должны:</w:t>
      </w:r>
    </w:p>
    <w:p w:rsidR="002442BA" w:rsidRDefault="002442BA" w:rsidP="002442B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развить такие универсальные умения, как умение учиться самостоятельно, принимать решения, проектировать свою деятельность и осуществлять задуманное;</w:t>
      </w:r>
    </w:p>
    <w:p w:rsidR="002442BA" w:rsidRDefault="002442BA" w:rsidP="002442B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проводить исследование, осуществлять и организовывать коммуникацию;</w:t>
      </w:r>
    </w:p>
    <w:p w:rsidR="002442BA" w:rsidRDefault="008C2624" w:rsidP="002442B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научиться проводить рефлексию: формулировать получаемые результаты, цели дальнейшей работы;</w:t>
      </w:r>
    </w:p>
    <w:p w:rsidR="008C2624" w:rsidRDefault="008C2624" w:rsidP="002442B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познать радость самостоятельных побед, открытий, творческого поиска.</w:t>
      </w: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Default="00A84657" w:rsidP="00A84657">
      <w:pPr>
        <w:pStyle w:val="ae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</w:p>
    <w:p w:rsidR="00A84657" w:rsidRPr="00D428D1" w:rsidRDefault="00A84657" w:rsidP="00A84657">
      <w:pPr>
        <w:pStyle w:val="ae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28D1">
        <w:rPr>
          <w:rStyle w:val="apple-converted-space"/>
          <w:b/>
          <w:color w:val="000000"/>
        </w:rPr>
        <w:lastRenderedPageBreak/>
        <w:t xml:space="preserve">САМОСТОЯТЕЛЬНАЯ РАБОТА СТУДЕНТОВ </w:t>
      </w:r>
      <w:proofErr w:type="gramStart"/>
      <w:r w:rsidRPr="00D428D1">
        <w:rPr>
          <w:rStyle w:val="apple-converted-space"/>
          <w:b/>
          <w:color w:val="000000"/>
        </w:rPr>
        <w:t>ПО</w:t>
      </w:r>
      <w:proofErr w:type="gramEnd"/>
      <w:r w:rsidRPr="00D428D1">
        <w:rPr>
          <w:rStyle w:val="apple-converted-space"/>
          <w:b/>
          <w:color w:val="000000"/>
        </w:rPr>
        <w:t xml:space="preserve"> </w:t>
      </w:r>
      <w:r w:rsidR="00EB6D10">
        <w:rPr>
          <w:b/>
          <w:color w:val="000000"/>
        </w:rPr>
        <w:t>ОП 03</w:t>
      </w:r>
    </w:p>
    <w:p w:rsidR="00A84657" w:rsidRPr="00D428D1" w:rsidRDefault="00A84657" w:rsidP="00A84657">
      <w:pPr>
        <w:pStyle w:val="ae"/>
        <w:spacing w:before="0" w:beforeAutospacing="0" w:after="0" w:afterAutospacing="0" w:line="276" w:lineRule="auto"/>
        <w:jc w:val="center"/>
        <w:rPr>
          <w:rStyle w:val="apple-converted-space"/>
          <w:b/>
          <w:color w:val="000000"/>
          <w:sz w:val="28"/>
        </w:rPr>
      </w:pPr>
      <w:r w:rsidRPr="00D428D1">
        <w:rPr>
          <w:b/>
          <w:color w:val="000000"/>
        </w:rPr>
        <w:t xml:space="preserve"> </w:t>
      </w:r>
      <w:r w:rsidR="00EB6D10">
        <w:rPr>
          <w:b/>
          <w:color w:val="000000"/>
          <w:sz w:val="28"/>
        </w:rPr>
        <w:t>Анатомия</w:t>
      </w:r>
    </w:p>
    <w:p w:rsidR="00364D6B" w:rsidRPr="00D428D1" w:rsidRDefault="00D428D1" w:rsidP="00436095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8D1">
        <w:rPr>
          <w:rFonts w:ascii="Times New Roman" w:hAnsi="Times New Roman" w:cs="Times New Roman"/>
          <w:b/>
          <w:sz w:val="24"/>
          <w:szCs w:val="24"/>
        </w:rPr>
        <w:t>СПЕЦИАЛЬНОСТЬ 4</w:t>
      </w:r>
      <w:r w:rsidR="0064396E">
        <w:rPr>
          <w:rFonts w:ascii="Times New Roman" w:hAnsi="Times New Roman" w:cs="Times New Roman"/>
          <w:b/>
          <w:sz w:val="24"/>
          <w:szCs w:val="24"/>
        </w:rPr>
        <w:t>9</w:t>
      </w:r>
      <w:r w:rsidRPr="00D428D1">
        <w:rPr>
          <w:rFonts w:ascii="Times New Roman" w:hAnsi="Times New Roman" w:cs="Times New Roman"/>
          <w:b/>
          <w:sz w:val="24"/>
          <w:szCs w:val="24"/>
        </w:rPr>
        <w:t>.02.0</w:t>
      </w:r>
      <w:r w:rsidR="0064396E">
        <w:rPr>
          <w:rFonts w:ascii="Times New Roman" w:hAnsi="Times New Roman" w:cs="Times New Roman"/>
          <w:b/>
          <w:sz w:val="24"/>
          <w:szCs w:val="24"/>
        </w:rPr>
        <w:t>1</w:t>
      </w:r>
      <w:r w:rsidRPr="00D42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96E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1743B6" w:rsidRPr="00D428D1" w:rsidRDefault="001743B6" w:rsidP="00436095">
      <w:pPr>
        <w:pStyle w:val="a3"/>
        <w:spacing w:after="0" w:line="100" w:lineRule="atLeast"/>
        <w:jc w:val="center"/>
        <w:rPr>
          <w:b/>
        </w:rPr>
      </w:pPr>
    </w:p>
    <w:p w:rsidR="001743B6" w:rsidRPr="00640F0C" w:rsidRDefault="001743B6" w:rsidP="00436095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37"/>
        <w:gridCol w:w="1134"/>
        <w:gridCol w:w="3969"/>
      </w:tblGrid>
      <w:tr w:rsidR="00640F0C" w:rsidRPr="00640F0C" w:rsidTr="00602209">
        <w:tc>
          <w:tcPr>
            <w:tcW w:w="5637" w:type="dxa"/>
          </w:tcPr>
          <w:p w:rsidR="00640F0C" w:rsidRPr="00D95F40" w:rsidRDefault="00D95F40" w:rsidP="00436095">
            <w:pPr>
              <w:pStyle w:val="a3"/>
              <w:spacing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134" w:type="dxa"/>
          </w:tcPr>
          <w:p w:rsidR="00640F0C" w:rsidRPr="00D95F40" w:rsidRDefault="00D95F40" w:rsidP="00436095">
            <w:pPr>
              <w:pStyle w:val="a3"/>
              <w:spacing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F4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640F0C" w:rsidRPr="00D95F40" w:rsidRDefault="00D95F40" w:rsidP="00436095">
            <w:pPr>
              <w:pStyle w:val="a3"/>
              <w:spacing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Default="00A558DF" w:rsidP="00917EFB">
            <w:pPr>
              <w:pStyle w:val="af1"/>
            </w:pPr>
            <w:r>
              <w:rPr>
                <w:rFonts w:cs="Times New Roman"/>
                <w:szCs w:val="24"/>
              </w:rPr>
              <w:t xml:space="preserve">1. </w:t>
            </w:r>
            <w:r w:rsidRPr="00B26325">
              <w:rPr>
                <w:rFonts w:cs="Times New Roman"/>
                <w:szCs w:val="24"/>
              </w:rPr>
              <w:t>Методы исследования анатомии человека. Истори</w:t>
            </w:r>
            <w:r>
              <w:rPr>
                <w:rFonts w:cs="Times New Roman"/>
                <w:szCs w:val="24"/>
              </w:rPr>
              <w:t>я</w:t>
            </w:r>
            <w:r w:rsidRPr="00B26325">
              <w:rPr>
                <w:rFonts w:cs="Times New Roman"/>
                <w:szCs w:val="24"/>
              </w:rPr>
              <w:t xml:space="preserve"> анатомии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Написание реферата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Pr="00B26325" w:rsidRDefault="00A558DF" w:rsidP="00917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Строение и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 xml:space="preserve"> клеток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Самостоятельное изучение материала по литературным источникам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Default="00A558DF" w:rsidP="00917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роста и развития организма человека</w:t>
            </w:r>
            <w:r w:rsidRPr="00B263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заполнение таблиц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Pr="00980102" w:rsidRDefault="00A558DF" w:rsidP="00A558DF">
            <w:pPr>
              <w:tabs>
                <w:tab w:val="left" w:pos="8317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Особенности развития скелета. Профилактика нарушений развития.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Конспектирование источников</w:t>
            </w:r>
            <w:r>
              <w:t xml:space="preserve"> 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Default="00A558DF" w:rsidP="00917EFB">
            <w:pPr>
              <w:pStyle w:val="af1"/>
            </w:pPr>
            <w:r>
              <w:rPr>
                <w:rFonts w:cs="Times New Roman"/>
                <w:szCs w:val="24"/>
              </w:rPr>
              <w:t xml:space="preserve">5. Возрастные особенности строения </w:t>
            </w:r>
            <w:proofErr w:type="gramStart"/>
            <w:r w:rsidR="008E162E">
              <w:rPr>
                <w:rFonts w:cs="Times New Roman"/>
                <w:szCs w:val="24"/>
              </w:rPr>
              <w:t>сердечно-сосудистой</w:t>
            </w:r>
            <w:proofErr w:type="gramEnd"/>
            <w:r>
              <w:rPr>
                <w:rFonts w:cs="Times New Roman"/>
                <w:szCs w:val="24"/>
              </w:rPr>
              <w:t xml:space="preserve"> системы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A22">
              <w:rPr>
                <w:rFonts w:ascii="Times New Roman" w:eastAsia="Times New Roman" w:hAnsi="Times New Roman" w:cs="Times New Roman"/>
                <w:szCs w:val="24"/>
              </w:rPr>
              <w:t>Подготовка устного сообщения для выступления на занятии</w:t>
            </w:r>
          </w:p>
        </w:tc>
      </w:tr>
      <w:tr w:rsidR="00A558DF" w:rsidRPr="00640F0C" w:rsidTr="00602209">
        <w:tc>
          <w:tcPr>
            <w:tcW w:w="5637" w:type="dxa"/>
            <w:vAlign w:val="center"/>
          </w:tcPr>
          <w:p w:rsidR="00A558DF" w:rsidRPr="00A27A5A" w:rsidRDefault="00A558DF" w:rsidP="00917E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>Особенности дыхания при мышечной работе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Подготовка устного сообщения для выступления на занятии.</w:t>
            </w:r>
          </w:p>
        </w:tc>
      </w:tr>
      <w:tr w:rsidR="00A558DF" w:rsidRPr="00640F0C" w:rsidTr="00602209">
        <w:tc>
          <w:tcPr>
            <w:tcW w:w="5637" w:type="dxa"/>
            <w:vAlign w:val="center"/>
          </w:tcPr>
          <w:p w:rsidR="00A558DF" w:rsidRPr="00B26325" w:rsidRDefault="00A558DF" w:rsidP="00917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>Влияние мышечной работы на пищеварение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Подготовка устного сообщения для выступления на занятии</w:t>
            </w:r>
          </w:p>
        </w:tc>
      </w:tr>
      <w:tr w:rsidR="00A558DF" w:rsidRPr="00640F0C" w:rsidTr="00602209">
        <w:tc>
          <w:tcPr>
            <w:tcW w:w="5637" w:type="dxa"/>
            <w:vAlign w:val="center"/>
          </w:tcPr>
          <w:p w:rsidR="00A558DF" w:rsidRPr="00B26325" w:rsidRDefault="00A558DF" w:rsidP="00917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4503">
              <w:rPr>
                <w:rFonts w:ascii="Times New Roman" w:hAnsi="Times New Roman" w:cs="Times New Roman"/>
                <w:sz w:val="24"/>
                <w:szCs w:val="24"/>
              </w:rPr>
              <w:t>Строение и функции мужских и женских половых органов Процесс репродукции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shd w:val="clear" w:color="auto" w:fill="FDFDFD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Самостоятельное изучение материала по литературным источникам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Pr="003F12F8" w:rsidRDefault="00A558DF" w:rsidP="00917EFB">
            <w:pPr>
              <w:tabs>
                <w:tab w:val="left" w:pos="8317"/>
              </w:tabs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>Проводящие пути головного и спинного мозга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Самостоятельное изучение материала по литературным источникам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58DF" w:rsidRPr="00640F0C" w:rsidTr="00602209">
        <w:tc>
          <w:tcPr>
            <w:tcW w:w="5637" w:type="dxa"/>
          </w:tcPr>
          <w:p w:rsidR="00A558DF" w:rsidRPr="009B1B9F" w:rsidRDefault="00A558DF" w:rsidP="00917EFB">
            <w:pPr>
              <w:tabs>
                <w:tab w:val="left" w:pos="8317"/>
              </w:tabs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B26325">
              <w:rPr>
                <w:rFonts w:ascii="Times New Roman" w:hAnsi="Times New Roman" w:cs="Times New Roman"/>
                <w:sz w:val="24"/>
                <w:szCs w:val="24"/>
              </w:rPr>
              <w:t>Роль анализаторов в осуществлении спортивной работы</w:t>
            </w:r>
          </w:p>
        </w:tc>
        <w:tc>
          <w:tcPr>
            <w:tcW w:w="1134" w:type="dxa"/>
          </w:tcPr>
          <w:p w:rsidR="00A558DF" w:rsidRDefault="00A558DF" w:rsidP="00A558DF">
            <w:pPr>
              <w:pStyle w:val="af1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A558DF" w:rsidRPr="00F43732" w:rsidRDefault="00A558DF" w:rsidP="00917E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43732">
              <w:rPr>
                <w:rFonts w:ascii="Times New Roman" w:eastAsia="Times New Roman" w:hAnsi="Times New Roman"/>
                <w:sz w:val="24"/>
                <w:szCs w:val="24"/>
              </w:rPr>
              <w:t>Написание реферата</w:t>
            </w:r>
          </w:p>
        </w:tc>
      </w:tr>
      <w:tr w:rsidR="00640F0C" w:rsidRPr="00640F0C" w:rsidTr="00602209">
        <w:tc>
          <w:tcPr>
            <w:tcW w:w="5637" w:type="dxa"/>
          </w:tcPr>
          <w:p w:rsidR="00640F0C" w:rsidRPr="00640F0C" w:rsidRDefault="000F0916" w:rsidP="00FA2104">
            <w:pPr>
              <w:pStyle w:val="a3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640F0C" w:rsidRPr="00640F0C" w:rsidRDefault="00A558DF" w:rsidP="00436095">
            <w:pPr>
              <w:pStyle w:val="a3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F091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969" w:type="dxa"/>
          </w:tcPr>
          <w:p w:rsidR="00640F0C" w:rsidRPr="00640F0C" w:rsidRDefault="00640F0C" w:rsidP="00436095">
            <w:pPr>
              <w:pStyle w:val="a3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3B6" w:rsidRPr="00640F0C" w:rsidRDefault="001743B6" w:rsidP="00436095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743B6" w:rsidRPr="00640F0C" w:rsidRDefault="001743B6" w:rsidP="00436095">
      <w:pPr>
        <w:pStyle w:val="a3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1743B6" w:rsidRDefault="001743B6" w:rsidP="00436095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364D6B" w:rsidRDefault="00364D6B">
      <w:pPr>
        <w:pStyle w:val="a3"/>
        <w:spacing w:after="0" w:line="100" w:lineRule="atLeast"/>
        <w:jc w:val="center"/>
      </w:pPr>
    </w:p>
    <w:p w:rsidR="00AD7159" w:rsidRPr="00AD7A20" w:rsidRDefault="00AD7A20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A20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САМО</w:t>
      </w:r>
      <w:r w:rsidR="003173B5">
        <w:rPr>
          <w:rFonts w:ascii="Times New Roman" w:hAnsi="Times New Roman" w:cs="Times New Roman"/>
          <w:b/>
          <w:sz w:val="28"/>
          <w:szCs w:val="28"/>
        </w:rPr>
        <w:t>С</w:t>
      </w:r>
      <w:r w:rsidRPr="00AD7A20">
        <w:rPr>
          <w:rFonts w:ascii="Times New Roman" w:hAnsi="Times New Roman" w:cs="Times New Roman"/>
          <w:b/>
          <w:sz w:val="28"/>
          <w:szCs w:val="28"/>
        </w:rPr>
        <w:t>ТО</w:t>
      </w:r>
      <w:r w:rsidR="003173B5" w:rsidRPr="00AD7A20">
        <w:rPr>
          <w:rFonts w:ascii="Times New Roman" w:hAnsi="Times New Roman" w:cs="Times New Roman"/>
          <w:b/>
          <w:sz w:val="28"/>
          <w:szCs w:val="28"/>
        </w:rPr>
        <w:t>Я</w:t>
      </w:r>
      <w:r w:rsidRPr="00AD7A20">
        <w:rPr>
          <w:rFonts w:ascii="Times New Roman" w:hAnsi="Times New Roman" w:cs="Times New Roman"/>
          <w:b/>
          <w:sz w:val="28"/>
          <w:szCs w:val="28"/>
        </w:rPr>
        <w:t>ТЕЛЬНЫХ РАБОТ</w:t>
      </w:r>
    </w:p>
    <w:p w:rsidR="00064335" w:rsidRDefault="00064335" w:rsidP="000F2678">
      <w:pPr>
        <w:pStyle w:val="a3"/>
        <w:spacing w:after="0" w:line="240" w:lineRule="auto"/>
      </w:pPr>
    </w:p>
    <w:p w:rsidR="007158EB" w:rsidRDefault="007158EB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F45" w:rsidRDefault="000006FD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6FD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</w:p>
    <w:p w:rsidR="000006FD" w:rsidRPr="002A5E24" w:rsidRDefault="00BE5A2E" w:rsidP="002A5E24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E24">
        <w:rPr>
          <w:rFonts w:ascii="Times New Roman" w:hAnsi="Times New Roman" w:cs="Times New Roman"/>
          <w:b/>
          <w:sz w:val="24"/>
          <w:szCs w:val="24"/>
        </w:rPr>
        <w:t>Методы исследования анатомии человека. История анатомии</w:t>
      </w:r>
    </w:p>
    <w:p w:rsidR="000006FD" w:rsidRDefault="000006FD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BE5A2E">
        <w:rPr>
          <w:rFonts w:ascii="Times New Roman" w:hAnsi="Times New Roman" w:cs="Times New Roman"/>
          <w:sz w:val="24"/>
          <w:szCs w:val="24"/>
        </w:rPr>
        <w:t>историю становления анатомии как науки и методы изучения строения тела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6FD" w:rsidRDefault="000006FD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0006FD" w:rsidRDefault="000006FD" w:rsidP="000F2678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теме.</w:t>
      </w:r>
    </w:p>
    <w:p w:rsidR="000006FD" w:rsidRDefault="000006FD" w:rsidP="000F2678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реферат.</w:t>
      </w:r>
    </w:p>
    <w:p w:rsidR="007158EB" w:rsidRDefault="007158EB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8EB" w:rsidRDefault="007158EB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6FD" w:rsidRDefault="004B7F70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2</w:t>
      </w:r>
    </w:p>
    <w:p w:rsidR="004B7F70" w:rsidRDefault="00BE5A2E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Строение и размножение клеток</w:t>
      </w:r>
    </w:p>
    <w:p w:rsidR="005129D0" w:rsidRDefault="005129D0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 </w:t>
      </w:r>
      <w:r w:rsidR="00BE5A2E">
        <w:rPr>
          <w:rFonts w:ascii="Times New Roman" w:hAnsi="Times New Roman" w:cs="Times New Roman"/>
          <w:sz w:val="24"/>
          <w:szCs w:val="24"/>
        </w:rPr>
        <w:t xml:space="preserve">актуализация и расширение базовых знаний о строении и размножении </w:t>
      </w:r>
      <w:proofErr w:type="spellStart"/>
      <w:r w:rsidR="00BE5A2E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="00BE5A2E">
        <w:rPr>
          <w:rFonts w:ascii="Times New Roman" w:hAnsi="Times New Roman" w:cs="Times New Roman"/>
          <w:sz w:val="24"/>
          <w:szCs w:val="24"/>
        </w:rPr>
        <w:t xml:space="preserve"> клетки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9D0" w:rsidRDefault="005129D0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5129D0" w:rsidRDefault="00BE5A2E" w:rsidP="000F267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Изучите материал </w:t>
      </w:r>
      <w:r w:rsidR="002A5E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литературного источника</w:t>
      </w:r>
      <w:r w:rsidR="005129D0">
        <w:rPr>
          <w:rFonts w:ascii="Times New Roman" w:hAnsi="Times New Roman" w:cs="Times New Roman"/>
          <w:sz w:val="24"/>
          <w:szCs w:val="24"/>
        </w:rPr>
        <w:t>.</w:t>
      </w:r>
    </w:p>
    <w:p w:rsidR="005129D0" w:rsidRDefault="00BE5A2E" w:rsidP="000F267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краткий опорный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конспект</w:t>
      </w:r>
      <w:proofErr w:type="gramEnd"/>
      <w:r w:rsidR="00646024">
        <w:rPr>
          <w:rFonts w:ascii="Times New Roman" w:hAnsi="Times New Roman" w:cs="Times New Roman"/>
          <w:sz w:val="24"/>
          <w:szCs w:val="24"/>
        </w:rPr>
        <w:t xml:space="preserve"> в котором отразите следующие понятия: клеточная оболочка, цитоплазма, ядро, органоид (лизосома, митохондрия, комплекс </w:t>
      </w:r>
      <w:proofErr w:type="spellStart"/>
      <w:r w:rsidR="00646024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="00646024">
        <w:rPr>
          <w:rFonts w:ascii="Times New Roman" w:hAnsi="Times New Roman" w:cs="Times New Roman"/>
          <w:sz w:val="24"/>
          <w:szCs w:val="24"/>
        </w:rPr>
        <w:t>, рибосома, эндоплазматическая сеть, клеточный центр); мейоз (телофаза, анафа</w:t>
      </w:r>
      <w:r w:rsidR="00602209">
        <w:rPr>
          <w:rFonts w:ascii="Times New Roman" w:hAnsi="Times New Roman" w:cs="Times New Roman"/>
          <w:sz w:val="24"/>
          <w:szCs w:val="24"/>
        </w:rPr>
        <w:t>з</w:t>
      </w:r>
      <w:r w:rsidR="00646024">
        <w:rPr>
          <w:rFonts w:ascii="Times New Roman" w:hAnsi="Times New Roman" w:cs="Times New Roman"/>
          <w:sz w:val="24"/>
          <w:szCs w:val="24"/>
        </w:rPr>
        <w:t>а..)</w:t>
      </w:r>
      <w:r w:rsidR="005129D0">
        <w:rPr>
          <w:rFonts w:ascii="Times New Roman" w:hAnsi="Times New Roman" w:cs="Times New Roman"/>
          <w:sz w:val="24"/>
          <w:szCs w:val="24"/>
        </w:rPr>
        <w:t>.</w:t>
      </w:r>
    </w:p>
    <w:p w:rsidR="005129D0" w:rsidRDefault="005129D0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8EB" w:rsidRDefault="007158EB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8EB" w:rsidRDefault="007158EB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9D0" w:rsidRDefault="005129D0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3</w:t>
      </w:r>
    </w:p>
    <w:p w:rsidR="005129D0" w:rsidRDefault="00670167" w:rsidP="002A5E24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закономерности роста и развития организма человека</w:t>
      </w:r>
      <w:r w:rsidR="007277B5">
        <w:rPr>
          <w:rFonts w:ascii="Times New Roman" w:hAnsi="Times New Roman" w:cs="Times New Roman"/>
          <w:b/>
          <w:sz w:val="24"/>
          <w:szCs w:val="24"/>
        </w:rPr>
        <w:t>.</w:t>
      </w:r>
    </w:p>
    <w:p w:rsidR="007277B5" w:rsidRDefault="007277B5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91120F">
        <w:rPr>
          <w:rFonts w:ascii="Times New Roman" w:hAnsi="Times New Roman" w:cs="Times New Roman"/>
          <w:sz w:val="24"/>
          <w:szCs w:val="24"/>
        </w:rPr>
        <w:t>актуализация и расширение знаний об особенностях роста и развития организма человека</w:t>
      </w:r>
      <w:r w:rsidR="009929A0">
        <w:rPr>
          <w:rFonts w:ascii="Times New Roman" w:hAnsi="Times New Roman" w:cs="Times New Roman"/>
          <w:sz w:val="24"/>
          <w:szCs w:val="24"/>
        </w:rPr>
        <w:t>.</w:t>
      </w:r>
    </w:p>
    <w:p w:rsidR="009929A0" w:rsidRDefault="009929A0" w:rsidP="000F2678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9929A0" w:rsidRDefault="0091120F" w:rsidP="000F267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литературного источника</w:t>
      </w:r>
      <w:r w:rsidR="009929A0">
        <w:rPr>
          <w:rFonts w:ascii="Times New Roman" w:hAnsi="Times New Roman" w:cs="Times New Roman"/>
          <w:sz w:val="24"/>
          <w:szCs w:val="24"/>
        </w:rPr>
        <w:t>.</w:t>
      </w:r>
    </w:p>
    <w:p w:rsidR="0091120F" w:rsidRDefault="0091120F" w:rsidP="000F267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таблицу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3261"/>
        <w:gridCol w:w="4785"/>
      </w:tblGrid>
      <w:tr w:rsidR="0091120F" w:rsidTr="00ED61D9">
        <w:tc>
          <w:tcPr>
            <w:tcW w:w="675" w:type="dxa"/>
          </w:tcPr>
          <w:p w:rsidR="0091120F" w:rsidRDefault="0091120F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68" w:type="dxa"/>
          </w:tcPr>
          <w:p w:rsidR="0091120F" w:rsidRDefault="0091120F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развития</w:t>
            </w:r>
          </w:p>
        </w:tc>
        <w:tc>
          <w:tcPr>
            <w:tcW w:w="3261" w:type="dxa"/>
          </w:tcPr>
          <w:p w:rsidR="0091120F" w:rsidRDefault="0091120F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развития</w:t>
            </w:r>
            <w:r w:rsidR="00ED6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91120F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Происходящие изменения</w:t>
            </w:r>
          </w:p>
        </w:tc>
      </w:tr>
      <w:tr w:rsidR="00ED61D9" w:rsidTr="00ED61D9">
        <w:tc>
          <w:tcPr>
            <w:tcW w:w="675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Внутриутробный </w:t>
            </w:r>
          </w:p>
        </w:tc>
        <w:tc>
          <w:tcPr>
            <w:tcW w:w="3261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Эмбриональный (0-2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5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1D9" w:rsidTr="00ED61D9">
        <w:tc>
          <w:tcPr>
            <w:tcW w:w="675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D61D9" w:rsidRDefault="00ED61D9" w:rsidP="0091120F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9A0" w:rsidRDefault="009929A0" w:rsidP="0091120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9A0" w:rsidRDefault="009929A0" w:rsidP="000F2678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4</w:t>
      </w:r>
    </w:p>
    <w:p w:rsidR="00C87B82" w:rsidRDefault="002F0526" w:rsidP="002A5E24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развития скелета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Профилактика нарушений развития.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306629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этапах развития костей скелета и причинах нарушения </w:t>
      </w:r>
      <w:r w:rsidR="00272314">
        <w:rPr>
          <w:rFonts w:ascii="Times New Roman" w:hAnsi="Times New Roman" w:cs="Times New Roman"/>
          <w:sz w:val="24"/>
          <w:szCs w:val="24"/>
        </w:rPr>
        <w:t>нормального</w:t>
      </w:r>
      <w:r w:rsidR="00306629">
        <w:rPr>
          <w:rFonts w:ascii="Times New Roman" w:hAnsi="Times New Roman" w:cs="Times New Roman"/>
          <w:sz w:val="24"/>
          <w:szCs w:val="24"/>
        </w:rPr>
        <w:t xml:space="preserve">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C87B82" w:rsidRDefault="00272314" w:rsidP="0027231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литературных источников</w:t>
      </w:r>
      <w:r w:rsidR="00C87B82">
        <w:rPr>
          <w:rFonts w:ascii="Times New Roman" w:hAnsi="Times New Roman" w:cs="Times New Roman"/>
          <w:sz w:val="24"/>
          <w:szCs w:val="24"/>
        </w:rPr>
        <w:t>.</w:t>
      </w:r>
    </w:p>
    <w:p w:rsidR="00272314" w:rsidRDefault="00272314" w:rsidP="0027231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конспект по плану:</w:t>
      </w:r>
    </w:p>
    <w:p w:rsidR="00272314" w:rsidRDefault="00272314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кость как орган</w:t>
      </w:r>
    </w:p>
    <w:p w:rsidR="00272314" w:rsidRDefault="00272314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рост костей</w:t>
      </w:r>
    </w:p>
    <w:p w:rsidR="00272314" w:rsidRDefault="00272314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химический состав костей</w:t>
      </w:r>
    </w:p>
    <w:p w:rsidR="00272314" w:rsidRDefault="00272314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костей (первичные кости, вторичные кости, окостенение вторичных костей)</w:t>
      </w:r>
    </w:p>
    <w:p w:rsidR="005627DE" w:rsidRDefault="00272314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факторы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влияющие на окостенение костей у детей</w:t>
      </w:r>
    </w:p>
    <w:p w:rsidR="00C87B82" w:rsidRDefault="005627DE" w:rsidP="00272314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старение </w:t>
      </w:r>
      <w:r w:rsidR="002A144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остей</w:t>
      </w:r>
      <w:r w:rsidR="00C87B82"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№ 5</w:t>
      </w:r>
    </w:p>
    <w:p w:rsidR="00C87B82" w:rsidRDefault="002F0526" w:rsidP="002A5E24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Возрастные особенности развития </w:t>
      </w:r>
      <w:proofErr w:type="gramStart"/>
      <w:r w:rsidR="008E162E">
        <w:rPr>
          <w:rFonts w:ascii="Times New Roman" w:hAnsi="Times New Roman" w:cs="Times New Roman"/>
          <w:b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системы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2A5E24">
        <w:rPr>
          <w:rFonts w:ascii="Times New Roman" w:hAnsi="Times New Roman" w:cs="Times New Roman"/>
          <w:sz w:val="24"/>
          <w:szCs w:val="24"/>
        </w:rPr>
        <w:t>формирование представления о зависимости интенсивности кровоснабжения организма от возраста и образа жизни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8E162E" w:rsidRDefault="008E162E" w:rsidP="008E162E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теме.</w:t>
      </w:r>
    </w:p>
    <w:p w:rsidR="008E162E" w:rsidRDefault="008E162E" w:rsidP="008E162E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>
        <w:rPr>
          <w:rFonts w:ascii="Times New Roman" w:hAnsi="Times New Roman" w:cs="Times New Roman"/>
          <w:sz w:val="24"/>
          <w:szCs w:val="24"/>
        </w:rPr>
        <w:t>сообщение по одному из предложенных вопросов</w:t>
      </w:r>
    </w:p>
    <w:p w:rsidR="008E162E" w:rsidRDefault="008E162E" w:rsidP="008E162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особенности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 в раннем и дошкольном возрасте</w:t>
      </w:r>
    </w:p>
    <w:p w:rsidR="008E162E" w:rsidRDefault="008E162E" w:rsidP="008E162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особенности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 в младшем и среднем школьном возрасте</w:t>
      </w:r>
    </w:p>
    <w:p w:rsidR="008E162E" w:rsidRDefault="008E162E" w:rsidP="008E162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особенности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 в период полового созревания</w:t>
      </w:r>
    </w:p>
    <w:p w:rsidR="008E162E" w:rsidRDefault="008E162E" w:rsidP="008E162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изменения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системе вызванные процессом старения</w:t>
      </w:r>
    </w:p>
    <w:p w:rsidR="00C87B82" w:rsidRDefault="008E162E" w:rsidP="008E162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влияние образа жизни на возрастные изменения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</w:t>
      </w:r>
      <w:r w:rsidR="001D73AC" w:rsidRPr="00BF1BD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</w:t>
      </w:r>
      <w:r w:rsidR="00C87B82"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6</w:t>
      </w:r>
    </w:p>
    <w:p w:rsidR="00C87B82" w:rsidRDefault="002F0526" w:rsidP="008E162E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Возрастные особенности развития органов дыхания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</w:p>
    <w:p w:rsidR="001D73AC" w:rsidRDefault="001D73AC" w:rsidP="001D73AC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формирование представления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особенностях развития дыхательной системы в зависимости от возраста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3AC" w:rsidRDefault="001D73AC" w:rsidP="001D73AC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1D73AC" w:rsidRDefault="001D73AC" w:rsidP="001D73AC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теме.</w:t>
      </w:r>
    </w:p>
    <w:p w:rsidR="001D73AC" w:rsidRPr="00BF1BDF" w:rsidRDefault="001D73AC" w:rsidP="001D73AC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сообщение по одному из предложенных вопросов</w:t>
      </w:r>
    </w:p>
    <w:p w:rsidR="00BF1BDF" w:rsidRDefault="00BF1BDF" w:rsidP="00BF1BD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дыхательная система у детей</w:t>
      </w:r>
    </w:p>
    <w:p w:rsidR="00BF1BDF" w:rsidRDefault="00BF1BDF" w:rsidP="00BF1BD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возрастные изменения в дыхательной системе связанные с процессом старения</w:t>
      </w:r>
    </w:p>
    <w:p w:rsidR="00BF1BDF" w:rsidRDefault="00BF1BDF" w:rsidP="00BF1BD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аномалий строения дыхательной системы на развитие речи</w:t>
      </w:r>
    </w:p>
    <w:p w:rsidR="00BF1BDF" w:rsidRDefault="00BF1BDF" w:rsidP="00BF1BD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голосовой аппарат человека</w:t>
      </w:r>
    </w:p>
    <w:p w:rsidR="00BF1BDF" w:rsidRDefault="00BF1BDF" w:rsidP="00BF1BD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в дыхательной системе под воздействием курения</w:t>
      </w:r>
    </w:p>
    <w:p w:rsidR="00C87B82" w:rsidRDefault="00C87B82" w:rsidP="001D73AC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2F0526" w:rsidRDefault="002F0526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7</w:t>
      </w:r>
    </w:p>
    <w:p w:rsidR="00C87B82" w:rsidRDefault="002F0526" w:rsidP="008E162E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Влияние мышечной работы на пищеварение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36F86">
        <w:rPr>
          <w:rFonts w:ascii="Times New Roman" w:hAnsi="Times New Roman" w:cs="Times New Roman"/>
          <w:sz w:val="24"/>
          <w:szCs w:val="24"/>
        </w:rPr>
        <w:t>выявить степень влияния интенсивной мышечной работы на работу органов пищеварения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736F86" w:rsidRDefault="00736F86" w:rsidP="00736F86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теме.</w:t>
      </w:r>
    </w:p>
    <w:p w:rsidR="00736F86" w:rsidRDefault="00736F86" w:rsidP="00736F86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сообщение по одному из предложенных вопросов</w:t>
      </w:r>
    </w:p>
    <w:p w:rsidR="001B0823" w:rsidRDefault="001B0823" w:rsidP="001B082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развития пищеварительной системы в раннем детском возрасте</w:t>
      </w:r>
    </w:p>
    <w:p w:rsidR="001B0823" w:rsidRDefault="001B0823" w:rsidP="001B082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влияние занятием тяжелой атлетикой на функционирование пищеварительной системы</w:t>
      </w:r>
    </w:p>
    <w:p w:rsidR="001B0823" w:rsidRDefault="001B0823" w:rsidP="001B082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влияние занятием легкой атлетики на функционирование пищеварительной системы</w:t>
      </w:r>
    </w:p>
    <w:p w:rsidR="001B0823" w:rsidRDefault="001B0823" w:rsidP="001B082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возрастные изменения в пищеварительной системе связанные с процессом старения</w:t>
      </w:r>
    </w:p>
    <w:p w:rsidR="001B0823" w:rsidRPr="00BF1BDF" w:rsidRDefault="001B0823" w:rsidP="001B082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C87B82" w:rsidRDefault="00C87B82" w:rsidP="00736F8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8</w:t>
      </w:r>
    </w:p>
    <w:p w:rsidR="00C87B82" w:rsidRDefault="002F0526" w:rsidP="001B0823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Строение и функции мужских и женских половых органов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Процесс репродукции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1B0823">
        <w:rPr>
          <w:rFonts w:ascii="Times New Roman" w:hAnsi="Times New Roman" w:cs="Times New Roman"/>
          <w:sz w:val="24"/>
          <w:szCs w:val="24"/>
        </w:rPr>
        <w:t>актуализация и расширение знаний о строении половых органов и процессе репродукции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1B0823" w:rsidRDefault="001B0823" w:rsidP="0077121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 литературного источника.</w:t>
      </w:r>
    </w:p>
    <w:p w:rsidR="001B0823" w:rsidRDefault="001B0823" w:rsidP="0077121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краткий опорный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конспект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котором отразите следующие понятия: </w:t>
      </w:r>
      <w:r>
        <w:rPr>
          <w:rFonts w:ascii="Times New Roman" w:hAnsi="Times New Roman" w:cs="Times New Roman"/>
          <w:sz w:val="24"/>
          <w:szCs w:val="24"/>
        </w:rPr>
        <w:t xml:space="preserve">первичные половые признаки, вторичные половые признаки, </w:t>
      </w:r>
      <w:r w:rsidR="00E03DE2">
        <w:rPr>
          <w:rFonts w:ascii="Times New Roman" w:hAnsi="Times New Roman" w:cs="Times New Roman"/>
          <w:sz w:val="24"/>
          <w:szCs w:val="24"/>
        </w:rPr>
        <w:t>гермафродитизм, ан</w:t>
      </w:r>
      <w:r w:rsidR="00137BE5">
        <w:rPr>
          <w:rFonts w:ascii="Times New Roman" w:hAnsi="Times New Roman" w:cs="Times New Roman"/>
          <w:sz w:val="24"/>
          <w:szCs w:val="24"/>
        </w:rPr>
        <w:t>о</w:t>
      </w:r>
      <w:r w:rsidR="00E03DE2">
        <w:rPr>
          <w:rFonts w:ascii="Times New Roman" w:hAnsi="Times New Roman" w:cs="Times New Roman"/>
          <w:sz w:val="24"/>
          <w:szCs w:val="24"/>
        </w:rPr>
        <w:t xml:space="preserve">малии развития </w:t>
      </w:r>
      <w:r w:rsidR="00E03DE2">
        <w:rPr>
          <w:rFonts w:ascii="Times New Roman" w:hAnsi="Times New Roman" w:cs="Times New Roman"/>
          <w:sz w:val="24"/>
          <w:szCs w:val="24"/>
        </w:rPr>
        <w:lastRenderedPageBreak/>
        <w:t>половых органов, наружные половые органы, внутренние половые органы, половые железы, сперма</w:t>
      </w:r>
      <w:r w:rsidR="00137BE5">
        <w:rPr>
          <w:rFonts w:ascii="Times New Roman" w:hAnsi="Times New Roman" w:cs="Times New Roman"/>
          <w:sz w:val="24"/>
          <w:szCs w:val="24"/>
        </w:rPr>
        <w:t>т</w:t>
      </w:r>
      <w:r w:rsidR="00E03DE2">
        <w:rPr>
          <w:rFonts w:ascii="Times New Roman" w:hAnsi="Times New Roman" w:cs="Times New Roman"/>
          <w:sz w:val="24"/>
          <w:szCs w:val="24"/>
        </w:rPr>
        <w:t xml:space="preserve">огенез, сперматозоид, </w:t>
      </w:r>
      <w:r w:rsidR="003472AF">
        <w:rPr>
          <w:rFonts w:ascii="Times New Roman" w:hAnsi="Times New Roman" w:cs="Times New Roman"/>
          <w:sz w:val="24"/>
          <w:szCs w:val="24"/>
        </w:rPr>
        <w:t>оогенез</w:t>
      </w:r>
      <w:r w:rsidR="00E03DE2">
        <w:rPr>
          <w:rFonts w:ascii="Times New Roman" w:hAnsi="Times New Roman" w:cs="Times New Roman"/>
          <w:sz w:val="24"/>
          <w:szCs w:val="24"/>
        </w:rPr>
        <w:t>, фолликул</w:t>
      </w:r>
      <w:r w:rsidR="003472AF">
        <w:rPr>
          <w:rFonts w:ascii="Times New Roman" w:hAnsi="Times New Roman" w:cs="Times New Roman"/>
          <w:sz w:val="24"/>
          <w:szCs w:val="24"/>
        </w:rPr>
        <w:t>, яйцеклетка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9</w:t>
      </w:r>
    </w:p>
    <w:p w:rsidR="00C87B82" w:rsidRDefault="002F0526" w:rsidP="00137BE5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Проводя</w:t>
      </w:r>
      <w:r w:rsidR="00B03A53">
        <w:rPr>
          <w:rFonts w:ascii="Times New Roman" w:hAnsi="Times New Roman" w:cs="Times New Roman"/>
          <w:b/>
          <w:sz w:val="24"/>
          <w:szCs w:val="24"/>
        </w:rPr>
        <w:t>щ</w:t>
      </w:r>
      <w:r>
        <w:rPr>
          <w:rFonts w:ascii="Times New Roman" w:hAnsi="Times New Roman" w:cs="Times New Roman"/>
          <w:b/>
          <w:sz w:val="24"/>
          <w:szCs w:val="24"/>
        </w:rPr>
        <w:t>ие пути головного и спинного мозга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8666F8">
        <w:rPr>
          <w:rFonts w:ascii="Times New Roman" w:hAnsi="Times New Roman" w:cs="Times New Roman"/>
          <w:sz w:val="24"/>
          <w:szCs w:val="24"/>
        </w:rPr>
        <w:t>сформировать представление о системе обеспечивающей рефлекторную реа</w:t>
      </w:r>
      <w:r w:rsidR="0077121A">
        <w:rPr>
          <w:rFonts w:ascii="Times New Roman" w:hAnsi="Times New Roman" w:cs="Times New Roman"/>
          <w:sz w:val="24"/>
          <w:szCs w:val="24"/>
        </w:rPr>
        <w:t>кцию организма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77121A" w:rsidRDefault="0077121A" w:rsidP="0077121A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 литературного источника.</w:t>
      </w:r>
    </w:p>
    <w:p w:rsidR="00C87B82" w:rsidRDefault="0077121A" w:rsidP="0077121A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краткий опорный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конспект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котором отразите следующие понятия</w:t>
      </w:r>
      <w:r>
        <w:rPr>
          <w:rFonts w:ascii="Times New Roman" w:hAnsi="Times New Roman" w:cs="Times New Roman"/>
          <w:sz w:val="24"/>
          <w:szCs w:val="24"/>
        </w:rPr>
        <w:t>: восходящие пути, нисходящие пути, перекрест проводящих путей, афферентные импульсы, Эфферентные импульсы, периферические нервы, спинномозговые узлы, корешки спинного мозга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8EB" w:rsidRDefault="007158EB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82" w:rsidRDefault="00C87B82" w:rsidP="00C87B82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10</w:t>
      </w:r>
    </w:p>
    <w:p w:rsidR="00C87B82" w:rsidRDefault="00B03A53" w:rsidP="0077121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Роль анализаторов в осуществлении спортивной деятельности</w:t>
      </w:r>
      <w:r w:rsidR="00C87B82">
        <w:rPr>
          <w:rFonts w:ascii="Times New Roman" w:hAnsi="Times New Roman" w:cs="Times New Roman"/>
          <w:b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158EB">
        <w:rPr>
          <w:rFonts w:ascii="Times New Roman" w:hAnsi="Times New Roman" w:cs="Times New Roman"/>
          <w:sz w:val="24"/>
          <w:szCs w:val="24"/>
        </w:rPr>
        <w:t>выяснить значение анализаторов в разных видах спортивной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C87B82">
      <w:pPr>
        <w:pStyle w:val="a3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77121A" w:rsidRDefault="0077121A" w:rsidP="0077121A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теме.</w:t>
      </w:r>
    </w:p>
    <w:p w:rsidR="00C87B82" w:rsidRDefault="0077121A" w:rsidP="0077121A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реферат</w:t>
      </w:r>
      <w:r w:rsidR="00C87B82">
        <w:rPr>
          <w:rFonts w:ascii="Times New Roman" w:hAnsi="Times New Roman" w:cs="Times New Roman"/>
          <w:sz w:val="24"/>
          <w:szCs w:val="24"/>
        </w:rPr>
        <w:t>.</w:t>
      </w:r>
    </w:p>
    <w:p w:rsidR="00C87B82" w:rsidRDefault="00C87B82" w:rsidP="000F267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861" w:rsidRDefault="00085861" w:rsidP="0045610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932C54" w:rsidRDefault="00932C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6102" w:rsidRPr="00085861" w:rsidRDefault="00085861" w:rsidP="0008586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61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ЗАДАНИЙ</w:t>
      </w:r>
    </w:p>
    <w:p w:rsidR="00FC7CA0" w:rsidRDefault="00FC7CA0" w:rsidP="00FC7CA0">
      <w:pPr>
        <w:pStyle w:val="ae"/>
        <w:spacing w:before="0" w:beforeAutospacing="0" w:after="0" w:afterAutospacing="0"/>
        <w:ind w:firstLine="709"/>
        <w:jc w:val="center"/>
        <w:rPr>
          <w:b/>
          <w:color w:val="000000"/>
        </w:rPr>
      </w:pPr>
    </w:p>
    <w:p w:rsidR="00FC7CA0" w:rsidRPr="00AC37F2" w:rsidRDefault="00FC7CA0" w:rsidP="00FC7CA0">
      <w:pPr>
        <w:pStyle w:val="ae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AC37F2">
        <w:rPr>
          <w:b/>
          <w:color w:val="000000"/>
        </w:rPr>
        <w:t xml:space="preserve">Рекомендации к написанию </w:t>
      </w:r>
      <w:r>
        <w:rPr>
          <w:b/>
          <w:color w:val="000000"/>
        </w:rPr>
        <w:t>сообщения</w:t>
      </w:r>
    </w:p>
    <w:p w:rsidR="00FC7CA0" w:rsidRPr="00FC7CA0" w:rsidRDefault="00BE6144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C7CA0" w:rsidRPr="00FC7CA0">
        <w:rPr>
          <w:rFonts w:ascii="Times New Roman" w:eastAsia="Times New Roman" w:hAnsi="Times New Roman" w:cs="Times New Roman"/>
          <w:sz w:val="24"/>
          <w:szCs w:val="24"/>
        </w:rPr>
        <w:t>Объем сообщения – 1-2 страниц текста, оформленного в соответствии с указанными ниже требованиями.</w:t>
      </w:r>
    </w:p>
    <w:p w:rsidR="00FC7CA0" w:rsidRPr="00FC7CA0" w:rsidRDefault="00FC7CA0" w:rsidP="00BE6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Этапы работы над сообщением.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1. Подбор и изучение основных источников по теме, указанных в данных рекомендациях.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2. Составление списка используемой литературы.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3. Обработка и систематизация информации.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4. Написание сообщения.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5. Публичное выступление и защита сообщения.</w:t>
      </w:r>
    </w:p>
    <w:p w:rsidR="00FC7CA0" w:rsidRPr="00FC7CA0" w:rsidRDefault="00FC7CA0" w:rsidP="00FC7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Требования к оформлению и защите сообщения.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C7CA0">
        <w:rPr>
          <w:rFonts w:ascii="Times New Roman" w:eastAsia="Times New Roman" w:hAnsi="Times New Roman" w:cs="Times New Roman"/>
          <w:sz w:val="24"/>
          <w:szCs w:val="24"/>
        </w:rPr>
        <w:t>1.Требования к тексту.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1.1. Сообщение выполняется на стандартной белой бумаге формата А-4 (верхнее, нижнее и правое поля – 1,5 см; левое – 2,5 см).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1.2. Текст печатается обычным шрифтом </w:t>
      </w:r>
      <w:proofErr w:type="spellStart"/>
      <w:r w:rsidRPr="00FC7CA0">
        <w:rPr>
          <w:rFonts w:ascii="Times New Roman" w:eastAsia="Times New Roman" w:hAnsi="Times New Roman" w:cs="Times New Roman"/>
          <w:sz w:val="24"/>
          <w:szCs w:val="24"/>
        </w:rPr>
        <w:t>Time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(размер шрифта – 12</w:t>
      </w:r>
      <w:r w:rsidRPr="00FC7CA0"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Заголовки – полужирным шрифтом </w:t>
      </w:r>
      <w:proofErr w:type="spellStart"/>
      <w:r w:rsidRPr="00FC7CA0">
        <w:rPr>
          <w:rFonts w:ascii="Times New Roman" w:eastAsia="Times New Roman" w:hAnsi="Times New Roman" w:cs="Times New Roman"/>
          <w:sz w:val="24"/>
          <w:szCs w:val="24"/>
        </w:rPr>
        <w:t>Times</w:t>
      </w:r>
      <w:proofErr w:type="spellEnd"/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7CA0"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7CA0"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 (размер шрифта – 14).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1.3. Интервал между строками – полуторный.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1.4. Текст оформляется на одной стороне листа.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 xml:space="preserve">1.5. В случае невозможности выполнить пункты 2.1.-2.4. данного раздела допускается рукописное оформление </w:t>
      </w:r>
      <w:r w:rsidR="00BE6144"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 w:rsidRPr="00FC7C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FC7CA0">
        <w:rPr>
          <w:rFonts w:ascii="Times New Roman" w:eastAsia="Times New Roman" w:hAnsi="Times New Roman" w:cs="Times New Roman"/>
          <w:sz w:val="24"/>
          <w:szCs w:val="24"/>
        </w:rPr>
        <w:t>2. Типовая структура сообщения.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1. Титульный лист.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2. План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FC7CA0" w:rsidRPr="00FC7CA0" w:rsidRDefault="00FC7CA0" w:rsidP="00FC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CA0">
        <w:rPr>
          <w:rFonts w:ascii="Times New Roman" w:eastAsia="Times New Roman" w:hAnsi="Times New Roman" w:cs="Times New Roman"/>
          <w:sz w:val="24"/>
          <w:szCs w:val="24"/>
        </w:rPr>
        <w:t>4. Список литературы.</w:t>
      </w:r>
    </w:p>
    <w:p w:rsidR="002D5ACF" w:rsidRPr="002D5ACF" w:rsidRDefault="002D5ACF" w:rsidP="002D5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2D5ACF">
        <w:rPr>
          <w:rFonts w:ascii="Times New Roman" w:eastAsia="Times New Roman" w:hAnsi="Times New Roman" w:cs="Times New Roman"/>
          <w:sz w:val="24"/>
          <w:szCs w:val="24"/>
        </w:rPr>
        <w:t>Защита продолжается в течение 3 минут, при этом коротко сообщаются выводы по проведенной работе, указывается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ACF">
        <w:rPr>
          <w:rFonts w:ascii="Times New Roman" w:eastAsia="Times New Roman" w:hAnsi="Times New Roman" w:cs="Times New Roman"/>
          <w:sz w:val="24"/>
          <w:szCs w:val="24"/>
        </w:rPr>
        <w:t>краткое содержание сообщения.</w:t>
      </w:r>
    </w:p>
    <w:p w:rsidR="002D5ACF" w:rsidRPr="002D5ACF" w:rsidRDefault="002D5ACF" w:rsidP="002D5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D5ACF">
        <w:rPr>
          <w:rFonts w:ascii="Times New Roman" w:eastAsia="Times New Roman" w:hAnsi="Times New Roman" w:cs="Times New Roman"/>
          <w:sz w:val="24"/>
          <w:szCs w:val="24"/>
        </w:rPr>
        <w:t>Автору сообщения по окончании защиты могут быть заданы вопросы по теме сообщения.</w:t>
      </w: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507961" w:rsidRPr="00AC37F2" w:rsidRDefault="00AC37F2" w:rsidP="00AC37F2">
      <w:pPr>
        <w:pStyle w:val="ae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AC37F2">
        <w:rPr>
          <w:b/>
          <w:color w:val="000000"/>
        </w:rPr>
        <w:t>Рекомендации к написанию реферата</w:t>
      </w:r>
    </w:p>
    <w:p w:rsidR="00AD7159" w:rsidRDefault="003117A1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Реферат самая простая форма самостоятельной письменной студенческой </w:t>
      </w:r>
      <w:r w:rsidR="00287DB0">
        <w:rPr>
          <w:color w:val="000000"/>
        </w:rPr>
        <w:t xml:space="preserve">работы. В реферате не требуется наличия ни большого фактического материала, ни глубокого анализа, ни фундаментальных выводов. Реферат – работа поверхностная, лишь касающаяся какой-то одной достаточно узкой темы и обозначающая основные общепринятые точки зрения на данную тему. </w:t>
      </w:r>
    </w:p>
    <w:p w:rsidR="00223630" w:rsidRDefault="00223630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Реферат должен включать оглавление, введение, несколько глав (от 2 до 5), заключение и список литературы. Список литературы обычно должен включать 4-12 позиций – нормативные акты, книги, печатную периодику, </w:t>
      </w:r>
      <w:proofErr w:type="spellStart"/>
      <w:r>
        <w:rPr>
          <w:color w:val="000000"/>
        </w:rPr>
        <w:t>интернет-ресурсы</w:t>
      </w:r>
      <w:proofErr w:type="spellEnd"/>
      <w:r>
        <w:rPr>
          <w:color w:val="000000"/>
        </w:rPr>
        <w:t>.</w:t>
      </w:r>
    </w:p>
    <w:p w:rsidR="00223630" w:rsidRDefault="00223630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Ничего глубокомысленного и сложного в реферате не требуется. В принципе, практически любой реферат (по любой дисциплине) можно написать, пользуясь всего парой распространённых учебников. </w:t>
      </w:r>
    </w:p>
    <w:p w:rsidR="00223630" w:rsidRDefault="00223630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Требования к реферату: </w:t>
      </w:r>
      <w:r w:rsidR="00F63B37">
        <w:rPr>
          <w:color w:val="000000"/>
        </w:rPr>
        <w:t xml:space="preserve">объём реферата – 12-20 страниц – сюда не включаются титульный лист и возможные приложения. Шрифт обычно </w:t>
      </w:r>
      <w:r w:rsidR="00F63B37">
        <w:rPr>
          <w:color w:val="000000"/>
          <w:lang w:val="en-US"/>
        </w:rPr>
        <w:t>Times</w:t>
      </w:r>
      <w:r w:rsidR="00F63B37" w:rsidRPr="00F63B37">
        <w:rPr>
          <w:color w:val="000000"/>
        </w:rPr>
        <w:t xml:space="preserve"> </w:t>
      </w:r>
      <w:r w:rsidR="00F63B37">
        <w:rPr>
          <w:color w:val="000000"/>
          <w:lang w:val="en-US"/>
        </w:rPr>
        <w:t>New</w:t>
      </w:r>
      <w:r w:rsidR="00F63B37" w:rsidRPr="00F63B37">
        <w:rPr>
          <w:color w:val="000000"/>
        </w:rPr>
        <w:t xml:space="preserve"> </w:t>
      </w:r>
      <w:r w:rsidR="00F63B37">
        <w:rPr>
          <w:color w:val="000000"/>
          <w:lang w:val="en-US"/>
        </w:rPr>
        <w:t>Roman</w:t>
      </w:r>
      <w:r w:rsidR="00F63B37">
        <w:rPr>
          <w:color w:val="000000"/>
        </w:rPr>
        <w:t>, кегль (или размер шрифта) – 1</w:t>
      </w:r>
      <w:r w:rsidR="00105EC0">
        <w:rPr>
          <w:color w:val="000000"/>
        </w:rPr>
        <w:t>2</w:t>
      </w:r>
      <w:r w:rsidR="00F63B37">
        <w:rPr>
          <w:color w:val="000000"/>
        </w:rPr>
        <w:t xml:space="preserve">, интервал (расстояние между строчками) – 1,5. </w:t>
      </w:r>
    </w:p>
    <w:p w:rsidR="00F63B37" w:rsidRDefault="00F63B3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Структура обычного реферата:</w:t>
      </w:r>
    </w:p>
    <w:p w:rsidR="00F63B37" w:rsidRDefault="00F63B3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содержание (или оглавление – кому как больше нравится);</w:t>
      </w:r>
    </w:p>
    <w:p w:rsidR="00F63B37" w:rsidRDefault="00F63B3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EE4C9C">
        <w:rPr>
          <w:color w:val="000000"/>
        </w:rPr>
        <w:t xml:space="preserve"> введение;</w:t>
      </w:r>
    </w:p>
    <w:p w:rsidR="00EE4C9C" w:rsidRDefault="00EE4C9C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несколько глав (от 2 до 5);</w:t>
      </w:r>
    </w:p>
    <w:p w:rsidR="00EE4C9C" w:rsidRDefault="00EE4C9C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0C1F47">
        <w:rPr>
          <w:color w:val="000000"/>
        </w:rPr>
        <w:t>заключение;</w:t>
      </w:r>
    </w:p>
    <w:p w:rsidR="000C1F47" w:rsidRDefault="000C1F4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список литературы (или библиографический список).</w:t>
      </w:r>
    </w:p>
    <w:p w:rsidR="000C1F47" w:rsidRDefault="000C1F47" w:rsidP="000C1F47">
      <w:pPr>
        <w:pStyle w:val="ae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Каждая из этих частей начинается с новой страницы.</w:t>
      </w:r>
    </w:p>
    <w:p w:rsidR="000C1F47" w:rsidRDefault="00056CC0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Во введении реферата должны быть: актуальность темы реферата; цель работы; задачи, которые нужно решить, чтобы достигнуть указанной цели; краткая характеристика структуры реферата (введение, три главы, заключение и библиография); краткая характеристика использованной литературы. </w:t>
      </w:r>
      <w:r w:rsidR="00301B7B">
        <w:rPr>
          <w:color w:val="000000"/>
        </w:rPr>
        <w:t>Объём введения для реферата – 1-1,5 страницы.</w:t>
      </w:r>
    </w:p>
    <w:p w:rsidR="00301B7B" w:rsidRDefault="006C298F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Главы реферата могут делиться на параграфы. Главы можно заканчивать выводами (по паре фраз), хотя для реферата это и не обязательно.</w:t>
      </w:r>
    </w:p>
    <w:p w:rsidR="006C298F" w:rsidRDefault="006C298F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В заключении должны быть ответы, на поставленные во введение задачи и дан общий вывод. Объём заключения реферата – 1-1,5 стр.</w:t>
      </w:r>
    </w:p>
    <w:p w:rsidR="006C298F" w:rsidRDefault="00EB57A5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Список литературы у реферата – 4…10 </w:t>
      </w:r>
      <w:r w:rsidR="00FC5017">
        <w:rPr>
          <w:color w:val="000000"/>
        </w:rPr>
        <w:t xml:space="preserve">позиций. Сюда входят нормативные акты, книги, бумажная периодика, интернет - источники. Иногда у реферата бывают приложения – картинки, схемы, и пр. И ещё по тексту должны быть ссылки – от 2 до 10. </w:t>
      </w:r>
    </w:p>
    <w:p w:rsidR="00736D21" w:rsidRDefault="00736D21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736D21" w:rsidRPr="00F63B37" w:rsidRDefault="00736D21" w:rsidP="00736D21">
      <w:pPr>
        <w:pStyle w:val="ae"/>
        <w:spacing w:before="0" w:beforeAutospacing="0" w:after="0" w:afterAutospacing="0"/>
        <w:ind w:firstLine="709"/>
        <w:jc w:val="center"/>
        <w:rPr>
          <w:color w:val="000000"/>
        </w:rPr>
      </w:pPr>
    </w:p>
    <w:p w:rsidR="00BE6144" w:rsidRDefault="00BE614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</w:rPr>
        <w:br w:type="page"/>
      </w:r>
    </w:p>
    <w:p w:rsidR="00AD7159" w:rsidRDefault="00736D21" w:rsidP="00736D21">
      <w:pPr>
        <w:pStyle w:val="ae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736D21">
        <w:rPr>
          <w:b/>
          <w:color w:val="000000"/>
        </w:rPr>
        <w:lastRenderedPageBreak/>
        <w:t>КРИТЕРИИ ОЦЕНКИ РАЗЛИЧНЫХ ЗАДАНИЙ</w:t>
      </w:r>
    </w:p>
    <w:p w:rsidR="00736D21" w:rsidRDefault="00736D21" w:rsidP="00736D21">
      <w:pPr>
        <w:pStyle w:val="ae"/>
        <w:spacing w:before="0" w:beforeAutospacing="0" w:after="0" w:afterAutospacing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Критерии оценки реферата</w:t>
      </w:r>
    </w:p>
    <w:p w:rsidR="00736D21" w:rsidRPr="00736D21" w:rsidRDefault="00736D21" w:rsidP="00736D21">
      <w:pPr>
        <w:pStyle w:val="ae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Реферат оценивается по бальной системе: «5» - «отлично», «4» - «хорошо», «3» - «удовлетворительно», «2» - «неудовлетворительно».</w:t>
      </w:r>
    </w:p>
    <w:p w:rsidR="00AD7159" w:rsidRDefault="00432A8F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 w:rsidRPr="00134E83">
        <w:rPr>
          <w:b/>
          <w:color w:val="000000"/>
        </w:rPr>
        <w:t>«Отлично»</w:t>
      </w:r>
      <w:r>
        <w:rPr>
          <w:color w:val="000000"/>
        </w:rPr>
        <w:t xml:space="preserve"> выставляется за реферат, который носит исследовательский характер, где автор логично и последовательно </w:t>
      </w:r>
      <w:r w:rsidR="00255104">
        <w:rPr>
          <w:color w:val="000000"/>
        </w:rPr>
        <w:t>раскрывает суть исследуемой проблемы, приводит различные точки зрения, а также обоснованные собственные взгляды на проблему.</w:t>
      </w:r>
    </w:p>
    <w:p w:rsidR="00255104" w:rsidRDefault="00255104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В процессе изложения материала студент </w:t>
      </w:r>
      <w:r w:rsidR="00134E83">
        <w:rPr>
          <w:color w:val="000000"/>
        </w:rPr>
        <w:t>демонстрирует умения перерабатывать, обобщать и систематизировать знания, классифицировать конкретные явления, делать соответствующие выводы, осуществлять подбор источников по теме.</w:t>
      </w:r>
    </w:p>
    <w:p w:rsidR="00134E83" w:rsidRDefault="00134E83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Структура реферата и его оформление должны соответствовать стандартам.</w:t>
      </w:r>
    </w:p>
    <w:p w:rsidR="00134E83" w:rsidRDefault="00134E83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При защите реферата студент показывает глубокие знания вопросов темы, свободно оперирует данными исследования, легко отвечает на поставленные вопросы.</w:t>
      </w:r>
    </w:p>
    <w:p w:rsidR="00134E83" w:rsidRDefault="00134E83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 w:rsidRPr="00134E83">
        <w:rPr>
          <w:b/>
          <w:color w:val="000000"/>
        </w:rPr>
        <w:t>«Хорошо»</w:t>
      </w:r>
      <w:r>
        <w:rPr>
          <w:b/>
          <w:color w:val="000000"/>
        </w:rPr>
        <w:t xml:space="preserve"> </w:t>
      </w:r>
      <w:r w:rsidR="00E25AF9">
        <w:rPr>
          <w:color w:val="000000"/>
        </w:rPr>
        <w:t>выставляется за реферат, который носит исследовательский характер, где автор логично и последовательно раскрывает суть исследуемой проблемы, приводит различные точки зрения, однако не вполне обосновывает собственные взгляды на проблему.</w:t>
      </w:r>
    </w:p>
    <w:p w:rsidR="00122BD8" w:rsidRDefault="00E25AF9" w:rsidP="00122BD8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В процессе изложения материала студент</w:t>
      </w:r>
      <w:r w:rsidR="00122BD8">
        <w:rPr>
          <w:color w:val="000000"/>
        </w:rPr>
        <w:t xml:space="preserve"> демонстрирует умения перерабатывать, обобщать и систематизировать знания,</w:t>
      </w:r>
      <w:r w:rsidR="00122BD8" w:rsidRPr="00122BD8">
        <w:rPr>
          <w:color w:val="000000"/>
        </w:rPr>
        <w:t xml:space="preserve"> </w:t>
      </w:r>
      <w:r w:rsidR="00122BD8">
        <w:rPr>
          <w:color w:val="000000"/>
        </w:rPr>
        <w:t>классифицировать конкретные явления, делать соответствующие выводы, осуществлять подбор источников по теме.</w:t>
      </w:r>
    </w:p>
    <w:p w:rsidR="00E25AF9" w:rsidRDefault="00344C50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По структуре реферата и его оформлению могут быть некоторые замечания.</w:t>
      </w:r>
    </w:p>
    <w:p w:rsidR="00344C50" w:rsidRDefault="00344C50" w:rsidP="00344C50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При защите реферата студент показывает глубокие знания вопросов темы, свободно оперирует данными исследования, легко отвечает на поставленные вопросы.</w:t>
      </w:r>
    </w:p>
    <w:p w:rsidR="00344C50" w:rsidRDefault="00022A12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«Удовлетворительно» </w:t>
      </w:r>
      <w:r w:rsidR="00B838D6">
        <w:rPr>
          <w:color w:val="000000"/>
        </w:rPr>
        <w:t>выставляется за реферат, который носит исследовательский характер, но имеет поверхностный анализ теоретических источников, в нём просматривается непоследовательность изложения материала, представлены необоснованные обобщения и выводы.</w:t>
      </w:r>
    </w:p>
    <w:p w:rsidR="00B838D6" w:rsidRDefault="00B838D6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В структуре реферата и его оформлении имеются недостатки.</w:t>
      </w:r>
    </w:p>
    <w:p w:rsidR="00464752" w:rsidRDefault="00464752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При защите реферата студент проявляет неуверенность, показывает слабое знание вопросов темы, не всегда аргументированные даёт ответы на заданные вопросы.</w:t>
      </w:r>
    </w:p>
    <w:p w:rsidR="00464752" w:rsidRDefault="00CE3645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«Неудовлетворительно» </w:t>
      </w:r>
      <w:r w:rsidR="00894927">
        <w:rPr>
          <w:color w:val="000000"/>
        </w:rPr>
        <w:t>выставляется за реферат, который не носит исследовательский характер, не имеет анализа теоретических источников, не отвечает требованиям, предъявляемым к написанию реферата.</w:t>
      </w:r>
    </w:p>
    <w:p w:rsidR="00894927" w:rsidRDefault="0089492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При защите студент затрудняется отвечать на поставленные вопросы, не знает теории вопроса, при ответах допускает существенные ошибки.</w:t>
      </w:r>
    </w:p>
    <w:p w:rsidR="00894927" w:rsidRDefault="0089492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894927" w:rsidRDefault="00894927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BE6144" w:rsidRDefault="00BE614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</w:rPr>
        <w:br w:type="page"/>
      </w:r>
    </w:p>
    <w:p w:rsidR="00894927" w:rsidRDefault="00894927" w:rsidP="00894927">
      <w:pPr>
        <w:pStyle w:val="ae"/>
        <w:spacing w:before="0" w:beforeAutospacing="0" w:after="0" w:afterAutospacing="0" w:line="276" w:lineRule="auto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ПЕРЕЧ</w:t>
      </w:r>
      <w:r w:rsidR="00771E6C">
        <w:rPr>
          <w:b/>
          <w:color w:val="000000"/>
        </w:rPr>
        <w:t>Е</w:t>
      </w:r>
      <w:r>
        <w:rPr>
          <w:b/>
          <w:color w:val="000000"/>
        </w:rPr>
        <w:t xml:space="preserve">НЬ РЕКОМНДУЕМЫХ УЧЕБНЫХ ИЗДАНИЙ И </w:t>
      </w:r>
    </w:p>
    <w:p w:rsidR="00894927" w:rsidRDefault="00894927" w:rsidP="00894927">
      <w:pPr>
        <w:pStyle w:val="ae"/>
        <w:spacing w:before="0" w:beforeAutospacing="0" w:after="0" w:afterAutospacing="0" w:line="276" w:lineRule="auto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ДОПОЛНИТЕЛЬНОЙ ЛИТЕРАТУРЫ</w:t>
      </w:r>
    </w:p>
    <w:p w:rsidR="00771E6C" w:rsidRPr="00894927" w:rsidRDefault="00771E6C" w:rsidP="00894927">
      <w:pPr>
        <w:pStyle w:val="ae"/>
        <w:spacing w:before="0" w:beforeAutospacing="0" w:after="0" w:afterAutospacing="0" w:line="276" w:lineRule="auto"/>
        <w:ind w:firstLine="709"/>
        <w:jc w:val="center"/>
        <w:rPr>
          <w:b/>
          <w:color w:val="000000"/>
        </w:rPr>
      </w:pPr>
    </w:p>
    <w:p w:rsidR="00E338FB" w:rsidRPr="00B26325" w:rsidRDefault="00E338FB" w:rsidP="00E338FB">
      <w:pPr>
        <w:pStyle w:val="31"/>
        <w:numPr>
          <w:ilvl w:val="0"/>
          <w:numId w:val="24"/>
        </w:numPr>
        <w:spacing w:after="0"/>
        <w:jc w:val="both"/>
        <w:rPr>
          <w:rFonts w:cs="Times New Roman"/>
          <w:sz w:val="24"/>
          <w:szCs w:val="24"/>
        </w:rPr>
      </w:pPr>
      <w:proofErr w:type="spellStart"/>
      <w:r w:rsidRPr="00B26325">
        <w:rPr>
          <w:rFonts w:cs="Times New Roman"/>
          <w:sz w:val="24"/>
          <w:szCs w:val="24"/>
        </w:rPr>
        <w:t>Сапин</w:t>
      </w:r>
      <w:proofErr w:type="spellEnd"/>
      <w:r w:rsidRPr="00B26325">
        <w:rPr>
          <w:rFonts w:cs="Times New Roman"/>
          <w:sz w:val="24"/>
          <w:szCs w:val="24"/>
        </w:rPr>
        <w:t xml:space="preserve"> М.Р., </w:t>
      </w:r>
      <w:proofErr w:type="spellStart"/>
      <w:r w:rsidRPr="00B26325">
        <w:rPr>
          <w:rFonts w:cs="Times New Roman"/>
          <w:sz w:val="24"/>
          <w:szCs w:val="24"/>
        </w:rPr>
        <w:t>Сивоглазова</w:t>
      </w:r>
      <w:proofErr w:type="spellEnd"/>
      <w:r w:rsidRPr="00B26325">
        <w:rPr>
          <w:rFonts w:cs="Times New Roman"/>
          <w:sz w:val="24"/>
          <w:szCs w:val="24"/>
        </w:rPr>
        <w:t xml:space="preserve"> В.И. Анатомия и физиология человека (с возрастными особенностями детского организма): учеб</w:t>
      </w:r>
      <w:proofErr w:type="gramStart"/>
      <w:r w:rsidRPr="00B26325">
        <w:rPr>
          <w:rFonts w:cs="Times New Roman"/>
          <w:sz w:val="24"/>
          <w:szCs w:val="24"/>
        </w:rPr>
        <w:t>.</w:t>
      </w:r>
      <w:proofErr w:type="gramEnd"/>
      <w:r w:rsidRPr="00B26325">
        <w:rPr>
          <w:rFonts w:cs="Times New Roman"/>
          <w:sz w:val="24"/>
          <w:szCs w:val="24"/>
        </w:rPr>
        <w:t xml:space="preserve"> </w:t>
      </w:r>
      <w:proofErr w:type="gramStart"/>
      <w:r w:rsidRPr="00B26325">
        <w:rPr>
          <w:rFonts w:cs="Times New Roman"/>
          <w:sz w:val="24"/>
          <w:szCs w:val="24"/>
        </w:rPr>
        <w:t>п</w:t>
      </w:r>
      <w:proofErr w:type="gramEnd"/>
      <w:r w:rsidRPr="00B26325">
        <w:rPr>
          <w:rFonts w:cs="Times New Roman"/>
          <w:sz w:val="24"/>
          <w:szCs w:val="24"/>
        </w:rPr>
        <w:t xml:space="preserve">особие для студ. сред. </w:t>
      </w:r>
      <w:proofErr w:type="spellStart"/>
      <w:r w:rsidRPr="00B26325">
        <w:rPr>
          <w:rFonts w:cs="Times New Roman"/>
          <w:sz w:val="24"/>
          <w:szCs w:val="24"/>
        </w:rPr>
        <w:t>пед</w:t>
      </w:r>
      <w:proofErr w:type="spellEnd"/>
      <w:r w:rsidRPr="00B26325">
        <w:rPr>
          <w:rFonts w:cs="Times New Roman"/>
          <w:sz w:val="24"/>
          <w:szCs w:val="24"/>
        </w:rPr>
        <w:t xml:space="preserve">. заведений </w:t>
      </w:r>
      <w:r>
        <w:rPr>
          <w:rFonts w:cs="Times New Roman"/>
          <w:sz w:val="24"/>
          <w:szCs w:val="24"/>
        </w:rPr>
        <w:t>-</w:t>
      </w:r>
      <w:r w:rsidRPr="00B26325">
        <w:rPr>
          <w:rFonts w:cs="Times New Roman"/>
          <w:sz w:val="24"/>
          <w:szCs w:val="24"/>
        </w:rPr>
        <w:t xml:space="preserve"> М.: Издательский центр «Академия», 2008 г.</w:t>
      </w:r>
    </w:p>
    <w:p w:rsidR="00F3562E" w:rsidRPr="00F3562E" w:rsidRDefault="00F3562E" w:rsidP="00E338FB">
      <w:pPr>
        <w:pStyle w:val="ae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color w:val="000000"/>
        </w:rPr>
      </w:pPr>
      <w:proofErr w:type="spellStart"/>
      <w:r w:rsidRPr="00975132">
        <w:rPr>
          <w:rFonts w:eastAsia="Arial Unicode MS"/>
        </w:rPr>
        <w:t>Федюкович</w:t>
      </w:r>
      <w:proofErr w:type="spellEnd"/>
      <w:r w:rsidRPr="00975132">
        <w:rPr>
          <w:rFonts w:eastAsia="Arial Unicode MS"/>
        </w:rPr>
        <w:t xml:space="preserve"> Н. И. Анатомия и физиология человека</w:t>
      </w:r>
      <w:r>
        <w:rPr>
          <w:rFonts w:eastAsia="Arial Unicode MS"/>
        </w:rPr>
        <w:t xml:space="preserve"> - </w:t>
      </w:r>
      <w:r w:rsidRPr="00975132">
        <w:rPr>
          <w:rFonts w:eastAsia="Arial Unicode MS"/>
        </w:rPr>
        <w:t>Ростов-на-Дону, Феникс, 2002г</w:t>
      </w:r>
      <w:r w:rsidRPr="00777FA4">
        <w:t xml:space="preserve"> </w:t>
      </w:r>
    </w:p>
    <w:p w:rsidR="00E338FB" w:rsidRPr="00E21E2E" w:rsidRDefault="00E338FB" w:rsidP="00E338FB">
      <w:pPr>
        <w:pStyle w:val="ae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777FA4">
        <w:t>Иваницкий</w:t>
      </w:r>
      <w:r w:rsidRPr="00B06E8C">
        <w:t xml:space="preserve"> </w:t>
      </w:r>
      <w:r w:rsidRPr="00777FA4">
        <w:t>М. Ф.</w:t>
      </w:r>
      <w:r w:rsidRPr="00B06E8C">
        <w:t xml:space="preserve"> </w:t>
      </w:r>
      <w:r w:rsidRPr="00777FA4">
        <w:t>Анатомия человека</w:t>
      </w:r>
      <w:r>
        <w:t xml:space="preserve"> -</w:t>
      </w:r>
      <w:r w:rsidRPr="00B06E8C">
        <w:t xml:space="preserve"> </w:t>
      </w:r>
      <w:r w:rsidRPr="00777FA4">
        <w:t>М</w:t>
      </w:r>
      <w:proofErr w:type="gramStart"/>
      <w:r>
        <w:t>:.</w:t>
      </w:r>
      <w:r w:rsidRPr="00777FA4">
        <w:t xml:space="preserve"> </w:t>
      </w:r>
      <w:proofErr w:type="gramEnd"/>
      <w:r w:rsidRPr="00777FA4">
        <w:t xml:space="preserve">Олимпия </w:t>
      </w:r>
      <w:r w:rsidRPr="00777FA4">
        <w:rPr>
          <w:lang w:val="en-US"/>
        </w:rPr>
        <w:t>PRES</w:t>
      </w:r>
      <w:r w:rsidRPr="00777FA4">
        <w:t>, 2003г</w:t>
      </w:r>
    </w:p>
    <w:p w:rsidR="00E21E2E" w:rsidRPr="008C50BE" w:rsidRDefault="00E21E2E" w:rsidP="00E338FB">
      <w:pPr>
        <w:pStyle w:val="ae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t>Титова К.Т., Гладышева А.А Анатомия человека</w:t>
      </w:r>
      <w:r w:rsidR="008C50BE">
        <w:t xml:space="preserve">: учебное пособие для учащихся педучилищ по </w:t>
      </w:r>
      <w:proofErr w:type="spellStart"/>
      <w:r w:rsidR="008C50BE">
        <w:t>специальн</w:t>
      </w:r>
      <w:proofErr w:type="spellEnd"/>
      <w:r w:rsidR="008C50BE">
        <w:t xml:space="preserve"> «Физ</w:t>
      </w:r>
      <w:proofErr w:type="gramStart"/>
      <w:r w:rsidR="008C50BE">
        <w:t>.к</w:t>
      </w:r>
      <w:proofErr w:type="gramEnd"/>
      <w:r w:rsidR="008C50BE">
        <w:t>ультура». – М.: Просвещение, 1985 г.</w:t>
      </w:r>
    </w:p>
    <w:p w:rsidR="008C50BE" w:rsidRPr="00E338FB" w:rsidRDefault="008C50BE" w:rsidP="00E338FB">
      <w:pPr>
        <w:pStyle w:val="ae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t>Липченко В.Я., Самусев Р.П. Атлас нормальной анатомии человека. – М.: Медицина, 1983 г.</w:t>
      </w:r>
    </w:p>
    <w:p w:rsidR="00E338FB" w:rsidRDefault="00E338FB" w:rsidP="00E338FB">
      <w:pPr>
        <w:pStyle w:val="ae"/>
        <w:spacing w:before="0" w:beforeAutospacing="0" w:after="0" w:afterAutospacing="0" w:line="276" w:lineRule="auto"/>
        <w:ind w:left="720"/>
        <w:jc w:val="both"/>
      </w:pPr>
    </w:p>
    <w:p w:rsidR="007A4D58" w:rsidRDefault="00771E6C" w:rsidP="00E338FB">
      <w:pPr>
        <w:pStyle w:val="ae"/>
        <w:spacing w:before="0" w:beforeAutospacing="0" w:after="0" w:afterAutospacing="0" w:line="276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Интернет </w:t>
      </w:r>
      <w:r w:rsidR="00964400">
        <w:rPr>
          <w:color w:val="000000"/>
        </w:rPr>
        <w:t>–</w:t>
      </w:r>
      <w:r>
        <w:rPr>
          <w:color w:val="000000"/>
        </w:rPr>
        <w:t xml:space="preserve"> ресурсы</w:t>
      </w:r>
      <w:r w:rsidR="00964400">
        <w:rPr>
          <w:color w:val="000000"/>
        </w:rPr>
        <w:t>:</w:t>
      </w:r>
    </w:p>
    <w:p w:rsidR="00046CAB" w:rsidRPr="00FD5125" w:rsidRDefault="00046CAB" w:rsidP="00046CAB">
      <w:pPr>
        <w:pStyle w:val="ae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Российский образовательный портал </w:t>
      </w:r>
      <w:hyperlink r:id="rId10" w:history="1">
        <w:r w:rsidR="00FD5125" w:rsidRPr="0056184E">
          <w:rPr>
            <w:rStyle w:val="af0"/>
            <w:lang w:val="en-US"/>
          </w:rPr>
          <w:t>www</w:t>
        </w:r>
        <w:r w:rsidR="00FD5125" w:rsidRPr="0056184E">
          <w:rPr>
            <w:rStyle w:val="af0"/>
          </w:rPr>
          <w:t>.</w:t>
        </w:r>
        <w:r w:rsidR="00FD5125" w:rsidRPr="0056184E">
          <w:rPr>
            <w:rStyle w:val="af0"/>
            <w:lang w:val="en-US"/>
          </w:rPr>
          <w:t>law</w:t>
        </w:r>
        <w:r w:rsidR="00FD5125" w:rsidRPr="0056184E">
          <w:rPr>
            <w:rStyle w:val="af0"/>
          </w:rPr>
          <w:t>.</w:t>
        </w:r>
        <w:proofErr w:type="spellStart"/>
        <w:r w:rsidR="00FD5125" w:rsidRPr="0056184E">
          <w:rPr>
            <w:rStyle w:val="af0"/>
            <w:lang w:val="en-US"/>
          </w:rPr>
          <w:t>edu</w:t>
        </w:r>
        <w:proofErr w:type="spellEnd"/>
        <w:r w:rsidR="00FD5125" w:rsidRPr="0056184E">
          <w:rPr>
            <w:rStyle w:val="af0"/>
          </w:rPr>
          <w:t>.</w:t>
        </w:r>
        <w:proofErr w:type="spellStart"/>
        <w:r w:rsidR="00FD5125" w:rsidRPr="0056184E">
          <w:rPr>
            <w:rStyle w:val="af0"/>
            <w:lang w:val="en-US"/>
          </w:rPr>
          <w:t>ru</w:t>
        </w:r>
        <w:proofErr w:type="spellEnd"/>
      </w:hyperlink>
      <w:r w:rsidR="00FD5125" w:rsidRPr="00FD5125">
        <w:rPr>
          <w:color w:val="000000"/>
        </w:rPr>
        <w:t>.</w:t>
      </w:r>
    </w:p>
    <w:p w:rsidR="00E338FB" w:rsidRPr="00B96E64" w:rsidRDefault="00E338FB" w:rsidP="00E338FB">
      <w:pPr>
        <w:numPr>
          <w:ilvl w:val="0"/>
          <w:numId w:val="22"/>
        </w:numPr>
        <w:suppressAutoHyphens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6E64">
        <w:rPr>
          <w:rFonts w:ascii="Times New Roman" w:hAnsi="Times New Roman" w:cs="Times New Roman"/>
          <w:sz w:val="24"/>
          <w:szCs w:val="24"/>
          <w:lang w:val="en-US"/>
        </w:rPr>
        <w:t>http// viki.rdf.ru//</w:t>
      </w:r>
    </w:p>
    <w:p w:rsidR="00E338FB" w:rsidRPr="00B96E64" w:rsidRDefault="00E338FB" w:rsidP="00E338FB">
      <w:pPr>
        <w:numPr>
          <w:ilvl w:val="0"/>
          <w:numId w:val="22"/>
        </w:numPr>
        <w:suppressAutoHyphens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96E64">
        <w:rPr>
          <w:rFonts w:ascii="Times New Roman" w:hAnsi="Times New Roman" w:cs="Times New Roman"/>
          <w:sz w:val="24"/>
          <w:szCs w:val="24"/>
          <w:lang w:val="en-US"/>
        </w:rPr>
        <w:t>nttp</w:t>
      </w:r>
      <w:proofErr w:type="spellEnd"/>
      <w:r w:rsidRPr="00B96E64">
        <w:rPr>
          <w:rFonts w:ascii="Times New Roman" w:hAnsi="Times New Roman" w:cs="Times New Roman"/>
          <w:sz w:val="24"/>
          <w:szCs w:val="24"/>
          <w:lang w:val="en-US"/>
        </w:rPr>
        <w:t>// collection.cross.edu.ru//</w:t>
      </w:r>
    </w:p>
    <w:p w:rsidR="00E338FB" w:rsidRPr="00B96E64" w:rsidRDefault="00AB5A7B" w:rsidP="00E338F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11" w:history="1">
        <w:r w:rsidR="00E338FB" w:rsidRPr="00B96E64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http://www.kodges.ru/80150-atlas-anatomii-cheloveka.html</w:t>
        </w:r>
      </w:hyperlink>
    </w:p>
    <w:p w:rsidR="00E338FB" w:rsidRPr="00B96E64" w:rsidRDefault="00E338FB" w:rsidP="00E338F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96E64">
        <w:rPr>
          <w:rFonts w:ascii="Times New Roman" w:hAnsi="Times New Roman" w:cs="Times New Roman"/>
          <w:bCs/>
          <w:sz w:val="24"/>
          <w:szCs w:val="24"/>
          <w:lang w:val="en-US"/>
        </w:rPr>
        <w:t>http://www.alleng.ru/d/iur/iur021.htm</w:t>
      </w:r>
    </w:p>
    <w:p w:rsidR="00AD7159" w:rsidRPr="00E21E2E" w:rsidRDefault="00AB5A7B" w:rsidP="00E338FB">
      <w:pPr>
        <w:pStyle w:val="ae"/>
        <w:numPr>
          <w:ilvl w:val="0"/>
          <w:numId w:val="22"/>
        </w:numPr>
        <w:spacing w:before="0" w:beforeAutospacing="0" w:after="0" w:afterAutospacing="0"/>
        <w:jc w:val="both"/>
        <w:rPr>
          <w:rStyle w:val="af0"/>
          <w:color w:val="000000"/>
          <w:u w:val="none"/>
        </w:rPr>
      </w:pPr>
      <w:hyperlink r:id="rId12" w:history="1">
        <w:r w:rsidR="00E338FB" w:rsidRPr="00B96E64">
          <w:rPr>
            <w:rStyle w:val="af0"/>
          </w:rPr>
          <w:t>http://krasgmu.net/load/25</w:t>
        </w:r>
      </w:hyperlink>
    </w:p>
    <w:p w:rsidR="00E21E2E" w:rsidRPr="00ED6B73" w:rsidRDefault="00E21E2E" w:rsidP="00E21E2E">
      <w:pPr>
        <w:pStyle w:val="ae"/>
        <w:numPr>
          <w:ilvl w:val="0"/>
          <w:numId w:val="22"/>
        </w:numPr>
        <w:spacing w:before="0" w:beforeAutospacing="0" w:after="0" w:afterAutospacing="0"/>
        <w:jc w:val="both"/>
        <w:rPr>
          <w:color w:val="000000"/>
        </w:rPr>
      </w:pPr>
      <w:r w:rsidRPr="00E21E2E">
        <w:rPr>
          <w:color w:val="000000"/>
        </w:rPr>
        <w:t>http://sinref.ru/000_uchebniki/03200medecina/118_00_anatomia_cheloveka_gladi</w:t>
      </w: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AD7159" w:rsidRDefault="00AD7159" w:rsidP="00FA79D5">
      <w:pPr>
        <w:pStyle w:val="ae"/>
        <w:spacing w:before="0" w:beforeAutospacing="0" w:after="0" w:afterAutospacing="0"/>
        <w:ind w:firstLine="709"/>
        <w:jc w:val="both"/>
        <w:rPr>
          <w:color w:val="000000"/>
        </w:rPr>
      </w:pPr>
    </w:p>
    <w:p w:rsidR="00364D6B" w:rsidRDefault="00364D6B" w:rsidP="00206819">
      <w:pPr>
        <w:pStyle w:val="a3"/>
        <w:spacing w:after="0" w:line="276" w:lineRule="auto"/>
        <w:jc w:val="both"/>
      </w:pPr>
    </w:p>
    <w:sectPr w:rsidR="00364D6B" w:rsidSect="0069079E">
      <w:footerReference w:type="default" r:id="rId13"/>
      <w:pgSz w:w="11906" w:h="16838"/>
      <w:pgMar w:top="709" w:right="424" w:bottom="426" w:left="709" w:header="720" w:footer="720" w:gutter="0"/>
      <w:pgNumType w:start="3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7B" w:rsidRDefault="00AB5A7B">
      <w:pPr>
        <w:spacing w:after="0" w:line="240" w:lineRule="auto"/>
      </w:pPr>
      <w:r>
        <w:separator/>
      </w:r>
    </w:p>
  </w:endnote>
  <w:endnote w:type="continuationSeparator" w:id="0">
    <w:p w:rsidR="00AB5A7B" w:rsidRDefault="00AB5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6707596"/>
      <w:docPartObj>
        <w:docPartGallery w:val="Page Numbers (Bottom of Page)"/>
        <w:docPartUnique/>
      </w:docPartObj>
    </w:sdtPr>
    <w:sdtEndPr/>
    <w:sdtContent>
      <w:p w:rsidR="00507961" w:rsidRDefault="00E01D8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0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07961" w:rsidRDefault="005079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7B" w:rsidRDefault="00AB5A7B">
      <w:pPr>
        <w:spacing w:after="0" w:line="240" w:lineRule="auto"/>
      </w:pPr>
      <w:r>
        <w:separator/>
      </w:r>
    </w:p>
  </w:footnote>
  <w:footnote w:type="continuationSeparator" w:id="0">
    <w:p w:rsidR="00AB5A7B" w:rsidRDefault="00AB5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961" w:rsidRDefault="00507961" w:rsidP="000722E4">
    <w:pPr>
      <w:pStyle w:val="ab"/>
      <w:tabs>
        <w:tab w:val="left" w:pos="4530"/>
      </w:tabs>
    </w:pPr>
  </w:p>
  <w:p w:rsidR="00507961" w:rsidRDefault="005079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1D15D01"/>
    <w:multiLevelType w:val="hybridMultilevel"/>
    <w:tmpl w:val="634AA796"/>
    <w:lvl w:ilvl="0" w:tplc="96A6E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3310F9"/>
    <w:multiLevelType w:val="hybridMultilevel"/>
    <w:tmpl w:val="33F47536"/>
    <w:lvl w:ilvl="0" w:tplc="6512D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0020EB"/>
    <w:multiLevelType w:val="multilevel"/>
    <w:tmpl w:val="4462E74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>
    <w:nsid w:val="04C764C6"/>
    <w:multiLevelType w:val="hybridMultilevel"/>
    <w:tmpl w:val="D42E8824"/>
    <w:lvl w:ilvl="0" w:tplc="648A7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1B0399"/>
    <w:multiLevelType w:val="hybridMultilevel"/>
    <w:tmpl w:val="B3D46C60"/>
    <w:lvl w:ilvl="0" w:tplc="1302A3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65F2A"/>
    <w:multiLevelType w:val="hybridMultilevel"/>
    <w:tmpl w:val="E454EAA4"/>
    <w:lvl w:ilvl="0" w:tplc="867A7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D337A0"/>
    <w:multiLevelType w:val="hybridMultilevel"/>
    <w:tmpl w:val="9536DC4E"/>
    <w:lvl w:ilvl="0" w:tplc="1B5CD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5E02F4"/>
    <w:multiLevelType w:val="hybridMultilevel"/>
    <w:tmpl w:val="9EFCD866"/>
    <w:lvl w:ilvl="0" w:tplc="A874DDC0">
      <w:start w:val="1"/>
      <w:numFmt w:val="bullet"/>
      <w:lvlText w:val="-"/>
      <w:lvlJc w:val="left"/>
      <w:pPr>
        <w:ind w:left="1429" w:hanging="360"/>
      </w:pPr>
      <w:rPr>
        <w:rFonts w:ascii="Times New Roman" w:eastAsia="DejaVu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9343C8"/>
    <w:multiLevelType w:val="hybridMultilevel"/>
    <w:tmpl w:val="31A88088"/>
    <w:lvl w:ilvl="0" w:tplc="6180D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EB563E"/>
    <w:multiLevelType w:val="hybridMultilevel"/>
    <w:tmpl w:val="72F6C56A"/>
    <w:lvl w:ilvl="0" w:tplc="D1901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CD1C30"/>
    <w:multiLevelType w:val="multilevel"/>
    <w:tmpl w:val="2A56AFD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>
    <w:nsid w:val="1E834B09"/>
    <w:multiLevelType w:val="multilevel"/>
    <w:tmpl w:val="C616B1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>
    <w:nsid w:val="20924BFD"/>
    <w:multiLevelType w:val="hybridMultilevel"/>
    <w:tmpl w:val="DA8A6322"/>
    <w:lvl w:ilvl="0" w:tplc="7384313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225D7C3D"/>
    <w:multiLevelType w:val="multilevel"/>
    <w:tmpl w:val="0D98F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5">
    <w:nsid w:val="339E62B8"/>
    <w:multiLevelType w:val="multilevel"/>
    <w:tmpl w:val="12E420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6">
    <w:nsid w:val="358D3093"/>
    <w:multiLevelType w:val="hybridMultilevel"/>
    <w:tmpl w:val="8CE81E1C"/>
    <w:lvl w:ilvl="0" w:tplc="6C22F55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39F519A1"/>
    <w:multiLevelType w:val="multilevel"/>
    <w:tmpl w:val="E1065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8">
    <w:nsid w:val="3DDB3B87"/>
    <w:multiLevelType w:val="multilevel"/>
    <w:tmpl w:val="ED6AA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>
    <w:nsid w:val="463D42BA"/>
    <w:multiLevelType w:val="multilevel"/>
    <w:tmpl w:val="55DC4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>
    <w:nsid w:val="47653DB4"/>
    <w:multiLevelType w:val="hybridMultilevel"/>
    <w:tmpl w:val="12BE77C2"/>
    <w:lvl w:ilvl="0" w:tplc="B4661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58069A"/>
    <w:multiLevelType w:val="hybridMultilevel"/>
    <w:tmpl w:val="52840CC4"/>
    <w:lvl w:ilvl="0" w:tplc="80E2B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D7760B"/>
    <w:multiLevelType w:val="hybridMultilevel"/>
    <w:tmpl w:val="E3223AA8"/>
    <w:lvl w:ilvl="0" w:tplc="07129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017F7"/>
    <w:multiLevelType w:val="hybridMultilevel"/>
    <w:tmpl w:val="6D2A671E"/>
    <w:lvl w:ilvl="0" w:tplc="C67AD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1C058F"/>
    <w:multiLevelType w:val="multilevel"/>
    <w:tmpl w:val="B84CD43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2.%3."/>
      <w:lvlJc w:val="right"/>
      <w:pPr>
        <w:ind w:left="2367" w:hanging="180"/>
      </w:pPr>
    </w:lvl>
    <w:lvl w:ilvl="3">
      <w:start w:val="1"/>
      <w:numFmt w:val="decimal"/>
      <w:lvlText w:val="%2.%3.%4."/>
      <w:lvlJc w:val="left"/>
      <w:pPr>
        <w:ind w:left="3087" w:hanging="360"/>
      </w:pPr>
    </w:lvl>
    <w:lvl w:ilvl="4">
      <w:start w:val="1"/>
      <w:numFmt w:val="lowerLetter"/>
      <w:lvlText w:val="%2.%3.%4.%5."/>
      <w:lvlJc w:val="left"/>
      <w:pPr>
        <w:ind w:left="3807" w:hanging="360"/>
      </w:pPr>
    </w:lvl>
    <w:lvl w:ilvl="5">
      <w:start w:val="1"/>
      <w:numFmt w:val="lowerRoman"/>
      <w:lvlText w:val="%2.%3.%4.%5.%6."/>
      <w:lvlJc w:val="right"/>
      <w:pPr>
        <w:ind w:left="4527" w:hanging="180"/>
      </w:pPr>
    </w:lvl>
    <w:lvl w:ilvl="6">
      <w:start w:val="1"/>
      <w:numFmt w:val="decimal"/>
      <w:lvlText w:val="%2.%3.%4.%5.%6.%7."/>
      <w:lvlJc w:val="left"/>
      <w:pPr>
        <w:ind w:left="5247" w:hanging="360"/>
      </w:pPr>
    </w:lvl>
    <w:lvl w:ilvl="7">
      <w:start w:val="1"/>
      <w:numFmt w:val="lowerLetter"/>
      <w:lvlText w:val="%2.%3.%4.%5.%6.%7.%8."/>
      <w:lvlJc w:val="left"/>
      <w:pPr>
        <w:ind w:left="5967" w:hanging="360"/>
      </w:pPr>
    </w:lvl>
    <w:lvl w:ilvl="8">
      <w:start w:val="1"/>
      <w:numFmt w:val="lowerRoman"/>
      <w:lvlText w:val="%2.%3.%4.%5.%6.%7.%8.%9."/>
      <w:lvlJc w:val="right"/>
      <w:pPr>
        <w:ind w:left="6687" w:hanging="180"/>
      </w:pPr>
    </w:lvl>
  </w:abstractNum>
  <w:abstractNum w:abstractNumId="25">
    <w:nsid w:val="5B2C5F26"/>
    <w:multiLevelType w:val="multilevel"/>
    <w:tmpl w:val="14881FE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2.%3."/>
      <w:lvlJc w:val="right"/>
      <w:pPr>
        <w:ind w:left="2509" w:hanging="180"/>
      </w:pPr>
    </w:lvl>
    <w:lvl w:ilvl="3">
      <w:start w:val="1"/>
      <w:numFmt w:val="decimal"/>
      <w:lvlText w:val="%2.%3.%4."/>
      <w:lvlJc w:val="left"/>
      <w:pPr>
        <w:ind w:left="3229" w:hanging="360"/>
      </w:pPr>
    </w:lvl>
    <w:lvl w:ilvl="4">
      <w:start w:val="1"/>
      <w:numFmt w:val="lowerLetter"/>
      <w:lvlText w:val="%2.%3.%4.%5."/>
      <w:lvlJc w:val="left"/>
      <w:pPr>
        <w:ind w:left="3949" w:hanging="360"/>
      </w:pPr>
    </w:lvl>
    <w:lvl w:ilvl="5">
      <w:start w:val="1"/>
      <w:numFmt w:val="lowerRoman"/>
      <w:lvlText w:val="%2.%3.%4.%5.%6."/>
      <w:lvlJc w:val="right"/>
      <w:pPr>
        <w:ind w:left="4669" w:hanging="180"/>
      </w:pPr>
    </w:lvl>
    <w:lvl w:ilvl="6">
      <w:start w:val="1"/>
      <w:numFmt w:val="decimal"/>
      <w:lvlText w:val="%2.%3.%4.%5.%6.%7."/>
      <w:lvlJc w:val="left"/>
      <w:pPr>
        <w:ind w:left="5389" w:hanging="360"/>
      </w:pPr>
    </w:lvl>
    <w:lvl w:ilvl="7">
      <w:start w:val="1"/>
      <w:numFmt w:val="lowerLetter"/>
      <w:lvlText w:val="%2.%3.%4.%5.%6.%7.%8."/>
      <w:lvlJc w:val="left"/>
      <w:pPr>
        <w:ind w:left="6109" w:hanging="360"/>
      </w:pPr>
    </w:lvl>
    <w:lvl w:ilvl="8">
      <w:start w:val="1"/>
      <w:numFmt w:val="lowerRoman"/>
      <w:lvlText w:val="%2.%3.%4.%5.%6.%7.%8.%9."/>
      <w:lvlJc w:val="right"/>
      <w:pPr>
        <w:ind w:left="6829" w:hanging="180"/>
      </w:pPr>
    </w:lvl>
  </w:abstractNum>
  <w:abstractNum w:abstractNumId="26">
    <w:nsid w:val="60810E78"/>
    <w:multiLevelType w:val="hybridMultilevel"/>
    <w:tmpl w:val="56567A1E"/>
    <w:lvl w:ilvl="0" w:tplc="C8A85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48E754F"/>
    <w:multiLevelType w:val="hybridMultilevel"/>
    <w:tmpl w:val="3628E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80FB9"/>
    <w:multiLevelType w:val="hybridMultilevel"/>
    <w:tmpl w:val="1D1880AA"/>
    <w:lvl w:ilvl="0" w:tplc="5560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5A92A75"/>
    <w:multiLevelType w:val="hybridMultilevel"/>
    <w:tmpl w:val="7E10C550"/>
    <w:lvl w:ilvl="0" w:tplc="C2D0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F070D9"/>
    <w:multiLevelType w:val="multilevel"/>
    <w:tmpl w:val="2A901AA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1">
    <w:nsid w:val="7FB6311F"/>
    <w:multiLevelType w:val="multilevel"/>
    <w:tmpl w:val="71BA5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30"/>
  </w:num>
  <w:num w:numId="2">
    <w:abstractNumId w:val="24"/>
  </w:num>
  <w:num w:numId="3">
    <w:abstractNumId w:val="25"/>
  </w:num>
  <w:num w:numId="4">
    <w:abstractNumId w:val="3"/>
  </w:num>
  <w:num w:numId="5">
    <w:abstractNumId w:val="18"/>
  </w:num>
  <w:num w:numId="6">
    <w:abstractNumId w:val="14"/>
  </w:num>
  <w:num w:numId="7">
    <w:abstractNumId w:val="17"/>
  </w:num>
  <w:num w:numId="8">
    <w:abstractNumId w:val="19"/>
  </w:num>
  <w:num w:numId="9">
    <w:abstractNumId w:val="31"/>
  </w:num>
  <w:num w:numId="10">
    <w:abstractNumId w:val="15"/>
  </w:num>
  <w:num w:numId="11">
    <w:abstractNumId w:val="11"/>
  </w:num>
  <w:num w:numId="12">
    <w:abstractNumId w:val="12"/>
  </w:num>
  <w:num w:numId="13">
    <w:abstractNumId w:val="16"/>
  </w:num>
  <w:num w:numId="14">
    <w:abstractNumId w:val="13"/>
  </w:num>
  <w:num w:numId="15">
    <w:abstractNumId w:val="23"/>
  </w:num>
  <w:num w:numId="16">
    <w:abstractNumId w:val="20"/>
  </w:num>
  <w:num w:numId="17">
    <w:abstractNumId w:val="7"/>
  </w:num>
  <w:num w:numId="18">
    <w:abstractNumId w:val="29"/>
  </w:num>
  <w:num w:numId="19">
    <w:abstractNumId w:val="1"/>
  </w:num>
  <w:num w:numId="20">
    <w:abstractNumId w:val="26"/>
  </w:num>
  <w:num w:numId="21">
    <w:abstractNumId w:val="4"/>
  </w:num>
  <w:num w:numId="22">
    <w:abstractNumId w:val="10"/>
  </w:num>
  <w:num w:numId="23">
    <w:abstractNumId w:val="5"/>
  </w:num>
  <w:num w:numId="24">
    <w:abstractNumId w:val="0"/>
  </w:num>
  <w:num w:numId="25">
    <w:abstractNumId w:val="27"/>
  </w:num>
  <w:num w:numId="26">
    <w:abstractNumId w:val="22"/>
  </w:num>
  <w:num w:numId="27">
    <w:abstractNumId w:val="21"/>
  </w:num>
  <w:num w:numId="28">
    <w:abstractNumId w:val="8"/>
  </w:num>
  <w:num w:numId="29">
    <w:abstractNumId w:val="2"/>
  </w:num>
  <w:num w:numId="30">
    <w:abstractNumId w:val="9"/>
  </w:num>
  <w:num w:numId="31">
    <w:abstractNumId w:val="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4D6B"/>
    <w:rsid w:val="000006FD"/>
    <w:rsid w:val="00001912"/>
    <w:rsid w:val="00022A12"/>
    <w:rsid w:val="00046CAB"/>
    <w:rsid w:val="00056824"/>
    <w:rsid w:val="00056CC0"/>
    <w:rsid w:val="00064335"/>
    <w:rsid w:val="000722E4"/>
    <w:rsid w:val="00085861"/>
    <w:rsid w:val="00087E62"/>
    <w:rsid w:val="000A608D"/>
    <w:rsid w:val="000C1F47"/>
    <w:rsid w:val="000D1624"/>
    <w:rsid w:val="000F0916"/>
    <w:rsid w:val="000F2678"/>
    <w:rsid w:val="001052ED"/>
    <w:rsid w:val="00105EC0"/>
    <w:rsid w:val="001119BB"/>
    <w:rsid w:val="00116C1E"/>
    <w:rsid w:val="00122BD8"/>
    <w:rsid w:val="00134E83"/>
    <w:rsid w:val="0013660B"/>
    <w:rsid w:val="00137BE5"/>
    <w:rsid w:val="00140E1E"/>
    <w:rsid w:val="00160C25"/>
    <w:rsid w:val="001743B6"/>
    <w:rsid w:val="00191B6A"/>
    <w:rsid w:val="001936BB"/>
    <w:rsid w:val="001A5064"/>
    <w:rsid w:val="001A563C"/>
    <w:rsid w:val="001B0823"/>
    <w:rsid w:val="001D73AC"/>
    <w:rsid w:val="001F2FCB"/>
    <w:rsid w:val="00206819"/>
    <w:rsid w:val="00220E49"/>
    <w:rsid w:val="00223630"/>
    <w:rsid w:val="00233C0A"/>
    <w:rsid w:val="002442BA"/>
    <w:rsid w:val="00255104"/>
    <w:rsid w:val="00272314"/>
    <w:rsid w:val="00287DB0"/>
    <w:rsid w:val="00295B8D"/>
    <w:rsid w:val="002A144E"/>
    <w:rsid w:val="002A5E24"/>
    <w:rsid w:val="002D15F9"/>
    <w:rsid w:val="002D5ACF"/>
    <w:rsid w:val="002F0526"/>
    <w:rsid w:val="002F1D07"/>
    <w:rsid w:val="003009E8"/>
    <w:rsid w:val="00301B7B"/>
    <w:rsid w:val="00304D58"/>
    <w:rsid w:val="00306629"/>
    <w:rsid w:val="003117A1"/>
    <w:rsid w:val="003173B5"/>
    <w:rsid w:val="00321E5B"/>
    <w:rsid w:val="00327B37"/>
    <w:rsid w:val="00344C50"/>
    <w:rsid w:val="003472AF"/>
    <w:rsid w:val="00360BD1"/>
    <w:rsid w:val="00364D6B"/>
    <w:rsid w:val="00367B94"/>
    <w:rsid w:val="00367C2F"/>
    <w:rsid w:val="00374447"/>
    <w:rsid w:val="00396ED3"/>
    <w:rsid w:val="003A11C5"/>
    <w:rsid w:val="003B7F90"/>
    <w:rsid w:val="003C4047"/>
    <w:rsid w:val="003C6279"/>
    <w:rsid w:val="003E1FA6"/>
    <w:rsid w:val="003E541E"/>
    <w:rsid w:val="00432A8F"/>
    <w:rsid w:val="00435AED"/>
    <w:rsid w:val="00436095"/>
    <w:rsid w:val="00456102"/>
    <w:rsid w:val="00460A13"/>
    <w:rsid w:val="00464752"/>
    <w:rsid w:val="0048054C"/>
    <w:rsid w:val="00483491"/>
    <w:rsid w:val="00491776"/>
    <w:rsid w:val="0049357F"/>
    <w:rsid w:val="004A6BAA"/>
    <w:rsid w:val="004B7F70"/>
    <w:rsid w:val="004C119B"/>
    <w:rsid w:val="00507961"/>
    <w:rsid w:val="005129D0"/>
    <w:rsid w:val="0053738B"/>
    <w:rsid w:val="005405AA"/>
    <w:rsid w:val="0054723A"/>
    <w:rsid w:val="005627DE"/>
    <w:rsid w:val="005D35AD"/>
    <w:rsid w:val="006008B1"/>
    <w:rsid w:val="00602209"/>
    <w:rsid w:val="00602B63"/>
    <w:rsid w:val="006365DA"/>
    <w:rsid w:val="00640F0C"/>
    <w:rsid w:val="0064396E"/>
    <w:rsid w:val="00646024"/>
    <w:rsid w:val="00664FDF"/>
    <w:rsid w:val="00670167"/>
    <w:rsid w:val="00670EE4"/>
    <w:rsid w:val="0069079E"/>
    <w:rsid w:val="00696024"/>
    <w:rsid w:val="006B24CB"/>
    <w:rsid w:val="006B503F"/>
    <w:rsid w:val="006C298F"/>
    <w:rsid w:val="006C3C38"/>
    <w:rsid w:val="006F7C3E"/>
    <w:rsid w:val="0071497D"/>
    <w:rsid w:val="007158EB"/>
    <w:rsid w:val="00715C1C"/>
    <w:rsid w:val="00723A46"/>
    <w:rsid w:val="007277B5"/>
    <w:rsid w:val="00736D21"/>
    <w:rsid w:val="00736F86"/>
    <w:rsid w:val="00742D53"/>
    <w:rsid w:val="007621CE"/>
    <w:rsid w:val="0077121A"/>
    <w:rsid w:val="00771E6C"/>
    <w:rsid w:val="00785D0A"/>
    <w:rsid w:val="007A4D58"/>
    <w:rsid w:val="007C5319"/>
    <w:rsid w:val="008030E5"/>
    <w:rsid w:val="00807F45"/>
    <w:rsid w:val="008146DA"/>
    <w:rsid w:val="0082651E"/>
    <w:rsid w:val="008278B3"/>
    <w:rsid w:val="00847338"/>
    <w:rsid w:val="008666F8"/>
    <w:rsid w:val="00880378"/>
    <w:rsid w:val="0088190A"/>
    <w:rsid w:val="00894927"/>
    <w:rsid w:val="008A08A1"/>
    <w:rsid w:val="008A40C8"/>
    <w:rsid w:val="008C2624"/>
    <w:rsid w:val="008C50BE"/>
    <w:rsid w:val="008E162E"/>
    <w:rsid w:val="00904F10"/>
    <w:rsid w:val="0090738F"/>
    <w:rsid w:val="00910756"/>
    <w:rsid w:val="0091120F"/>
    <w:rsid w:val="00932C54"/>
    <w:rsid w:val="009378D4"/>
    <w:rsid w:val="00937B6E"/>
    <w:rsid w:val="00952BAF"/>
    <w:rsid w:val="009533CD"/>
    <w:rsid w:val="00964400"/>
    <w:rsid w:val="009929A0"/>
    <w:rsid w:val="009C4928"/>
    <w:rsid w:val="009E474D"/>
    <w:rsid w:val="00A04643"/>
    <w:rsid w:val="00A07757"/>
    <w:rsid w:val="00A253BD"/>
    <w:rsid w:val="00A4109C"/>
    <w:rsid w:val="00A45F03"/>
    <w:rsid w:val="00A558DF"/>
    <w:rsid w:val="00A8397D"/>
    <w:rsid w:val="00A84657"/>
    <w:rsid w:val="00AA21C8"/>
    <w:rsid w:val="00AB5A7B"/>
    <w:rsid w:val="00AC37F2"/>
    <w:rsid w:val="00AD7159"/>
    <w:rsid w:val="00AD7A20"/>
    <w:rsid w:val="00AE14D5"/>
    <w:rsid w:val="00AF3356"/>
    <w:rsid w:val="00AF4085"/>
    <w:rsid w:val="00B03A53"/>
    <w:rsid w:val="00B21A24"/>
    <w:rsid w:val="00B243F9"/>
    <w:rsid w:val="00B26B9F"/>
    <w:rsid w:val="00B35823"/>
    <w:rsid w:val="00B67EC5"/>
    <w:rsid w:val="00B81CBA"/>
    <w:rsid w:val="00B838D6"/>
    <w:rsid w:val="00B95331"/>
    <w:rsid w:val="00BB55BF"/>
    <w:rsid w:val="00BC5F8D"/>
    <w:rsid w:val="00BD7DF4"/>
    <w:rsid w:val="00BE5A2E"/>
    <w:rsid w:val="00BE6144"/>
    <w:rsid w:val="00BF1BDF"/>
    <w:rsid w:val="00BF7F6D"/>
    <w:rsid w:val="00C004DD"/>
    <w:rsid w:val="00C23A9A"/>
    <w:rsid w:val="00C32E13"/>
    <w:rsid w:val="00C46616"/>
    <w:rsid w:val="00C86492"/>
    <w:rsid w:val="00C87B82"/>
    <w:rsid w:val="00C94CAE"/>
    <w:rsid w:val="00CA160D"/>
    <w:rsid w:val="00CD49EB"/>
    <w:rsid w:val="00CD7CA5"/>
    <w:rsid w:val="00CE10CF"/>
    <w:rsid w:val="00CE3645"/>
    <w:rsid w:val="00CE3A03"/>
    <w:rsid w:val="00D2037D"/>
    <w:rsid w:val="00D428D1"/>
    <w:rsid w:val="00D70931"/>
    <w:rsid w:val="00D95F40"/>
    <w:rsid w:val="00DA066E"/>
    <w:rsid w:val="00DA64E3"/>
    <w:rsid w:val="00DD238E"/>
    <w:rsid w:val="00E01D8B"/>
    <w:rsid w:val="00E03DE2"/>
    <w:rsid w:val="00E178CF"/>
    <w:rsid w:val="00E21E2E"/>
    <w:rsid w:val="00E25AF9"/>
    <w:rsid w:val="00E338FB"/>
    <w:rsid w:val="00E33D7B"/>
    <w:rsid w:val="00E55863"/>
    <w:rsid w:val="00E67273"/>
    <w:rsid w:val="00E67351"/>
    <w:rsid w:val="00EA31FE"/>
    <w:rsid w:val="00EA5EFD"/>
    <w:rsid w:val="00EB0ED7"/>
    <w:rsid w:val="00EB3753"/>
    <w:rsid w:val="00EB57A5"/>
    <w:rsid w:val="00EB6D10"/>
    <w:rsid w:val="00ED61D9"/>
    <w:rsid w:val="00ED6B73"/>
    <w:rsid w:val="00ED7CCF"/>
    <w:rsid w:val="00EE4C9C"/>
    <w:rsid w:val="00F02393"/>
    <w:rsid w:val="00F05876"/>
    <w:rsid w:val="00F06F89"/>
    <w:rsid w:val="00F07EF0"/>
    <w:rsid w:val="00F3562E"/>
    <w:rsid w:val="00F41D5F"/>
    <w:rsid w:val="00F42EDA"/>
    <w:rsid w:val="00F434F8"/>
    <w:rsid w:val="00F50872"/>
    <w:rsid w:val="00F547F3"/>
    <w:rsid w:val="00F63B37"/>
    <w:rsid w:val="00F71F67"/>
    <w:rsid w:val="00F83E68"/>
    <w:rsid w:val="00FA0CDE"/>
    <w:rsid w:val="00FA2104"/>
    <w:rsid w:val="00FA79D5"/>
    <w:rsid w:val="00FB2571"/>
    <w:rsid w:val="00FC5017"/>
    <w:rsid w:val="00FC5957"/>
    <w:rsid w:val="00FC7CA0"/>
    <w:rsid w:val="00FD5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56"/>
  </w:style>
  <w:style w:type="paragraph" w:styleId="1">
    <w:name w:val="heading 1"/>
    <w:basedOn w:val="a"/>
    <w:link w:val="10"/>
    <w:uiPriority w:val="9"/>
    <w:qFormat/>
    <w:rsid w:val="00FA0CDE"/>
    <w:pPr>
      <w:spacing w:before="100" w:beforeAutospacing="1" w:after="136" w:line="240" w:lineRule="auto"/>
      <w:outlineLvl w:val="0"/>
    </w:pPr>
    <w:rPr>
      <w:rFonts w:ascii="Arial" w:hAnsi="Arial" w:cs="Arial"/>
      <w:b/>
      <w:bCs/>
      <w:color w:val="841C0E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1075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character" w:customStyle="1" w:styleId="a4">
    <w:name w:val="Верхний колонтитул Знак"/>
    <w:basedOn w:val="a0"/>
    <w:uiPriority w:val="99"/>
    <w:rsid w:val="00910756"/>
  </w:style>
  <w:style w:type="character" w:customStyle="1" w:styleId="a5">
    <w:name w:val="Нижний колонтитул Знак"/>
    <w:basedOn w:val="a0"/>
    <w:uiPriority w:val="99"/>
    <w:rsid w:val="00910756"/>
  </w:style>
  <w:style w:type="paragraph" w:customStyle="1" w:styleId="a6">
    <w:name w:val="Заголовок"/>
    <w:basedOn w:val="a3"/>
    <w:next w:val="a7"/>
    <w:rsid w:val="00910756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7">
    <w:name w:val="Body Text"/>
    <w:basedOn w:val="a3"/>
    <w:rsid w:val="00910756"/>
    <w:pPr>
      <w:spacing w:after="120"/>
    </w:pPr>
  </w:style>
  <w:style w:type="paragraph" w:styleId="a8">
    <w:name w:val="List"/>
    <w:basedOn w:val="a7"/>
    <w:rsid w:val="00910756"/>
    <w:rPr>
      <w:rFonts w:ascii="Arial" w:hAnsi="Arial"/>
    </w:rPr>
  </w:style>
  <w:style w:type="paragraph" w:styleId="a9">
    <w:name w:val="Title"/>
    <w:basedOn w:val="a3"/>
    <w:rsid w:val="00910756"/>
    <w:pPr>
      <w:suppressLineNumbers/>
      <w:spacing w:before="120" w:after="120"/>
    </w:pPr>
    <w:rPr>
      <w:rFonts w:ascii="Arial" w:hAnsi="Arial"/>
      <w:i/>
      <w:iCs/>
      <w:sz w:val="20"/>
      <w:szCs w:val="24"/>
    </w:rPr>
  </w:style>
  <w:style w:type="paragraph" w:styleId="aa">
    <w:name w:val="index heading"/>
    <w:basedOn w:val="a3"/>
    <w:rsid w:val="00910756"/>
    <w:pPr>
      <w:suppressLineNumbers/>
    </w:pPr>
    <w:rPr>
      <w:rFonts w:ascii="Arial" w:hAnsi="Arial"/>
    </w:rPr>
  </w:style>
  <w:style w:type="paragraph" w:styleId="ab">
    <w:name w:val="header"/>
    <w:basedOn w:val="a3"/>
    <w:uiPriority w:val="99"/>
    <w:rsid w:val="00910756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3"/>
    <w:uiPriority w:val="99"/>
    <w:rsid w:val="00910756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d">
    <w:name w:val="List Paragraph"/>
    <w:basedOn w:val="a3"/>
    <w:rsid w:val="00910756"/>
  </w:style>
  <w:style w:type="character" w:customStyle="1" w:styleId="10">
    <w:name w:val="Заголовок 1 Знак"/>
    <w:basedOn w:val="a0"/>
    <w:link w:val="1"/>
    <w:uiPriority w:val="9"/>
    <w:rsid w:val="00FA0CDE"/>
    <w:rPr>
      <w:rFonts w:ascii="Arial" w:hAnsi="Arial" w:cs="Arial"/>
      <w:b/>
      <w:bCs/>
      <w:color w:val="841C0E"/>
      <w:kern w:val="36"/>
      <w:sz w:val="28"/>
      <w:szCs w:val="28"/>
    </w:rPr>
  </w:style>
  <w:style w:type="paragraph" w:styleId="ae">
    <w:name w:val="Normal (Web)"/>
    <w:basedOn w:val="a"/>
    <w:uiPriority w:val="99"/>
    <w:unhideWhenUsed/>
    <w:rsid w:val="00436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36095"/>
  </w:style>
  <w:style w:type="paragraph" w:customStyle="1" w:styleId="c0">
    <w:name w:val="c0"/>
    <w:basedOn w:val="a"/>
    <w:rsid w:val="00670EE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70EE4"/>
  </w:style>
  <w:style w:type="table" w:styleId="af">
    <w:name w:val="Table Grid"/>
    <w:basedOn w:val="a1"/>
    <w:uiPriority w:val="59"/>
    <w:rsid w:val="00640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046CAB"/>
    <w:rPr>
      <w:color w:val="0000FF" w:themeColor="hyperlink"/>
      <w:u w:val="single"/>
    </w:rPr>
  </w:style>
  <w:style w:type="paragraph" w:styleId="af1">
    <w:name w:val="No Spacing"/>
    <w:uiPriority w:val="1"/>
    <w:qFormat/>
    <w:rsid w:val="00A558DF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customStyle="1" w:styleId="4">
    <w:name w:val="Знак Знак4"/>
    <w:rsid w:val="00E338FB"/>
    <w:rPr>
      <w:sz w:val="22"/>
      <w:szCs w:val="22"/>
    </w:rPr>
  </w:style>
  <w:style w:type="paragraph" w:customStyle="1" w:styleId="31">
    <w:name w:val="Основной текст 31"/>
    <w:basedOn w:val="a"/>
    <w:rsid w:val="00E338FB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krasgmu.net/load/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odges.ru/80150-atlas-anatomii-cheloveka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aw.edu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7658-B097-4EFB-892E-3B47509E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12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пз</dc:creator>
  <cp:lastModifiedBy>User</cp:lastModifiedBy>
  <cp:revision>195</cp:revision>
  <dcterms:created xsi:type="dcterms:W3CDTF">2012-11-30T12:01:00Z</dcterms:created>
  <dcterms:modified xsi:type="dcterms:W3CDTF">2018-06-29T00:45:00Z</dcterms:modified>
</cp:coreProperties>
</file>