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center"/>
        <w:rPr>
          <w:b/>
          <w:color w:val="333333"/>
          <w:sz w:val="28"/>
          <w:szCs w:val="28"/>
        </w:rPr>
      </w:pPr>
      <w:bookmarkStart w:id="0" w:name="_GoBack"/>
      <w:bookmarkEnd w:id="0"/>
      <w:r w:rsidRPr="00CC7F03">
        <w:rPr>
          <w:b/>
          <w:color w:val="333333"/>
          <w:sz w:val="28"/>
          <w:szCs w:val="28"/>
        </w:rPr>
        <w:t>Иванова Е.В.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center"/>
        <w:rPr>
          <w:b/>
          <w:color w:val="333333"/>
          <w:sz w:val="28"/>
          <w:szCs w:val="28"/>
        </w:rPr>
      </w:pPr>
      <w:r w:rsidRPr="00CC7F03">
        <w:rPr>
          <w:b/>
          <w:color w:val="333333"/>
          <w:sz w:val="28"/>
          <w:szCs w:val="28"/>
        </w:rPr>
        <w:t>Кинематограф в образовательном процессе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Современная школа представляет технические возможности использования различных киноматериалов в процессе преподавания истории и обществознания: документального и учебного кино, </w:t>
      </w:r>
      <w:r w:rsidR="00CC7F03" w:rsidRPr="00CC7F03">
        <w:rPr>
          <w:color w:val="333333"/>
          <w:sz w:val="28"/>
          <w:szCs w:val="28"/>
        </w:rPr>
        <w:t>эпизодов из художественных фильмов</w:t>
      </w:r>
    </w:p>
    <w:p w:rsidR="00CC7F03" w:rsidRDefault="00CC7F03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Это способствует повышению образовательного процесса.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В результате настойчивых попыток адекватно «оценить ту роль, которую играют сегодня в жизни школьника кино, телевидение, видео» [2], на данном этапе методическая наука пришла к следующим выводам: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1) экранный материал на уроке служит дополнительным источником сведений, благодаря которым возрастает аргументированность учебного материала;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2) кино повышает наглядность учебно-воспитательного процесса;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3) художественные произведения экранного искусства обладают большими возможностями в сфере нравственного и эстетического воспитания.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По данным ЮНЕСКО, человек, слушая, запоминает 15% речевой информации. При визуальном восприятии усваивается 25% того, что увидено, а когда человек слушает и одновременно смотрит, то в памяти его остается примерно 65% сведений. «Эффективность телевидения объясняется тем, что в процесс восприятия, кроме органов слуха, вовлечены органы зрения, через которые человек получает основную долю информации» [8]. Таким образом, киноматериал способствует более интенсивному запоминанию: он дает обучающемуся одновременно речевую и визуальную информацию и оказывает, к тому же, эмоциональное воздействие.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Однако эти заключения были сделаны далеко не сразу. Проследим, как изменялось отношение к кино и его образовательно-воспитательным возможностям со времени возникновения кинематографа до наших дней.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Датой рождения кинематографа считается 28 декабря 1895 года. В этот день братья Огюст и Луи Люмьер устроили первый публичный киносеанс в Гран-Кафе на бульваре Капуцинок. С первых же дней существования молодое искусство привлекло к себе всеобщее внимание, первый этап в развитии кинематографа был самым бурным, живым и интересным. Современники братьев Люмьер пугались «живых» изображений на экране. В то время </w:t>
      </w:r>
      <w:r w:rsidRPr="00CC7F03">
        <w:rPr>
          <w:color w:val="333333"/>
          <w:sz w:val="28"/>
          <w:szCs w:val="28"/>
        </w:rPr>
        <w:lastRenderedPageBreak/>
        <w:t>зрителям трудно было представить, что когда-то эти изображения «зазвучат» и обретут краски.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Возможности кино еще только начинали раскрываться, а мнения о его перспективах были порой принципиально противоположными. С одной стороны, отчетливо обозначилось негативное отношение к кинематографу как к поверхностной, массовой культуре. Самым ярким примером такого неприятия, близкого к </w:t>
      </w:r>
      <w:proofErr w:type="spellStart"/>
      <w:r w:rsidRPr="00CC7F03">
        <w:rPr>
          <w:color w:val="333333"/>
          <w:sz w:val="28"/>
          <w:szCs w:val="28"/>
        </w:rPr>
        <w:t>кинофобии</w:t>
      </w:r>
      <w:proofErr w:type="spellEnd"/>
      <w:r w:rsidRPr="00CC7F03">
        <w:rPr>
          <w:color w:val="333333"/>
          <w:sz w:val="28"/>
          <w:szCs w:val="28"/>
        </w:rPr>
        <w:t>, может служить позиция Анатоля Франса, который не раз высказывался о «низости» кино, показывающего буржуа «не мечту вообще, а его мечту, то есть, иными словами, кошмар» [10].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С другой стороны, у кино появились свои апологеты, говорившие о его решающей роли в современной культуре, складывались </w:t>
      </w:r>
      <w:proofErr w:type="spellStart"/>
      <w:r w:rsidRPr="00CC7F03">
        <w:rPr>
          <w:color w:val="333333"/>
          <w:sz w:val="28"/>
          <w:szCs w:val="28"/>
        </w:rPr>
        <w:t>киноцентрические</w:t>
      </w:r>
      <w:proofErr w:type="spellEnd"/>
      <w:r w:rsidRPr="00CC7F03">
        <w:rPr>
          <w:color w:val="333333"/>
          <w:sz w:val="28"/>
          <w:szCs w:val="28"/>
        </w:rPr>
        <w:t xml:space="preserve"> концепции искусства. «Первые идеологи нового вида искусства нередко приписывали кино особые функции и свойства, и прежде всего - обладание неким «</w:t>
      </w:r>
      <w:proofErr w:type="spellStart"/>
      <w:r w:rsidRPr="00CC7F03">
        <w:rPr>
          <w:color w:val="333333"/>
          <w:sz w:val="28"/>
          <w:szCs w:val="28"/>
        </w:rPr>
        <w:t>сверхзрением</w:t>
      </w:r>
      <w:proofErr w:type="spellEnd"/>
      <w:r w:rsidRPr="00CC7F03">
        <w:rPr>
          <w:color w:val="333333"/>
          <w:sz w:val="28"/>
          <w:szCs w:val="28"/>
        </w:rPr>
        <w:t xml:space="preserve">» [5]. Так, например, </w:t>
      </w:r>
      <w:proofErr w:type="spellStart"/>
      <w:r w:rsidRPr="00CC7F03">
        <w:rPr>
          <w:color w:val="333333"/>
          <w:sz w:val="28"/>
          <w:szCs w:val="28"/>
        </w:rPr>
        <w:t>Ричотто</w:t>
      </w:r>
      <w:proofErr w:type="spellEnd"/>
      <w:r w:rsidRPr="00CC7F03">
        <w:rPr>
          <w:color w:val="333333"/>
          <w:sz w:val="28"/>
          <w:szCs w:val="28"/>
        </w:rPr>
        <w:t xml:space="preserve"> </w:t>
      </w:r>
      <w:proofErr w:type="spellStart"/>
      <w:r w:rsidRPr="00CC7F03">
        <w:rPr>
          <w:color w:val="333333"/>
          <w:sz w:val="28"/>
          <w:szCs w:val="28"/>
        </w:rPr>
        <w:t>Канудо</w:t>
      </w:r>
      <w:proofErr w:type="spellEnd"/>
      <w:r w:rsidRPr="00CC7F03">
        <w:rPr>
          <w:color w:val="333333"/>
          <w:sz w:val="28"/>
          <w:szCs w:val="28"/>
        </w:rPr>
        <w:t>, часто называемый основоположником теории кино, в «Манифесте семи искусств» (1911) высказал мысль о том, что фильм останавливает жизнь, эфемерное, чтобы «синтезировать из него гармонию» [5].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Спустя несколько лет после изобретения кинематографа наметился круг вопросов, связанных с кино как с мощным средством просвещения масс. Исследователи-теоретики и кинодеятели-практики стремились выяснить перспективы использования экранного материала в учебном процессе, оценить скрытый в нем дидактический потенциал. По данным БСЭ, уже в 1898 году во Франции был снят первый учебный фильм.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В 1908 году производство учебных фильмов началось в США. Т.А. Эдисон снял киноленты «Домик мухи» и «Лягушка». В 1920-30 гг. в европейских странах проводились экспериментальные исследования, организовывались специальные центры: центральное бюро педагогических картин в Великобритании, «</w:t>
      </w:r>
      <w:proofErr w:type="spellStart"/>
      <w:r w:rsidRPr="00CC7F03">
        <w:rPr>
          <w:color w:val="333333"/>
          <w:sz w:val="28"/>
          <w:szCs w:val="28"/>
        </w:rPr>
        <w:t>Люче</w:t>
      </w:r>
      <w:proofErr w:type="spellEnd"/>
      <w:r w:rsidRPr="00CC7F03">
        <w:rPr>
          <w:color w:val="333333"/>
          <w:sz w:val="28"/>
          <w:szCs w:val="28"/>
        </w:rPr>
        <w:t>» в Италии и др. С конца 1940-х гг. в США и Европе учебные фильмы создаются по всем курсам средней и высшей школы. На этапе своего становления учебное кино создавалось не систематично и часто на случайные темы.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В Россию кинематограф пришел в 1896 году, когда Постоянная Комиссия по Техническому образованию Русского Технического Общества устроила в Соляном Городке в Петербурге ряд кинематографических сеансов для своих школ.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А первые сведения об учебном кино в России относятся к 1897 году. Использование фильмов в учебных целях в нашей стране основывалось на инициативе учебных заведений, где широко применялись наглядные пособия и где сразу же оценили достоинства кинематографа. Такой была, например, </w:t>
      </w:r>
      <w:r w:rsidRPr="00CC7F03">
        <w:rPr>
          <w:color w:val="333333"/>
          <w:sz w:val="28"/>
          <w:szCs w:val="28"/>
        </w:rPr>
        <w:lastRenderedPageBreak/>
        <w:t>10-я мужская гимназия в Петербурге, где один из первых энтузиастов педагогического синематографа С.А. Яковлев часто использовал фильмы на уроках естествознания [9].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Первые отечественные учебно-просветительские фильмы были сняты фирмой А.О. </w:t>
      </w:r>
      <w:proofErr w:type="spellStart"/>
      <w:r w:rsidRPr="00CC7F03">
        <w:rPr>
          <w:color w:val="333333"/>
          <w:sz w:val="28"/>
          <w:szCs w:val="28"/>
        </w:rPr>
        <w:t>Дранкова</w:t>
      </w:r>
      <w:proofErr w:type="spellEnd"/>
      <w:r w:rsidRPr="00CC7F03">
        <w:rPr>
          <w:color w:val="333333"/>
          <w:sz w:val="28"/>
          <w:szCs w:val="28"/>
        </w:rPr>
        <w:t xml:space="preserve"> в 1907 («Севастополь - военный порт», «Производство керосина в Баку», «Устье Волги»). С 1907 картины, снятые на русских кинофабриках («Электрический телеграф», «Кровообращение», «Глаз»), демонстрировались на экранах. В фильме «Инфузория» впервые использовалась микросъемка, в «Опытах с жидким воздухом» - натурная съемка в научной лаборатории.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«Вестник воспитания» (один из лучших дореволюционных педагогических журналов) утверждал, что кинематограф незаменим в области преподавания естествознания и географии, так как с его помощью можно показать в школе любой уголок земного шара. В это же время педагоги и методисты старались найти возможные пути использования кино на уроках математики и физики. После Октябрьской революции 1917 года с идеей развития учебного кино выступили Н.К. Крупская и А.В. Луначарский. В своем предисловии к книге Л. </w:t>
      </w:r>
      <w:proofErr w:type="spellStart"/>
      <w:r w:rsidRPr="00CC7F03">
        <w:rPr>
          <w:color w:val="333333"/>
          <w:sz w:val="28"/>
          <w:szCs w:val="28"/>
        </w:rPr>
        <w:t>Сухаребского</w:t>
      </w:r>
      <w:proofErr w:type="spellEnd"/>
      <w:r w:rsidRPr="00CC7F03">
        <w:rPr>
          <w:color w:val="333333"/>
          <w:sz w:val="28"/>
          <w:szCs w:val="28"/>
        </w:rPr>
        <w:t xml:space="preserve"> «Учебное кино» нарком просвещения наметил программу кинофикации учебного процесса в школе. «В те времена, когда Луначарский выдвигал эту программу, мы были бедны, не обладали собственной кинопромышленностью, и она могла показаться утопичной. Сейчас мы располагаем всеми возможностями для ее осуществления» [3].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С 1923 года </w:t>
      </w:r>
      <w:proofErr w:type="spellStart"/>
      <w:r w:rsidRPr="00CC7F03">
        <w:rPr>
          <w:color w:val="333333"/>
          <w:sz w:val="28"/>
          <w:szCs w:val="28"/>
        </w:rPr>
        <w:t>кинообъединения</w:t>
      </w:r>
      <w:proofErr w:type="spellEnd"/>
      <w:r w:rsidRPr="00CC7F03">
        <w:rPr>
          <w:color w:val="333333"/>
          <w:sz w:val="28"/>
          <w:szCs w:val="28"/>
        </w:rPr>
        <w:t xml:space="preserve"> страны начинают регулярно выпускать фильмы самой разнообразной научной тематики: «Электрификация», «По Средней Азии», «Волга», «Рыбоводство», «Как строится паровоз», «Земля и небо», «От хлопка до ткани», «По горам и ледникам Кавказа» и т.д. В 1926 году В.И. Пудовкиным с непосредственным участием И.П. Павлова был создан фильм «Механика головного мозга».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Постепенно укрепляется идея о положительном эффекте использования кино в процессе обучения, учебные фильмы применяются уже на уроках по всем школьным предметам. Фильм, по мнению многих, оказался незаменимым дидактическим средством, поскольку с его помощью ученик мог запомнить и усвоить многое из того, что ни «талант учителя, ни большая затрата труда не дает возможности усвоить» [9]. Учителя имели в своем арсенале фильмы по биологии, зоологии, животноводству, анатомии, а также по физике и химии.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В 1930-е гг. было организовано массовое производство учебных картин, регулярно выходили сборники «Учебное кино» (1933-1936), где публиковались статьи А.М. </w:t>
      </w:r>
      <w:proofErr w:type="spellStart"/>
      <w:r w:rsidRPr="00CC7F03">
        <w:rPr>
          <w:color w:val="333333"/>
          <w:sz w:val="28"/>
          <w:szCs w:val="28"/>
        </w:rPr>
        <w:t>Гельмонта</w:t>
      </w:r>
      <w:proofErr w:type="spellEnd"/>
      <w:r w:rsidRPr="00CC7F03">
        <w:rPr>
          <w:color w:val="333333"/>
          <w:sz w:val="28"/>
          <w:szCs w:val="28"/>
        </w:rPr>
        <w:t xml:space="preserve">, М.М. Полонского, Б.Х. </w:t>
      </w:r>
      <w:proofErr w:type="spellStart"/>
      <w:r w:rsidRPr="00CC7F03">
        <w:rPr>
          <w:color w:val="333333"/>
          <w:sz w:val="28"/>
          <w:szCs w:val="28"/>
        </w:rPr>
        <w:t>Толля</w:t>
      </w:r>
      <w:proofErr w:type="spellEnd"/>
      <w:r w:rsidRPr="00CC7F03">
        <w:rPr>
          <w:color w:val="333333"/>
          <w:sz w:val="28"/>
          <w:szCs w:val="28"/>
        </w:rPr>
        <w:t xml:space="preserve"> и других. В конце 1930-х гг. в Москве были созданы кинолаборатории «</w:t>
      </w:r>
      <w:proofErr w:type="spellStart"/>
      <w:r w:rsidRPr="00CC7F03">
        <w:rPr>
          <w:color w:val="333333"/>
          <w:sz w:val="28"/>
          <w:szCs w:val="28"/>
        </w:rPr>
        <w:t>Школфильм</w:t>
      </w:r>
      <w:proofErr w:type="spellEnd"/>
      <w:r w:rsidRPr="00CC7F03">
        <w:rPr>
          <w:color w:val="333333"/>
          <w:sz w:val="28"/>
          <w:szCs w:val="28"/>
        </w:rPr>
        <w:t>» и «</w:t>
      </w:r>
      <w:proofErr w:type="spellStart"/>
      <w:r w:rsidRPr="00CC7F03">
        <w:rPr>
          <w:color w:val="333333"/>
          <w:sz w:val="28"/>
          <w:szCs w:val="28"/>
        </w:rPr>
        <w:t>Вузфильм</w:t>
      </w:r>
      <w:proofErr w:type="spellEnd"/>
      <w:r w:rsidRPr="00CC7F03">
        <w:rPr>
          <w:color w:val="333333"/>
          <w:sz w:val="28"/>
          <w:szCs w:val="28"/>
        </w:rPr>
        <w:t xml:space="preserve">», освоившие выпуск монтажных кинолент. С </w:t>
      </w:r>
      <w:r w:rsidRPr="00CC7F03">
        <w:rPr>
          <w:color w:val="333333"/>
          <w:sz w:val="28"/>
          <w:szCs w:val="28"/>
        </w:rPr>
        <w:lastRenderedPageBreak/>
        <w:t>середины 1930-х гг. производство учебных фильмов осуществляется в Москве, Ленинграде, Свердловске (БСЭ).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Кроме того, в начале XX в. кино считалось верным помощником социалистического воспитания. «Работа педагога с учебным фильмом заключалась не только в передаче информации зрителям, но и воспитании нового человека» [4]. С помощью кинематографа внедрялась в массы и отчасти осуществлялась идея всеобщего образования. Анализируя историю учебного кино периода 1920-30-х гг., С.И. Архангельский определяет его как «самое наглядное из всех педагогических средств обучения и самое педагогическое из всех средств наглядности» [1].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В годы Великой Отечественной войны борьба за независимость Родины стала главным содержанием жизни людей. Главной целью кинематографа в этой ситуации становится поддержание духовных сил народа. Вот как об этом говорил Г.В. Александров: «Нуждами фронта и тыла с первых дней войны жила и наша художественная кинематография. Был пересмотрен план производства художественных и документальных фильмов. Из него изъяты все произведения, которые не имели прямого отношения к теме защиты Родины».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В послевоенные годы учебные фильмы активно используются на различных учебных предметах, но военная тематика по-прежнему занимает важное место в кино, на первый план при этом выходит формирование практических навыков для поддержания жизнедеятельности страны [4].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В 1959 году состоялось Всесоюзное творческое совещание. Его главным результатом было решение сделать кинематограф повседневным методом работы, а также использовать фильмы зарубежного производства (ощущалась острая нехватка фильмов). В связи с отсутствием методики построения и применения учебного кино была открыта аспирантура по применению кино в учебном и научном процессе. Начинается период расцвета учебной кинематографии.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В 1960-70-ые гг. открыта специальная программа «Учебное кино»,</w:t>
      </w:r>
      <w:r w:rsidRPr="00CC7F03">
        <w:rPr>
          <w:rStyle w:val="a4"/>
          <w:color w:val="333333"/>
          <w:sz w:val="28"/>
          <w:szCs w:val="28"/>
        </w:rPr>
        <w:t> </w:t>
      </w:r>
      <w:r w:rsidRPr="00CC7F03">
        <w:rPr>
          <w:color w:val="333333"/>
          <w:sz w:val="28"/>
          <w:szCs w:val="28"/>
        </w:rPr>
        <w:t>в 1962 году - специальная мастерская режиссуры учебного кино во ВГИКе. Учебные фильмы теперь не ограничивались научной информацией: в них актуализировалось и эстетическое, и этическое начало. Задача школы в это время - не только сообщить готовые знания учащимся, но и воспитать у них умение самостоятельно мыслить; последнее достигается с помощью проблемного учебного фильма, в котором проблема служит как бы «возбудителем аппетита», заставляет зрителей с максимальной активностью воспринимать происходящее на экране. Проблемный фильм формирует вопрос, на который учащиеся должны найти ответ на основании увиденного [9].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lastRenderedPageBreak/>
        <w:t xml:space="preserve">Ученый С.Н. </w:t>
      </w:r>
      <w:proofErr w:type="spellStart"/>
      <w:r w:rsidRPr="00CC7F03">
        <w:rPr>
          <w:color w:val="333333"/>
          <w:sz w:val="28"/>
          <w:szCs w:val="28"/>
        </w:rPr>
        <w:t>Пензин</w:t>
      </w:r>
      <w:proofErr w:type="spellEnd"/>
      <w:r w:rsidRPr="00CC7F03">
        <w:rPr>
          <w:color w:val="333333"/>
          <w:sz w:val="28"/>
          <w:szCs w:val="28"/>
        </w:rPr>
        <w:t xml:space="preserve"> вспоминает: «Учебное кино развивалось в стране столь успешно, что было решено раз в два года проводить Всесоюзные фестивали учебных фильмов. Первый состоялся в 1967 году в Москве, потом они проходили в Таллине, Кишиневе, Харькове, Тбилиси, Ереване, Воронеже» [6].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В 1970-80-е гг. использование фильмов на уроке становится все более мотивированным, включенным в сложную систему проблемного обучения. Утверждается не просто полезность применения кино на учебных занятиях, а его необходимость и незаменимость. «Общеобразовательная школа сегодня немыслима без разнообразного и широкого применения технических средств обучения, - пишет в это время Л.П. </w:t>
      </w:r>
      <w:proofErr w:type="spellStart"/>
      <w:r w:rsidRPr="00CC7F03">
        <w:rPr>
          <w:color w:val="333333"/>
          <w:sz w:val="28"/>
          <w:szCs w:val="28"/>
        </w:rPr>
        <w:t>Прессман</w:t>
      </w:r>
      <w:proofErr w:type="spellEnd"/>
      <w:r w:rsidRPr="00CC7F03">
        <w:rPr>
          <w:color w:val="333333"/>
          <w:sz w:val="28"/>
          <w:szCs w:val="28"/>
        </w:rPr>
        <w:t>. - Без учебного фильма, диафильма, телепередачи нельзя (или крайне трудно) обучать человека &lt;...&gt; Использование ТСО в школе сегодня уже перестало быть делом отдельных учителей-энтузиастов; количество ситуаций на уроках, где применение техники педагогически оправдано и целесообразно, постоянно растет». [7].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В 1980-е гг. наблюдается спад производства учебных фильмов из-за отсутствия государственного финансирования [4] Несмотря на материальные трудности, в 1990-ые гг. открывается студия «Викинг» (Г.А. </w:t>
      </w:r>
      <w:proofErr w:type="spellStart"/>
      <w:r w:rsidRPr="00CC7F03">
        <w:rPr>
          <w:color w:val="333333"/>
          <w:sz w:val="28"/>
          <w:szCs w:val="28"/>
        </w:rPr>
        <w:t>Поличко</w:t>
      </w:r>
      <w:proofErr w:type="spellEnd"/>
      <w:r w:rsidRPr="00CC7F03">
        <w:rPr>
          <w:color w:val="333333"/>
          <w:sz w:val="28"/>
          <w:szCs w:val="28"/>
        </w:rPr>
        <w:t xml:space="preserve">), а также воплощается ряд интересных проектов (например, в Москве на базе школы №1057 организовывается </w:t>
      </w:r>
      <w:proofErr w:type="spellStart"/>
      <w:r w:rsidRPr="00CC7F03">
        <w:rPr>
          <w:color w:val="333333"/>
          <w:sz w:val="28"/>
          <w:szCs w:val="28"/>
        </w:rPr>
        <w:t>кинолицей</w:t>
      </w:r>
      <w:proofErr w:type="spellEnd"/>
      <w:r w:rsidRPr="00CC7F03">
        <w:rPr>
          <w:color w:val="333333"/>
          <w:sz w:val="28"/>
          <w:szCs w:val="28"/>
        </w:rPr>
        <w:t>).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В начале ХХI века связи со всеобщей компьютеризацией создавать кинофильмы стало легче и доступнее. Возрождается учебное кино, появляется кино образовательное, которое производится уже не только профессионалами, но и самими представителями целевой аудитории (учащимися, студентами) или преподавателем. Участвуя в процессе создания фильма, обучающийся развивает требуемые компетенции, навыки критического мышления и владения техниками съемки и монтажа. Таким образом, дидактические функции учебного кино укрепляются и появляются новые: управление познавательной деятельностью, самовыражение и </w:t>
      </w:r>
      <w:proofErr w:type="spellStart"/>
      <w:r w:rsidRPr="00CC7F03">
        <w:rPr>
          <w:color w:val="333333"/>
          <w:sz w:val="28"/>
          <w:szCs w:val="28"/>
        </w:rPr>
        <w:t>самопрезентация</w:t>
      </w:r>
      <w:proofErr w:type="spellEnd"/>
      <w:r w:rsidRPr="00CC7F03">
        <w:rPr>
          <w:color w:val="333333"/>
          <w:sz w:val="28"/>
          <w:szCs w:val="28"/>
        </w:rPr>
        <w:t xml:space="preserve"> учащегося во время изучения предмета. Этот феномен распространился повсеместно и в России, и в Европе. Например, канадский учитель Тони </w:t>
      </w:r>
      <w:proofErr w:type="spellStart"/>
      <w:r w:rsidRPr="00CC7F03">
        <w:rPr>
          <w:color w:val="333333"/>
          <w:sz w:val="28"/>
          <w:szCs w:val="28"/>
        </w:rPr>
        <w:t>Даско</w:t>
      </w:r>
      <w:proofErr w:type="spellEnd"/>
      <w:r w:rsidRPr="00CC7F03">
        <w:rPr>
          <w:color w:val="333333"/>
          <w:sz w:val="28"/>
          <w:szCs w:val="28"/>
        </w:rPr>
        <w:t xml:space="preserve"> снимает анимационные фильмы по этике, а у нас в Красноярске есть студия «Твори-гора», в которой дети создают видеоматериалы различного рода (социальную рекламу, мультфильмы и проч.).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 xml:space="preserve">На данном этапе осознано, что создание учебных фильмов совместными силами обучающихся и обучающих может «органично включаться в образовательный процесс при изучении дисциплин гуманитарного цикла» [4]. В.А. </w:t>
      </w:r>
      <w:proofErr w:type="spellStart"/>
      <w:r w:rsidRPr="00CC7F03">
        <w:rPr>
          <w:color w:val="333333"/>
          <w:sz w:val="28"/>
          <w:szCs w:val="28"/>
        </w:rPr>
        <w:t>Менг</w:t>
      </w:r>
      <w:proofErr w:type="spellEnd"/>
      <w:r w:rsidRPr="00CC7F03">
        <w:rPr>
          <w:color w:val="333333"/>
          <w:sz w:val="28"/>
          <w:szCs w:val="28"/>
        </w:rPr>
        <w:t xml:space="preserve"> разработал методику создания образовательного фильма силами преподавателей и студентов (в РПГУ им. А.И. Герцена в 2011-2012 гг.). По мнению самих студентов, основным достоинством этой методики является «мотивация к изучению учебного предмета и развитие компетентностей, которые могут быть полезны за пределами образовательной среды», то есть </w:t>
      </w:r>
      <w:r w:rsidRPr="00CC7F03">
        <w:rPr>
          <w:color w:val="333333"/>
          <w:sz w:val="28"/>
          <w:szCs w:val="28"/>
        </w:rPr>
        <w:lastRenderedPageBreak/>
        <w:t xml:space="preserve">совершенствование навыков критического мышления, навыков создания видеопродукции и критического отношения к видеоматериалу [4]. </w:t>
      </w:r>
      <w:proofErr w:type="spellStart"/>
      <w:r w:rsidRPr="00CC7F03">
        <w:rPr>
          <w:color w:val="333333"/>
          <w:sz w:val="28"/>
          <w:szCs w:val="28"/>
        </w:rPr>
        <w:t>Менг</w:t>
      </w:r>
      <w:proofErr w:type="spellEnd"/>
      <w:r w:rsidRPr="00CC7F03">
        <w:rPr>
          <w:color w:val="333333"/>
          <w:sz w:val="28"/>
          <w:szCs w:val="28"/>
        </w:rPr>
        <w:t xml:space="preserve"> пришел к следующим выводам: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1) расширился спектр дидактических функций учебного фильма,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2) изменяется роль и место учебного фильма в образовательном процессе (он помогает не только освоению содержания учебного предмета, но и развитию компетентностей, непосредственно не связанных с учебным предметом).</w:t>
      </w:r>
    </w:p>
    <w:p w:rsidR="00177EDF" w:rsidRPr="00CC7F03" w:rsidRDefault="00177EDF" w:rsidP="00CC7F03">
      <w:pPr>
        <w:pStyle w:val="a3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 w:rsidRPr="00CC7F03">
        <w:rPr>
          <w:color w:val="333333"/>
          <w:sz w:val="28"/>
          <w:szCs w:val="28"/>
        </w:rPr>
        <w:t>Итак, с помощью учебных кинофильмов можно привлечь учащегося к изучению учебного предмета, повысить качество обучения, а также сформировать некоторые необходимые умения. В ситуации легкости и доступности ТСО в современной школе учителю необходимо помнить, что работа с фильмом на уроке требует особых знаний, педагогической осторожности и умелого использования специальных приемов, без которых кинофицированное занятие не может быть полноценным.</w:t>
      </w:r>
    </w:p>
    <w:p w:rsidR="001B18C7" w:rsidRPr="00CC7F03" w:rsidRDefault="001B18C7" w:rsidP="00CC7F0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18C7" w:rsidRPr="00CC7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EDF"/>
    <w:rsid w:val="00177EDF"/>
    <w:rsid w:val="001B18C7"/>
    <w:rsid w:val="0067754A"/>
    <w:rsid w:val="00CC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1FE06-7EAB-4AB0-BC4B-EB1ABA1C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7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7ED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77E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7E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1985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2019-03-01T09:53:00Z</cp:lastPrinted>
  <dcterms:created xsi:type="dcterms:W3CDTF">2019-03-01T10:01:00Z</dcterms:created>
  <dcterms:modified xsi:type="dcterms:W3CDTF">2019-03-01T10:01:00Z</dcterms:modified>
</cp:coreProperties>
</file>