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794" w:rsidRPr="00FB166E" w:rsidRDefault="00CB4A34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CB4A34" w:rsidRPr="00FB166E" w:rsidRDefault="00CB4A34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 xml:space="preserve"> </w:t>
      </w:r>
      <w:r w:rsidR="0047065B" w:rsidRPr="00FB166E">
        <w:rPr>
          <w:rFonts w:ascii="Times New Roman" w:hAnsi="Times New Roman" w:cs="Times New Roman"/>
          <w:sz w:val="28"/>
          <w:szCs w:val="28"/>
        </w:rPr>
        <w:t>Пожалуйста</w:t>
      </w:r>
      <w:r w:rsidR="0047065B" w:rsidRPr="00FB166E">
        <w:rPr>
          <w:rFonts w:ascii="Times New Roman" w:hAnsi="Times New Roman" w:cs="Times New Roman"/>
          <w:b/>
          <w:sz w:val="28"/>
          <w:szCs w:val="28"/>
        </w:rPr>
        <w:t>, внимательно</w:t>
      </w:r>
      <w:r w:rsidR="0047065B" w:rsidRPr="00FB166E">
        <w:rPr>
          <w:rFonts w:ascii="Times New Roman" w:hAnsi="Times New Roman" w:cs="Times New Roman"/>
          <w:sz w:val="28"/>
          <w:szCs w:val="28"/>
        </w:rPr>
        <w:t xml:space="preserve"> изучит</w:t>
      </w:r>
      <w:r w:rsidRPr="00FB166E">
        <w:rPr>
          <w:rFonts w:ascii="Times New Roman" w:hAnsi="Times New Roman" w:cs="Times New Roman"/>
          <w:sz w:val="28"/>
          <w:szCs w:val="28"/>
        </w:rPr>
        <w:t>е памятку, представленную ниже.</w:t>
      </w:r>
    </w:p>
    <w:p w:rsidR="00CB4A34" w:rsidRPr="00FB166E" w:rsidRDefault="0047065B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 xml:space="preserve">1. Подготовьте ребенка к тому, что ему скоро предстоит посещать занятия хореографией. Подробно объясните, что ничего страшного с ним не случится, мамы на занятии не будет, бояться и плакать не стоит. Правильно мотивируйте ребенка. Расскажите об элементарных правилах поведения на занятиях (слушать педагога, не баловаться, не кричать, </w:t>
      </w:r>
      <w:r w:rsidR="00CB4A34" w:rsidRPr="00FB166E">
        <w:rPr>
          <w:rFonts w:ascii="Times New Roman" w:hAnsi="Times New Roman" w:cs="Times New Roman"/>
          <w:sz w:val="28"/>
          <w:szCs w:val="28"/>
        </w:rPr>
        <w:t>старательно заниматься и т.д.).</w:t>
      </w:r>
    </w:p>
    <w:p w:rsidR="0047065B" w:rsidRPr="00FB166E" w:rsidRDefault="0047065B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 xml:space="preserve">2. На первое занятие приехать заблаговременно, сводить ребенка в туалет, переодеть для занятия, собрать волосы в тугую шишку, снять украшения (бусы, банты, браслеты…) На приобретение формы дается две недели, на первое время подойдут любые штанишки, маечка, носочки (чешки, если есть). Для родителей младших групп, а в особенности тех малышей, которые еще не посещают детские сады, и у которых нет опыта посещения коллективных занятий - с </w:t>
      </w:r>
      <w:r w:rsidRPr="00FB166E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приобретением формы можно повременить, и приобретать ее уже тогда, когда ребенок адаптируется в группе, пройдет отсев и уже точно останется на обучении в школе танца. Для деток </w:t>
      </w:r>
      <w:proofErr w:type="gramStart"/>
      <w:r w:rsidRPr="00FB166E">
        <w:rPr>
          <w:rFonts w:ascii="Times New Roman" w:hAnsi="Times New Roman" w:cs="Times New Roman"/>
          <w:sz w:val="28"/>
          <w:szCs w:val="28"/>
        </w:rPr>
        <w:t>более старшего</w:t>
      </w:r>
      <w:proofErr w:type="gramEnd"/>
      <w:r w:rsidRPr="00FB166E">
        <w:rPr>
          <w:rFonts w:ascii="Times New Roman" w:hAnsi="Times New Roman" w:cs="Times New Roman"/>
          <w:sz w:val="28"/>
          <w:szCs w:val="28"/>
        </w:rPr>
        <w:t xml:space="preserve"> возраста, при наличии серьезного настроя на занятия, форму можно приобретать заранее. </w:t>
      </w:r>
    </w:p>
    <w:p w:rsidR="0047065B" w:rsidRPr="00FB166E" w:rsidRDefault="0047065B" w:rsidP="00FE07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6E">
        <w:rPr>
          <w:rFonts w:ascii="Times New Roman" w:hAnsi="Times New Roman" w:cs="Times New Roman"/>
          <w:b/>
          <w:sz w:val="28"/>
          <w:szCs w:val="28"/>
        </w:rPr>
        <w:t>Требования к внешнему виду детей:</w:t>
      </w:r>
    </w:p>
    <w:p w:rsidR="0047065B" w:rsidRPr="00FB166E" w:rsidRDefault="0047065B" w:rsidP="00FE079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166E">
        <w:rPr>
          <w:rFonts w:ascii="Times New Roman" w:hAnsi="Times New Roman" w:cs="Times New Roman"/>
          <w:sz w:val="28"/>
          <w:szCs w:val="28"/>
        </w:rPr>
        <w:t>* Девочки от 3х до 7 лет: купальник (белый) танцевальный (слитный с юбочкой и длинными рукавами), балетки, гольфы (или колготки белые), волосы в хвостик или в пучок)</w:t>
      </w:r>
      <w:proofErr w:type="gramEnd"/>
    </w:p>
    <w:p w:rsidR="0047065B" w:rsidRPr="00FB166E" w:rsidRDefault="0047065B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>* Девочки от 8 до 14 лет: черный топ, либо черный купальник, черные лосины, черные балетки. Волосы в хвост (или пучок)</w:t>
      </w:r>
    </w:p>
    <w:p w:rsidR="0047065B" w:rsidRPr="00FB166E" w:rsidRDefault="0047065B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>* Мальчики: черные шорты, белая футболка, балетки</w:t>
      </w:r>
    </w:p>
    <w:p w:rsidR="0047065B" w:rsidRPr="00FB166E" w:rsidRDefault="0047065B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 xml:space="preserve">3. Если ребенок на первых занятиях сильно плачет, не отпускает маму, выходит из зала – не нужно переодеваться и уезжать домой. Таким образом, ребенок очень долго будет адаптироваться. Нужно успокоить </w:t>
      </w:r>
      <w:r w:rsidRPr="00FB166E">
        <w:rPr>
          <w:rFonts w:ascii="Times New Roman" w:hAnsi="Times New Roman" w:cs="Times New Roman"/>
          <w:sz w:val="28"/>
          <w:szCs w:val="28"/>
        </w:rPr>
        <w:lastRenderedPageBreak/>
        <w:t xml:space="preserve">ребенка, погулять по всем помещениям центра, дать понять ребенку, что ничего страшного не происходит и попытаться вернуть его в класс. </w:t>
      </w:r>
    </w:p>
    <w:p w:rsidR="0047065B" w:rsidRPr="00FB166E" w:rsidRDefault="0047065B" w:rsidP="00FE07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6E">
        <w:rPr>
          <w:rFonts w:ascii="Times New Roman" w:hAnsi="Times New Roman" w:cs="Times New Roman"/>
          <w:b/>
          <w:sz w:val="28"/>
          <w:szCs w:val="28"/>
        </w:rPr>
        <w:t>ПРИСУТСТВИЕ РОДИТЕЛЕЙ В ЗАЛЕ ВО ВРЕМЯ ЗАНЯТИЯ ЗАПРЕЩАЕТСЯ.</w:t>
      </w:r>
    </w:p>
    <w:p w:rsidR="0047065B" w:rsidRPr="00FB166E" w:rsidRDefault="0047065B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>4. В период адаптации подготовительная группа занимается 45 мин., постепенно увеличивая в</w:t>
      </w:r>
      <w:r w:rsidR="00FB166E">
        <w:rPr>
          <w:rFonts w:ascii="Times New Roman" w:hAnsi="Times New Roman" w:cs="Times New Roman"/>
          <w:sz w:val="28"/>
          <w:szCs w:val="28"/>
        </w:rPr>
        <w:t>ремя занятий до 50 мин.</w:t>
      </w:r>
    </w:p>
    <w:p w:rsidR="0047065B" w:rsidRPr="00FB166E" w:rsidRDefault="0047065B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>5. Не уезжайте никуда по своим делам на время занятия ребенка в период адаптации.</w:t>
      </w:r>
    </w:p>
    <w:p w:rsidR="0047065B" w:rsidRPr="00FB166E" w:rsidRDefault="0047065B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>6. Крайний прием пищи, допустим, за 60-90 мин. до начала занятия. После занятия прием пищи не ранее, чем через те же 60-90 мин.</w:t>
      </w:r>
    </w:p>
    <w:p w:rsidR="008E6305" w:rsidRPr="00FB166E" w:rsidRDefault="0047065B" w:rsidP="00FE0794">
      <w:pPr>
        <w:jc w:val="both"/>
        <w:rPr>
          <w:rFonts w:ascii="Times New Roman" w:hAnsi="Times New Roman" w:cs="Times New Roman"/>
          <w:sz w:val="28"/>
          <w:szCs w:val="28"/>
        </w:rPr>
      </w:pPr>
      <w:r w:rsidRPr="00FB166E">
        <w:rPr>
          <w:rFonts w:ascii="Times New Roman" w:hAnsi="Times New Roman" w:cs="Times New Roman"/>
          <w:sz w:val="28"/>
          <w:szCs w:val="28"/>
        </w:rPr>
        <w:t>7. В первые дни занятий будет очень много суматохи, недоразумений, путаницы родителей в расписании подгрупп, незначительная задержка начала занятий из-за большого потока детей и т.д. Не переживайте, все постепенно нормализуется и встанет на свои места.</w:t>
      </w:r>
    </w:p>
    <w:p w:rsidR="0047065B" w:rsidRDefault="002C35A2" w:rsidP="0047065B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lastRenderedPageBreak/>
        <w:drawing>
          <wp:inline distT="0" distB="0" distL="0" distR="0">
            <wp:extent cx="2783840" cy="2205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леринк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40" cy="220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>
            <wp:extent cx="2783840" cy="176974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во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40" cy="176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>
            <wp:extent cx="2783840" cy="1859915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мпания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40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66E" w:rsidRDefault="00FB166E" w:rsidP="00366016">
      <w:pPr>
        <w:jc w:val="both"/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</w:p>
    <w:p w:rsidR="000A2144" w:rsidRPr="00FB166E" w:rsidRDefault="000A2144" w:rsidP="00FB166E">
      <w:pPr>
        <w:jc w:val="center"/>
        <w:rPr>
          <w:rStyle w:val="a6"/>
          <w:rFonts w:ascii="Times New Roman" w:hAnsi="Times New Roman" w:cs="Times New Roman"/>
          <w:color w:val="000000" w:themeColor="text1"/>
          <w:sz w:val="44"/>
          <w:szCs w:val="44"/>
          <w:u w:val="none"/>
        </w:rPr>
      </w:pPr>
      <w:r w:rsidRPr="00FB166E">
        <w:rPr>
          <w:rStyle w:val="a6"/>
          <w:rFonts w:ascii="Times New Roman" w:hAnsi="Times New Roman" w:cs="Times New Roman"/>
          <w:color w:val="000000" w:themeColor="text1"/>
          <w:sz w:val="44"/>
          <w:szCs w:val="44"/>
          <w:u w:val="none"/>
        </w:rPr>
        <w:lastRenderedPageBreak/>
        <w:t xml:space="preserve">Образцовый </w:t>
      </w:r>
      <w:r w:rsidR="00CD7BC5">
        <w:rPr>
          <w:rStyle w:val="a6"/>
          <w:rFonts w:ascii="Times New Roman" w:hAnsi="Times New Roman" w:cs="Times New Roman"/>
          <w:color w:val="000000" w:themeColor="text1"/>
          <w:sz w:val="44"/>
          <w:szCs w:val="44"/>
          <w:u w:val="none"/>
        </w:rPr>
        <w:t>детский</w:t>
      </w:r>
      <w:r w:rsidRPr="00FB166E">
        <w:rPr>
          <w:rStyle w:val="a6"/>
          <w:rFonts w:ascii="Times New Roman" w:hAnsi="Times New Roman" w:cs="Times New Roman"/>
          <w:color w:val="000000" w:themeColor="text1"/>
          <w:sz w:val="44"/>
          <w:szCs w:val="44"/>
          <w:u w:val="none"/>
        </w:rPr>
        <w:t xml:space="preserve"> </w:t>
      </w:r>
      <w:r w:rsidR="00CD7BC5">
        <w:rPr>
          <w:rStyle w:val="a6"/>
          <w:rFonts w:ascii="Times New Roman" w:hAnsi="Times New Roman" w:cs="Times New Roman"/>
          <w:color w:val="000000" w:themeColor="text1"/>
          <w:sz w:val="44"/>
          <w:szCs w:val="44"/>
          <w:u w:val="none"/>
        </w:rPr>
        <w:t>театр танца</w:t>
      </w:r>
      <w:r w:rsidRPr="00FB166E">
        <w:rPr>
          <w:rStyle w:val="a6"/>
          <w:rFonts w:ascii="Times New Roman" w:hAnsi="Times New Roman" w:cs="Times New Roman"/>
          <w:color w:val="000000" w:themeColor="text1"/>
          <w:sz w:val="44"/>
          <w:szCs w:val="44"/>
          <w:u w:val="none"/>
        </w:rPr>
        <w:t xml:space="preserve"> «</w:t>
      </w:r>
      <w:r w:rsidR="00CD7BC5">
        <w:rPr>
          <w:rStyle w:val="a6"/>
          <w:rFonts w:ascii="Times New Roman" w:hAnsi="Times New Roman" w:cs="Times New Roman"/>
          <w:color w:val="000000" w:themeColor="text1"/>
          <w:sz w:val="44"/>
          <w:szCs w:val="44"/>
          <w:u w:val="none"/>
        </w:rPr>
        <w:t>Дебют</w:t>
      </w:r>
      <w:r w:rsidRPr="00FB166E">
        <w:rPr>
          <w:rStyle w:val="a6"/>
          <w:rFonts w:ascii="Times New Roman" w:hAnsi="Times New Roman" w:cs="Times New Roman"/>
          <w:color w:val="000000" w:themeColor="text1"/>
          <w:sz w:val="44"/>
          <w:szCs w:val="44"/>
          <w:u w:val="none"/>
        </w:rPr>
        <w:t>»</w:t>
      </w:r>
    </w:p>
    <w:p w:rsidR="00BC16E5" w:rsidRPr="00366016" w:rsidRDefault="00BC16E5" w:rsidP="00CD7BC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6016" w:rsidRPr="00366016" w:rsidRDefault="00366016" w:rsidP="00FB166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6016" w:rsidRPr="00366016" w:rsidRDefault="00366016" w:rsidP="00FB166E">
      <w:pPr>
        <w:pStyle w:val="a5"/>
        <w:shd w:val="clear" w:color="auto" w:fill="FFFFFF"/>
        <w:jc w:val="center"/>
        <w:rPr>
          <w:color w:val="1D196F"/>
          <w:sz w:val="28"/>
          <w:szCs w:val="28"/>
        </w:rPr>
      </w:pPr>
      <w:r w:rsidRPr="00366016">
        <w:rPr>
          <w:color w:val="1D196F"/>
          <w:sz w:val="28"/>
          <w:szCs w:val="28"/>
        </w:rPr>
        <w:t>МБУ ДО ЦРТ "Созвездие"</w:t>
      </w:r>
    </w:p>
    <w:p w:rsidR="00366016" w:rsidRPr="00366016" w:rsidRDefault="00366016" w:rsidP="00FB166E">
      <w:pPr>
        <w:pStyle w:val="a5"/>
        <w:shd w:val="clear" w:color="auto" w:fill="FFFFFF"/>
        <w:jc w:val="center"/>
        <w:rPr>
          <w:color w:val="1D196F"/>
          <w:sz w:val="28"/>
          <w:szCs w:val="28"/>
        </w:rPr>
      </w:pPr>
      <w:r w:rsidRPr="00366016">
        <w:rPr>
          <w:color w:val="1D196F"/>
          <w:sz w:val="28"/>
          <w:szCs w:val="28"/>
        </w:rPr>
        <w:t>603009 г. Нижний Новгород,</w:t>
      </w:r>
    </w:p>
    <w:p w:rsidR="00366016" w:rsidRPr="00366016" w:rsidRDefault="00366016" w:rsidP="00FB166E">
      <w:pPr>
        <w:pStyle w:val="a5"/>
        <w:shd w:val="clear" w:color="auto" w:fill="FFFFFF"/>
        <w:jc w:val="center"/>
        <w:rPr>
          <w:color w:val="1D196F"/>
          <w:sz w:val="28"/>
          <w:szCs w:val="28"/>
        </w:rPr>
      </w:pPr>
      <w:r w:rsidRPr="00366016">
        <w:rPr>
          <w:color w:val="1D196F"/>
          <w:sz w:val="28"/>
          <w:szCs w:val="28"/>
        </w:rPr>
        <w:t>пр. Гагарина, 41</w:t>
      </w:r>
    </w:p>
    <w:p w:rsidR="00366016" w:rsidRDefault="00366016" w:rsidP="00FB166E">
      <w:pPr>
        <w:pStyle w:val="a5"/>
        <w:shd w:val="clear" w:color="auto" w:fill="FFFFFF"/>
        <w:jc w:val="center"/>
        <w:rPr>
          <w:color w:val="1D196F"/>
          <w:sz w:val="28"/>
          <w:szCs w:val="28"/>
        </w:rPr>
      </w:pPr>
      <w:r w:rsidRPr="00366016">
        <w:rPr>
          <w:color w:val="1D196F"/>
          <w:sz w:val="28"/>
          <w:szCs w:val="28"/>
        </w:rPr>
        <w:t>телефоны: (831)</w:t>
      </w:r>
      <w:r>
        <w:rPr>
          <w:color w:val="1D196F"/>
          <w:sz w:val="28"/>
          <w:szCs w:val="28"/>
        </w:rPr>
        <w:t xml:space="preserve"> 465-25-36,</w:t>
      </w:r>
    </w:p>
    <w:p w:rsidR="00366016" w:rsidRPr="00366016" w:rsidRDefault="00366016" w:rsidP="00FB166E">
      <w:pPr>
        <w:pStyle w:val="a5"/>
        <w:shd w:val="clear" w:color="auto" w:fill="FFFFFF"/>
        <w:jc w:val="center"/>
        <w:rPr>
          <w:color w:val="1D196F"/>
          <w:sz w:val="28"/>
          <w:szCs w:val="28"/>
        </w:rPr>
      </w:pPr>
      <w:r>
        <w:rPr>
          <w:color w:val="1D196F"/>
          <w:sz w:val="28"/>
          <w:szCs w:val="28"/>
        </w:rPr>
        <w:t>465-48-50,</w:t>
      </w:r>
    </w:p>
    <w:p w:rsidR="00366016" w:rsidRPr="00366016" w:rsidRDefault="00366016" w:rsidP="00FB166E">
      <w:pPr>
        <w:pStyle w:val="a5"/>
        <w:shd w:val="clear" w:color="auto" w:fill="FFFFFF"/>
        <w:jc w:val="center"/>
        <w:rPr>
          <w:color w:val="1D196F"/>
          <w:sz w:val="28"/>
          <w:szCs w:val="28"/>
        </w:rPr>
      </w:pPr>
      <w:r w:rsidRPr="00366016">
        <w:rPr>
          <w:color w:val="1D196F"/>
          <w:sz w:val="28"/>
          <w:szCs w:val="28"/>
        </w:rPr>
        <w:t>http://crt-sozvezdie.ucoz.ru</w:t>
      </w:r>
    </w:p>
    <w:p w:rsidR="00366016" w:rsidRPr="00366016" w:rsidRDefault="00366016" w:rsidP="00FB166E">
      <w:pPr>
        <w:jc w:val="center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366016">
        <w:rPr>
          <w:rFonts w:ascii="Times New Roman" w:hAnsi="Times New Roman" w:cs="Times New Roman"/>
          <w:color w:val="1F497D" w:themeColor="text2"/>
          <w:sz w:val="28"/>
          <w:szCs w:val="28"/>
        </w:rPr>
        <w:t>наш адрес в ВК</w:t>
      </w:r>
    </w:p>
    <w:p w:rsidR="00BA0F0B" w:rsidRDefault="00CD7BC5" w:rsidP="00FB166E">
      <w:pPr>
        <w:jc w:val="center"/>
        <w:rPr>
          <w:rStyle w:val="a6"/>
          <w:rFonts w:ascii="Times New Roman" w:hAnsi="Times New Roman" w:cs="Times New Roman"/>
          <w:sz w:val="28"/>
          <w:szCs w:val="28"/>
        </w:rPr>
      </w:pPr>
      <w:hyperlink r:id="rId8" w:history="1">
        <w:r w:rsidR="00366016" w:rsidRPr="00366016">
          <w:rPr>
            <w:rStyle w:val="a6"/>
            <w:rFonts w:ascii="Times New Roman" w:hAnsi="Times New Roman" w:cs="Times New Roman"/>
            <w:sz w:val="28"/>
            <w:szCs w:val="28"/>
          </w:rPr>
          <w:t>https://vk.com/crt_sozvezdie</w:t>
        </w:r>
      </w:hyperlink>
    </w:p>
    <w:p w:rsidR="00FB166E" w:rsidRDefault="00FB166E" w:rsidP="00FB166E">
      <w:pPr>
        <w:jc w:val="center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</w:p>
    <w:p w:rsidR="00CD7BC5" w:rsidRPr="00366016" w:rsidRDefault="00CD7BC5" w:rsidP="00FB166E">
      <w:pPr>
        <w:jc w:val="center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</w:p>
    <w:p w:rsidR="006E3C02" w:rsidRDefault="00FE0794" w:rsidP="006E3C02">
      <w:pPr>
        <w:rPr>
          <w:sz w:val="40"/>
          <w:szCs w:val="40"/>
        </w:rPr>
      </w:pPr>
      <w:r w:rsidRPr="005F0334">
        <w:rPr>
          <w:noProof/>
          <w:lang w:eastAsia="ru-RU"/>
        </w:rPr>
        <w:lastRenderedPageBreak/>
        <w:drawing>
          <wp:inline distT="0" distB="0" distL="0" distR="0" wp14:anchorId="726AFA36" wp14:editId="0D0DCF73">
            <wp:extent cx="3238500" cy="1609725"/>
            <wp:effectExtent l="0" t="0" r="0" b="9525"/>
            <wp:docPr id="1" name="Рисунок 1" descr="C:\Users\Galkina\Desktop\с лого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 descr="C:\Users\Galkina\Desktop\с лог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609725"/>
                    </a:xfrm>
                    <a:prstGeom prst="rect">
                      <a:avLst/>
                    </a:prstGeom>
                    <a:noFill/>
                    <a:effectLst>
                      <a:softEdge rad="317500"/>
                    </a:effectLst>
                  </pic:spPr>
                </pic:pic>
              </a:graphicData>
            </a:graphic>
          </wp:inline>
        </w:drawing>
      </w:r>
    </w:p>
    <w:p w:rsidR="00CB4A34" w:rsidRDefault="00CB4A34" w:rsidP="00FB166E">
      <w:pPr>
        <w:jc w:val="center"/>
        <w:rPr>
          <w:sz w:val="40"/>
          <w:szCs w:val="40"/>
        </w:rPr>
      </w:pPr>
      <w:r w:rsidRPr="0047065B">
        <w:rPr>
          <w:sz w:val="40"/>
          <w:szCs w:val="40"/>
        </w:rPr>
        <w:t xml:space="preserve">Памятка для родителей </w:t>
      </w:r>
      <w:r w:rsidR="00FE0794">
        <w:rPr>
          <w:sz w:val="40"/>
          <w:szCs w:val="40"/>
        </w:rPr>
        <w:t>обучающихся</w:t>
      </w:r>
    </w:p>
    <w:p w:rsidR="00FB166E" w:rsidRDefault="00FB166E" w:rsidP="00FB166E">
      <w:pPr>
        <w:jc w:val="center"/>
        <w:rPr>
          <w:sz w:val="40"/>
          <w:szCs w:val="40"/>
        </w:rPr>
      </w:pPr>
    </w:p>
    <w:p w:rsidR="00FE0794" w:rsidRPr="00FB166E" w:rsidRDefault="00CD7BC5" w:rsidP="00FB166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Образцового детского театра танца </w:t>
      </w:r>
      <w:r w:rsidR="00BA0F0B" w:rsidRPr="00FB166E">
        <w:rPr>
          <w:sz w:val="32"/>
          <w:szCs w:val="32"/>
        </w:rPr>
        <w:t>«</w:t>
      </w:r>
      <w:r>
        <w:rPr>
          <w:sz w:val="32"/>
          <w:szCs w:val="32"/>
        </w:rPr>
        <w:t>Дебют</w:t>
      </w:r>
      <w:r w:rsidR="00BA0F0B" w:rsidRPr="00FB166E">
        <w:rPr>
          <w:sz w:val="32"/>
          <w:szCs w:val="32"/>
        </w:rPr>
        <w:t>»</w:t>
      </w:r>
    </w:p>
    <w:p w:rsidR="00BA0F0B" w:rsidRDefault="00FE0794" w:rsidP="00FB166E">
      <w:pPr>
        <w:jc w:val="center"/>
        <w:rPr>
          <w:sz w:val="32"/>
          <w:szCs w:val="32"/>
        </w:rPr>
      </w:pPr>
      <w:r>
        <w:rPr>
          <w:sz w:val="32"/>
          <w:szCs w:val="32"/>
        </w:rPr>
        <w:t>ЦРТ «Созвездие»</w:t>
      </w:r>
    </w:p>
    <w:p w:rsidR="00FB166E" w:rsidRDefault="00FB166E" w:rsidP="00FB166E">
      <w:pPr>
        <w:jc w:val="center"/>
        <w:rPr>
          <w:sz w:val="32"/>
          <w:szCs w:val="32"/>
        </w:rPr>
      </w:pPr>
    </w:p>
    <w:p w:rsidR="00366016" w:rsidRDefault="00BA0F0B" w:rsidP="00366016">
      <w:pPr>
        <w:jc w:val="right"/>
        <w:rPr>
          <w:sz w:val="28"/>
          <w:szCs w:val="28"/>
        </w:rPr>
      </w:pPr>
      <w:r w:rsidRPr="00BA0F0B">
        <w:rPr>
          <w:sz w:val="28"/>
          <w:szCs w:val="28"/>
        </w:rPr>
        <w:t>Автор разработки</w:t>
      </w:r>
      <w:r>
        <w:rPr>
          <w:sz w:val="28"/>
          <w:szCs w:val="28"/>
        </w:rPr>
        <w:t>:</w:t>
      </w:r>
    </w:p>
    <w:p w:rsidR="00CB4A34" w:rsidRDefault="00BA0F0B" w:rsidP="00CD7BC5">
      <w:pPr>
        <w:jc w:val="right"/>
        <w:rPr>
          <w:sz w:val="28"/>
          <w:szCs w:val="28"/>
        </w:rPr>
      </w:pPr>
      <w:r w:rsidRPr="00BA0F0B">
        <w:rPr>
          <w:sz w:val="28"/>
          <w:szCs w:val="28"/>
        </w:rPr>
        <w:t>педагог</w:t>
      </w:r>
      <w:r w:rsidR="00F401FD">
        <w:rPr>
          <w:sz w:val="28"/>
          <w:szCs w:val="28"/>
        </w:rPr>
        <w:t>и</w:t>
      </w:r>
      <w:r w:rsidRPr="00BA0F0B">
        <w:rPr>
          <w:sz w:val="28"/>
          <w:szCs w:val="28"/>
        </w:rPr>
        <w:t xml:space="preserve"> дополнительного обра</w:t>
      </w:r>
      <w:r w:rsidR="00FB166E">
        <w:rPr>
          <w:sz w:val="28"/>
          <w:szCs w:val="28"/>
        </w:rPr>
        <w:t>зования</w:t>
      </w:r>
      <w:r w:rsidR="00F401FD">
        <w:rPr>
          <w:sz w:val="28"/>
          <w:szCs w:val="28"/>
        </w:rPr>
        <w:t xml:space="preserve">  </w:t>
      </w:r>
      <w:r w:rsidR="00CD7BC5">
        <w:rPr>
          <w:sz w:val="28"/>
          <w:szCs w:val="28"/>
        </w:rPr>
        <w:t>Лысова Светлана Дмитриевна</w:t>
      </w:r>
      <w:bookmarkStart w:id="0" w:name="_GoBack"/>
      <w:bookmarkEnd w:id="0"/>
    </w:p>
    <w:p w:rsidR="00425547" w:rsidRDefault="00425547" w:rsidP="00366016">
      <w:pPr>
        <w:jc w:val="both"/>
        <w:rPr>
          <w:sz w:val="28"/>
          <w:szCs w:val="28"/>
        </w:rPr>
      </w:pPr>
    </w:p>
    <w:p w:rsidR="0047065B" w:rsidRPr="00FB166E" w:rsidRDefault="00425547" w:rsidP="00FB166E">
      <w:pPr>
        <w:jc w:val="center"/>
        <w:rPr>
          <w:sz w:val="24"/>
          <w:szCs w:val="24"/>
          <w:u w:val="single"/>
        </w:rPr>
      </w:pPr>
      <w:r w:rsidRPr="00425547">
        <w:rPr>
          <w:sz w:val="24"/>
          <w:szCs w:val="24"/>
        </w:rPr>
        <w:t>г. Нижний Новгород</w:t>
      </w:r>
    </w:p>
    <w:sectPr w:rsidR="0047065B" w:rsidRPr="00FB166E" w:rsidSect="00FB166E">
      <w:pgSz w:w="16838" w:h="11906" w:orient="landscape"/>
      <w:pgMar w:top="426" w:right="253" w:bottom="850" w:left="426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4B"/>
    <w:rsid w:val="000A2144"/>
    <w:rsid w:val="002C35A2"/>
    <w:rsid w:val="00366016"/>
    <w:rsid w:val="00425547"/>
    <w:rsid w:val="0043592D"/>
    <w:rsid w:val="0047065B"/>
    <w:rsid w:val="00584687"/>
    <w:rsid w:val="006E3C02"/>
    <w:rsid w:val="008E6305"/>
    <w:rsid w:val="00BA0F0B"/>
    <w:rsid w:val="00BC16E5"/>
    <w:rsid w:val="00CB4A34"/>
    <w:rsid w:val="00CD7BC5"/>
    <w:rsid w:val="00F401FD"/>
    <w:rsid w:val="00F7744B"/>
    <w:rsid w:val="00FB166E"/>
    <w:rsid w:val="00FC29A5"/>
    <w:rsid w:val="00FE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5A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35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C16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5A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35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C16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rt_sozvezd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cp:lastPrinted>2019-03-12T09:57:00Z</cp:lastPrinted>
  <dcterms:created xsi:type="dcterms:W3CDTF">2019-02-12T10:37:00Z</dcterms:created>
  <dcterms:modified xsi:type="dcterms:W3CDTF">2019-03-12T10:01:00Z</dcterms:modified>
</cp:coreProperties>
</file>