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6A6" w:rsidRDefault="00C146A6" w:rsidP="00A257A9">
      <w:pPr>
        <w:pStyle w:val="Compact"/>
        <w:rPr>
          <w:rFonts w:ascii="Times New Roman" w:hAnsi="Times New Roman" w:cs="Times New Roman"/>
          <w:b/>
          <w:sz w:val="28"/>
          <w:szCs w:val="28"/>
          <w:lang w:val="ru-RU"/>
        </w:rPr>
      </w:pPr>
      <w:bookmarkStart w:id="0" w:name="_GoBack"/>
      <w:r w:rsidRPr="00C146A6">
        <w:rPr>
          <w:rFonts w:ascii="Times New Roman" w:hAnsi="Times New Roman" w:cs="Times New Roman"/>
          <w:b/>
          <w:sz w:val="28"/>
          <w:szCs w:val="28"/>
          <w:lang w:val="ru-RU"/>
        </w:rPr>
        <w:t xml:space="preserve">Методики, ведущие к укреплению взаимоотношений </w:t>
      </w:r>
      <w:r w:rsidR="00AC12D9">
        <w:rPr>
          <w:rFonts w:ascii="Times New Roman" w:hAnsi="Times New Roman" w:cs="Times New Roman"/>
          <w:b/>
          <w:sz w:val="28"/>
          <w:szCs w:val="28"/>
          <w:lang w:val="ru-RU"/>
        </w:rPr>
        <w:t>с ребенком без</w:t>
      </w:r>
      <w:r w:rsidRPr="00C146A6">
        <w:rPr>
          <w:rFonts w:ascii="Times New Roman" w:hAnsi="Times New Roman" w:cs="Times New Roman"/>
          <w:b/>
          <w:sz w:val="28"/>
          <w:szCs w:val="28"/>
          <w:lang w:val="ru-RU"/>
        </w:rPr>
        <w:t xml:space="preserve"> </w:t>
      </w:r>
      <w:r w:rsidR="00AC12D9">
        <w:rPr>
          <w:rFonts w:ascii="Times New Roman" w:hAnsi="Times New Roman" w:cs="Times New Roman"/>
          <w:b/>
          <w:sz w:val="28"/>
          <w:szCs w:val="28"/>
          <w:lang w:val="ru-RU"/>
        </w:rPr>
        <w:t xml:space="preserve">применения </w:t>
      </w:r>
      <w:r>
        <w:rPr>
          <w:rFonts w:ascii="Times New Roman" w:hAnsi="Times New Roman" w:cs="Times New Roman"/>
          <w:b/>
          <w:sz w:val="28"/>
          <w:szCs w:val="28"/>
          <w:lang w:val="ru-RU"/>
        </w:rPr>
        <w:t xml:space="preserve"> </w:t>
      </w:r>
      <w:r w:rsidRPr="00C146A6">
        <w:rPr>
          <w:rFonts w:ascii="Times New Roman" w:hAnsi="Times New Roman" w:cs="Times New Roman"/>
          <w:b/>
          <w:sz w:val="28"/>
          <w:szCs w:val="28"/>
          <w:lang w:val="ru-RU"/>
        </w:rPr>
        <w:t>интернет технологий.</w:t>
      </w:r>
      <w:r>
        <w:rPr>
          <w:rFonts w:ascii="Times New Roman" w:hAnsi="Times New Roman" w:cs="Times New Roman"/>
          <w:b/>
          <w:sz w:val="28"/>
          <w:szCs w:val="28"/>
          <w:lang w:val="ru-RU"/>
        </w:rPr>
        <w:t xml:space="preserve">   </w:t>
      </w:r>
    </w:p>
    <w:p w:rsidR="00C146A6" w:rsidRPr="00C146A6" w:rsidRDefault="00C146A6" w:rsidP="00A257A9">
      <w:pPr>
        <w:pStyle w:val="Compact"/>
        <w:rPr>
          <w:rFonts w:ascii="Times New Roman" w:hAnsi="Times New Roman" w:cs="Times New Roman"/>
          <w:b/>
          <w:sz w:val="28"/>
          <w:szCs w:val="28"/>
          <w:lang w:val="ru-RU"/>
        </w:rPr>
      </w:pPr>
    </w:p>
    <w:bookmarkEnd w:id="0"/>
    <w:p w:rsidR="003E43C6" w:rsidRPr="00A257A9" w:rsidRDefault="00D278A4" w:rsidP="00A257A9">
      <w:pPr>
        <w:pStyle w:val="Compact"/>
        <w:rPr>
          <w:rFonts w:ascii="Times New Roman" w:hAnsi="Times New Roman" w:cs="Times New Roman"/>
          <w:sz w:val="28"/>
          <w:szCs w:val="28"/>
          <w:lang w:val="ru-RU"/>
        </w:rPr>
      </w:pPr>
      <w:r w:rsidRPr="00A257A9">
        <w:rPr>
          <w:rFonts w:ascii="Times New Roman" w:hAnsi="Times New Roman" w:cs="Times New Roman"/>
          <w:sz w:val="28"/>
          <w:szCs w:val="28"/>
          <w:lang w:val="ru-RU"/>
        </w:rPr>
        <w:t>Воспитание детей – это благословенная привилегия и серьезная ответственность.</w:t>
      </w:r>
    </w:p>
    <w:p w:rsidR="003E43C6" w:rsidRPr="00A257A9" w:rsidRDefault="003E43C6" w:rsidP="00A257A9">
      <w:pPr>
        <w:pStyle w:val="Compact"/>
        <w:rPr>
          <w:rFonts w:ascii="Times New Roman" w:hAnsi="Times New Roman" w:cs="Times New Roman"/>
          <w:sz w:val="28"/>
          <w:szCs w:val="28"/>
          <w:lang w:val="ru-RU"/>
        </w:rPr>
      </w:pPr>
      <w:r w:rsidRPr="00A257A9">
        <w:rPr>
          <w:rFonts w:ascii="Times New Roman" w:hAnsi="Times New Roman" w:cs="Times New Roman"/>
          <w:sz w:val="28"/>
          <w:szCs w:val="28"/>
          <w:lang w:val="ru-RU"/>
        </w:rPr>
        <w:t>Задача родителей – стать наставником и другом для своего ребенка.</w:t>
      </w:r>
    </w:p>
    <w:p w:rsidR="00953620" w:rsidRDefault="003E43C6" w:rsidP="00A257A9">
      <w:pPr>
        <w:pStyle w:val="Compact"/>
        <w:rPr>
          <w:rFonts w:ascii="Times New Roman" w:hAnsi="Times New Roman" w:cs="Times New Roman"/>
          <w:sz w:val="28"/>
          <w:szCs w:val="28"/>
          <w:lang w:val="ru-RU"/>
        </w:rPr>
      </w:pPr>
      <w:r w:rsidRPr="00A257A9">
        <w:rPr>
          <w:rFonts w:ascii="Times New Roman" w:hAnsi="Times New Roman" w:cs="Times New Roman"/>
          <w:sz w:val="28"/>
          <w:szCs w:val="28"/>
          <w:lang w:val="ru-RU"/>
        </w:rPr>
        <w:t>Любовь, терпение и навыки ведения переговоров составляют основу воспитания детей. Обучение уважению, ответственности должно быть целью. Понимание, доверие между родителями и ребенком помогает создать между ними хорошие отношения. А если ребёнок в хороших отношениях с родителями, то его легче обучить дисциплине.</w:t>
      </w:r>
      <w:r w:rsidR="00953620">
        <w:rPr>
          <w:rFonts w:ascii="Times New Roman" w:hAnsi="Times New Roman" w:cs="Times New Roman"/>
          <w:sz w:val="28"/>
          <w:szCs w:val="28"/>
          <w:lang w:val="ru-RU"/>
        </w:rPr>
        <w:t xml:space="preserve"> </w:t>
      </w:r>
    </w:p>
    <w:p w:rsidR="00953620" w:rsidRDefault="00953620" w:rsidP="00A257A9">
      <w:pPr>
        <w:pStyle w:val="Compact"/>
        <w:rPr>
          <w:rFonts w:ascii="Times New Roman" w:hAnsi="Times New Roman" w:cs="Times New Roman"/>
          <w:sz w:val="28"/>
          <w:szCs w:val="28"/>
          <w:lang w:val="ru-RU"/>
        </w:rPr>
      </w:pPr>
      <w:r>
        <w:rPr>
          <w:rFonts w:ascii="Times New Roman" w:hAnsi="Times New Roman" w:cs="Times New Roman"/>
          <w:sz w:val="28"/>
          <w:szCs w:val="28"/>
          <w:lang w:val="ru-RU"/>
        </w:rPr>
        <w:t>Но</w:t>
      </w:r>
      <w:r w:rsidRPr="00953620">
        <w:rPr>
          <w:rFonts w:ascii="Arial" w:hAnsi="Arial" w:cs="Arial"/>
          <w:color w:val="555555"/>
          <w:sz w:val="26"/>
          <w:szCs w:val="26"/>
          <w:shd w:val="clear" w:color="auto" w:fill="FFFFFF"/>
          <w:lang w:val="ru-RU"/>
        </w:rPr>
        <w:t xml:space="preserve"> </w:t>
      </w:r>
      <w:r>
        <w:rPr>
          <w:rFonts w:ascii="Times New Roman" w:hAnsi="Times New Roman" w:cs="Times New Roman"/>
          <w:sz w:val="28"/>
          <w:szCs w:val="28"/>
          <w:lang w:val="ru-RU"/>
        </w:rPr>
        <w:t>о</w:t>
      </w:r>
      <w:r w:rsidRPr="00953620">
        <w:rPr>
          <w:rFonts w:ascii="Times New Roman" w:hAnsi="Times New Roman" w:cs="Times New Roman"/>
          <w:sz w:val="28"/>
          <w:szCs w:val="28"/>
          <w:lang w:val="ru-RU"/>
        </w:rPr>
        <w:t xml:space="preserve">дна из особенностей современной цивилизации заключается в переходе к информационному обществу, в бурном </w:t>
      </w:r>
      <w:r w:rsidR="00C146A6">
        <w:rPr>
          <w:rFonts w:ascii="Times New Roman" w:hAnsi="Times New Roman" w:cs="Times New Roman"/>
          <w:sz w:val="28"/>
          <w:szCs w:val="28"/>
          <w:lang w:val="ru-RU"/>
        </w:rPr>
        <w:t xml:space="preserve">развитии телевидения и интернет </w:t>
      </w:r>
      <w:r w:rsidRPr="00953620">
        <w:rPr>
          <w:rFonts w:ascii="Times New Roman" w:hAnsi="Times New Roman" w:cs="Times New Roman"/>
          <w:sz w:val="28"/>
          <w:szCs w:val="28"/>
          <w:lang w:val="ru-RU"/>
        </w:rPr>
        <w:t>технологий.</w:t>
      </w:r>
    </w:p>
    <w:p w:rsidR="00A45F34" w:rsidRDefault="00953620" w:rsidP="00A257A9">
      <w:pPr>
        <w:pStyle w:val="Compact"/>
        <w:rPr>
          <w:rFonts w:ascii="Arial" w:hAnsi="Arial" w:cs="Arial"/>
          <w:color w:val="555555"/>
          <w:sz w:val="26"/>
          <w:szCs w:val="26"/>
          <w:shd w:val="clear" w:color="auto" w:fill="FFFFFF"/>
          <w:lang w:val="ru-RU"/>
        </w:rPr>
      </w:pPr>
      <w:r w:rsidRPr="00953620">
        <w:rPr>
          <w:rFonts w:ascii="Times New Roman" w:hAnsi="Times New Roman" w:cs="Times New Roman"/>
          <w:sz w:val="28"/>
          <w:szCs w:val="28"/>
          <w:lang w:val="ru-RU"/>
        </w:rPr>
        <w:t>Встречи с друзьями, прогулки, чтение книг, занятия спортом заменяются многочасовым просмотром телепередач.</w:t>
      </w:r>
      <w:r w:rsidR="00A45F34" w:rsidRPr="00A45F34">
        <w:rPr>
          <w:rFonts w:ascii="Arial" w:hAnsi="Arial" w:cs="Arial"/>
          <w:color w:val="555555"/>
          <w:sz w:val="26"/>
          <w:szCs w:val="26"/>
          <w:shd w:val="clear" w:color="auto" w:fill="FFFFFF"/>
          <w:lang w:val="ru-RU"/>
        </w:rPr>
        <w:t xml:space="preserve"> </w:t>
      </w:r>
    </w:p>
    <w:p w:rsidR="00A45F34" w:rsidRDefault="00A45F34" w:rsidP="00A257A9">
      <w:pPr>
        <w:pStyle w:val="Compact"/>
        <w:rPr>
          <w:rFonts w:ascii="Times New Roman" w:hAnsi="Times New Roman" w:cs="Times New Roman"/>
          <w:sz w:val="28"/>
          <w:szCs w:val="28"/>
          <w:lang w:val="ru-RU"/>
        </w:rPr>
      </w:pPr>
      <w:r w:rsidRPr="00A45F34">
        <w:rPr>
          <w:rFonts w:ascii="Times New Roman" w:hAnsi="Times New Roman" w:cs="Times New Roman"/>
          <w:sz w:val="28"/>
          <w:szCs w:val="28"/>
          <w:lang w:val="ru-RU"/>
        </w:rPr>
        <w:t>Ещё в 1986 году учёные из  университета Миссури (США) пришли к выводу, что такие эффекты телевидения, как монтаж, смена планов, наезды, шумы, свет, воздействуют на исследовательский рефлекс человека и способны долго удерживать его внимание.</w:t>
      </w:r>
    </w:p>
    <w:p w:rsidR="00A45F34" w:rsidRDefault="00A45F34" w:rsidP="00A257A9">
      <w:pPr>
        <w:pStyle w:val="Compact"/>
        <w:rPr>
          <w:rFonts w:ascii="Times New Roman" w:hAnsi="Times New Roman" w:cs="Times New Roman"/>
          <w:sz w:val="28"/>
          <w:szCs w:val="28"/>
          <w:lang w:val="ru-RU"/>
        </w:rPr>
      </w:pPr>
      <w:r w:rsidRPr="00A45F34">
        <w:rPr>
          <w:rFonts w:ascii="Times New Roman" w:hAnsi="Times New Roman" w:cs="Times New Roman"/>
          <w:sz w:val="28"/>
          <w:szCs w:val="28"/>
          <w:lang w:val="ru-RU"/>
        </w:rPr>
        <w:t>Профессор Прихожан А.М. из Института психологии им. Л.С. Выготского (г. Москва) отмечает, что телевидение играет роль стимулятора, пробуждающего негатив в человеке за счёт уровня криминальных сюжетов на телевидении.</w:t>
      </w:r>
      <w:r>
        <w:rPr>
          <w:rFonts w:ascii="Times New Roman" w:hAnsi="Times New Roman" w:cs="Times New Roman"/>
          <w:sz w:val="28"/>
          <w:szCs w:val="28"/>
          <w:lang w:val="ru-RU"/>
        </w:rPr>
        <w:t xml:space="preserve"> </w:t>
      </w:r>
    </w:p>
    <w:p w:rsidR="00A45F34" w:rsidRDefault="00A45F34" w:rsidP="00A257A9">
      <w:pPr>
        <w:pStyle w:val="Compact"/>
        <w:rPr>
          <w:rFonts w:ascii="Times New Roman" w:hAnsi="Times New Roman" w:cs="Times New Roman"/>
          <w:sz w:val="28"/>
          <w:szCs w:val="28"/>
          <w:lang w:val="ru-RU"/>
        </w:rPr>
      </w:pPr>
      <w:r w:rsidRPr="00A45F34">
        <w:rPr>
          <w:rFonts w:ascii="Times New Roman" w:hAnsi="Times New Roman" w:cs="Times New Roman"/>
          <w:sz w:val="28"/>
          <w:szCs w:val="28"/>
          <w:lang w:val="ru-RU"/>
        </w:rPr>
        <w:t>Но если технологии телевидения так влияют на взрослых, то какое же влияние они оказывают на только формирующийся организм и психику ребёнка, у которого ещё не сформированы защитные механизмы?</w:t>
      </w:r>
      <w:r>
        <w:rPr>
          <w:rFonts w:ascii="Times New Roman" w:hAnsi="Times New Roman" w:cs="Times New Roman"/>
          <w:sz w:val="28"/>
          <w:szCs w:val="28"/>
          <w:lang w:val="ru-RU"/>
        </w:rPr>
        <w:t xml:space="preserve"> </w:t>
      </w:r>
      <w:r w:rsidR="003E43C6" w:rsidRPr="00A257A9">
        <w:rPr>
          <w:rFonts w:ascii="Times New Roman" w:hAnsi="Times New Roman" w:cs="Times New Roman"/>
          <w:sz w:val="28"/>
          <w:szCs w:val="28"/>
          <w:lang w:val="ru-RU"/>
        </w:rPr>
        <w:br/>
        <w:t xml:space="preserve"> </w:t>
      </w:r>
      <w:r w:rsidR="00D278A4" w:rsidRPr="00A257A9">
        <w:rPr>
          <w:rFonts w:ascii="Times New Roman" w:hAnsi="Times New Roman" w:cs="Times New Roman"/>
          <w:sz w:val="28"/>
          <w:szCs w:val="28"/>
          <w:lang w:val="ru-RU"/>
        </w:rPr>
        <w:t xml:space="preserve"> Интернет, телевиденье, </w:t>
      </w:r>
      <w:r w:rsidR="003E43C6" w:rsidRPr="00A257A9">
        <w:rPr>
          <w:rFonts w:ascii="Times New Roman" w:hAnsi="Times New Roman" w:cs="Times New Roman"/>
          <w:sz w:val="28"/>
          <w:szCs w:val="28"/>
          <w:lang w:val="ru-RU"/>
        </w:rPr>
        <w:t xml:space="preserve"> </w:t>
      </w:r>
      <w:r w:rsidR="00D278A4" w:rsidRPr="00A257A9">
        <w:rPr>
          <w:rFonts w:ascii="Times New Roman" w:hAnsi="Times New Roman" w:cs="Times New Roman"/>
          <w:sz w:val="28"/>
          <w:szCs w:val="28"/>
          <w:lang w:val="ru-RU"/>
        </w:rPr>
        <w:t xml:space="preserve"> делают детей эгоистичными, самоуверенными, стремящимися к мгновенному</w:t>
      </w:r>
      <w:r>
        <w:rPr>
          <w:rFonts w:ascii="Times New Roman" w:hAnsi="Times New Roman" w:cs="Times New Roman"/>
          <w:sz w:val="28"/>
          <w:szCs w:val="28"/>
          <w:lang w:val="ru-RU"/>
        </w:rPr>
        <w:t xml:space="preserve"> удовлетворению своих желаний.</w:t>
      </w:r>
    </w:p>
    <w:p w:rsidR="00D278A4" w:rsidRPr="00A257A9" w:rsidRDefault="00A45F34" w:rsidP="00A257A9">
      <w:pPr>
        <w:pStyle w:val="Compact"/>
        <w:rPr>
          <w:rFonts w:ascii="Times New Roman" w:hAnsi="Times New Roman" w:cs="Times New Roman"/>
          <w:sz w:val="28"/>
          <w:szCs w:val="28"/>
          <w:lang w:val="ru-RU"/>
        </w:rPr>
      </w:pPr>
      <w:r w:rsidRPr="00A45F34">
        <w:rPr>
          <w:rFonts w:ascii="Times New Roman" w:hAnsi="Times New Roman" w:cs="Times New Roman"/>
          <w:sz w:val="28"/>
          <w:szCs w:val="28"/>
          <w:lang w:val="ru-RU"/>
        </w:rPr>
        <w:t>Детские глаза от рождения предназначены для того, чтобы смотреть на человеческие лица. Поэтому лучший отдых для маленького ребёнка – тихое общение с матерью или отцом</w:t>
      </w:r>
      <w:r>
        <w:rPr>
          <w:rFonts w:ascii="Times New Roman" w:hAnsi="Times New Roman" w:cs="Times New Roman"/>
          <w:sz w:val="28"/>
          <w:szCs w:val="28"/>
          <w:lang w:val="ru-RU"/>
        </w:rPr>
        <w:t>.</w:t>
      </w:r>
      <w:r>
        <w:rPr>
          <w:rFonts w:ascii="Times New Roman" w:hAnsi="Times New Roman" w:cs="Times New Roman"/>
          <w:sz w:val="28"/>
          <w:szCs w:val="28"/>
          <w:lang w:val="ru-RU"/>
        </w:rPr>
        <w:br/>
      </w:r>
      <w:r w:rsidR="00D278A4" w:rsidRPr="00A257A9">
        <w:rPr>
          <w:rFonts w:ascii="Times New Roman" w:hAnsi="Times New Roman" w:cs="Times New Roman"/>
          <w:sz w:val="28"/>
          <w:szCs w:val="28"/>
          <w:lang w:val="ru-RU"/>
        </w:rPr>
        <w:t xml:space="preserve">В современном мире родители должны иметь прогрессивное мировоззрение, придерживаясь ценностей старого мира. </w:t>
      </w:r>
      <w:r w:rsidR="00D278A4" w:rsidRPr="00A257A9">
        <w:rPr>
          <w:rFonts w:ascii="Times New Roman" w:hAnsi="Times New Roman" w:cs="Times New Roman"/>
          <w:sz w:val="28"/>
          <w:szCs w:val="28"/>
          <w:lang w:val="ru-RU"/>
        </w:rPr>
        <w:br/>
      </w:r>
      <w:r>
        <w:rPr>
          <w:rFonts w:ascii="Times New Roman" w:hAnsi="Times New Roman" w:cs="Times New Roman"/>
          <w:sz w:val="28"/>
          <w:szCs w:val="28"/>
          <w:lang w:val="ru-RU"/>
        </w:rPr>
        <w:t xml:space="preserve"> </w:t>
      </w:r>
      <w:r w:rsidR="00D278A4" w:rsidRPr="00A257A9">
        <w:rPr>
          <w:rFonts w:ascii="Times New Roman" w:hAnsi="Times New Roman" w:cs="Times New Roman"/>
          <w:sz w:val="28"/>
          <w:szCs w:val="28"/>
          <w:lang w:val="ru-RU"/>
        </w:rPr>
        <w:t>Ребенку нужны границы: научить принимать «нет» за ответ. Дисциплина должна быть последовательной. Исправление должно быть сделано в позитивном ключе, а не карательными мерами. Нужно быть добрым, н</w:t>
      </w:r>
      <w:r>
        <w:rPr>
          <w:rFonts w:ascii="Times New Roman" w:hAnsi="Times New Roman" w:cs="Times New Roman"/>
          <w:sz w:val="28"/>
          <w:szCs w:val="28"/>
          <w:lang w:val="ru-RU"/>
        </w:rPr>
        <w:t>о твердым в соблюдении правил.</w:t>
      </w:r>
      <w:r>
        <w:rPr>
          <w:rFonts w:ascii="Times New Roman" w:hAnsi="Times New Roman" w:cs="Times New Roman"/>
          <w:sz w:val="28"/>
          <w:szCs w:val="28"/>
          <w:lang w:val="ru-RU"/>
        </w:rPr>
        <w:br/>
      </w:r>
      <w:r w:rsidR="00D278A4" w:rsidRPr="00A257A9">
        <w:rPr>
          <w:rFonts w:ascii="Times New Roman" w:hAnsi="Times New Roman" w:cs="Times New Roman"/>
          <w:sz w:val="28"/>
          <w:szCs w:val="28"/>
          <w:lang w:val="ru-RU"/>
        </w:rPr>
        <w:t>Излишнее баловство и растерянность могут замедлить развитие личности ребенка. Это лишит его навыков решения проблем, разрушит мотивацию и сделает его ленивым. Есть много причин, почему родители становятся более снисходительными. Оба родителя могут работать и чувствовать вину за то, что не проводят достаточно времени со своим ребенком. Они могут быть разведены, при этом ребенок имеет слишком много свободы. Они могут быть обеспокоенными родителями, которые хотят защитить ребенка от всех, не позволяют ему принимать собственные решения.</w:t>
      </w:r>
      <w:r w:rsidR="00D278A4" w:rsidRPr="00A257A9">
        <w:rPr>
          <w:rFonts w:ascii="Times New Roman" w:hAnsi="Times New Roman" w:cs="Times New Roman"/>
          <w:sz w:val="28"/>
          <w:szCs w:val="28"/>
          <w:lang w:val="ru-RU"/>
        </w:rPr>
        <w:br/>
      </w:r>
      <w:r w:rsidR="00D278A4" w:rsidRPr="00A257A9">
        <w:rPr>
          <w:rFonts w:ascii="Times New Roman" w:hAnsi="Times New Roman" w:cs="Times New Roman"/>
          <w:sz w:val="28"/>
          <w:szCs w:val="28"/>
          <w:lang w:val="ru-RU"/>
        </w:rPr>
        <w:br/>
        <w:t xml:space="preserve">С другой стороны, требовательные родители, которые навязывают строгие правила, также негативно влияют на развитие ребёнка. Они критически относятся ко всему, что </w:t>
      </w:r>
      <w:r w:rsidR="00D278A4" w:rsidRPr="00A257A9">
        <w:rPr>
          <w:rFonts w:ascii="Times New Roman" w:hAnsi="Times New Roman" w:cs="Times New Roman"/>
          <w:sz w:val="28"/>
          <w:szCs w:val="28"/>
          <w:lang w:val="ru-RU"/>
        </w:rPr>
        <w:lastRenderedPageBreak/>
        <w:t>делает ребенок. Они разрушают его самооценку, делая пренебрежительные замечания. В такой семье ребёнок никогда не слышит слов похвалы, становится нервным, депрессивным, живя под постоянным чувством страха.</w:t>
      </w:r>
      <w:r w:rsidR="00D278A4" w:rsidRPr="00A257A9">
        <w:rPr>
          <w:rFonts w:ascii="Times New Roman" w:hAnsi="Times New Roman" w:cs="Times New Roman"/>
          <w:sz w:val="28"/>
          <w:szCs w:val="28"/>
          <w:lang w:val="ru-RU"/>
        </w:rPr>
        <w:br/>
        <w:t>Родительская власть должна быть единой и последовательной. Родители не могут предъявлять противоречивые требования. Они должны быть образцом для подражания, а дом должен обеспечивать любящую, заботливую, стимулирующую обстановку.</w:t>
      </w:r>
    </w:p>
    <w:p w:rsidR="00D66B92" w:rsidRDefault="00941EB6" w:rsidP="00A257A9">
      <w:pPr>
        <w:pStyle w:val="Compact"/>
        <w:rPr>
          <w:rFonts w:ascii="Times New Roman" w:hAnsi="Times New Roman" w:cs="Times New Roman"/>
          <w:sz w:val="28"/>
          <w:szCs w:val="28"/>
          <w:lang w:val="ru-RU"/>
        </w:rPr>
      </w:pPr>
      <w:r w:rsidRPr="00A257A9">
        <w:rPr>
          <w:rFonts w:ascii="Times New Roman" w:hAnsi="Times New Roman" w:cs="Times New Roman"/>
          <w:sz w:val="28"/>
          <w:szCs w:val="28"/>
          <w:lang w:val="ru-RU"/>
        </w:rPr>
        <w:t xml:space="preserve">Существует великое множество методов воспитания детей. </w:t>
      </w:r>
    </w:p>
    <w:p w:rsidR="00D278A4" w:rsidRPr="00A257A9" w:rsidRDefault="00941EB6" w:rsidP="00A257A9">
      <w:pPr>
        <w:pStyle w:val="Compact"/>
        <w:rPr>
          <w:rFonts w:ascii="Times New Roman" w:hAnsi="Times New Roman" w:cs="Times New Roman"/>
          <w:sz w:val="28"/>
          <w:szCs w:val="28"/>
          <w:lang w:val="ru-RU"/>
        </w:rPr>
      </w:pPr>
      <w:r w:rsidRPr="00A257A9">
        <w:rPr>
          <w:rFonts w:ascii="Times New Roman" w:hAnsi="Times New Roman" w:cs="Times New Roman"/>
          <w:sz w:val="28"/>
          <w:szCs w:val="28"/>
          <w:lang w:val="ru-RU"/>
        </w:rPr>
        <w:t xml:space="preserve">Если вы попадаете в категорию сомневающихся, в эффективности популярных практик, </w:t>
      </w:r>
      <w:r w:rsidR="00D66B92">
        <w:rPr>
          <w:rFonts w:ascii="Times New Roman" w:hAnsi="Times New Roman" w:cs="Times New Roman"/>
          <w:sz w:val="28"/>
          <w:szCs w:val="28"/>
          <w:lang w:val="ru-RU"/>
        </w:rPr>
        <w:t>позвольте представить</w:t>
      </w:r>
      <w:r w:rsidR="00C146A6">
        <w:rPr>
          <w:rFonts w:ascii="Times New Roman" w:hAnsi="Times New Roman" w:cs="Times New Roman"/>
          <w:sz w:val="28"/>
          <w:szCs w:val="28"/>
          <w:lang w:val="ru-RU"/>
        </w:rPr>
        <w:t xml:space="preserve"> вам</w:t>
      </w:r>
      <w:r w:rsidRPr="00A257A9">
        <w:rPr>
          <w:rFonts w:ascii="Times New Roman" w:hAnsi="Times New Roman" w:cs="Times New Roman"/>
          <w:sz w:val="28"/>
          <w:szCs w:val="28"/>
          <w:lang w:val="ru-RU"/>
        </w:rPr>
        <w:t xml:space="preserve"> методики, ведущие к укреплению взаимоотношений с вашим </w:t>
      </w:r>
      <w:r w:rsidR="00D66B92">
        <w:rPr>
          <w:rFonts w:ascii="Times New Roman" w:hAnsi="Times New Roman" w:cs="Times New Roman"/>
          <w:sz w:val="28"/>
          <w:szCs w:val="28"/>
          <w:lang w:val="ru-RU"/>
        </w:rPr>
        <w:t xml:space="preserve"> ребенком, которые </w:t>
      </w:r>
      <w:r w:rsidR="00C146A6">
        <w:rPr>
          <w:rFonts w:ascii="Times New Roman" w:hAnsi="Times New Roman" w:cs="Times New Roman"/>
          <w:sz w:val="28"/>
          <w:szCs w:val="28"/>
          <w:lang w:val="ru-RU"/>
        </w:rPr>
        <w:t>помогут</w:t>
      </w:r>
      <w:r w:rsidR="00D66B92">
        <w:rPr>
          <w:rFonts w:ascii="Times New Roman" w:hAnsi="Times New Roman" w:cs="Times New Roman"/>
          <w:sz w:val="28"/>
          <w:szCs w:val="28"/>
          <w:lang w:val="ru-RU"/>
        </w:rPr>
        <w:t xml:space="preserve"> </w:t>
      </w:r>
      <w:r w:rsidRPr="00A257A9">
        <w:rPr>
          <w:rFonts w:ascii="Times New Roman" w:hAnsi="Times New Roman" w:cs="Times New Roman"/>
          <w:sz w:val="28"/>
          <w:szCs w:val="28"/>
          <w:lang w:val="ru-RU"/>
        </w:rPr>
        <w:t xml:space="preserve">изменить поведение </w:t>
      </w:r>
      <w:r w:rsidR="00D66B92">
        <w:rPr>
          <w:rFonts w:ascii="Times New Roman" w:hAnsi="Times New Roman" w:cs="Times New Roman"/>
          <w:sz w:val="28"/>
          <w:szCs w:val="28"/>
          <w:lang w:val="ru-RU"/>
        </w:rPr>
        <w:t xml:space="preserve">малыша </w:t>
      </w:r>
      <w:r w:rsidRPr="00A257A9">
        <w:rPr>
          <w:rFonts w:ascii="Times New Roman" w:hAnsi="Times New Roman" w:cs="Times New Roman"/>
          <w:sz w:val="28"/>
          <w:szCs w:val="28"/>
          <w:lang w:val="ru-RU"/>
        </w:rPr>
        <w:t>в полож</w:t>
      </w:r>
      <w:r w:rsidR="00147A50">
        <w:rPr>
          <w:rFonts w:ascii="Times New Roman" w:hAnsi="Times New Roman" w:cs="Times New Roman"/>
          <w:sz w:val="28"/>
          <w:szCs w:val="28"/>
          <w:lang w:val="ru-RU"/>
        </w:rPr>
        <w:t>ительном направлении.</w:t>
      </w:r>
      <w:r w:rsidR="00147A50">
        <w:rPr>
          <w:rFonts w:ascii="Times New Roman" w:hAnsi="Times New Roman" w:cs="Times New Roman"/>
          <w:sz w:val="28"/>
          <w:szCs w:val="28"/>
          <w:lang w:val="ru-RU"/>
        </w:rPr>
        <w:br/>
      </w:r>
      <w:r w:rsidRPr="00A257A9">
        <w:rPr>
          <w:rFonts w:ascii="Times New Roman" w:hAnsi="Times New Roman" w:cs="Times New Roman"/>
          <w:sz w:val="28"/>
          <w:szCs w:val="28"/>
          <w:lang w:val="ru-RU"/>
        </w:rPr>
        <w:t xml:space="preserve">1. </w:t>
      </w:r>
      <w:r w:rsidR="00D278A4" w:rsidRPr="00A257A9">
        <w:rPr>
          <w:rFonts w:ascii="Times New Roman" w:hAnsi="Times New Roman" w:cs="Times New Roman"/>
          <w:sz w:val="28"/>
          <w:szCs w:val="28"/>
          <w:lang w:val="ru-RU"/>
        </w:rPr>
        <w:t>Определите, чего ждете от ребенка.</w:t>
      </w:r>
      <w:r w:rsidR="00D278A4" w:rsidRPr="00A257A9">
        <w:rPr>
          <w:rFonts w:ascii="Times New Roman" w:hAnsi="Times New Roman" w:cs="Times New Roman"/>
          <w:sz w:val="28"/>
          <w:szCs w:val="28"/>
          <w:lang w:val="ru-RU"/>
        </w:rPr>
        <w:br/>
        <w:t xml:space="preserve">Львиная доля родителей наказывают детей, так как сами не знают, чего они ждут от поведения ребенка. </w:t>
      </w:r>
      <w:r w:rsidRPr="00A257A9">
        <w:rPr>
          <w:rFonts w:ascii="Times New Roman" w:hAnsi="Times New Roman" w:cs="Times New Roman"/>
          <w:sz w:val="28"/>
          <w:szCs w:val="28"/>
          <w:lang w:val="ru-RU"/>
        </w:rPr>
        <w:t xml:space="preserve">Маленькие дети не могут, самостоятельно справится с эмоциями приведшие к истерике, как и решать сложные математические задачи. Развитие мозга малыша не дошло до стадии, которая взрослыми уже пройдена и позволяет осознанно преодолевать различные перепады настроения. </w:t>
      </w:r>
    </w:p>
    <w:p w:rsidR="00D66B92" w:rsidRDefault="00941EB6" w:rsidP="00A257A9">
      <w:pPr>
        <w:pStyle w:val="Compact"/>
        <w:rPr>
          <w:rFonts w:ascii="Times New Roman" w:hAnsi="Times New Roman" w:cs="Times New Roman"/>
          <w:sz w:val="28"/>
          <w:szCs w:val="28"/>
          <w:lang w:val="ru-RU"/>
        </w:rPr>
      </w:pPr>
      <w:r w:rsidRPr="00A257A9">
        <w:rPr>
          <w:rFonts w:ascii="Times New Roman" w:hAnsi="Times New Roman" w:cs="Times New Roman"/>
          <w:sz w:val="28"/>
          <w:szCs w:val="28"/>
          <w:lang w:val="ru-RU"/>
        </w:rPr>
        <w:t>Например, малыши при наличии конкуренции со стороны нового ребенка зачастую становятся капризными и упрямыми. Причиной этого является обида, ведь родители делят свое внимание между детьми. Не находя словесного выхода эти эмоции перевоплощаются в отрицательное поведение и капризность. Дети — это не копии взрослых в уменьшенном варианте. Не стоит ждать от них такого же показателя осмысленности и самообладания, что и от окружающих взрослых. Поэтому умерьте ожидания, ведь ребенок только учится контролировать свои эмоциональные реакции, а ваша задача помочь ему</w:t>
      </w:r>
      <w:r w:rsidR="00D278A4" w:rsidRPr="00A257A9">
        <w:rPr>
          <w:rFonts w:ascii="Times New Roman" w:hAnsi="Times New Roman" w:cs="Times New Roman"/>
          <w:sz w:val="28"/>
          <w:szCs w:val="28"/>
          <w:lang w:val="ru-RU"/>
        </w:rPr>
        <w:t>.</w:t>
      </w:r>
      <w:r w:rsidRPr="00A257A9">
        <w:rPr>
          <w:rFonts w:ascii="Times New Roman" w:hAnsi="Times New Roman" w:cs="Times New Roman"/>
          <w:sz w:val="28"/>
          <w:szCs w:val="28"/>
          <w:lang w:val="ru-RU"/>
        </w:rPr>
        <w:br/>
        <w:t xml:space="preserve">2. </w:t>
      </w:r>
      <w:r w:rsidR="00D278A4" w:rsidRPr="00A257A9">
        <w:rPr>
          <w:rFonts w:ascii="Times New Roman" w:hAnsi="Times New Roman" w:cs="Times New Roman"/>
          <w:sz w:val="28"/>
          <w:szCs w:val="28"/>
          <w:lang w:val="ru-RU"/>
        </w:rPr>
        <w:t>Выказывайте заинтересованность.</w:t>
      </w:r>
      <w:r w:rsidR="00D278A4" w:rsidRPr="00A257A9">
        <w:rPr>
          <w:rFonts w:ascii="Times New Roman" w:hAnsi="Times New Roman" w:cs="Times New Roman"/>
          <w:sz w:val="28"/>
          <w:szCs w:val="28"/>
          <w:lang w:val="ru-RU"/>
        </w:rPr>
        <w:br/>
        <w:t xml:space="preserve">Часто, причинами отрицательного поведения малышей, является недостаток уделяемого внимания от родителей. </w:t>
      </w:r>
      <w:r w:rsidRPr="00A257A9">
        <w:rPr>
          <w:rFonts w:ascii="Times New Roman" w:hAnsi="Times New Roman" w:cs="Times New Roman"/>
          <w:sz w:val="28"/>
          <w:szCs w:val="28"/>
          <w:lang w:val="ru-RU"/>
        </w:rPr>
        <w:t xml:space="preserve">Ребенок, обделенный теплом со стороны родителей, пытается доказать, важность его самого и своих чувств. С вашей стороны потребуется — вывести его самооценку на должный уровень. Используя поощрения, не переусердствуйте. Например, можете выразиться так: «Мне не нравится, как ты </w:t>
      </w:r>
      <w:r w:rsidR="00147A50">
        <w:rPr>
          <w:rFonts w:ascii="Times New Roman" w:hAnsi="Times New Roman" w:cs="Times New Roman"/>
          <w:sz w:val="28"/>
          <w:szCs w:val="28"/>
          <w:lang w:val="ru-RU"/>
        </w:rPr>
        <w:t>ведешь себя, но я хочу помочь».</w:t>
      </w:r>
      <w:r w:rsidRPr="00A257A9">
        <w:rPr>
          <w:rFonts w:ascii="Times New Roman" w:hAnsi="Times New Roman" w:cs="Times New Roman"/>
          <w:sz w:val="28"/>
          <w:szCs w:val="28"/>
          <w:lang w:val="ru-RU"/>
        </w:rPr>
        <w:br/>
        <w:t xml:space="preserve">3. </w:t>
      </w:r>
      <w:r w:rsidR="00D278A4" w:rsidRPr="00A257A9">
        <w:rPr>
          <w:rFonts w:ascii="Times New Roman" w:hAnsi="Times New Roman" w:cs="Times New Roman"/>
          <w:sz w:val="28"/>
          <w:szCs w:val="28"/>
          <w:lang w:val="ru-RU"/>
        </w:rPr>
        <w:t>Подавайте хороший пример.</w:t>
      </w:r>
      <w:r w:rsidR="00D278A4" w:rsidRPr="00A257A9">
        <w:rPr>
          <w:rFonts w:ascii="Times New Roman" w:hAnsi="Times New Roman" w:cs="Times New Roman"/>
          <w:sz w:val="28"/>
          <w:szCs w:val="28"/>
          <w:lang w:val="ru-RU"/>
        </w:rPr>
        <w:br/>
        <w:t xml:space="preserve">Научитесь не требовать от детей больше, чем от самих себя. </w:t>
      </w:r>
      <w:r w:rsidRPr="00A257A9">
        <w:rPr>
          <w:rFonts w:ascii="Times New Roman" w:hAnsi="Times New Roman" w:cs="Times New Roman"/>
          <w:sz w:val="28"/>
          <w:szCs w:val="28"/>
          <w:lang w:val="ru-RU"/>
        </w:rPr>
        <w:t xml:space="preserve">Но не упускайте из виду, что именно вы больше всего влияете на своих детей. </w:t>
      </w:r>
      <w:r w:rsidR="00D278A4" w:rsidRPr="00A257A9">
        <w:rPr>
          <w:rFonts w:ascii="Times New Roman" w:hAnsi="Times New Roman" w:cs="Times New Roman"/>
          <w:sz w:val="28"/>
          <w:szCs w:val="28"/>
          <w:lang w:val="ru-RU"/>
        </w:rPr>
        <w:t xml:space="preserve">Ваш ребенок эмоционален, он впадает в истерики, проанализируйте, где ребенок научил подобным проявлениям эмоций. </w:t>
      </w:r>
      <w:r w:rsidRPr="00A257A9">
        <w:rPr>
          <w:rFonts w:ascii="Times New Roman" w:hAnsi="Times New Roman" w:cs="Times New Roman"/>
          <w:sz w:val="28"/>
          <w:szCs w:val="28"/>
          <w:lang w:val="ru-RU"/>
        </w:rPr>
        <w:t>Контролируя себя, вы уберете негативный пример. Оптимальный путь для родителя — превратить себя в того кого вы б</w:t>
      </w:r>
      <w:r w:rsidR="00147A50">
        <w:rPr>
          <w:rFonts w:ascii="Times New Roman" w:hAnsi="Times New Roman" w:cs="Times New Roman"/>
          <w:sz w:val="28"/>
          <w:szCs w:val="28"/>
          <w:lang w:val="ru-RU"/>
        </w:rPr>
        <w:t>ы хотели увидеть в своих детях.</w:t>
      </w:r>
      <w:r w:rsidRPr="00A257A9">
        <w:rPr>
          <w:rFonts w:ascii="Times New Roman" w:hAnsi="Times New Roman" w:cs="Times New Roman"/>
          <w:sz w:val="28"/>
          <w:szCs w:val="28"/>
          <w:lang w:val="ru-RU"/>
        </w:rPr>
        <w:br/>
        <w:t xml:space="preserve">4. </w:t>
      </w:r>
      <w:r w:rsidR="00D278A4" w:rsidRPr="00A257A9">
        <w:rPr>
          <w:rFonts w:ascii="Times New Roman" w:hAnsi="Times New Roman" w:cs="Times New Roman"/>
          <w:sz w:val="28"/>
          <w:szCs w:val="28"/>
          <w:lang w:val="ru-RU"/>
        </w:rPr>
        <w:t>Будьте неординарными.</w:t>
      </w:r>
      <w:r w:rsidR="00D278A4" w:rsidRPr="00A257A9">
        <w:rPr>
          <w:rFonts w:ascii="Times New Roman" w:hAnsi="Times New Roman" w:cs="Times New Roman"/>
          <w:sz w:val="28"/>
          <w:szCs w:val="28"/>
          <w:lang w:val="ru-RU"/>
        </w:rPr>
        <w:br/>
        <w:t xml:space="preserve">В случаях, когда ребенок злится и огорчен, ему необходимо время для преодоления эмоций. </w:t>
      </w:r>
      <w:r w:rsidRPr="00A257A9">
        <w:rPr>
          <w:rFonts w:ascii="Times New Roman" w:hAnsi="Times New Roman" w:cs="Times New Roman"/>
          <w:sz w:val="28"/>
          <w:szCs w:val="28"/>
          <w:lang w:val="ru-RU"/>
        </w:rPr>
        <w:t xml:space="preserve">Подключите творчество в решение данной проблемы. Например, покажите ребенку, что он не одинок рассказав историю, в которой персонаж борется с теми же проблемами. Также с этим могут помочь ролевые игры — где на практике ребенок </w:t>
      </w:r>
      <w:r w:rsidRPr="00A257A9">
        <w:rPr>
          <w:rFonts w:ascii="Times New Roman" w:hAnsi="Times New Roman" w:cs="Times New Roman"/>
          <w:sz w:val="28"/>
          <w:szCs w:val="28"/>
          <w:lang w:val="ru-RU"/>
        </w:rPr>
        <w:lastRenderedPageBreak/>
        <w:t>увидит приемлемые линии поведения. Снять напряжение может помочь творчество. Предложите ребенку альтернативный способ преодоления накопившихся эмоций рисование или подвижные игры.</w:t>
      </w:r>
      <w:r w:rsidRPr="00A257A9">
        <w:rPr>
          <w:rFonts w:ascii="Times New Roman" w:hAnsi="Times New Roman" w:cs="Times New Roman"/>
          <w:sz w:val="28"/>
          <w:szCs w:val="28"/>
          <w:lang w:val="ru-RU"/>
        </w:rPr>
        <w:br/>
      </w:r>
      <w:r w:rsidRPr="00A257A9">
        <w:rPr>
          <w:rFonts w:ascii="Times New Roman" w:hAnsi="Times New Roman" w:cs="Times New Roman"/>
          <w:sz w:val="28"/>
          <w:szCs w:val="28"/>
          <w:lang w:val="ru-RU"/>
        </w:rPr>
        <w:br/>
        <w:t>Чтобы ощутить действие выбранной дисциплины, нужно следовать ей постоянно. Такой метод даст возможность детям оценить правильность выбранной ими модели управления эмоциональным состоянием, которое им пригодится в процессе взросления и дальнейшей жизни.</w:t>
      </w:r>
      <w:r w:rsidR="00D66B92">
        <w:rPr>
          <w:rFonts w:ascii="Times New Roman" w:hAnsi="Times New Roman" w:cs="Times New Roman"/>
          <w:sz w:val="28"/>
          <w:szCs w:val="28"/>
          <w:lang w:val="ru-RU"/>
        </w:rPr>
        <w:t xml:space="preserve"> </w:t>
      </w:r>
    </w:p>
    <w:p w:rsidR="00D66B92" w:rsidRDefault="00D66B92" w:rsidP="00A257A9">
      <w:pPr>
        <w:pStyle w:val="Compact"/>
        <w:rPr>
          <w:rFonts w:ascii="Times New Roman" w:hAnsi="Times New Roman" w:cs="Times New Roman"/>
          <w:sz w:val="28"/>
          <w:szCs w:val="28"/>
          <w:lang w:val="ru-RU"/>
        </w:rPr>
      </w:pPr>
      <w:r>
        <w:rPr>
          <w:rFonts w:ascii="Times New Roman" w:hAnsi="Times New Roman" w:cs="Times New Roman"/>
          <w:sz w:val="28"/>
          <w:szCs w:val="28"/>
          <w:lang w:val="ru-RU"/>
        </w:rPr>
        <w:t>И запомните р</w:t>
      </w:r>
      <w:r w:rsidRPr="00D66B92">
        <w:rPr>
          <w:rFonts w:ascii="Times New Roman" w:hAnsi="Times New Roman" w:cs="Times New Roman"/>
          <w:sz w:val="28"/>
          <w:szCs w:val="28"/>
          <w:lang w:val="ru-RU"/>
        </w:rPr>
        <w:t>азвитие культуры, духовности, интеллекта, науки – это вопрос будущего страны. Не может существовать государство, если не будет способствовать развитию духовности, культуры и интеллекта своих членов.</w:t>
      </w:r>
      <w:r w:rsidR="00941EB6" w:rsidRPr="00A257A9">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p>
    <w:p w:rsidR="00D66B92" w:rsidRPr="00D66B92" w:rsidRDefault="00D66B92" w:rsidP="00A257A9">
      <w:pPr>
        <w:pStyle w:val="Compact"/>
        <w:rPr>
          <w:rFonts w:ascii="Times New Roman" w:hAnsi="Times New Roman" w:cs="Times New Roman"/>
          <w:sz w:val="28"/>
          <w:szCs w:val="28"/>
          <w:lang w:val="ru-RU"/>
        </w:rPr>
      </w:pPr>
      <w:r w:rsidRPr="00D66B92">
        <w:rPr>
          <w:rFonts w:ascii="Times New Roman" w:hAnsi="Times New Roman" w:cs="Times New Roman"/>
          <w:sz w:val="28"/>
          <w:szCs w:val="28"/>
          <w:lang w:val="ru-RU"/>
        </w:rPr>
        <w:t>Пусть наши дети будут завтра среди тех, кто будет покорять просторы космоса, строить города, создавать прекрасные картины и делать землю прекрасной. Но сегодня для начала нужно просто выключить телевизор и помочь нашим детям сохранить свою неповторимую уникальность.</w:t>
      </w:r>
      <w:r>
        <w:rPr>
          <w:rFonts w:ascii="Times New Roman" w:hAnsi="Times New Roman" w:cs="Times New Roman"/>
          <w:sz w:val="28"/>
          <w:szCs w:val="28"/>
          <w:lang w:val="ru-RU"/>
        </w:rPr>
        <w:t xml:space="preserve"> </w:t>
      </w:r>
    </w:p>
    <w:p w:rsidR="007A4E98" w:rsidRPr="00A257A9" w:rsidRDefault="00941EB6" w:rsidP="00A257A9">
      <w:pPr>
        <w:pStyle w:val="Compact"/>
        <w:rPr>
          <w:rFonts w:ascii="Times New Roman" w:hAnsi="Times New Roman" w:cs="Times New Roman"/>
          <w:sz w:val="28"/>
          <w:szCs w:val="28"/>
          <w:lang w:val="ru-RU"/>
        </w:rPr>
      </w:pPr>
      <w:r w:rsidRPr="00A257A9">
        <w:rPr>
          <w:rFonts w:ascii="Times New Roman" w:hAnsi="Times New Roman" w:cs="Times New Roman"/>
          <w:sz w:val="28"/>
          <w:szCs w:val="28"/>
          <w:lang w:val="ru-RU"/>
        </w:rPr>
        <w:t>Начиная с идиллии и гармонии в семье верный способ воспитать спокойного и отзывчивого малыша!</w:t>
      </w:r>
    </w:p>
    <w:p w:rsidR="003E43C6" w:rsidRDefault="003E43C6" w:rsidP="00A257A9">
      <w:pPr>
        <w:pStyle w:val="Compact"/>
        <w:rPr>
          <w:rFonts w:ascii="Times New Roman" w:hAnsi="Times New Roman" w:cs="Times New Roman"/>
          <w:sz w:val="28"/>
          <w:szCs w:val="28"/>
          <w:lang w:val="ru-RU"/>
        </w:rPr>
      </w:pPr>
    </w:p>
    <w:p w:rsidR="00E41348" w:rsidRPr="00147A50" w:rsidRDefault="00E41348" w:rsidP="00A257A9">
      <w:pPr>
        <w:pStyle w:val="Compact"/>
        <w:rPr>
          <w:rFonts w:ascii="Times New Roman" w:hAnsi="Times New Roman" w:cs="Times New Roman"/>
          <w:sz w:val="28"/>
          <w:szCs w:val="28"/>
          <w:lang w:val="ru-RU"/>
        </w:rPr>
      </w:pPr>
      <w:r w:rsidRPr="00147A50">
        <w:rPr>
          <w:rFonts w:ascii="Times New Roman" w:hAnsi="Times New Roman" w:cs="Times New Roman"/>
          <w:sz w:val="28"/>
          <w:szCs w:val="28"/>
          <w:lang w:val="ru-RU"/>
        </w:rPr>
        <w:t>М. Л. Скуратовская. Влияние телевидения на детей.</w:t>
      </w:r>
      <w:r w:rsidR="00147A50" w:rsidRPr="00147A50">
        <w:rPr>
          <w:rFonts w:ascii="Times New Roman" w:hAnsi="Times New Roman" w:cs="Times New Roman"/>
          <w:sz w:val="28"/>
          <w:szCs w:val="28"/>
          <w:lang w:val="ru-RU"/>
        </w:rPr>
        <w:t xml:space="preserve"> По материалам: org.sirius-ru.net </w:t>
      </w:r>
    </w:p>
    <w:p w:rsidR="003E43C6" w:rsidRPr="00147A50" w:rsidRDefault="003E43C6">
      <w:pPr>
        <w:pStyle w:val="Compact"/>
        <w:rPr>
          <w:rFonts w:ascii="Times New Roman" w:hAnsi="Times New Roman" w:cs="Times New Roman"/>
          <w:sz w:val="28"/>
          <w:szCs w:val="28"/>
          <w:lang w:val="ru-RU"/>
        </w:rPr>
      </w:pPr>
      <w:r w:rsidRPr="00147A50">
        <w:rPr>
          <w:rFonts w:ascii="Times New Roman" w:hAnsi="Times New Roman" w:cs="Times New Roman"/>
          <w:sz w:val="28"/>
          <w:szCs w:val="28"/>
          <w:lang w:val="ru-RU"/>
        </w:rPr>
        <w:t>Григорий Соломонович Померанц</w:t>
      </w:r>
      <w:r w:rsidRPr="00147A50">
        <w:rPr>
          <w:rFonts w:ascii="Times New Roman" w:hAnsi="Times New Roman" w:cs="Times New Roman"/>
          <w:sz w:val="28"/>
          <w:szCs w:val="28"/>
          <w:lang w:val="ru-RU"/>
        </w:rPr>
        <w:br/>
        <w:t xml:space="preserve">(13 марта 1918, Вильно, Литва — 16 февраля 2013, Москва, Россия) </w:t>
      </w:r>
    </w:p>
    <w:p w:rsidR="00147A50" w:rsidRPr="00147A50" w:rsidRDefault="00147A50">
      <w:pPr>
        <w:pStyle w:val="Compact"/>
        <w:rPr>
          <w:rFonts w:ascii="Times New Roman" w:hAnsi="Times New Roman" w:cs="Times New Roman"/>
          <w:sz w:val="28"/>
          <w:szCs w:val="28"/>
          <w:lang w:val="ru-RU"/>
        </w:rPr>
      </w:pPr>
      <w:r w:rsidRPr="00147A50">
        <w:rPr>
          <w:rFonts w:ascii="Times New Roman" w:hAnsi="Times New Roman" w:cs="Times New Roman"/>
          <w:sz w:val="28"/>
          <w:szCs w:val="28"/>
          <w:lang w:val="ru-RU"/>
        </w:rPr>
        <w:t xml:space="preserve"> Собкин В.С., Иванова А.И., Скобель</w:t>
      </w:r>
      <w:r w:rsidRPr="00147A50">
        <w:rPr>
          <w:rFonts w:ascii="Times New Roman" w:hAnsi="Times New Roman" w:cs="Times New Roman"/>
          <w:sz w:val="28"/>
          <w:szCs w:val="28"/>
          <w:lang w:val="ru-RU"/>
        </w:rPr>
        <w:softHyphen/>
        <w:t>цина К.Н. Ориентации, перспективы, страхи родителей детей дошкольного возраста //</w:t>
      </w:r>
      <w:r w:rsidRPr="00147A50">
        <w:rPr>
          <w:rFonts w:ascii="Times New Roman" w:hAnsi="Times New Roman" w:cs="Times New Roman"/>
          <w:sz w:val="28"/>
          <w:szCs w:val="28"/>
        </w:rPr>
        <w:t> </w:t>
      </w:r>
      <w:r w:rsidRPr="00147A50">
        <w:rPr>
          <w:rFonts w:ascii="Times New Roman" w:hAnsi="Times New Roman" w:cs="Times New Roman"/>
          <w:sz w:val="28"/>
          <w:szCs w:val="28"/>
          <w:lang w:val="ru-RU"/>
        </w:rPr>
        <w:t>Вопросы воспитания. – 2011. – Т.</w:t>
      </w:r>
      <w:r w:rsidRPr="00147A50">
        <w:rPr>
          <w:rFonts w:ascii="Times New Roman" w:hAnsi="Times New Roman" w:cs="Times New Roman"/>
          <w:sz w:val="28"/>
          <w:szCs w:val="28"/>
        </w:rPr>
        <w:t> </w:t>
      </w:r>
      <w:r w:rsidRPr="00147A50">
        <w:rPr>
          <w:rFonts w:ascii="Times New Roman" w:hAnsi="Times New Roman" w:cs="Times New Roman"/>
          <w:sz w:val="28"/>
          <w:szCs w:val="28"/>
          <w:lang w:val="ru-RU"/>
        </w:rPr>
        <w:t>3. – №8. –</w:t>
      </w:r>
      <w:r w:rsidRPr="00147A50">
        <w:rPr>
          <w:rFonts w:ascii="Times New Roman" w:hAnsi="Times New Roman" w:cs="Times New Roman"/>
          <w:sz w:val="28"/>
          <w:szCs w:val="28"/>
        </w:rPr>
        <w:t> </w:t>
      </w:r>
      <w:r w:rsidRPr="00147A50">
        <w:rPr>
          <w:rFonts w:ascii="Times New Roman" w:hAnsi="Times New Roman" w:cs="Times New Roman"/>
          <w:sz w:val="28"/>
          <w:szCs w:val="28"/>
          <w:lang w:val="ru-RU"/>
        </w:rPr>
        <w:br/>
        <w:t>С.</w:t>
      </w:r>
      <w:r w:rsidRPr="00147A50">
        <w:rPr>
          <w:rFonts w:ascii="Times New Roman" w:hAnsi="Times New Roman" w:cs="Times New Roman"/>
          <w:sz w:val="28"/>
          <w:szCs w:val="28"/>
        </w:rPr>
        <w:t> </w:t>
      </w:r>
      <w:r w:rsidRPr="00147A50">
        <w:rPr>
          <w:rFonts w:ascii="Times New Roman" w:hAnsi="Times New Roman" w:cs="Times New Roman"/>
          <w:sz w:val="28"/>
          <w:szCs w:val="28"/>
          <w:lang w:val="ru-RU"/>
        </w:rPr>
        <w:t>119–130.</w:t>
      </w:r>
    </w:p>
    <w:p w:rsidR="00147A50" w:rsidRPr="00147A50" w:rsidRDefault="00147A50">
      <w:pPr>
        <w:pStyle w:val="Compact"/>
        <w:rPr>
          <w:rFonts w:ascii="Times New Roman" w:hAnsi="Times New Roman" w:cs="Times New Roman"/>
          <w:sz w:val="28"/>
          <w:szCs w:val="28"/>
          <w:lang w:val="ru-RU"/>
        </w:rPr>
      </w:pPr>
    </w:p>
    <w:sectPr w:rsidR="00147A50" w:rsidRPr="00147A50" w:rsidSect="00A45F34">
      <w:pgSz w:w="12240" w:h="15840"/>
      <w:pgMar w:top="851" w:right="850"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5B9" w:rsidRDefault="00BF55B9">
      <w:pPr>
        <w:spacing w:after="0"/>
      </w:pPr>
      <w:r>
        <w:separator/>
      </w:r>
    </w:p>
  </w:endnote>
  <w:endnote w:type="continuationSeparator" w:id="0">
    <w:p w:rsidR="00BF55B9" w:rsidRDefault="00BF55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5B9" w:rsidRDefault="00BF55B9">
      <w:r>
        <w:separator/>
      </w:r>
    </w:p>
  </w:footnote>
  <w:footnote w:type="continuationSeparator" w:id="0">
    <w:p w:rsidR="00BF55B9" w:rsidRDefault="00BF5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7F69BA"/>
    <w:multiLevelType w:val="multilevel"/>
    <w:tmpl w:val="F3A00C4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
    <w:nsid w:val="38E65FD4"/>
    <w:multiLevelType w:val="multilevel"/>
    <w:tmpl w:val="ABF0C3A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D07"/>
    <w:rsid w:val="00011C8B"/>
    <w:rsid w:val="00147A50"/>
    <w:rsid w:val="003E43C6"/>
    <w:rsid w:val="004E29B3"/>
    <w:rsid w:val="00590D07"/>
    <w:rsid w:val="00784D58"/>
    <w:rsid w:val="007A4E98"/>
    <w:rsid w:val="008D5B82"/>
    <w:rsid w:val="008D6863"/>
    <w:rsid w:val="00941EB6"/>
    <w:rsid w:val="00953620"/>
    <w:rsid w:val="00A257A9"/>
    <w:rsid w:val="00A45F34"/>
    <w:rsid w:val="00AC12D9"/>
    <w:rsid w:val="00B86B75"/>
    <w:rsid w:val="00BC48D5"/>
    <w:rsid w:val="00BF55B9"/>
    <w:rsid w:val="00C146A6"/>
    <w:rsid w:val="00C36279"/>
    <w:rsid w:val="00D278A4"/>
    <w:rsid w:val="00D66B92"/>
    <w:rsid w:val="00E315A3"/>
    <w:rsid w:val="00E41348"/>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67"/>
  <w:style w:type="paragraph" w:default="1" w:styleId="a">
    <w:name w:val="Normal"/>
    <w:qFormat/>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180" w:after="180"/>
    </w:p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4">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5">
    <w:name w:val="Subtitle"/>
    <w:basedOn w:val="a4"/>
    <w:next w:val="a0"/>
    <w:qFormat/>
    <w:pPr>
      <w:spacing w:before="240"/>
    </w:pPr>
    <w:rPr>
      <w:sz w:val="30"/>
      <w:szCs w:val="30"/>
    </w:rPr>
  </w:style>
  <w:style w:type="paragraph" w:customStyle="1" w:styleId="Author">
    <w:name w:val="Author"/>
    <w:next w:val="a0"/>
    <w:qFormat/>
    <w:pPr>
      <w:keepNext/>
      <w:keepLines/>
      <w:jc w:val="center"/>
    </w:pPr>
  </w:style>
  <w:style w:type="paragraph" w:styleId="a6">
    <w:name w:val="Date"/>
    <w:next w:val="a0"/>
    <w:qFormat/>
    <w:pPr>
      <w:keepNext/>
      <w:keepLines/>
      <w:jc w:val="center"/>
    </w:pPr>
  </w:style>
  <w:style w:type="paragraph" w:customStyle="1" w:styleId="Abstract">
    <w:name w:val="Abstract"/>
    <w:basedOn w:val="a"/>
    <w:next w:val="a0"/>
    <w:qFormat/>
    <w:pPr>
      <w:keepNext/>
      <w:keepLines/>
      <w:spacing w:before="300" w:after="300"/>
    </w:pPr>
    <w:rPr>
      <w:sz w:val="20"/>
      <w:szCs w:val="20"/>
    </w:rPr>
  </w:style>
  <w:style w:type="paragraph" w:styleId="a7">
    <w:name w:val="Bibliography"/>
    <w:basedOn w:val="a"/>
    <w:qFormat/>
  </w:style>
  <w:style w:type="paragraph" w:styleId="a8">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9">
    <w:name w:val="footnote text"/>
    <w:basedOn w:val="a"/>
    <w:uiPriority w:val="9"/>
    <w:unhideWhenUsed/>
    <w:qFormat/>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styleId="aa">
    <w:name w:val="caption"/>
    <w:basedOn w:val="a"/>
    <w:link w:val="ab"/>
    <w:pPr>
      <w:spacing w:after="120"/>
    </w:pPr>
    <w:rPr>
      <w:i/>
    </w:rPr>
  </w:style>
  <w:style w:type="paragraph" w:customStyle="1" w:styleId="TableCaption">
    <w:name w:val="Table Caption"/>
    <w:basedOn w:val="aa"/>
    <w:pPr>
      <w:keepNext/>
    </w:pPr>
  </w:style>
  <w:style w:type="paragraph" w:customStyle="1" w:styleId="ImageCaption">
    <w:name w:val="Image Caption"/>
    <w:basedOn w:val="aa"/>
  </w:style>
  <w:style w:type="paragraph" w:customStyle="1" w:styleId="Figure">
    <w:name w:val="Figure"/>
    <w:basedOn w:val="a"/>
  </w:style>
  <w:style w:type="paragraph" w:customStyle="1" w:styleId="FigurewithCaption">
    <w:name w:val="Figure with Caption"/>
    <w:basedOn w:val="Figure"/>
    <w:pPr>
      <w:keepNext/>
    </w:pPr>
  </w:style>
  <w:style w:type="character" w:customStyle="1" w:styleId="ab">
    <w:name w:val="Название объекта Знак"/>
    <w:basedOn w:val="a1"/>
    <w:link w:val="aa"/>
  </w:style>
  <w:style w:type="character" w:customStyle="1" w:styleId="VerbatimChar">
    <w:name w:val="Verbatim Char"/>
    <w:basedOn w:val="ab"/>
    <w:link w:val="SourceCode"/>
    <w:rPr>
      <w:rFonts w:ascii="Consolas" w:hAnsi="Consolas"/>
      <w:sz w:val="22"/>
    </w:rPr>
  </w:style>
  <w:style w:type="character" w:styleId="ac">
    <w:name w:val="footnote reference"/>
    <w:basedOn w:val="ab"/>
    <w:rPr>
      <w:vertAlign w:val="superscript"/>
    </w:rPr>
  </w:style>
  <w:style w:type="character" w:styleId="ad">
    <w:name w:val="Hyperlink"/>
    <w:basedOn w:val="ab"/>
    <w:rPr>
      <w:color w:val="4F81BD" w:themeColor="accent1"/>
    </w:rPr>
  </w:style>
  <w:style w:type="paragraph" w:styleId="ae">
    <w:name w:val="TOC Heading"/>
    <w:basedOn w:val="1"/>
    <w:next w:val="a0"/>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a"/>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67"/>
  <w:style w:type="paragraph" w:default="1" w:styleId="a">
    <w:name w:val="Normal"/>
    <w:qFormat/>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180" w:after="180"/>
    </w:p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styleId="a4">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5">
    <w:name w:val="Subtitle"/>
    <w:basedOn w:val="a4"/>
    <w:next w:val="a0"/>
    <w:qFormat/>
    <w:pPr>
      <w:spacing w:before="240"/>
    </w:pPr>
    <w:rPr>
      <w:sz w:val="30"/>
      <w:szCs w:val="30"/>
    </w:rPr>
  </w:style>
  <w:style w:type="paragraph" w:customStyle="1" w:styleId="Author">
    <w:name w:val="Author"/>
    <w:next w:val="a0"/>
    <w:qFormat/>
    <w:pPr>
      <w:keepNext/>
      <w:keepLines/>
      <w:jc w:val="center"/>
    </w:pPr>
  </w:style>
  <w:style w:type="paragraph" w:styleId="a6">
    <w:name w:val="Date"/>
    <w:next w:val="a0"/>
    <w:qFormat/>
    <w:pPr>
      <w:keepNext/>
      <w:keepLines/>
      <w:jc w:val="center"/>
    </w:pPr>
  </w:style>
  <w:style w:type="paragraph" w:customStyle="1" w:styleId="Abstract">
    <w:name w:val="Abstract"/>
    <w:basedOn w:val="a"/>
    <w:next w:val="a0"/>
    <w:qFormat/>
    <w:pPr>
      <w:keepNext/>
      <w:keepLines/>
      <w:spacing w:before="300" w:after="300"/>
    </w:pPr>
    <w:rPr>
      <w:sz w:val="20"/>
      <w:szCs w:val="20"/>
    </w:rPr>
  </w:style>
  <w:style w:type="paragraph" w:styleId="a7">
    <w:name w:val="Bibliography"/>
    <w:basedOn w:val="a"/>
    <w:qFormat/>
  </w:style>
  <w:style w:type="paragraph" w:styleId="a8">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9">
    <w:name w:val="footnote text"/>
    <w:basedOn w:val="a"/>
    <w:uiPriority w:val="9"/>
    <w:unhideWhenUsed/>
    <w:qFormat/>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styleId="aa">
    <w:name w:val="caption"/>
    <w:basedOn w:val="a"/>
    <w:link w:val="ab"/>
    <w:pPr>
      <w:spacing w:after="120"/>
    </w:pPr>
    <w:rPr>
      <w:i/>
    </w:rPr>
  </w:style>
  <w:style w:type="paragraph" w:customStyle="1" w:styleId="TableCaption">
    <w:name w:val="Table Caption"/>
    <w:basedOn w:val="aa"/>
    <w:pPr>
      <w:keepNext/>
    </w:pPr>
  </w:style>
  <w:style w:type="paragraph" w:customStyle="1" w:styleId="ImageCaption">
    <w:name w:val="Image Caption"/>
    <w:basedOn w:val="aa"/>
  </w:style>
  <w:style w:type="paragraph" w:customStyle="1" w:styleId="Figure">
    <w:name w:val="Figure"/>
    <w:basedOn w:val="a"/>
  </w:style>
  <w:style w:type="paragraph" w:customStyle="1" w:styleId="FigurewithCaption">
    <w:name w:val="Figure with Caption"/>
    <w:basedOn w:val="Figure"/>
    <w:pPr>
      <w:keepNext/>
    </w:pPr>
  </w:style>
  <w:style w:type="character" w:customStyle="1" w:styleId="ab">
    <w:name w:val="Название объекта Знак"/>
    <w:basedOn w:val="a1"/>
    <w:link w:val="aa"/>
  </w:style>
  <w:style w:type="character" w:customStyle="1" w:styleId="VerbatimChar">
    <w:name w:val="Verbatim Char"/>
    <w:basedOn w:val="ab"/>
    <w:link w:val="SourceCode"/>
    <w:rPr>
      <w:rFonts w:ascii="Consolas" w:hAnsi="Consolas"/>
      <w:sz w:val="22"/>
    </w:rPr>
  </w:style>
  <w:style w:type="character" w:styleId="ac">
    <w:name w:val="footnote reference"/>
    <w:basedOn w:val="ab"/>
    <w:rPr>
      <w:vertAlign w:val="superscript"/>
    </w:rPr>
  </w:style>
  <w:style w:type="character" w:styleId="ad">
    <w:name w:val="Hyperlink"/>
    <w:basedOn w:val="ab"/>
    <w:rPr>
      <w:color w:val="4F81BD" w:themeColor="accent1"/>
    </w:rPr>
  </w:style>
  <w:style w:type="paragraph" w:styleId="ae">
    <w:name w:val="TOC Heading"/>
    <w:basedOn w:val="1"/>
    <w:next w:val="a0"/>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a"/>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2086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1057</Words>
  <Characters>6029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2019-03-20T18:38:00Z</dcterms:created>
  <dcterms:modified xsi:type="dcterms:W3CDTF">2019-03-20T19:35:00Z</dcterms:modified>
</cp:coreProperties>
</file>