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2D" w:rsidRPr="00E95D35" w:rsidRDefault="00E90AB8" w:rsidP="00E90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D35">
        <w:rPr>
          <w:rFonts w:ascii="Times New Roman" w:hAnsi="Times New Roman" w:cs="Times New Roman"/>
          <w:b/>
          <w:sz w:val="28"/>
          <w:szCs w:val="28"/>
        </w:rPr>
        <w:t>Консультации для педагогов.</w:t>
      </w:r>
    </w:p>
    <w:p w:rsidR="00E90AB8" w:rsidRPr="00E95D35" w:rsidRDefault="00E90AB8" w:rsidP="00E90A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5D35">
        <w:rPr>
          <w:rFonts w:ascii="Times New Roman" w:hAnsi="Times New Roman" w:cs="Times New Roman"/>
          <w:b/>
          <w:sz w:val="36"/>
          <w:szCs w:val="36"/>
        </w:rPr>
        <w:t>«Адаптация в ДОУ. Улыбка ребенка».</w:t>
      </w:r>
    </w:p>
    <w:p w:rsidR="00E90AB8" w:rsidRPr="00E95D35" w:rsidRDefault="00E90AB8" w:rsidP="00E90AB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5D3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E95D35">
        <w:rPr>
          <w:rFonts w:ascii="Times New Roman" w:hAnsi="Times New Roman" w:cs="Times New Roman"/>
          <w:b/>
          <w:sz w:val="36"/>
          <w:szCs w:val="36"/>
        </w:rPr>
        <w:t>с</w:t>
      </w:r>
      <w:proofErr w:type="gramEnd"/>
      <w:r w:rsidRPr="00E95D35">
        <w:rPr>
          <w:rFonts w:ascii="Times New Roman" w:hAnsi="Times New Roman" w:cs="Times New Roman"/>
          <w:b/>
          <w:sz w:val="36"/>
          <w:szCs w:val="36"/>
        </w:rPr>
        <w:t>роки проведения: сентябрь 2017г)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Что такое адаптация? Адаптация - это приспособление или привыкание организма к новой обстановке. Для ребенка детский садик, несомненно, является новым, еще неизвестным пространством, с новым окружением и новыми отношениями.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Адаптация обычно протекает сложно с массой негативных сдвигов в детском организме. Эти сдвиги происходят на всех уровнях, во всех системах. Только вам обычно видна лишь надводная часть айсберга - поведение. А если бы вы знали, что творится в организме и душе ребенка, когда он впервые идет в детский сад, то вряд ли отдали бы его когда-нибудь в этот новый детский коллектив. В нем малыш постоянно находится в сильном нервно-психическом напряжении, не прекращающимся ни на минуту. Он на грани стресса или в полной мере ощущает стресс.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Давайте все-таки уточним, что провоцирует в подобной ситуации стресс у ребенка.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огромной степени - отрыв от матери. Конечно же, малыш неразрывно связан с мамой - это главное, что у него было, вернее, есть и будет. И вдруг его любимая и самая прекрасная на свете мама бросила его на произвол судьбы среди ужасной новой обстановки и незнакомых ему ранее детей, которым нет до него дела. И чтобы в этой новой обстановке продержаться, ему необходимо здесь вести себя не так, как дома. Но он не знает этой новой формы поведения и от того страдает, боясь сделать что-то не так. А страх поддерживает стресс, и образуется порочный круг, который все-таки в отличие от всех других кругов имеет точное начало - отрыв от матери, разлука с матерью, сомнения в ее альтруистической любви.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 тому же вспомните еще о кризисе трех лет, который может наслоиться на период адаптации ребенка. В это время малыш впервые ощутил себя как личность и хочет, чтобы это видели другие. А мы, другие, это не всегда видим или не желаем видеть, нам проще, чтобы было все, как раньше. Поэтому малыш весь на пределе, отстаивая перед нами свою личность, и психика его становится </w:t>
      </w:r>
      <w:proofErr w:type="spellStart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ранимее</w:t>
      </w:r>
      <w:proofErr w:type="spellEnd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к воздействию различных обстоятельств окружающей среды.</w:t>
      </w:r>
    </w:p>
    <w:p w:rsidR="00E95D35" w:rsidRPr="00E95D35" w:rsidRDefault="00E95D35" w:rsidP="00E95D35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Степень адаптации ребёнка к условиям детского сада.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тому, как дети приспосабливаются к садику, их можно разделить на три основные группы.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lastRenderedPageBreak/>
        <w:t>Тяжелая степень адаптации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- дети, которые реагируют на перемену обстановки нервным срывом, к этому еще прибавляются и простудные заболевания. Это наиболее неблагоприятный вариант.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Поведение ребенка: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Контакт с ребёнком удаётся установить только через родителей (в худшем случае с ребёнком вообще не удаётся установить контакт). Малыш переходит от одной игрушки к другой, ни на чем, не задерживаясь, не может развернуть игровых действий, выглядит встревоженным, замкнутым. Замечание или похвала воспитателя оставляют ребёнка либо безучастным, либо он пугается и ищет поддержку у родителей. Очень часто родители находятся в слиянии с ребёнком, сомневаются в том, что он сможет освоиться в детском саду.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Запомните, что ребенку с тяжелой адаптацией, помимо родителей и воспитателей, нуден еще педиатр или узкий специалист!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Средняя степень адаптац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ии - в эту группу опадают дети без нервных расстройств - они в детском саду "всего лишь" начинают часто болеть. Еще бы, происходит "обмен" всевозможными инфекциями. Подобную "прививку" могут выдержать далеко не все дети - у многих начинаются ОРЗ и прочие неприятности. При этом типе адаптации заболеваемость ребенка может снизить врач. Чем раньше он назначит корригирующие мероприятия ребенку, тем меньше вероятность, что малыш заболеет, а значит, адаптация его приблизится к </w:t>
      </w:r>
      <w:proofErr w:type="gramStart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благоприятной</w:t>
      </w:r>
      <w:proofErr w:type="gramEnd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И это, в свою очередь, поможет адаптироваться ребенку и в дальнейшем, когда он переступит порог школы.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Поведение ребенка: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Ребёнок вступает в контакт, наблюдая за привлекательными действиями воспитателя, либо через включение телесных ощущений. Напряжённость первых минут постепенно спадает, ребёнок может вступать в контакт по своей инициативе, может развернуть игровые действия. На замечания и поощрения реагирует адекватно, может нарушать установленные правила и нормы поведения (социальное экспериментирование).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этом типе адаптации ребенок в среднем адаптируется к новому организованному коллективу больше месяца и иногда во время адаптации заболевает. Причем, как правило, болезнь протекает без каких-то осложнений, что может служить главным признаком отличия указанного типа адаптации от неблагоприятного варианта.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ru-RU"/>
        </w:rPr>
        <w:t>Легкая адаптация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наконец, почти половина детей составляет самую благополучную группу - они посещают садик без особых потерь, более или менее с желанием. Обычно период адаптации составляет 3-4 недели. С таким ребенком почти нет хлопот, и изменения, которые 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видны в его поведении, обычно кратковременны и незначительны, поэтому ребенок не болеет.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Поведение ребенка: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Ребёнок спокойно входит в группу, внимательно осматривается, прежде чем остановить своё внимание на чём-либо. Он смотрит в глаза незнакомому взрослому, когда тот к нему обращается. Ребёнок вступает в контакт по своей инициативе, может попросить о помощи. Умеет занять себя сам, использует в игре предметы-заменители, например, </w:t>
      </w:r>
      <w:proofErr w:type="gramStart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понарошку</w:t>
      </w:r>
      <w:proofErr w:type="gramEnd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кормит куклу, настроение бодрое или спокойное, пантомимика выразительная, эмоции легко распознаются. Ребёнок придерживается установленных правил поведения, адекватно реагирует на замечание и одобрение, корректируя после них своё поведение. Он умеет играть рядом с другими детьми, доброжелателен к ним. Полярным типом для тяжелой адаптации, является тип легкой адаптации ребенка, когда малыш ваш адаптируется к новой обстановке обычно несколько недель, чаще всего - полмесяца.</w:t>
      </w:r>
    </w:p>
    <w:p w:rsidR="00E95D35" w:rsidRPr="00E95D35" w:rsidRDefault="00E95D35" w:rsidP="00E95D35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Как надо вести себя родителям с ребенком, когда он начал впервые посещать детский сад?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Полная адаптация ребенка к детскому саду возможна не раньше, чем через 2-3 месяца. И в течение всего этого периода надо заботиться о том, чтобы ребенок не слишком остро ощущал разрыв между своей прежней и теперешней жизнью. Например, старайтесь, как можно чаще сами отводить его в детский сад или забирать оттуда. Если он обедает в саду, следует внимательнее отнестись к ужину, а в выходной день можно составить меню по желанию ребенка. Проявляйте как можно больше интереса к его занятиям в детском саду, внимательно выслушивайте его рассказы, сохраняйте рисунки и аппликации, которые он приносит; </w:t>
      </w:r>
      <w:proofErr w:type="gramStart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любознательность</w:t>
      </w:r>
      <w:proofErr w:type="gramEnd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 стремление к действию возникают и развиваются (как и умение говорить или ходить) при доброжелательном и терпеливом участии взрослых, благодаря их постоянным поощрениям.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Если вы хотите узнать больше о том, как обстоят дела вашего малыша в садике, поиграйте с ним домашними игрушками в детский сад. Пусть одна из этих игрушек будет самим ребенком. Понаблюдайте, что делает эта игрушка, что говорит, помогите вместе с ребенком найти ей друзей и предложите решение его проблемы через нее, ориентируя игру на положительный результат.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Не надо переоценивать негативные переживания ребенка. Замечено, что даже те дети, которые с рыданиями умоляют мать не оставлять их в саду, через несколько минут после ее ухода успокаиваются и включаются в игры с товарищами. Если же ребенок чувствует, что своими протестами ему удалось посеять в сердце матери сомнения или даже ощущение вины, то он с удвоенным упорством примется воздействовать на нее всеми доступными средствами. Родителям можно 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поделить обязанности таким образом, чтобы на первых порах ребенка в сад отводил отец: отцы вообще более трезво относятся к эмоциональным реакциям детей.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первое время ребенок может сильно уставать в детском саду: новые впечатления, новые друзья, новая деятельность, большое количество народа. Если ребенок приходит домой измученным и нервным, это еще не значит, что его адаптация проходит тяжело. Просто необходимо время, чтобы малыш привык к новому режиму.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Воспитатели рекомендуют: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Настраивать ребенка на мажорный лад. Внушать ему, что это очень </w:t>
      </w:r>
      <w:proofErr w:type="gramStart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здорово</w:t>
      </w:r>
      <w:proofErr w:type="gramEnd"/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что он дорос до сада и стал таким большим.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Когда вы уходите, расставайтесь с ребенком легко и быстро. Конечно же, вы беспокоитесь о том, как будет ему в детском саду, но долгие прощания с обеспокоенным выражением лица, вызовут у малыша тревогу, что с ним здесь может что-то случиться, и он долго не будет вас отпускать.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Если ребенок очень тяжело переживает разлуку с матерью, то желательно, чтобы первые несколько недель ребенка отводил отец, бабушка или дедушка. Не оставлять его в дошкольном коллективе на целый день, как можно раньше забирать домой.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Создать спокойный, бесконфликтный климат для него в семье.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Щадить его ослабленную нервную систему.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увеличивать, а уменьшать нагрузку на нервную систему. На время прекратить походы в цирк, в театр, в гости. Намного сократить просмотр телевизионных передач.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 можно раньше сообщить врачу и воспитателям о личностных особенностях малыша.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кутать своего ребенка, а одевать его так, как необходимо в соответствии с температурой в группе.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Создать в воскресные дни дома для него режим такой же, как и в детском учреждении.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реагировать на выходки ребенка и наказывать его за детские капризы.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выявленном изменении в обычном поведении ребенка как можно раньше обратиться к детскому врачу или психологу.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      </w:t>
      </w:r>
      <w:r w:rsidRPr="00E95D3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выраженных невротических реакциях оставить малыша на несколько дней дома и выполнять все предписания специалиста.</w:t>
      </w:r>
    </w:p>
    <w:p w:rsidR="00E95D35" w:rsidRPr="00E95D35" w:rsidRDefault="00E95D35" w:rsidP="00E95D3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95D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90AB8" w:rsidRPr="00E90AB8" w:rsidRDefault="00E90AB8" w:rsidP="00E90AB8">
      <w:pPr>
        <w:rPr>
          <w:rFonts w:ascii="Times New Roman" w:hAnsi="Times New Roman" w:cs="Times New Roman"/>
          <w:sz w:val="28"/>
          <w:szCs w:val="28"/>
        </w:rPr>
      </w:pPr>
    </w:p>
    <w:sectPr w:rsidR="00E90AB8" w:rsidRPr="00E90A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2E" w:rsidRDefault="00A06D2E" w:rsidP="00E95D35">
      <w:pPr>
        <w:spacing w:after="0" w:line="240" w:lineRule="auto"/>
      </w:pPr>
      <w:r>
        <w:separator/>
      </w:r>
    </w:p>
  </w:endnote>
  <w:endnote w:type="continuationSeparator" w:id="0">
    <w:p w:rsidR="00A06D2E" w:rsidRDefault="00A06D2E" w:rsidP="00E9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35" w:rsidRDefault="00E95D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4063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E95D35" w:rsidRDefault="00E95D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95D35" w:rsidRDefault="00E95D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35" w:rsidRDefault="00E95D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2E" w:rsidRDefault="00A06D2E" w:rsidP="00E95D35">
      <w:pPr>
        <w:spacing w:after="0" w:line="240" w:lineRule="auto"/>
      </w:pPr>
      <w:r>
        <w:separator/>
      </w:r>
    </w:p>
  </w:footnote>
  <w:footnote w:type="continuationSeparator" w:id="0">
    <w:p w:rsidR="00A06D2E" w:rsidRDefault="00A06D2E" w:rsidP="00E9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35" w:rsidRDefault="00E95D3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35" w:rsidRDefault="00E95D3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35" w:rsidRDefault="00E95D3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8A"/>
    <w:rsid w:val="0035599A"/>
    <w:rsid w:val="0069688A"/>
    <w:rsid w:val="006D1598"/>
    <w:rsid w:val="006F17ED"/>
    <w:rsid w:val="00864905"/>
    <w:rsid w:val="008F29A3"/>
    <w:rsid w:val="00A06D2E"/>
    <w:rsid w:val="00A5492D"/>
    <w:rsid w:val="00CA16F1"/>
    <w:rsid w:val="00D63737"/>
    <w:rsid w:val="00E90AB8"/>
    <w:rsid w:val="00E9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05"/>
  </w:style>
  <w:style w:type="paragraph" w:styleId="1">
    <w:name w:val="heading 1"/>
    <w:basedOn w:val="a"/>
    <w:next w:val="a"/>
    <w:link w:val="10"/>
    <w:uiPriority w:val="9"/>
    <w:qFormat/>
    <w:rsid w:val="008649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49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49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ubtle Emphasis"/>
    <w:basedOn w:val="a0"/>
    <w:uiPriority w:val="19"/>
    <w:qFormat/>
    <w:rsid w:val="00864905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6D1598"/>
  </w:style>
  <w:style w:type="character" w:styleId="a4">
    <w:name w:val="Hyperlink"/>
    <w:basedOn w:val="a0"/>
    <w:uiPriority w:val="99"/>
    <w:semiHidden/>
    <w:unhideWhenUsed/>
    <w:rsid w:val="006D1598"/>
    <w:rPr>
      <w:color w:val="0000FF"/>
      <w:u w:val="single"/>
    </w:rPr>
  </w:style>
  <w:style w:type="character" w:styleId="a5">
    <w:name w:val="Strong"/>
    <w:basedOn w:val="a0"/>
    <w:uiPriority w:val="22"/>
    <w:qFormat/>
    <w:rsid w:val="00A5492D"/>
    <w:rPr>
      <w:b/>
      <w:bCs/>
    </w:rPr>
  </w:style>
  <w:style w:type="paragraph" w:styleId="a6">
    <w:name w:val="Normal (Web)"/>
    <w:basedOn w:val="a"/>
    <w:uiPriority w:val="99"/>
    <w:semiHidden/>
    <w:unhideWhenUsed/>
    <w:rsid w:val="0035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9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5D35"/>
  </w:style>
  <w:style w:type="paragraph" w:styleId="a9">
    <w:name w:val="footer"/>
    <w:basedOn w:val="a"/>
    <w:link w:val="aa"/>
    <w:uiPriority w:val="99"/>
    <w:unhideWhenUsed/>
    <w:rsid w:val="00E9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5D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905"/>
  </w:style>
  <w:style w:type="paragraph" w:styleId="1">
    <w:name w:val="heading 1"/>
    <w:basedOn w:val="a"/>
    <w:next w:val="a"/>
    <w:link w:val="10"/>
    <w:uiPriority w:val="9"/>
    <w:qFormat/>
    <w:rsid w:val="008649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49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49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ubtle Emphasis"/>
    <w:basedOn w:val="a0"/>
    <w:uiPriority w:val="19"/>
    <w:qFormat/>
    <w:rsid w:val="00864905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6D1598"/>
  </w:style>
  <w:style w:type="character" w:styleId="a4">
    <w:name w:val="Hyperlink"/>
    <w:basedOn w:val="a0"/>
    <w:uiPriority w:val="99"/>
    <w:semiHidden/>
    <w:unhideWhenUsed/>
    <w:rsid w:val="006D1598"/>
    <w:rPr>
      <w:color w:val="0000FF"/>
      <w:u w:val="single"/>
    </w:rPr>
  </w:style>
  <w:style w:type="character" w:styleId="a5">
    <w:name w:val="Strong"/>
    <w:basedOn w:val="a0"/>
    <w:uiPriority w:val="22"/>
    <w:qFormat/>
    <w:rsid w:val="00A5492D"/>
    <w:rPr>
      <w:b/>
      <w:bCs/>
    </w:rPr>
  </w:style>
  <w:style w:type="paragraph" w:styleId="a6">
    <w:name w:val="Normal (Web)"/>
    <w:basedOn w:val="a"/>
    <w:uiPriority w:val="99"/>
    <w:semiHidden/>
    <w:unhideWhenUsed/>
    <w:rsid w:val="00355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9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5D35"/>
  </w:style>
  <w:style w:type="paragraph" w:styleId="a9">
    <w:name w:val="footer"/>
    <w:basedOn w:val="a"/>
    <w:link w:val="aa"/>
    <w:uiPriority w:val="99"/>
    <w:unhideWhenUsed/>
    <w:rsid w:val="00E95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5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DA80-17A5-4F8E-AB05-7F1DD3C4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1382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2017-12-17T06:09:00Z</dcterms:created>
  <dcterms:modified xsi:type="dcterms:W3CDTF">2018-01-06T10:07:00Z</dcterms:modified>
</cp:coreProperties>
</file>