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8C6" w:rsidRPr="005F3E64" w:rsidRDefault="00E428C6" w:rsidP="005F3E64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F3E64">
        <w:rPr>
          <w:color w:val="000000"/>
          <w:sz w:val="28"/>
          <w:szCs w:val="28"/>
        </w:rPr>
        <w:t>Кожевникова Екатерина Дмитриевна</w:t>
      </w:r>
      <w:r w:rsidRPr="005F3E64">
        <w:rPr>
          <w:color w:val="000000"/>
          <w:sz w:val="28"/>
          <w:szCs w:val="28"/>
        </w:rPr>
        <w:br/>
        <w:t xml:space="preserve">студентка магистратуры 2 </w:t>
      </w:r>
      <w:proofErr w:type="gramStart"/>
      <w:r w:rsidRPr="005F3E64">
        <w:rPr>
          <w:color w:val="000000"/>
          <w:sz w:val="28"/>
          <w:szCs w:val="28"/>
        </w:rPr>
        <w:t>курса</w:t>
      </w:r>
      <w:r w:rsidRPr="005F3E64">
        <w:rPr>
          <w:color w:val="000000"/>
          <w:sz w:val="28"/>
          <w:szCs w:val="28"/>
        </w:rPr>
        <w:br/>
        <w:t>«</w:t>
      </w:r>
      <w:proofErr w:type="gramEnd"/>
      <w:r w:rsidRPr="005F3E64">
        <w:rPr>
          <w:color w:val="000000"/>
          <w:sz w:val="28"/>
          <w:szCs w:val="28"/>
        </w:rPr>
        <w:t xml:space="preserve">Санкт-Петербургская Юридическая академия» </w:t>
      </w:r>
      <w:r w:rsidRPr="005F3E64">
        <w:rPr>
          <w:color w:val="000000"/>
          <w:sz w:val="28"/>
          <w:szCs w:val="28"/>
        </w:rPr>
        <w:br/>
      </w:r>
      <w:proofErr w:type="spellStart"/>
      <w:r w:rsidRPr="005F3E64">
        <w:rPr>
          <w:color w:val="000000"/>
          <w:sz w:val="28"/>
          <w:szCs w:val="28"/>
          <w:lang w:val="en-US"/>
        </w:rPr>
        <w:t>cheri</w:t>
      </w:r>
      <w:proofErr w:type="spellEnd"/>
      <w:r w:rsidRPr="005F3E64">
        <w:rPr>
          <w:color w:val="000000"/>
          <w:sz w:val="28"/>
          <w:szCs w:val="28"/>
        </w:rPr>
        <w:t>_</w:t>
      </w:r>
      <w:proofErr w:type="spellStart"/>
      <w:r w:rsidRPr="005F3E64">
        <w:rPr>
          <w:color w:val="000000"/>
          <w:sz w:val="28"/>
          <w:szCs w:val="28"/>
          <w:lang w:val="en-US"/>
        </w:rPr>
        <w:t>kate</w:t>
      </w:r>
      <w:proofErr w:type="spellEnd"/>
      <w:r w:rsidRPr="005F3E64">
        <w:rPr>
          <w:color w:val="000000"/>
          <w:sz w:val="28"/>
          <w:szCs w:val="28"/>
        </w:rPr>
        <w:t>@</w:t>
      </w:r>
      <w:r w:rsidRPr="005F3E64">
        <w:rPr>
          <w:color w:val="000000"/>
          <w:sz w:val="28"/>
          <w:szCs w:val="28"/>
          <w:lang w:val="en-US"/>
        </w:rPr>
        <w:t>mail</w:t>
      </w:r>
      <w:r w:rsidRPr="005F3E64">
        <w:rPr>
          <w:color w:val="000000"/>
          <w:sz w:val="28"/>
          <w:szCs w:val="28"/>
        </w:rPr>
        <w:t>.</w:t>
      </w:r>
      <w:proofErr w:type="spellStart"/>
      <w:r w:rsidRPr="005F3E64">
        <w:rPr>
          <w:color w:val="000000"/>
          <w:sz w:val="28"/>
          <w:szCs w:val="28"/>
          <w:lang w:val="en-US"/>
        </w:rPr>
        <w:t>ru</w:t>
      </w:r>
      <w:proofErr w:type="spellEnd"/>
    </w:p>
    <w:p w:rsidR="00E428C6" w:rsidRPr="005F3E64" w:rsidRDefault="00E428C6" w:rsidP="005F3E64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F3E64">
        <w:rPr>
          <w:color w:val="000000"/>
          <w:sz w:val="28"/>
          <w:szCs w:val="28"/>
        </w:rPr>
        <w:t>Вид участия – без доклада</w:t>
      </w:r>
    </w:p>
    <w:p w:rsidR="00E428C6" w:rsidRPr="005F3E64" w:rsidRDefault="00E428C6" w:rsidP="005F3E64">
      <w:pPr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E428C6" w:rsidRPr="005F3E64" w:rsidRDefault="00E428C6" w:rsidP="005F3E64">
      <w:pPr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E428C6" w:rsidRPr="005F3E64" w:rsidRDefault="00E428C6" w:rsidP="005F3E64">
      <w:pPr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3669A6" w:rsidRPr="005F3E64" w:rsidRDefault="00E428C6" w:rsidP="005F3E6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E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совершения кражи, предусмотренной ст. 158 УК РФ</w:t>
      </w:r>
    </w:p>
    <w:p w:rsidR="0049010C" w:rsidRPr="005F3E64" w:rsidRDefault="00E428C6" w:rsidP="005F3E64">
      <w:pPr>
        <w:pStyle w:val="a3"/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5F3E64">
        <w:rPr>
          <w:i/>
          <w:color w:val="000000"/>
          <w:sz w:val="28"/>
          <w:szCs w:val="28"/>
        </w:rPr>
        <w:t>В</w:t>
      </w:r>
      <w:r w:rsidR="0049010C" w:rsidRPr="005F3E64">
        <w:rPr>
          <w:i/>
          <w:color w:val="000000"/>
          <w:sz w:val="28"/>
          <w:szCs w:val="28"/>
        </w:rPr>
        <w:t xml:space="preserve"> данной</w:t>
      </w:r>
      <w:r w:rsidRPr="005F3E64">
        <w:rPr>
          <w:i/>
          <w:color w:val="000000"/>
          <w:sz w:val="28"/>
          <w:szCs w:val="28"/>
        </w:rPr>
        <w:t xml:space="preserve"> </w:t>
      </w:r>
      <w:r w:rsidR="0049010C" w:rsidRPr="005F3E64">
        <w:rPr>
          <w:i/>
          <w:color w:val="000000"/>
          <w:sz w:val="28"/>
          <w:szCs w:val="28"/>
        </w:rPr>
        <w:t xml:space="preserve">статье раскрываются наиболее типичные способы совершения кражи. На основе статистических данных МВД </w:t>
      </w:r>
      <w:r w:rsidR="00A25D13" w:rsidRPr="005F3E64">
        <w:rPr>
          <w:i/>
          <w:color w:val="000000"/>
          <w:sz w:val="28"/>
          <w:szCs w:val="28"/>
        </w:rPr>
        <w:t xml:space="preserve">определяются </w:t>
      </w:r>
      <w:r w:rsidR="0049010C" w:rsidRPr="005F3E64">
        <w:rPr>
          <w:i/>
          <w:color w:val="000000"/>
          <w:sz w:val="28"/>
          <w:szCs w:val="28"/>
        </w:rPr>
        <w:t xml:space="preserve">самые распространённые способы совершения данного преступления, а также </w:t>
      </w:r>
      <w:r w:rsidR="00771F03" w:rsidRPr="005F3E64">
        <w:rPr>
          <w:i/>
          <w:color w:val="000000"/>
          <w:sz w:val="28"/>
          <w:szCs w:val="28"/>
        </w:rPr>
        <w:t>временной период, в который эти преступления совершаются чаще всего.</w:t>
      </w:r>
      <w:r w:rsidR="00A25D13" w:rsidRPr="005F3E64">
        <w:rPr>
          <w:i/>
          <w:color w:val="000000"/>
          <w:sz w:val="28"/>
          <w:szCs w:val="28"/>
        </w:rPr>
        <w:t xml:space="preserve"> Помимо того, выявляются основные места совершения кражи,</w:t>
      </w:r>
      <w:r w:rsidR="00C321D8" w:rsidRPr="005F3E64">
        <w:rPr>
          <w:i/>
          <w:color w:val="000000"/>
          <w:sz w:val="28"/>
          <w:szCs w:val="28"/>
        </w:rPr>
        <w:t xml:space="preserve"> </w:t>
      </w:r>
      <w:r w:rsidR="00A25D13" w:rsidRPr="005F3E64">
        <w:rPr>
          <w:i/>
          <w:color w:val="000000"/>
          <w:sz w:val="28"/>
          <w:szCs w:val="28"/>
        </w:rPr>
        <w:t xml:space="preserve">а </w:t>
      </w:r>
      <w:proofErr w:type="gramStart"/>
      <w:r w:rsidR="00A25D13" w:rsidRPr="005F3E64">
        <w:rPr>
          <w:i/>
          <w:color w:val="000000"/>
          <w:sz w:val="28"/>
          <w:szCs w:val="28"/>
        </w:rPr>
        <w:t>так же</w:t>
      </w:r>
      <w:proofErr w:type="gramEnd"/>
      <w:r w:rsidR="00A25D13" w:rsidRPr="005F3E64">
        <w:rPr>
          <w:i/>
          <w:color w:val="000000"/>
          <w:sz w:val="28"/>
          <w:szCs w:val="28"/>
        </w:rPr>
        <w:t xml:space="preserve"> дается характерная оценка личности преступника. </w:t>
      </w:r>
    </w:p>
    <w:p w:rsidR="00771F03" w:rsidRPr="005F3E64" w:rsidRDefault="00E428C6" w:rsidP="005F3E64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F3E64">
        <w:rPr>
          <w:color w:val="000000"/>
          <w:sz w:val="28"/>
          <w:szCs w:val="28"/>
        </w:rPr>
        <w:t>Ключевые слова: кража,</w:t>
      </w:r>
      <w:r w:rsidR="00771F03" w:rsidRPr="005F3E64">
        <w:rPr>
          <w:color w:val="000000"/>
          <w:sz w:val="28"/>
          <w:szCs w:val="28"/>
        </w:rPr>
        <w:t xml:space="preserve"> собственность, имущество, взлом, проникновение, тайное хищение.</w:t>
      </w:r>
    </w:p>
    <w:p w:rsidR="00D248D9" w:rsidRPr="005F3E64" w:rsidRDefault="00D248D9" w:rsidP="005F3E64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F3E64">
        <w:rPr>
          <w:color w:val="000000"/>
          <w:sz w:val="28"/>
          <w:szCs w:val="28"/>
        </w:rPr>
        <w:t>На сегодняшний день остро стоит вопрос защиты гражданских интересов от преступных посягательств на личное имущество.</w:t>
      </w:r>
      <w:r w:rsidRPr="005F3E64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</w:t>
      </w:r>
      <w:r w:rsidRPr="005F3E64">
        <w:rPr>
          <w:color w:val="000000"/>
          <w:sz w:val="28"/>
          <w:szCs w:val="28"/>
        </w:rPr>
        <w:t>Основное отличие кражи от других форм хищения состоит в способе изъятия и завладения имуществом. Этот способ характеризуется как тайный, что соответствует общепринятому представлению о краже. Тайным является такое изъятие имущества, которое происходит без ведома и согласия собственника или лица, в ведении которого находится имущество, и, как правило, незаметно для посторонних. [</w:t>
      </w:r>
      <w:r w:rsidR="008C6420" w:rsidRPr="005F3E64">
        <w:rPr>
          <w:color w:val="000000"/>
          <w:sz w:val="28"/>
          <w:szCs w:val="28"/>
        </w:rPr>
        <w:t>1</w:t>
      </w:r>
      <w:r w:rsidRPr="005F3E64">
        <w:rPr>
          <w:color w:val="000000"/>
          <w:sz w:val="28"/>
          <w:szCs w:val="28"/>
        </w:rPr>
        <w:t>]</w:t>
      </w:r>
    </w:p>
    <w:p w:rsidR="00122692" w:rsidRPr="005F3E64" w:rsidRDefault="00122692" w:rsidP="005F3E64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122692" w:rsidRPr="005F3E64" w:rsidRDefault="008C6420" w:rsidP="005F3E64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F3E64">
        <w:rPr>
          <w:color w:val="000000"/>
          <w:sz w:val="28"/>
          <w:szCs w:val="28"/>
        </w:rPr>
        <w:lastRenderedPageBreak/>
        <w:t xml:space="preserve">Рассмотрим подробнее способы совершения кражи, </w:t>
      </w:r>
      <w:r w:rsidR="00122692" w:rsidRPr="005F3E64">
        <w:rPr>
          <w:color w:val="000000"/>
          <w:sz w:val="28"/>
          <w:szCs w:val="28"/>
        </w:rPr>
        <w:t>предусмотренные ст.158 УК РФ</w:t>
      </w:r>
      <w:r w:rsidR="00CA67FC" w:rsidRPr="005F3E64">
        <w:rPr>
          <w:color w:val="000000"/>
          <w:sz w:val="28"/>
          <w:szCs w:val="28"/>
        </w:rPr>
        <w:t>, приведенные на рис.1</w:t>
      </w:r>
    </w:p>
    <w:p w:rsidR="007E0137" w:rsidRPr="005F3E64" w:rsidRDefault="003A4E3E" w:rsidP="005F3E6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5F3E64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2234565</wp:posOffset>
                </wp:positionH>
                <wp:positionV relativeFrom="paragraph">
                  <wp:posOffset>180340</wp:posOffset>
                </wp:positionV>
                <wp:extent cx="45719" cy="495300"/>
                <wp:effectExtent l="57150" t="0" r="69215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719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FFFFFF" w:themeColor="background1"/>
                                <w:sz w:val="2"/>
                                <w:szCs w:val="2"/>
                              </w:rPr>
                              <w:t>Ыджвлымшвамощж</w:t>
                            </w: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  <w:r w:rsidRPr="003A4E3E"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  <w:t xml:space="preserve">Ыджвлымшвамощжш ыдвшаомщшываомщышвышщваомшаомшаомшаомыщжшваомшывоам мисм тсим мт смп </w:t>
                            </w: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</w:p>
                          <w:p w:rsidR="003A4E3E" w:rsidRPr="003A4E3E" w:rsidRDefault="003A4E3E" w:rsidP="003A4E3E">
                            <w:pPr>
                              <w:jc w:val="center"/>
                              <w:rPr>
                                <w:color w:val="5B9BD5" w:themeColor="accent1"/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" o:spid="_x0000_s1026" style="position:absolute;left:0;text-align:left;margin-left:175.95pt;margin-top:14.2pt;width:3.6pt;height:39pt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" filled="f" stroked="f" strokeweight="1pt">
                <v:textbox>
                  <w:txbxContent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FFFFFF" w:themeColor="background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FFFFFF" w:themeColor="background1"/>
                          <w:sz w:val="2"/>
                          <w:szCs w:val="2"/>
                        </w:rPr>
                        <w:t>Ыджвлымшвамощж</w:t>
                      </w: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  <w:r w:rsidRPr="003A4E3E">
                        <w:rPr>
                          <w:color w:val="5B9BD5" w:themeColor="accent1"/>
                          <w:sz w:val="2"/>
                          <w:szCs w:val="2"/>
                        </w:rPr>
                        <w:t xml:space="preserve">Ыджвлымшвамощжш ыдвшаомщшываомщышвышщваомшаомшаомшаомыщжшваомшывоам мисм тсим мт смп </w:t>
                      </w: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</w:p>
                    <w:p w:rsidR="003A4E3E" w:rsidRPr="003A4E3E" w:rsidRDefault="003A4E3E" w:rsidP="003A4E3E">
                      <w:pPr>
                        <w:jc w:val="center"/>
                        <w:rPr>
                          <w:color w:val="5B9BD5" w:themeColor="accent1"/>
                          <w:sz w:val="2"/>
                          <w:szCs w:val="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64CB7" w:rsidRPr="005F3E64">
        <w:rPr>
          <w:noProof/>
          <w:color w:val="000000"/>
          <w:sz w:val="28"/>
          <w:szCs w:val="28"/>
        </w:rPr>
        <w:drawing>
          <wp:inline distT="0" distB="0" distL="0" distR="0">
            <wp:extent cx="6256020" cy="394420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3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9390" cy="3952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67FC" w:rsidRPr="005F3E64" w:rsidRDefault="00CA67FC" w:rsidP="005F3E6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5F3E64">
        <w:rPr>
          <w:color w:val="000000"/>
          <w:sz w:val="28"/>
          <w:szCs w:val="28"/>
        </w:rPr>
        <w:t>Рис.1 Основные способы совершения кражи</w:t>
      </w:r>
    </w:p>
    <w:p w:rsidR="007E0137" w:rsidRPr="005F3E64" w:rsidRDefault="00184DD4" w:rsidP="005F3E64">
      <w:pPr>
        <w:pStyle w:val="a3"/>
        <w:numPr>
          <w:ilvl w:val="0"/>
          <w:numId w:val="4"/>
        </w:numPr>
        <w:spacing w:line="360" w:lineRule="auto"/>
        <w:jc w:val="both"/>
        <w:rPr>
          <w:color w:val="000000"/>
          <w:sz w:val="28"/>
          <w:szCs w:val="28"/>
        </w:rPr>
      </w:pPr>
      <w:r w:rsidRPr="005F3E64">
        <w:rPr>
          <w:color w:val="000000"/>
          <w:sz w:val="28"/>
          <w:szCs w:val="28"/>
        </w:rPr>
        <w:t>Кража из помещений со взломом и без.</w:t>
      </w:r>
    </w:p>
    <w:p w:rsidR="00962BC0" w:rsidRPr="005F3E64" w:rsidRDefault="00962BC0" w:rsidP="005F3E64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w:r w:rsidRPr="005F3E64">
        <w:rPr>
          <w:color w:val="000000"/>
          <w:sz w:val="28"/>
          <w:szCs w:val="28"/>
        </w:rPr>
        <w:t xml:space="preserve">В качестве отягчающего обстоятельства суд рассматривает не взлом как таковой, а незаконное проникновение в жилище гражданина либо на территорию, которая находится в ведении юридического лица. </w:t>
      </w:r>
      <w:r w:rsidRPr="005F3E64">
        <w:rPr>
          <w:color w:val="000000"/>
          <w:sz w:val="28"/>
          <w:szCs w:val="28"/>
          <w:lang w:val="en-US"/>
        </w:rPr>
        <w:t>[2]</w:t>
      </w:r>
    </w:p>
    <w:p w:rsidR="00962BC0" w:rsidRPr="005F3E64" w:rsidRDefault="00052A90" w:rsidP="005F3E64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F3E64">
        <w:rPr>
          <w:color w:val="000000"/>
          <w:sz w:val="28"/>
          <w:szCs w:val="28"/>
        </w:rPr>
        <w:t>Среди характерных признаков незаконного проникновения, можно выделить</w:t>
      </w:r>
      <w:r w:rsidR="00962BC0" w:rsidRPr="005F3E64">
        <w:rPr>
          <w:color w:val="000000"/>
          <w:sz w:val="28"/>
          <w:szCs w:val="28"/>
        </w:rPr>
        <w:t xml:space="preserve">: </w:t>
      </w:r>
    </w:p>
    <w:p w:rsidR="00962BC0" w:rsidRPr="005F3E64" w:rsidRDefault="00962BC0" w:rsidP="005F3E64">
      <w:pPr>
        <w:pStyle w:val="a3"/>
        <w:numPr>
          <w:ilvl w:val="0"/>
          <w:numId w:val="3"/>
        </w:numPr>
        <w:spacing w:line="360" w:lineRule="auto"/>
        <w:jc w:val="both"/>
        <w:rPr>
          <w:color w:val="000000"/>
          <w:sz w:val="28"/>
          <w:szCs w:val="28"/>
        </w:rPr>
      </w:pPr>
      <w:r w:rsidRPr="005F3E64">
        <w:rPr>
          <w:color w:val="000000"/>
          <w:sz w:val="28"/>
          <w:szCs w:val="28"/>
        </w:rPr>
        <w:t xml:space="preserve">поврежденный замок; </w:t>
      </w:r>
    </w:p>
    <w:p w:rsidR="00962BC0" w:rsidRPr="005F3E64" w:rsidRDefault="00962BC0" w:rsidP="005F3E64">
      <w:pPr>
        <w:pStyle w:val="a3"/>
        <w:numPr>
          <w:ilvl w:val="0"/>
          <w:numId w:val="3"/>
        </w:numPr>
        <w:spacing w:line="360" w:lineRule="auto"/>
        <w:jc w:val="both"/>
        <w:rPr>
          <w:color w:val="000000"/>
          <w:sz w:val="28"/>
          <w:szCs w:val="28"/>
        </w:rPr>
      </w:pPr>
      <w:r w:rsidRPr="005F3E64">
        <w:rPr>
          <w:color w:val="000000"/>
          <w:sz w:val="28"/>
          <w:szCs w:val="28"/>
        </w:rPr>
        <w:t xml:space="preserve">выломанная дверь; </w:t>
      </w:r>
    </w:p>
    <w:p w:rsidR="00962BC0" w:rsidRPr="005F3E64" w:rsidRDefault="00962BC0" w:rsidP="005F3E64">
      <w:pPr>
        <w:pStyle w:val="a3"/>
        <w:numPr>
          <w:ilvl w:val="0"/>
          <w:numId w:val="3"/>
        </w:numPr>
        <w:spacing w:line="360" w:lineRule="auto"/>
        <w:jc w:val="both"/>
        <w:rPr>
          <w:color w:val="000000"/>
          <w:sz w:val="28"/>
          <w:szCs w:val="28"/>
        </w:rPr>
      </w:pPr>
      <w:r w:rsidRPr="005F3E64">
        <w:rPr>
          <w:color w:val="000000"/>
          <w:sz w:val="28"/>
          <w:szCs w:val="28"/>
        </w:rPr>
        <w:t xml:space="preserve">выведенная из строя сигнализация; </w:t>
      </w:r>
    </w:p>
    <w:p w:rsidR="00962BC0" w:rsidRPr="005F3E64" w:rsidRDefault="00962BC0" w:rsidP="005F3E64">
      <w:pPr>
        <w:pStyle w:val="a3"/>
        <w:numPr>
          <w:ilvl w:val="0"/>
          <w:numId w:val="3"/>
        </w:numPr>
        <w:spacing w:line="360" w:lineRule="auto"/>
        <w:jc w:val="both"/>
        <w:rPr>
          <w:color w:val="000000"/>
          <w:sz w:val="28"/>
          <w:szCs w:val="28"/>
        </w:rPr>
      </w:pPr>
      <w:r w:rsidRPr="005F3E64">
        <w:rPr>
          <w:color w:val="000000"/>
          <w:sz w:val="28"/>
          <w:szCs w:val="28"/>
        </w:rPr>
        <w:t>умышленное обесточивание помещения.</w:t>
      </w:r>
    </w:p>
    <w:p w:rsidR="00122692" w:rsidRPr="005F3E64" w:rsidRDefault="00122692" w:rsidP="005F3E64">
      <w:pPr>
        <w:pStyle w:val="a3"/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41504F" w:rsidRPr="005F3E64" w:rsidRDefault="0041504F" w:rsidP="005F3E64">
      <w:pPr>
        <w:pStyle w:val="a3"/>
        <w:spacing w:line="360" w:lineRule="auto"/>
        <w:jc w:val="both"/>
        <w:rPr>
          <w:noProof/>
          <w:color w:val="000000"/>
          <w:sz w:val="28"/>
          <w:szCs w:val="28"/>
        </w:rPr>
      </w:pPr>
      <w:r w:rsidRPr="005F3E64">
        <w:rPr>
          <w:noProof/>
          <w:color w:val="000000"/>
          <w:sz w:val="28"/>
          <w:szCs w:val="28"/>
        </w:rPr>
        <w:t>Согласно части 2 статьи 158 уголовного кодекса РФ, квартирная кража с незаконным проникновением квалифицируется по следующим признакам:</w:t>
      </w:r>
    </w:p>
    <w:p w:rsidR="0041504F" w:rsidRPr="005F3E64" w:rsidRDefault="0041504F" w:rsidP="005F3E64">
      <w:pPr>
        <w:pStyle w:val="a3"/>
        <w:numPr>
          <w:ilvl w:val="0"/>
          <w:numId w:val="6"/>
        </w:numPr>
        <w:spacing w:line="360" w:lineRule="auto"/>
        <w:jc w:val="both"/>
        <w:rPr>
          <w:noProof/>
          <w:color w:val="000000"/>
          <w:sz w:val="28"/>
          <w:szCs w:val="28"/>
        </w:rPr>
      </w:pPr>
      <w:r w:rsidRPr="005F3E64">
        <w:rPr>
          <w:noProof/>
          <w:color w:val="000000"/>
          <w:sz w:val="28"/>
          <w:szCs w:val="28"/>
        </w:rPr>
        <w:t>Преступление совершено группой лиц по предварительному сговору.</w:t>
      </w:r>
    </w:p>
    <w:p w:rsidR="0041504F" w:rsidRPr="005F3E64" w:rsidRDefault="0041504F" w:rsidP="005F3E64">
      <w:pPr>
        <w:pStyle w:val="a3"/>
        <w:numPr>
          <w:ilvl w:val="0"/>
          <w:numId w:val="6"/>
        </w:numPr>
        <w:spacing w:line="360" w:lineRule="auto"/>
        <w:jc w:val="both"/>
        <w:rPr>
          <w:noProof/>
          <w:color w:val="000000"/>
          <w:sz w:val="28"/>
          <w:szCs w:val="28"/>
        </w:rPr>
      </w:pPr>
      <w:r w:rsidRPr="005F3E64">
        <w:rPr>
          <w:noProof/>
          <w:color w:val="000000"/>
          <w:sz w:val="28"/>
          <w:szCs w:val="28"/>
        </w:rPr>
        <w:t>Незаконное проникновение в жилище, помещение либо другое хранилище.</w:t>
      </w:r>
    </w:p>
    <w:p w:rsidR="0041504F" w:rsidRPr="005F3E64" w:rsidRDefault="0041504F" w:rsidP="005F3E64">
      <w:pPr>
        <w:pStyle w:val="a3"/>
        <w:numPr>
          <w:ilvl w:val="0"/>
          <w:numId w:val="6"/>
        </w:numPr>
        <w:spacing w:line="360" w:lineRule="auto"/>
        <w:jc w:val="both"/>
        <w:rPr>
          <w:noProof/>
          <w:color w:val="000000"/>
          <w:sz w:val="28"/>
          <w:szCs w:val="28"/>
        </w:rPr>
      </w:pPr>
      <w:r w:rsidRPr="005F3E64">
        <w:rPr>
          <w:noProof/>
          <w:color w:val="000000"/>
          <w:sz w:val="28"/>
          <w:szCs w:val="28"/>
        </w:rPr>
        <w:t xml:space="preserve"> Причинение значительного ущерба гражданину.</w:t>
      </w:r>
    </w:p>
    <w:p w:rsidR="0041504F" w:rsidRPr="005F3E64" w:rsidRDefault="0041504F" w:rsidP="005F3E64">
      <w:pPr>
        <w:pStyle w:val="a3"/>
        <w:spacing w:line="360" w:lineRule="auto"/>
        <w:ind w:left="720"/>
        <w:jc w:val="both"/>
        <w:rPr>
          <w:noProof/>
          <w:color w:val="000000"/>
          <w:sz w:val="28"/>
          <w:szCs w:val="28"/>
        </w:rPr>
      </w:pPr>
    </w:p>
    <w:p w:rsidR="0041504F" w:rsidRPr="005F3E64" w:rsidRDefault="0041504F" w:rsidP="005F3E64">
      <w:pPr>
        <w:pStyle w:val="a3"/>
        <w:numPr>
          <w:ilvl w:val="0"/>
          <w:numId w:val="4"/>
        </w:numPr>
        <w:spacing w:line="360" w:lineRule="auto"/>
        <w:jc w:val="both"/>
        <w:rPr>
          <w:noProof/>
          <w:color w:val="000000"/>
          <w:sz w:val="28"/>
          <w:szCs w:val="28"/>
        </w:rPr>
      </w:pPr>
      <w:r w:rsidRPr="005F3E64">
        <w:rPr>
          <w:noProof/>
          <w:color w:val="000000"/>
          <w:sz w:val="28"/>
          <w:szCs w:val="28"/>
        </w:rPr>
        <w:t>Кража из автомобиля</w:t>
      </w:r>
    </w:p>
    <w:p w:rsidR="00BF4C3E" w:rsidRPr="005F3E64" w:rsidRDefault="00BF4C3E" w:rsidP="005F3E64">
      <w:pPr>
        <w:pStyle w:val="a3"/>
        <w:spacing w:line="360" w:lineRule="auto"/>
        <w:jc w:val="both"/>
        <w:rPr>
          <w:noProof/>
          <w:color w:val="000000"/>
          <w:sz w:val="28"/>
          <w:szCs w:val="28"/>
        </w:rPr>
      </w:pPr>
      <w:r w:rsidRPr="005F3E64">
        <w:rPr>
          <w:noProof/>
          <w:color w:val="000000"/>
          <w:sz w:val="28"/>
          <w:szCs w:val="28"/>
        </w:rPr>
        <w:t>Данный вид кражи явялется одним из наиболее распространенных.</w:t>
      </w:r>
    </w:p>
    <w:p w:rsidR="0041504F" w:rsidRPr="005F3E64" w:rsidRDefault="0041504F" w:rsidP="005F3E64">
      <w:pPr>
        <w:pStyle w:val="a3"/>
        <w:spacing w:line="360" w:lineRule="auto"/>
        <w:jc w:val="both"/>
        <w:rPr>
          <w:noProof/>
          <w:color w:val="000000"/>
          <w:sz w:val="28"/>
          <w:szCs w:val="28"/>
        </w:rPr>
      </w:pPr>
      <w:r w:rsidRPr="005F3E64">
        <w:rPr>
          <w:noProof/>
          <w:color w:val="000000"/>
          <w:sz w:val="28"/>
          <w:szCs w:val="28"/>
        </w:rPr>
        <w:t xml:space="preserve">Действия </w:t>
      </w:r>
      <w:r w:rsidR="00BF4C3E" w:rsidRPr="005F3E64">
        <w:rPr>
          <w:noProof/>
          <w:color w:val="000000"/>
          <w:sz w:val="28"/>
          <w:szCs w:val="28"/>
        </w:rPr>
        <w:t xml:space="preserve">преступного лица </w:t>
      </w:r>
      <w:r w:rsidRPr="005F3E64">
        <w:rPr>
          <w:noProof/>
          <w:color w:val="000000"/>
          <w:sz w:val="28"/>
          <w:szCs w:val="28"/>
        </w:rPr>
        <w:t xml:space="preserve">квалифицируются по части 1 ст. 158 УК РФ, то есть как кража. Но потерпевший вправе заявить, что преступлением причинен ему значительный ущерб, тогда квалификация будет п. «в» ч. 2 ст. 158 УК РФ. Автомобиль не является помещением, хранилищем или жилищем — поэтому квалифицировать преступление по другим пунктам (частям) названной статьи нельзя. </w:t>
      </w:r>
      <w:r w:rsidR="00052A90" w:rsidRPr="005F3E64">
        <w:rPr>
          <w:noProof/>
          <w:color w:val="000000"/>
          <w:sz w:val="28"/>
          <w:szCs w:val="28"/>
        </w:rPr>
        <w:t>[3</w:t>
      </w:r>
      <w:r w:rsidR="00052A90" w:rsidRPr="005F3E64">
        <w:rPr>
          <w:noProof/>
          <w:color w:val="000000"/>
          <w:sz w:val="28"/>
          <w:szCs w:val="28"/>
          <w:lang w:val="en-US"/>
        </w:rPr>
        <w:t>]</w:t>
      </w:r>
    </w:p>
    <w:p w:rsidR="0041504F" w:rsidRPr="005F3E64" w:rsidRDefault="0041504F" w:rsidP="005F3E64">
      <w:pPr>
        <w:pStyle w:val="a3"/>
        <w:numPr>
          <w:ilvl w:val="0"/>
          <w:numId w:val="4"/>
        </w:numPr>
        <w:spacing w:line="360" w:lineRule="auto"/>
        <w:jc w:val="both"/>
        <w:rPr>
          <w:noProof/>
          <w:color w:val="000000"/>
          <w:sz w:val="28"/>
          <w:szCs w:val="28"/>
        </w:rPr>
      </w:pPr>
      <w:r w:rsidRPr="005F3E64">
        <w:rPr>
          <w:noProof/>
          <w:color w:val="000000"/>
          <w:sz w:val="28"/>
          <w:szCs w:val="28"/>
        </w:rPr>
        <w:t>Кража транспортного средства</w:t>
      </w:r>
    </w:p>
    <w:p w:rsidR="008A6433" w:rsidRPr="005F3E64" w:rsidRDefault="0041504F" w:rsidP="005F3E64">
      <w:pPr>
        <w:shd w:val="clear" w:color="auto" w:fill="FFFFFF"/>
        <w:spacing w:before="450" w:after="0" w:line="36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 w:rsidRPr="005F3E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Кража авто</w:t>
      </w:r>
      <w:r w:rsidR="008A6433" w:rsidRPr="005F3E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мобиля - это его тайное хищение. Квалифицируется так же по ст.158 УК РФ. От угона кражу отличает наличие корвыстного умсысла у злоумышлинника при завладении транспортным средстом.</w:t>
      </w:r>
    </w:p>
    <w:p w:rsidR="008A6433" w:rsidRPr="005F3E64" w:rsidRDefault="008A6433" w:rsidP="005F3E64">
      <w:pPr>
        <w:shd w:val="clear" w:color="auto" w:fill="FFFFFF"/>
        <w:spacing w:before="450" w:after="0" w:line="36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 w:rsidRPr="005F3E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Неправомерное завладения ТС считается оконченным преступлением с того момента, когда автомобиль (транспорт) приведен в движение или угнан с места стоянки иным (любым) способом. </w:t>
      </w:r>
    </w:p>
    <w:p w:rsidR="008A6433" w:rsidRPr="005F3E64" w:rsidRDefault="008A6433" w:rsidP="005F3E64">
      <w:pPr>
        <w:shd w:val="clear" w:color="auto" w:fill="FFFFFF"/>
        <w:spacing w:before="450" w:after="0" w:line="360" w:lineRule="auto"/>
        <w:jc w:val="both"/>
        <w:rPr>
          <w:rFonts w:ascii="Arial" w:eastAsia="Times New Roman" w:hAnsi="Arial" w:cs="Arial"/>
          <w:color w:val="383E41"/>
          <w:sz w:val="28"/>
          <w:szCs w:val="28"/>
          <w:lang w:eastAsia="ru-RU"/>
        </w:rPr>
      </w:pPr>
    </w:p>
    <w:p w:rsidR="00C66B57" w:rsidRPr="005F3E64" w:rsidRDefault="00C66B57" w:rsidP="005F3E64">
      <w:pPr>
        <w:pStyle w:val="a3"/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41504F" w:rsidRPr="005F3E64" w:rsidRDefault="008A6433" w:rsidP="005F3E64">
      <w:pPr>
        <w:pStyle w:val="a3"/>
        <w:numPr>
          <w:ilvl w:val="0"/>
          <w:numId w:val="4"/>
        </w:numPr>
        <w:spacing w:line="360" w:lineRule="auto"/>
        <w:jc w:val="both"/>
        <w:rPr>
          <w:noProof/>
          <w:color w:val="000000"/>
          <w:sz w:val="28"/>
          <w:szCs w:val="28"/>
        </w:rPr>
      </w:pPr>
      <w:r w:rsidRPr="005F3E64">
        <w:rPr>
          <w:noProof/>
          <w:color w:val="000000"/>
          <w:sz w:val="28"/>
          <w:szCs w:val="28"/>
        </w:rPr>
        <w:t>Кражи,совершенная путем злоупотребления доверия</w:t>
      </w:r>
    </w:p>
    <w:p w:rsidR="005F3E64" w:rsidRDefault="00C66B57" w:rsidP="005F3E64">
      <w:pPr>
        <w:pStyle w:val="a3"/>
        <w:spacing w:line="360" w:lineRule="auto"/>
        <w:jc w:val="both"/>
        <w:rPr>
          <w:noProof/>
          <w:color w:val="000000"/>
          <w:sz w:val="28"/>
          <w:szCs w:val="28"/>
        </w:rPr>
      </w:pPr>
      <w:r w:rsidRPr="005F3E64">
        <w:rPr>
          <w:noProof/>
          <w:color w:val="000000"/>
          <w:sz w:val="28"/>
          <w:szCs w:val="28"/>
        </w:rPr>
        <w:t>Среди них различаются кражи с проникновением в помещение, когда потерпевший пускает вора к себе в квартиру или другое помещение, где находится какое-либо имущество, и без проникновения в помещение (типичный пример – так называемые «кражи-подсидки», когда пассажир на вокзале доверяет свое имущество малознакомому человеку и ненадолго отлучается).</w:t>
      </w:r>
      <w:r w:rsidR="00BF4C3E" w:rsidRPr="005F3E64">
        <w:rPr>
          <w:sz w:val="28"/>
          <w:szCs w:val="28"/>
        </w:rPr>
        <w:t xml:space="preserve"> П</w:t>
      </w:r>
      <w:r w:rsidR="00BF4C3E" w:rsidRPr="005F3E64">
        <w:rPr>
          <w:noProof/>
          <w:color w:val="000000"/>
          <w:sz w:val="28"/>
          <w:szCs w:val="28"/>
        </w:rPr>
        <w:t>роникновение в помещение осуществляется путем обмана или злоупотребления доверием малолетних детей или престарелых людей, под видом сотрудников полиции, сантехников и т.д. Иногда потерпевшие сами приводят к себе в дом малознакомых или незнакомых лиц, которые совершают у них кражи.</w:t>
      </w:r>
      <w:r w:rsidR="005F3E64" w:rsidRPr="005F3E64">
        <w:rPr>
          <w:noProof/>
          <w:color w:val="000000"/>
          <w:sz w:val="28"/>
          <w:szCs w:val="28"/>
        </w:rPr>
        <w:t>[4]</w:t>
      </w:r>
    </w:p>
    <w:p w:rsidR="00C66B57" w:rsidRPr="005F3E64" w:rsidRDefault="00C66B57" w:rsidP="005F3E64">
      <w:pPr>
        <w:pStyle w:val="a3"/>
        <w:numPr>
          <w:ilvl w:val="0"/>
          <w:numId w:val="4"/>
        </w:numPr>
        <w:spacing w:line="360" w:lineRule="auto"/>
        <w:jc w:val="both"/>
        <w:rPr>
          <w:noProof/>
          <w:color w:val="000000"/>
          <w:sz w:val="28"/>
          <w:szCs w:val="28"/>
        </w:rPr>
      </w:pPr>
      <w:r w:rsidRPr="005F3E64">
        <w:rPr>
          <w:noProof/>
          <w:color w:val="000000"/>
          <w:sz w:val="28"/>
          <w:szCs w:val="28"/>
        </w:rPr>
        <w:t>Кражи,не связанные с проникновением в помещение</w:t>
      </w:r>
    </w:p>
    <w:p w:rsidR="008A6433" w:rsidRPr="005F3E64" w:rsidRDefault="009615BC" w:rsidP="005F3E64">
      <w:pPr>
        <w:pStyle w:val="a3"/>
        <w:spacing w:line="360" w:lineRule="auto"/>
        <w:jc w:val="both"/>
        <w:rPr>
          <w:noProof/>
          <w:color w:val="000000"/>
          <w:sz w:val="28"/>
          <w:szCs w:val="28"/>
        </w:rPr>
      </w:pPr>
      <w:r w:rsidRPr="005F3E64">
        <w:rPr>
          <w:noProof/>
          <w:color w:val="000000"/>
          <w:sz w:val="28"/>
          <w:szCs w:val="28"/>
        </w:rPr>
        <w:t>Карманные кражи составляют примернго 10 % из общего колличества краж.</w:t>
      </w:r>
      <w:r w:rsidRPr="005F3E64">
        <w:rPr>
          <w:sz w:val="28"/>
          <w:szCs w:val="28"/>
        </w:rPr>
        <w:t xml:space="preserve"> </w:t>
      </w:r>
      <w:r w:rsidRPr="005F3E64">
        <w:rPr>
          <w:noProof/>
          <w:color w:val="000000"/>
          <w:sz w:val="28"/>
          <w:szCs w:val="28"/>
        </w:rPr>
        <w:t>Предметом карманных краж в большинстве случаев являются сотовые телефоны, кошельки с деньгами и личные вещи потерпевшего, которые можно легко и беспрепятственно сбыть за значительно меньшую их стоимость случайным прохожим, в ломбард, скупщикам краденного и т.д.</w:t>
      </w:r>
      <w:r w:rsidR="002B580F" w:rsidRPr="005F3E64">
        <w:rPr>
          <w:sz w:val="28"/>
          <w:szCs w:val="28"/>
        </w:rPr>
        <w:t xml:space="preserve"> </w:t>
      </w:r>
      <w:r w:rsidR="002B580F" w:rsidRPr="005F3E64">
        <w:rPr>
          <w:noProof/>
          <w:color w:val="000000"/>
          <w:sz w:val="28"/>
          <w:szCs w:val="28"/>
        </w:rPr>
        <w:t>Наиболее распространенным местом непосредственного совершения карманных краж в общественном транспорте является салон транспортного средства в момент его движения.</w:t>
      </w:r>
      <w:r w:rsidR="002B580F" w:rsidRPr="005F3E64">
        <w:rPr>
          <w:sz w:val="28"/>
          <w:szCs w:val="28"/>
        </w:rPr>
        <w:t xml:space="preserve"> </w:t>
      </w:r>
      <w:r w:rsidR="002B580F" w:rsidRPr="005F3E64">
        <w:rPr>
          <w:noProof/>
          <w:color w:val="000000"/>
          <w:sz w:val="28"/>
          <w:szCs w:val="28"/>
        </w:rPr>
        <w:t>Следов при совершении карманных краж практически не остается. Раскрыть их иногда удается лишь с помощью оперативно-розыскных средств и методов.</w:t>
      </w:r>
    </w:p>
    <w:p w:rsidR="00C5559D" w:rsidRPr="005F3E64" w:rsidRDefault="00BF4C3E" w:rsidP="005F3E64">
      <w:pPr>
        <w:pStyle w:val="a3"/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5F3E64">
        <w:rPr>
          <w:noProof/>
          <w:color w:val="000000"/>
          <w:sz w:val="28"/>
          <w:szCs w:val="28"/>
        </w:rPr>
        <w:lastRenderedPageBreak/>
        <w:t>Б</w:t>
      </w:r>
      <w:r w:rsidR="002B580F" w:rsidRPr="005F3E64">
        <w:rPr>
          <w:noProof/>
          <w:color w:val="000000"/>
          <w:sz w:val="28"/>
          <w:szCs w:val="28"/>
        </w:rPr>
        <w:t>ольшинство преступлений,связанных с хищением имущества совершается</w:t>
      </w:r>
      <w:r w:rsidR="00C5559D" w:rsidRPr="005F3E64">
        <w:rPr>
          <w:noProof/>
          <w:color w:val="000000"/>
          <w:sz w:val="28"/>
          <w:szCs w:val="28"/>
        </w:rPr>
        <w:t>,обычно,в рабочие дни с</w:t>
      </w:r>
      <w:r w:rsidR="002B580F" w:rsidRPr="005F3E64">
        <w:rPr>
          <w:noProof/>
          <w:color w:val="000000"/>
          <w:sz w:val="28"/>
          <w:szCs w:val="28"/>
        </w:rPr>
        <w:t xml:space="preserve"> </w:t>
      </w:r>
      <w:r w:rsidR="00C5559D" w:rsidRPr="005F3E64">
        <w:rPr>
          <w:noProof/>
          <w:color w:val="000000"/>
          <w:sz w:val="28"/>
          <w:szCs w:val="28"/>
        </w:rPr>
        <w:t xml:space="preserve"> 8 до 16 часов,что составляет 61 % от всех совершаемых краж, с 16 до 24 часов-33%, с 24 до 6 - 6% от общего колличества.Преимущественно кражи совершаются в рабочие дни,возрастает их число в летние месяцы.</w:t>
      </w:r>
    </w:p>
    <w:p w:rsidR="00C5559D" w:rsidRPr="005F3E64" w:rsidRDefault="00C5559D" w:rsidP="005F3E64">
      <w:pPr>
        <w:pStyle w:val="a3"/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5F3E64">
        <w:rPr>
          <w:noProof/>
          <w:color w:val="000000"/>
          <w:sz w:val="28"/>
          <w:szCs w:val="28"/>
        </w:rPr>
        <w:t>Наиболее распространненым способом совершения данного преступления является хищение транспортного средства.</w:t>
      </w:r>
    </w:p>
    <w:p w:rsidR="00C5559D" w:rsidRPr="005F3E64" w:rsidRDefault="00C5559D" w:rsidP="005F3E64">
      <w:pPr>
        <w:pStyle w:val="a3"/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364CB7" w:rsidRPr="005F3E64" w:rsidRDefault="00C5559D" w:rsidP="005F3E64">
      <w:pPr>
        <w:pStyle w:val="a3"/>
        <w:spacing w:line="360" w:lineRule="auto"/>
        <w:jc w:val="both"/>
        <w:rPr>
          <w:noProof/>
          <w:color w:val="000000"/>
          <w:sz w:val="28"/>
          <w:szCs w:val="28"/>
        </w:rPr>
      </w:pPr>
      <w:r w:rsidRPr="005F3E64">
        <w:rPr>
          <w:noProof/>
          <w:color w:val="000000"/>
          <w:sz w:val="28"/>
          <w:szCs w:val="28"/>
        </w:rPr>
        <w:t>Однако,с</w:t>
      </w:r>
      <w:r w:rsidR="00364CB7" w:rsidRPr="005F3E64">
        <w:rPr>
          <w:noProof/>
          <w:color w:val="000000"/>
          <w:sz w:val="28"/>
          <w:szCs w:val="28"/>
        </w:rPr>
        <w:t>огласно статистическим данным МВД РФ ежегодно снижается массив совершенных краж транспортных средств.Данные тенденции обусловлены факторами наиболее значимыми среди которых,во-первых,выступает существенное удорожание стоимости наиболее популярных автомобилей сегмента «В» и «С-класса»,повлекшее сокращение на них спроса как на легальном,так и на черном рынке автомобилей и автозапчас</w:t>
      </w:r>
      <w:r w:rsidR="007342F0" w:rsidRPr="005F3E64">
        <w:rPr>
          <w:noProof/>
          <w:color w:val="000000"/>
          <w:sz w:val="28"/>
          <w:szCs w:val="28"/>
        </w:rPr>
        <w:t>тей,и во-вторых профилактический</w:t>
      </w:r>
      <w:r w:rsidR="00364CB7" w:rsidRPr="005F3E64">
        <w:rPr>
          <w:noProof/>
          <w:color w:val="000000"/>
          <w:sz w:val="28"/>
          <w:szCs w:val="28"/>
        </w:rPr>
        <w:t xml:space="preserve"> эффект от работы по изобличению лиц,совершающих такие преступные деяния.В связи с этим в 2019 году предпологается дальнейшее сокращение таки</w:t>
      </w:r>
      <w:r w:rsidR="00BF4C3E" w:rsidRPr="005F3E64">
        <w:rPr>
          <w:noProof/>
          <w:color w:val="000000"/>
          <w:sz w:val="28"/>
          <w:szCs w:val="28"/>
        </w:rPr>
        <w:t>х деяний [</w:t>
      </w:r>
      <w:r w:rsidR="005F3E64" w:rsidRPr="005F3E64">
        <w:rPr>
          <w:noProof/>
          <w:color w:val="000000"/>
          <w:sz w:val="28"/>
          <w:szCs w:val="28"/>
        </w:rPr>
        <w:t>5</w:t>
      </w:r>
      <w:r w:rsidR="00BF4C3E" w:rsidRPr="005F3E64">
        <w:rPr>
          <w:noProof/>
          <w:color w:val="000000"/>
          <w:sz w:val="28"/>
          <w:szCs w:val="28"/>
        </w:rPr>
        <w:t>].</w:t>
      </w:r>
    </w:p>
    <w:p w:rsidR="00122692" w:rsidRPr="005F3E64" w:rsidRDefault="00364CB7" w:rsidP="005F3E64">
      <w:pPr>
        <w:pStyle w:val="a3"/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5F3E64">
        <w:rPr>
          <w:noProof/>
          <w:color w:val="000000"/>
          <w:sz w:val="28"/>
          <w:szCs w:val="28"/>
        </w:rPr>
        <w:drawing>
          <wp:inline distT="0" distB="0" distL="0" distR="0">
            <wp:extent cx="5726718" cy="2773680"/>
            <wp:effectExtent l="0" t="0" r="762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QvQBubqScvE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2364" cy="2800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2A90" w:rsidRPr="005F3E64">
        <w:rPr>
          <w:noProof/>
          <w:color w:val="000000"/>
          <w:sz w:val="28"/>
          <w:szCs w:val="28"/>
        </w:rPr>
        <w:t>Рис.2 Динамика краж транспортных средств</w:t>
      </w:r>
    </w:p>
    <w:p w:rsidR="00052A90" w:rsidRPr="005F3E64" w:rsidRDefault="00052A90" w:rsidP="005F3E6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 w:rsidRPr="005F3E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t>Таким образом,</w:t>
      </w:r>
      <w:r w:rsidR="00BF4C3E" w:rsidRPr="005F3E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рассмотрев типичные способы совершения кражи, нами были выявлены несколько основных способов совершения данного преступления: кража транспортного средства является самым распространенным,</w:t>
      </w:r>
      <w:r w:rsidR="00C5559D" w:rsidRPr="005F3E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</w:t>
      </w:r>
      <w:r w:rsidR="00BF4C3E" w:rsidRPr="005F3E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одна</w:t>
      </w:r>
      <w:r w:rsidR="00C5559D" w:rsidRPr="005F3E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ко</w:t>
      </w:r>
      <w:r w:rsidR="00BF4C3E" w:rsidRPr="005F3E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,</w:t>
      </w:r>
      <w:r w:rsidR="00C5559D" w:rsidRPr="005F3E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</w:t>
      </w:r>
      <w:r w:rsidR="00BF4C3E" w:rsidRPr="005F3E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на сегодняшний день</w:t>
      </w:r>
      <w:r w:rsidR="00C5559D" w:rsidRPr="005F3E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,</w:t>
      </w:r>
      <w:r w:rsidR="00BF4C3E" w:rsidRPr="005F3E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имеет тенденцию </w:t>
      </w:r>
      <w:r w:rsidR="00C5559D" w:rsidRPr="005F3E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сокращения. Так же популярна группа способов, где для совершения кражи не требуется каких-либо преступных навыков:карманные кражи,кражи вещей,оставленных без присмотра,кражи у пьяных,кражи в тороговых центрах и тд. </w:t>
      </w:r>
    </w:p>
    <w:p w:rsidR="00A25D13" w:rsidRPr="005F3E64" w:rsidRDefault="00A25D13" w:rsidP="005F3E6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 w:rsidRPr="005F3E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Изучив криминологические дан</w:t>
      </w:r>
      <w:r w:rsidR="007342F0" w:rsidRPr="005F3E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ные,мы выявили,что 70% краж сове</w:t>
      </w:r>
      <w:r w:rsidRPr="005F3E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ршаются в городе,20 %в сельской местности и 7-10% на трассах.</w:t>
      </w:r>
    </w:p>
    <w:p w:rsidR="007342F0" w:rsidRPr="005F3E64" w:rsidRDefault="007342F0" w:rsidP="005F3E6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 w:rsidRPr="005F3E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Так же,мы выявили,что согласно оценке личности преступника,чаще всего данный вид преступления совершают лица,без постоянного источника дохода,что состоставляет 60 % краж, в то время,как рабочие -25%,учащиеся-9 % и иные лица-6%. Данный вид преступления,наиболее часто совершается совершеннолетними лицами,что составляет 80%.</w:t>
      </w:r>
    </w:p>
    <w:p w:rsidR="00C5559D" w:rsidRPr="005F3E64" w:rsidRDefault="00A25D13" w:rsidP="005F3E64">
      <w:pPr>
        <w:pStyle w:val="a3"/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5F3E64">
        <w:rPr>
          <w:noProof/>
          <w:color w:val="000000"/>
          <w:sz w:val="28"/>
          <w:szCs w:val="28"/>
        </w:rPr>
        <w:t>Проанализировав статистику МВД,мы определили,что на сегодняшний день, наблюдается снижение роста преступлений квалифицируемых по ст.158.на 10 %,в сравнении с предыдущим 2018 годом.</w:t>
      </w:r>
      <w:r w:rsidR="007342F0" w:rsidRPr="005F3E64">
        <w:rPr>
          <w:noProof/>
          <w:color w:val="000000"/>
          <w:sz w:val="28"/>
          <w:szCs w:val="28"/>
        </w:rPr>
        <w:t>Это обусловлено,прежде всего,работой органов внутренних дел по профилактики изобличения лиц,совершения данных преступлений.</w:t>
      </w:r>
    </w:p>
    <w:p w:rsidR="00A25D13" w:rsidRPr="005F3E64" w:rsidRDefault="00A25D13" w:rsidP="005F3E64">
      <w:pPr>
        <w:pStyle w:val="a3"/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8C6420" w:rsidRPr="005F3E64" w:rsidRDefault="008C6420" w:rsidP="005F3E64">
      <w:pPr>
        <w:pStyle w:val="a3"/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8C6420" w:rsidRPr="005F3E64" w:rsidRDefault="008C6420" w:rsidP="005F3E64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7342F0" w:rsidRPr="005F3E64" w:rsidRDefault="007342F0" w:rsidP="005F3E64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7342F0" w:rsidRPr="005F3E64" w:rsidRDefault="007342F0" w:rsidP="005F3E64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7342F0" w:rsidRPr="005F3E64" w:rsidRDefault="007342F0" w:rsidP="005F3E64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F3E64" w:rsidRDefault="005F3E64" w:rsidP="005F3E64">
      <w:pPr>
        <w:pStyle w:val="a3"/>
        <w:shd w:val="clear" w:color="auto" w:fill="FFFFFF"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C321D8" w:rsidRPr="005F3E64" w:rsidRDefault="00C321D8" w:rsidP="005F3E64">
      <w:pPr>
        <w:pStyle w:val="a3"/>
        <w:shd w:val="clear" w:color="auto" w:fill="FFFFFF"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bookmarkStart w:id="0" w:name="_GoBack"/>
      <w:bookmarkEnd w:id="0"/>
      <w:r w:rsidRPr="005F3E64">
        <w:rPr>
          <w:b/>
          <w:color w:val="000000"/>
          <w:sz w:val="28"/>
          <w:szCs w:val="28"/>
        </w:rPr>
        <w:t>Список литературы:</w:t>
      </w:r>
    </w:p>
    <w:p w:rsidR="00C321D8" w:rsidRPr="005F3E64" w:rsidRDefault="00C321D8" w:rsidP="005F3E64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F3E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1.Статистические данные о преступлениях [Электронный ресурс]</w:t>
      </w:r>
    </w:p>
    <w:p w:rsidR="00C321D8" w:rsidRPr="005F3E64" w:rsidRDefault="00C321D8" w:rsidP="005F3E64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F3E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URL:</w:t>
      </w:r>
      <w:hyperlink r:id="rId8" w:history="1">
        <w:r w:rsidRPr="005F3E64">
          <w:rPr>
            <w:rFonts w:ascii="Times New Roman" w:hAnsi="Times New Roman" w:cs="Times New Roman"/>
            <w:color w:val="000000"/>
            <w:sz w:val="28"/>
            <w:szCs w:val="28"/>
            <w:lang w:eastAsia="ru-RU"/>
          </w:rPr>
          <w:t>https://мвд.рф/</w:t>
        </w:r>
        <w:proofErr w:type="gramEnd"/>
      </w:hyperlink>
      <w:r w:rsidR="005F3E64" w:rsidRPr="005F3E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(дата обращения 14.11.18</w:t>
      </w:r>
      <w:r w:rsidRPr="005F3E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C321D8" w:rsidRPr="005F3E64" w:rsidRDefault="00C321D8" w:rsidP="005F3E64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F3E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5F3E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.Профилактика преступлений. </w:t>
      </w:r>
      <w:r w:rsidR="005F3E64" w:rsidRPr="005F3E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Квартирные кражи </w:t>
      </w:r>
      <w:r w:rsidR="005F3E64" w:rsidRPr="005F3E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[Электронный ресурс]</w:t>
      </w:r>
    </w:p>
    <w:p w:rsidR="00C321D8" w:rsidRPr="005F3E64" w:rsidRDefault="00C321D8" w:rsidP="005F3E64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hyperlink r:id="rId9" w:history="1">
        <w:r w:rsidRPr="005F3E64">
          <w:rPr>
            <w:rFonts w:ascii="Times New Roman" w:hAnsi="Times New Roman" w:cs="Times New Roman"/>
            <w:color w:val="000000"/>
            <w:sz w:val="28"/>
            <w:szCs w:val="28"/>
            <w:lang w:eastAsia="ru-RU"/>
          </w:rPr>
          <w:t>URL:https://secandsafe.ru</w:t>
        </w:r>
      </w:hyperlink>
      <w:r w:rsidR="005F3E64" w:rsidRPr="005F3E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(дата обращения 14.11.18</w:t>
      </w:r>
      <w:r w:rsidRPr="005F3E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C321D8" w:rsidRPr="005F3E64" w:rsidRDefault="00C321D8" w:rsidP="005F3E64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F3E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</w:t>
      </w:r>
      <w:r w:rsidR="005F3E64" w:rsidRPr="005F3E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Уголовнй эксперт. Виды краж</w:t>
      </w:r>
    </w:p>
    <w:p w:rsidR="00C321D8" w:rsidRPr="005F3E64" w:rsidRDefault="005F3E64" w:rsidP="005F3E6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F3E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URL: </w:t>
      </w:r>
      <w:hyperlink r:id="rId10" w:history="1">
        <w:r w:rsidRPr="005F3E64">
          <w:rPr>
            <w:rFonts w:ascii="Times New Roman" w:hAnsi="Times New Roman" w:cs="Times New Roman"/>
            <w:color w:val="000000"/>
            <w:sz w:val="28"/>
            <w:szCs w:val="28"/>
            <w:lang w:eastAsia="ru-RU"/>
          </w:rPr>
          <w:t>http://ugolovnyi-expert.com</w:t>
        </w:r>
      </w:hyperlink>
      <w:r w:rsidRPr="005F3E64">
        <w:rPr>
          <w:color w:val="000000"/>
          <w:sz w:val="28"/>
          <w:szCs w:val="28"/>
        </w:rPr>
        <w:t xml:space="preserve"> (дата обращения 17.11.18)</w:t>
      </w:r>
    </w:p>
    <w:p w:rsidR="00C321D8" w:rsidRPr="005F3E64" w:rsidRDefault="00C321D8" w:rsidP="005F3E64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F3E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4.Уголовный кодекс Российской </w:t>
      </w:r>
      <w:proofErr w:type="spellStart"/>
      <w:proofErr w:type="gramStart"/>
      <w:r w:rsidRPr="005F3E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Федерации,под</w:t>
      </w:r>
      <w:proofErr w:type="spellEnd"/>
      <w:proofErr w:type="gramEnd"/>
      <w:r w:rsidRPr="005F3E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редакцией </w:t>
      </w:r>
      <w:proofErr w:type="spellStart"/>
      <w:r w:rsidRPr="005F3E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В.Усанова:текст</w:t>
      </w:r>
      <w:proofErr w:type="spellEnd"/>
      <w:r w:rsidRPr="005F3E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 изменениями и дополнениями на 20 н</w:t>
      </w:r>
      <w:r w:rsidR="005F3E64" w:rsidRPr="005F3E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оября 2018 г.-Москва,2018</w:t>
      </w:r>
      <w:r w:rsidRPr="005F3E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-73с.</w:t>
      </w:r>
    </w:p>
    <w:p w:rsidR="00C321D8" w:rsidRPr="005F3E64" w:rsidRDefault="00C321D8" w:rsidP="005F3E64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F3E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 323-ФЗ и 326-ФЗ от 03.07.2016</w:t>
      </w:r>
    </w:p>
    <w:p w:rsidR="00C321D8" w:rsidRPr="005F3E64" w:rsidRDefault="00C321D8" w:rsidP="005F3E64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F3E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6.Постановление Пленума Верховного Суда РФ от 24.05.2016 N 23 "О внесении изменений в отдельные постановления Пленума Верховного Суда Российской Федерации по уголовным делам.</w:t>
      </w:r>
    </w:p>
    <w:p w:rsidR="00C321D8" w:rsidRDefault="00C321D8" w:rsidP="005F3E64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7342F0" w:rsidRDefault="007342F0" w:rsidP="00D248D9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7342F0" w:rsidRDefault="007342F0" w:rsidP="00D248D9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7342F0" w:rsidRDefault="007342F0" w:rsidP="00D248D9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7342F0" w:rsidRDefault="007342F0" w:rsidP="005F3E64">
      <w:pPr>
        <w:pStyle w:val="a3"/>
        <w:spacing w:line="360" w:lineRule="auto"/>
        <w:jc w:val="both"/>
        <w:rPr>
          <w:color w:val="000000"/>
          <w:sz w:val="28"/>
          <w:szCs w:val="28"/>
        </w:rPr>
      </w:pPr>
    </w:p>
    <w:p w:rsidR="007342F0" w:rsidRDefault="007342F0" w:rsidP="00D248D9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7342F0" w:rsidRDefault="007342F0" w:rsidP="00D248D9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962BC0" w:rsidRPr="00962BC0" w:rsidRDefault="00962BC0" w:rsidP="00D248D9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428C6" w:rsidRPr="00962BC0" w:rsidRDefault="00E428C6"/>
    <w:sectPr w:rsidR="00E428C6" w:rsidRPr="00962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63DCA"/>
    <w:multiLevelType w:val="hybridMultilevel"/>
    <w:tmpl w:val="66C899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370AB7"/>
    <w:multiLevelType w:val="hybridMultilevel"/>
    <w:tmpl w:val="6FCA2A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79627E9"/>
    <w:multiLevelType w:val="multilevel"/>
    <w:tmpl w:val="7B944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DD1C3C"/>
    <w:multiLevelType w:val="hybridMultilevel"/>
    <w:tmpl w:val="2D8223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C8D098A"/>
    <w:multiLevelType w:val="hybridMultilevel"/>
    <w:tmpl w:val="5B3EC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745EA5"/>
    <w:multiLevelType w:val="hybridMultilevel"/>
    <w:tmpl w:val="05468F00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7A27E82"/>
    <w:multiLevelType w:val="hybridMultilevel"/>
    <w:tmpl w:val="429CDB0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 w15:restartNumberingAfterBreak="0">
    <w:nsid w:val="7CEA7F12"/>
    <w:multiLevelType w:val="hybridMultilevel"/>
    <w:tmpl w:val="46EC5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1E5"/>
    <w:rsid w:val="00052A90"/>
    <w:rsid w:val="00122692"/>
    <w:rsid w:val="00184DD4"/>
    <w:rsid w:val="001D6E8C"/>
    <w:rsid w:val="002341E5"/>
    <w:rsid w:val="00245543"/>
    <w:rsid w:val="002B580F"/>
    <w:rsid w:val="00330C95"/>
    <w:rsid w:val="00364CB7"/>
    <w:rsid w:val="003669A6"/>
    <w:rsid w:val="003A4E3E"/>
    <w:rsid w:val="0041504F"/>
    <w:rsid w:val="0049010C"/>
    <w:rsid w:val="0051763A"/>
    <w:rsid w:val="005F3E64"/>
    <w:rsid w:val="007342F0"/>
    <w:rsid w:val="00771F03"/>
    <w:rsid w:val="007E0137"/>
    <w:rsid w:val="008A6433"/>
    <w:rsid w:val="008C6420"/>
    <w:rsid w:val="009615BC"/>
    <w:rsid w:val="00962BC0"/>
    <w:rsid w:val="00A25D13"/>
    <w:rsid w:val="00A8513C"/>
    <w:rsid w:val="00BF4C3E"/>
    <w:rsid w:val="00C321D8"/>
    <w:rsid w:val="00C5559D"/>
    <w:rsid w:val="00C66B57"/>
    <w:rsid w:val="00CA67FC"/>
    <w:rsid w:val="00D248D9"/>
    <w:rsid w:val="00E428C6"/>
    <w:rsid w:val="00E4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4F903E-4545-46EB-9D32-F902B7A23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42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84D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6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4;&#1074;&#1076;.&#1088;&#1092;/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ugolovnyi-expert.com" TargetMode="External"/><Relationship Id="rId4" Type="http://schemas.openxmlformats.org/officeDocument/2006/relationships/settings" Target="settings.xml"/><Relationship Id="rId9" Type="http://schemas.openxmlformats.org/officeDocument/2006/relationships/hyperlink" Target="URL:https://secandsaf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1516C-60AD-436B-92D5-3416BAA6B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8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2019-05-13T19:45:00Z</cp:lastPrinted>
  <dcterms:created xsi:type="dcterms:W3CDTF">2019-03-29T08:24:00Z</dcterms:created>
  <dcterms:modified xsi:type="dcterms:W3CDTF">2019-05-13T20:07:00Z</dcterms:modified>
</cp:coreProperties>
</file>