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69B" w:rsidRPr="00D15166" w:rsidRDefault="00F3669B" w:rsidP="00F3669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166">
        <w:rPr>
          <w:rFonts w:ascii="Times New Roman" w:hAnsi="Times New Roman" w:cs="Times New Roman"/>
          <w:b/>
          <w:sz w:val="24"/>
          <w:szCs w:val="24"/>
        </w:rPr>
        <w:t xml:space="preserve">Формирование нравственно – этических ориентаций младших школьников посредством открытых задач в условиях </w:t>
      </w:r>
      <w:proofErr w:type="spellStart"/>
      <w:proofErr w:type="gramStart"/>
      <w:r w:rsidRPr="00D15166">
        <w:rPr>
          <w:rFonts w:ascii="Times New Roman" w:hAnsi="Times New Roman" w:cs="Times New Roman"/>
          <w:b/>
          <w:sz w:val="24"/>
          <w:szCs w:val="24"/>
        </w:rPr>
        <w:t>русско</w:t>
      </w:r>
      <w:proofErr w:type="spellEnd"/>
      <w:r w:rsidRPr="00D15166">
        <w:rPr>
          <w:rFonts w:ascii="Times New Roman" w:hAnsi="Times New Roman" w:cs="Times New Roman"/>
          <w:b/>
          <w:sz w:val="24"/>
          <w:szCs w:val="24"/>
        </w:rPr>
        <w:t xml:space="preserve"> – татарского</w:t>
      </w:r>
      <w:proofErr w:type="gramEnd"/>
      <w:r w:rsidRPr="00D15166">
        <w:rPr>
          <w:rFonts w:ascii="Times New Roman" w:hAnsi="Times New Roman" w:cs="Times New Roman"/>
          <w:b/>
          <w:sz w:val="24"/>
          <w:szCs w:val="24"/>
        </w:rPr>
        <w:t xml:space="preserve"> двуязычия</w:t>
      </w:r>
    </w:p>
    <w:p w:rsidR="00F3669B" w:rsidRPr="00D15166" w:rsidRDefault="00F3669B" w:rsidP="00F3669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15166">
        <w:rPr>
          <w:rFonts w:ascii="Times New Roman" w:hAnsi="Times New Roman" w:cs="Times New Roman"/>
          <w:sz w:val="24"/>
          <w:szCs w:val="24"/>
        </w:rPr>
        <w:t>Абышева</w:t>
      </w:r>
      <w:proofErr w:type="spellEnd"/>
      <w:r w:rsidRPr="00D15166">
        <w:rPr>
          <w:rFonts w:ascii="Times New Roman" w:hAnsi="Times New Roman" w:cs="Times New Roman"/>
          <w:sz w:val="24"/>
          <w:szCs w:val="24"/>
        </w:rPr>
        <w:t xml:space="preserve"> Т.Н.</w:t>
      </w:r>
    </w:p>
    <w:p w:rsidR="00F3669B" w:rsidRPr="00D15166" w:rsidRDefault="00F3669B" w:rsidP="00F3669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5166">
        <w:rPr>
          <w:rFonts w:ascii="Times New Roman" w:hAnsi="Times New Roman" w:cs="Times New Roman"/>
          <w:sz w:val="24"/>
          <w:szCs w:val="24"/>
        </w:rPr>
        <w:t>Федина Л.В.</w:t>
      </w:r>
    </w:p>
    <w:p w:rsidR="0024262F" w:rsidRDefault="00F3669B" w:rsidP="00F3669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15166">
        <w:rPr>
          <w:rFonts w:ascii="Times New Roman" w:hAnsi="Times New Roman" w:cs="Times New Roman"/>
          <w:sz w:val="24"/>
          <w:szCs w:val="24"/>
        </w:rPr>
        <w:t>Тюменский государственный университет, Институт пс</w:t>
      </w:r>
      <w:r w:rsidR="00D15166">
        <w:rPr>
          <w:rFonts w:ascii="Times New Roman" w:hAnsi="Times New Roman" w:cs="Times New Roman"/>
          <w:sz w:val="24"/>
          <w:szCs w:val="24"/>
        </w:rPr>
        <w:t xml:space="preserve">ихологии и педагогики, </w:t>
      </w:r>
    </w:p>
    <w:p w:rsidR="00F3669B" w:rsidRPr="00D15166" w:rsidRDefault="00D15166" w:rsidP="00F3669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г. Тюмень</w:t>
      </w:r>
    </w:p>
    <w:p w:rsidR="00D15166" w:rsidRPr="00D15166" w:rsidRDefault="00D15166" w:rsidP="00F3669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15166" w:rsidRPr="00D15166" w:rsidRDefault="00D15166" w:rsidP="00F366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166">
        <w:rPr>
          <w:rFonts w:ascii="Times New Roman" w:hAnsi="Times New Roman" w:cs="Times New Roman"/>
          <w:b/>
          <w:sz w:val="24"/>
          <w:szCs w:val="24"/>
        </w:rPr>
        <w:t>Ключевые слова:</w:t>
      </w:r>
      <w:r w:rsidRPr="00D15166">
        <w:rPr>
          <w:rFonts w:ascii="Times New Roman" w:hAnsi="Times New Roman" w:cs="Times New Roman"/>
          <w:sz w:val="24"/>
          <w:szCs w:val="24"/>
        </w:rPr>
        <w:t xml:space="preserve"> нравственно – этическая ориентация, младшие школьники, открытая задача, </w:t>
      </w:r>
      <w:proofErr w:type="spellStart"/>
      <w:proofErr w:type="gramStart"/>
      <w:r w:rsidRPr="00D15166">
        <w:rPr>
          <w:rFonts w:ascii="Times New Roman" w:hAnsi="Times New Roman" w:cs="Times New Roman"/>
          <w:sz w:val="24"/>
          <w:szCs w:val="24"/>
        </w:rPr>
        <w:t>русско</w:t>
      </w:r>
      <w:proofErr w:type="spellEnd"/>
      <w:r w:rsidRPr="00D15166">
        <w:rPr>
          <w:rFonts w:ascii="Times New Roman" w:hAnsi="Times New Roman" w:cs="Times New Roman"/>
          <w:sz w:val="24"/>
          <w:szCs w:val="24"/>
        </w:rPr>
        <w:t xml:space="preserve"> – татарское</w:t>
      </w:r>
      <w:proofErr w:type="gramEnd"/>
      <w:r w:rsidRPr="00D15166">
        <w:rPr>
          <w:rFonts w:ascii="Times New Roman" w:hAnsi="Times New Roman" w:cs="Times New Roman"/>
          <w:sz w:val="24"/>
          <w:szCs w:val="24"/>
        </w:rPr>
        <w:t xml:space="preserve"> двуязычие.</w:t>
      </w:r>
    </w:p>
    <w:p w:rsidR="00D15166" w:rsidRPr="00D15166" w:rsidRDefault="00D15166" w:rsidP="00F366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166">
        <w:rPr>
          <w:rFonts w:ascii="Times New Roman" w:hAnsi="Times New Roman" w:cs="Times New Roman"/>
          <w:b/>
          <w:sz w:val="24"/>
          <w:szCs w:val="24"/>
        </w:rPr>
        <w:t>Аннотация:</w:t>
      </w:r>
      <w:r w:rsidRPr="00D15166">
        <w:rPr>
          <w:rFonts w:ascii="Times New Roman" w:hAnsi="Times New Roman" w:cs="Times New Roman"/>
          <w:sz w:val="24"/>
          <w:szCs w:val="24"/>
        </w:rPr>
        <w:t xml:space="preserve"> в статье теоретически обоснованы возможности использования метода открытых задач, направленных на формирование нравственно – этических ориентаций младших школьников в условиях </w:t>
      </w:r>
      <w:proofErr w:type="spellStart"/>
      <w:proofErr w:type="gramStart"/>
      <w:r w:rsidRPr="00D15166">
        <w:rPr>
          <w:rFonts w:ascii="Times New Roman" w:hAnsi="Times New Roman" w:cs="Times New Roman"/>
          <w:sz w:val="24"/>
          <w:szCs w:val="24"/>
        </w:rPr>
        <w:t>русско</w:t>
      </w:r>
      <w:proofErr w:type="spellEnd"/>
      <w:r w:rsidRPr="00D15166">
        <w:rPr>
          <w:rFonts w:ascii="Times New Roman" w:hAnsi="Times New Roman" w:cs="Times New Roman"/>
          <w:sz w:val="24"/>
          <w:szCs w:val="24"/>
        </w:rPr>
        <w:t xml:space="preserve"> – татарского</w:t>
      </w:r>
      <w:proofErr w:type="gramEnd"/>
      <w:r w:rsidRPr="00D15166">
        <w:rPr>
          <w:rFonts w:ascii="Times New Roman" w:hAnsi="Times New Roman" w:cs="Times New Roman"/>
          <w:sz w:val="24"/>
          <w:szCs w:val="24"/>
        </w:rPr>
        <w:t xml:space="preserve"> двуязычия.</w:t>
      </w:r>
    </w:p>
    <w:p w:rsidR="00F3669B" w:rsidRDefault="00F3669B" w:rsidP="00F366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166">
        <w:rPr>
          <w:rFonts w:ascii="Times New Roman" w:hAnsi="Times New Roman" w:cs="Times New Roman"/>
          <w:sz w:val="24"/>
          <w:szCs w:val="24"/>
        </w:rPr>
        <w:t xml:space="preserve">В современном обществе, в котором материальные ценности доминируют над духовными, все более очевидным становится социальный запрос на личность со сформированными нравственно-эстетическими ориентациями, с богатым духовным миром, с адекватными взглядами на происходящее вокруг нее. </w:t>
      </w:r>
    </w:p>
    <w:p w:rsidR="00D33650" w:rsidRPr="00D33650" w:rsidRDefault="00D33650" w:rsidP="00D336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3650">
        <w:rPr>
          <w:rFonts w:ascii="Times New Roman" w:hAnsi="Times New Roman" w:cs="Times New Roman"/>
          <w:sz w:val="24"/>
          <w:szCs w:val="24"/>
        </w:rPr>
        <w:t>Делать обучение осмысленным, личностно значимым для учащегося возможно, если организовать этот процесс как опытно-экспериментальный включающий настоящее проживание, исследование, нахождение собственного решения. Иными словами, нахождение смыслов в знании происходит через опыт.</w:t>
      </w:r>
      <w:r w:rsidRPr="00D33650">
        <w:rPr>
          <w:rFonts w:ascii="Times New Roman" w:hAnsi="Times New Roman" w:cs="Times New Roman"/>
          <w:sz w:val="24"/>
          <w:szCs w:val="24"/>
        </w:rPr>
        <w:t xml:space="preserve"> </w:t>
      </w:r>
      <w:r w:rsidRPr="00D33650">
        <w:rPr>
          <w:rFonts w:ascii="Times New Roman" w:hAnsi="Times New Roman" w:cs="Times New Roman"/>
          <w:sz w:val="24"/>
          <w:szCs w:val="24"/>
        </w:rPr>
        <w:t>Для создания процесса, в котором учение было бы основано на опыте, необходимо учесть ряд условий: учитель и ученик должны быть активными участниками этого процесса, характер их взаимоотношений должен строиться на субъект – субъектной основе, изучение должно происходить в деятельности</w:t>
      </w:r>
      <w:r w:rsidRPr="00D33650">
        <w:rPr>
          <w:rFonts w:ascii="Times New Roman" w:hAnsi="Times New Roman" w:cs="Times New Roman"/>
          <w:sz w:val="24"/>
          <w:szCs w:val="24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33650">
        <w:rPr>
          <w:rFonts w:ascii="Times New Roman" w:hAnsi="Times New Roman" w:cs="Times New Roman"/>
          <w:sz w:val="24"/>
          <w:szCs w:val="24"/>
        </w:rPr>
        <w:t>]</w:t>
      </w:r>
      <w:r w:rsidRPr="00D33650">
        <w:rPr>
          <w:rFonts w:ascii="Times New Roman" w:hAnsi="Times New Roman" w:cs="Times New Roman"/>
          <w:sz w:val="24"/>
          <w:szCs w:val="24"/>
        </w:rPr>
        <w:t>.</w:t>
      </w:r>
    </w:p>
    <w:p w:rsidR="00F3669B" w:rsidRPr="00D15166" w:rsidRDefault="00F3669B" w:rsidP="00F366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5166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 (ФГОС НОО) перед педагогом ставится задача обеспечения духовно-нравственного развития и воспитания учащихся младших классов, направленное на принятие учащимися моральных норм, нравственных установок, национальных ценностей.</w:t>
      </w:r>
      <w:proofErr w:type="gramEnd"/>
      <w:r w:rsidRPr="00D151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5166">
        <w:rPr>
          <w:rFonts w:ascii="Times New Roman" w:hAnsi="Times New Roman" w:cs="Times New Roman"/>
          <w:sz w:val="24"/>
          <w:szCs w:val="24"/>
        </w:rPr>
        <w:t>В ряду личностных результатов освоения младшими школьниками образовательной программы обозначены такие как «формирование ценностей многонационального российского общества, уважительного отношения к культуре других народов, развитие ответственности за свои поступки на основе представлений о нравственных нормах, развитие этических чувств, доброжелательности, эмоционально-нравственной отзывчивости [</w:t>
      </w:r>
      <w:r w:rsidR="00517D8D">
        <w:rPr>
          <w:rFonts w:ascii="Times New Roman" w:hAnsi="Times New Roman" w:cs="Times New Roman"/>
          <w:sz w:val="24"/>
          <w:szCs w:val="24"/>
        </w:rPr>
        <w:t>8</w:t>
      </w:r>
      <w:r w:rsidRPr="00D15166">
        <w:rPr>
          <w:rFonts w:ascii="Times New Roman" w:hAnsi="Times New Roman" w:cs="Times New Roman"/>
          <w:sz w:val="24"/>
          <w:szCs w:val="24"/>
        </w:rPr>
        <w:t>].</w:t>
      </w:r>
      <w:proofErr w:type="gramEnd"/>
    </w:p>
    <w:p w:rsidR="00F3669B" w:rsidRPr="00D15166" w:rsidRDefault="00F3669B" w:rsidP="00F366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166">
        <w:rPr>
          <w:rFonts w:ascii="Times New Roman" w:hAnsi="Times New Roman" w:cs="Times New Roman"/>
          <w:sz w:val="24"/>
          <w:szCs w:val="24"/>
        </w:rPr>
        <w:t xml:space="preserve">Проблема формирования нравственно-этических ориентаций младших школьников рассматривается в работах различных исследователей: А.Г. </w:t>
      </w:r>
      <w:proofErr w:type="spellStart"/>
      <w:r w:rsidRPr="00D15166">
        <w:rPr>
          <w:rFonts w:ascii="Times New Roman" w:hAnsi="Times New Roman" w:cs="Times New Roman"/>
          <w:sz w:val="24"/>
          <w:szCs w:val="24"/>
        </w:rPr>
        <w:t>Асмолова</w:t>
      </w:r>
      <w:proofErr w:type="spellEnd"/>
      <w:r w:rsidRPr="00D15166">
        <w:rPr>
          <w:rFonts w:ascii="Times New Roman" w:hAnsi="Times New Roman" w:cs="Times New Roman"/>
          <w:sz w:val="24"/>
          <w:szCs w:val="24"/>
        </w:rPr>
        <w:t xml:space="preserve"> [</w:t>
      </w:r>
      <w:r w:rsidR="00517D8D">
        <w:rPr>
          <w:rFonts w:ascii="Times New Roman" w:hAnsi="Times New Roman" w:cs="Times New Roman"/>
          <w:sz w:val="24"/>
          <w:szCs w:val="24"/>
        </w:rPr>
        <w:t>1</w:t>
      </w:r>
      <w:r w:rsidRPr="00D15166">
        <w:rPr>
          <w:rFonts w:ascii="Times New Roman" w:hAnsi="Times New Roman" w:cs="Times New Roman"/>
          <w:sz w:val="24"/>
          <w:szCs w:val="24"/>
        </w:rPr>
        <w:t>], Г.Ю. Иконниковой [</w:t>
      </w:r>
      <w:r w:rsidR="00517D8D">
        <w:rPr>
          <w:rFonts w:ascii="Times New Roman" w:hAnsi="Times New Roman" w:cs="Times New Roman"/>
          <w:sz w:val="24"/>
          <w:szCs w:val="24"/>
        </w:rPr>
        <w:t>2</w:t>
      </w:r>
      <w:r w:rsidRPr="00D15166">
        <w:rPr>
          <w:rFonts w:ascii="Times New Roman" w:hAnsi="Times New Roman" w:cs="Times New Roman"/>
          <w:sz w:val="24"/>
          <w:szCs w:val="24"/>
        </w:rPr>
        <w:t xml:space="preserve">], Ф.М. </w:t>
      </w:r>
      <w:proofErr w:type="spellStart"/>
      <w:r w:rsidRPr="00D15166">
        <w:rPr>
          <w:rFonts w:ascii="Times New Roman" w:hAnsi="Times New Roman" w:cs="Times New Roman"/>
          <w:sz w:val="24"/>
          <w:szCs w:val="24"/>
        </w:rPr>
        <w:t>Килоевой</w:t>
      </w:r>
      <w:proofErr w:type="spellEnd"/>
      <w:r w:rsidRPr="00D15166">
        <w:rPr>
          <w:rFonts w:ascii="Times New Roman" w:hAnsi="Times New Roman" w:cs="Times New Roman"/>
          <w:sz w:val="24"/>
          <w:szCs w:val="24"/>
        </w:rPr>
        <w:t xml:space="preserve"> [</w:t>
      </w:r>
      <w:r w:rsidR="00517D8D">
        <w:rPr>
          <w:rFonts w:ascii="Times New Roman" w:hAnsi="Times New Roman" w:cs="Times New Roman"/>
          <w:sz w:val="24"/>
          <w:szCs w:val="24"/>
        </w:rPr>
        <w:t>3</w:t>
      </w:r>
      <w:r w:rsidRPr="00D15166">
        <w:rPr>
          <w:rFonts w:ascii="Times New Roman" w:hAnsi="Times New Roman" w:cs="Times New Roman"/>
          <w:sz w:val="24"/>
          <w:szCs w:val="24"/>
        </w:rPr>
        <w:t>], Т.А. Рассадиной [</w:t>
      </w:r>
      <w:r w:rsidR="00517D8D">
        <w:rPr>
          <w:rFonts w:ascii="Times New Roman" w:hAnsi="Times New Roman" w:cs="Times New Roman"/>
          <w:sz w:val="24"/>
          <w:szCs w:val="24"/>
        </w:rPr>
        <w:t>6</w:t>
      </w:r>
      <w:r w:rsidRPr="00D15166">
        <w:rPr>
          <w:rFonts w:ascii="Times New Roman" w:hAnsi="Times New Roman" w:cs="Times New Roman"/>
          <w:sz w:val="24"/>
          <w:szCs w:val="24"/>
        </w:rPr>
        <w:t>].</w:t>
      </w:r>
      <w:r w:rsidR="001B382B">
        <w:rPr>
          <w:rFonts w:ascii="Times New Roman" w:hAnsi="Times New Roman" w:cs="Times New Roman"/>
          <w:sz w:val="24"/>
          <w:szCs w:val="24"/>
        </w:rPr>
        <w:t xml:space="preserve"> </w:t>
      </w:r>
      <w:r w:rsidRPr="00D15166">
        <w:rPr>
          <w:rFonts w:ascii="Times New Roman" w:hAnsi="Times New Roman" w:cs="Times New Roman"/>
          <w:sz w:val="24"/>
          <w:szCs w:val="24"/>
        </w:rPr>
        <w:t xml:space="preserve">Нравственно-этические ориентации </w:t>
      </w:r>
      <w:r w:rsidRPr="00D15166">
        <w:rPr>
          <w:rFonts w:ascii="Times New Roman" w:hAnsi="Times New Roman" w:cs="Times New Roman"/>
          <w:sz w:val="24"/>
          <w:szCs w:val="24"/>
        </w:rPr>
        <w:lastRenderedPageBreak/>
        <w:t>представляют собой</w:t>
      </w:r>
      <w:r w:rsidRPr="00D15166">
        <w:rPr>
          <w:sz w:val="24"/>
          <w:szCs w:val="24"/>
        </w:rPr>
        <w:t xml:space="preserve"> </w:t>
      </w:r>
      <w:r w:rsidRPr="00D15166">
        <w:rPr>
          <w:rFonts w:ascii="Times New Roman" w:hAnsi="Times New Roman" w:cs="Times New Roman"/>
          <w:sz w:val="24"/>
          <w:szCs w:val="24"/>
        </w:rPr>
        <w:t>системы социальных установок, проявляющейся в структуре нравственного сознания, в поведении и деятельности человека.</w:t>
      </w:r>
      <w:r w:rsidRPr="00D15166">
        <w:rPr>
          <w:sz w:val="24"/>
          <w:szCs w:val="24"/>
        </w:rPr>
        <w:t xml:space="preserve"> </w:t>
      </w:r>
      <w:r w:rsidRPr="00D15166">
        <w:rPr>
          <w:rFonts w:ascii="Times New Roman" w:hAnsi="Times New Roman" w:cs="Times New Roman"/>
          <w:sz w:val="24"/>
          <w:szCs w:val="24"/>
        </w:rPr>
        <w:t xml:space="preserve">На фоне текущих изменений в мире, коренным образом происходит смена жизненных ценностей и установок. Особенно страдает нравственно развитие детей. У них наблюдаются процессы искажения представлений о доброте, милосердии, великодушии, справедливости, </w:t>
      </w:r>
      <w:proofErr w:type="gramStart"/>
      <w:r w:rsidRPr="00D1516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15166">
        <w:rPr>
          <w:rFonts w:ascii="Times New Roman" w:hAnsi="Times New Roman" w:cs="Times New Roman"/>
          <w:sz w:val="24"/>
          <w:szCs w:val="24"/>
        </w:rPr>
        <w:t xml:space="preserve"> прекрасном. Утрата духовно-нравственных ценностей неизбежно приводит к «разрушению» личности.</w:t>
      </w:r>
    </w:p>
    <w:p w:rsidR="001E68EB" w:rsidRDefault="00F3669B" w:rsidP="00F366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166">
        <w:rPr>
          <w:sz w:val="24"/>
          <w:szCs w:val="24"/>
        </w:rPr>
        <w:t xml:space="preserve"> </w:t>
      </w:r>
      <w:r w:rsidRPr="00D15166">
        <w:rPr>
          <w:rFonts w:ascii="Times New Roman" w:hAnsi="Times New Roman" w:cs="Times New Roman"/>
          <w:sz w:val="24"/>
          <w:szCs w:val="24"/>
        </w:rPr>
        <w:t xml:space="preserve">Явление русско-татарского двуязычия обуславливается длительным соседством русского и татарского народов. Татарский язык - второй по численности носителей национальный язык в России, что свидетельствует о масштабе рассматриваемой проблемы. Эффективным средством формирования нравственно-этических ориентаций младших школьников в условиях билингвизма могут стать открытые задачи, сочетающие в себе условия формирования всех компонентов нравственно-этической ориентации. В процессе решения открытых задач происходит обогащение представлений младшего школьника о моральных нормах, ответственности (реализуется когнитивный критерий формирования </w:t>
      </w:r>
      <w:r w:rsidRPr="00EE45FB">
        <w:rPr>
          <w:rFonts w:ascii="Times New Roman" w:hAnsi="Times New Roman" w:cs="Times New Roman"/>
          <w:sz w:val="24"/>
          <w:szCs w:val="24"/>
        </w:rPr>
        <w:t xml:space="preserve">нравственно-этических ориентаций), проявляется эмоциональное отношение младшего школьника к моральным нормам, происходит развитие его этических чувств; формируется эмоционально-нравственная отзывчивость. </w:t>
      </w:r>
    </w:p>
    <w:p w:rsidR="00F3669B" w:rsidRPr="00EE45FB" w:rsidRDefault="00F3669B" w:rsidP="00F366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Решение открытых задач способствует обогащению практического опыта ребенка. Младший школьник получает возможность сделать свой моральный выбор в условиях возможности возврата (реализуется поведенческий критерий).</w:t>
      </w:r>
      <w:r w:rsidR="001E68EB">
        <w:rPr>
          <w:rFonts w:ascii="Times New Roman" w:hAnsi="Times New Roman" w:cs="Times New Roman"/>
          <w:sz w:val="24"/>
          <w:szCs w:val="24"/>
        </w:rPr>
        <w:t xml:space="preserve"> </w:t>
      </w:r>
      <w:r w:rsidR="001E68EB" w:rsidRPr="00D33650">
        <w:rPr>
          <w:rFonts w:ascii="Times New Roman" w:hAnsi="Times New Roman" w:cs="Times New Roman"/>
          <w:sz w:val="24"/>
          <w:szCs w:val="24"/>
        </w:rPr>
        <w:t xml:space="preserve">Так же с помощью решения открытых задач мы реализуем специфику данной школы, ведь ребята находятся в условиях </w:t>
      </w:r>
      <w:proofErr w:type="spellStart"/>
      <w:proofErr w:type="gramStart"/>
      <w:r w:rsidR="001E68EB" w:rsidRPr="00D33650">
        <w:rPr>
          <w:rFonts w:ascii="Times New Roman" w:hAnsi="Times New Roman" w:cs="Times New Roman"/>
          <w:sz w:val="24"/>
          <w:szCs w:val="24"/>
        </w:rPr>
        <w:t>русско</w:t>
      </w:r>
      <w:proofErr w:type="spellEnd"/>
      <w:r w:rsidR="001E68EB" w:rsidRPr="00D33650">
        <w:rPr>
          <w:rFonts w:ascii="Times New Roman" w:hAnsi="Times New Roman" w:cs="Times New Roman"/>
          <w:sz w:val="24"/>
          <w:szCs w:val="24"/>
        </w:rPr>
        <w:t xml:space="preserve"> – татарского</w:t>
      </w:r>
      <w:proofErr w:type="gramEnd"/>
      <w:r w:rsidR="001E68EB" w:rsidRPr="00D33650">
        <w:rPr>
          <w:rFonts w:ascii="Times New Roman" w:hAnsi="Times New Roman" w:cs="Times New Roman"/>
          <w:sz w:val="24"/>
          <w:szCs w:val="24"/>
        </w:rPr>
        <w:t xml:space="preserve"> двуязычия. Это условие мы рассматриваем через художественные произведения, через языковые отличия. В сказках татарских писателей, а в частности Г. Тукая, зад</w:t>
      </w:r>
      <w:r w:rsidR="00242A32" w:rsidRPr="00D33650">
        <w:rPr>
          <w:rFonts w:ascii="Times New Roman" w:hAnsi="Times New Roman" w:cs="Times New Roman"/>
          <w:sz w:val="24"/>
          <w:szCs w:val="24"/>
        </w:rPr>
        <w:t>еты моральные нормы и качества.</w:t>
      </w:r>
    </w:p>
    <w:p w:rsidR="00D15166" w:rsidRPr="00EE45FB" w:rsidRDefault="00D15166" w:rsidP="00D1516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Исследователями выделяются компоненты нравственно-этической ориентации (рис. 1).</w:t>
      </w:r>
    </w:p>
    <w:p w:rsidR="00D15166" w:rsidRPr="00EE45FB" w:rsidRDefault="0024262F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Надпись 1" o:spid="_x0000_s1026" style="position:absolute;left:0;text-align:left;margin-left:28.95pt;margin-top:7.55pt;width:423.75pt;height:33pt;z-index:25165926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" fillcolor="white [3201]" strokeweight=".5pt">
            <v:textbox>
              <w:txbxContent>
                <w:p w:rsidR="00D15166" w:rsidRPr="003918A4" w:rsidRDefault="00D15166" w:rsidP="00D1516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Компоненты</w:t>
                  </w:r>
                  <w:r w:rsidRPr="003918A4">
                    <w:rPr>
                      <w:sz w:val="24"/>
                      <w:szCs w:val="24"/>
                    </w:rPr>
                    <w:t xml:space="preserve"> </w:t>
                  </w:r>
                  <w:r w:rsidRPr="003918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нравственно-этической ориентации</w:t>
                  </w:r>
                </w:p>
              </w:txbxContent>
            </v:textbox>
          </v:roundrect>
        </w:pict>
      </w:r>
    </w:p>
    <w:p w:rsidR="00D15166" w:rsidRPr="00EE45FB" w:rsidRDefault="0024262F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7" o:spid="_x0000_s1041" type="#_x0000_t67" style="position:absolute;left:0;text-align:left;margin-left:199pt;margin-top:20pt;width:44.25pt;height:106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" adj="17113" fillcolor="window" strokecolor="windowText" strokeweight="1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Стрелка вниз 5" o:spid="_x0000_s1040" type="#_x0000_t67" style="position:absolute;left:0;text-align:left;margin-left:78.5pt;margin-top:16pt;width:54pt;height:25.4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" adj="10800" fillcolor="white [3201]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Стрелка вниз 6" o:spid="_x0000_s1039" type="#_x0000_t67" style="position:absolute;left:0;text-align:left;margin-left:337.5pt;margin-top:16pt;width:54pt;height:26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" adj="10800" fillcolor="window" strokecolor="windowText" strokeweight="1pt"/>
        </w:pict>
      </w:r>
    </w:p>
    <w:p w:rsidR="00D15166" w:rsidRPr="00EE45FB" w:rsidRDefault="0024262F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7" type="#_x0000_t202" style="position:absolute;left:0;text-align:left;margin-left:260.7pt;margin-top:19.9pt;width:192pt;height:92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" fillcolor="window" strokeweight=".5pt">
            <v:textbox>
              <w:txbxContent>
                <w:p w:rsidR="00D15166" w:rsidRPr="00FB6D54" w:rsidRDefault="00D15166" w:rsidP="00D151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2: </w:t>
                  </w:r>
                  <w:r w:rsidRPr="00FB6D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Ориентация на мотивы поступка участников дилеммы, предполагающую возможность ребенка увидеть ситуацию нарушения нормы с разных позиций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" o:spid="_x0000_s1028" type="#_x0000_t202" style="position:absolute;left:0;text-align:left;margin-left:28.95pt;margin-top:18.4pt;width:162pt;height:79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" fillcolor="white [3201]" strokeweight=".5pt">
            <v:textbox>
              <w:txbxContent>
                <w:p w:rsidR="00D15166" w:rsidRPr="00FB6D54" w:rsidRDefault="00D15166" w:rsidP="00D151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1: </w:t>
                  </w:r>
                  <w:r w:rsidRPr="00FB6D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Выделение морального содержания ситуации, а именно моральных норм, составляющих основу моральной дилеммы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5166" w:rsidRPr="00EE45FB" w:rsidRDefault="0024262F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4" o:spid="_x0000_s1029" type="#_x0000_t202" style="position:absolute;left:0;text-align:left;margin-left:28.95pt;margin-top:2.65pt;width:423.75pt;height:40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" fillcolor="window" strokeweight=".5pt">
            <v:textbox>
              <w:txbxContent>
                <w:p w:rsidR="00D15166" w:rsidRPr="00FB6D54" w:rsidRDefault="00D15166" w:rsidP="00D151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3: </w:t>
                  </w:r>
                  <w:r w:rsidRPr="00FB6D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Ориентация на выделение, идентификацию моральных чувств и их осознание.</w:t>
                  </w:r>
                </w:p>
              </w:txbxContent>
            </v:textbox>
          </v:shape>
        </w:pict>
      </w: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Рис. 1. Компоненты нравственно-этической ориентации</w:t>
      </w:r>
    </w:p>
    <w:p w:rsidR="009950BD" w:rsidRDefault="009950BD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Нравственно-эстетическая ориентация включает ряд направлений:</w:t>
      </w: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1) «Формирование единого, целостного образа мира при разнообразии культур, национальностей, религий; отказ от деления на своих и чужих; уважение истории и культуры всех народов, развитие толерантности;</w:t>
      </w: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 xml:space="preserve">2) Ориентацию в нравственном содержании и </w:t>
      </w:r>
      <w:proofErr w:type="gramStart"/>
      <w:r w:rsidRPr="00EE45FB">
        <w:rPr>
          <w:rFonts w:ascii="Times New Roman" w:hAnsi="Times New Roman" w:cs="Times New Roman"/>
          <w:sz w:val="24"/>
          <w:szCs w:val="24"/>
        </w:rPr>
        <w:t>смысле</w:t>
      </w:r>
      <w:proofErr w:type="gramEnd"/>
      <w:r w:rsidRPr="00EE45FB">
        <w:rPr>
          <w:rFonts w:ascii="Times New Roman" w:hAnsi="Times New Roman" w:cs="Times New Roman"/>
          <w:sz w:val="24"/>
          <w:szCs w:val="24"/>
        </w:rPr>
        <w:t xml:space="preserve">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3) Знание основных моральных норм (справедливое распределение, взаимопомощь, правдивость, честность, ответственность);</w:t>
      </w: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4) Выделение нравственного содержания поступков на основе различения конвенциональных, персональных и моральных норм;</w:t>
      </w: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5) Формирование моральной самооценки;</w:t>
      </w: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6) Развитие доброжелательности, доверия и внимательности к людям, готовности к сотрудничеству и дружбе, оказанию помощи тем, кто в ней нуждается;</w:t>
      </w: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 xml:space="preserve">7) Развитие </w:t>
      </w:r>
      <w:proofErr w:type="spellStart"/>
      <w:r w:rsidRPr="00EE45FB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EE45FB">
        <w:rPr>
          <w:rFonts w:ascii="Times New Roman" w:hAnsi="Times New Roman" w:cs="Times New Roman"/>
          <w:sz w:val="24"/>
          <w:szCs w:val="24"/>
        </w:rPr>
        <w:t xml:space="preserve"> и сопереживания, эмоционально-нравственной отзывчивости;</w:t>
      </w: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8) Формирование установки на здоровье и безопасный образ жизни, нетерпимости и умения противостоять действиям и влияниям, представляющим угрозу для жизни, здоровья, безопасности личности и общества в пределах своих возможностей;</w:t>
      </w: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9) Формирование чувства прекрасного и эстетических чувств на основе знакомства с мировой и отечественной художественной культурой».</w:t>
      </w:r>
    </w:p>
    <w:p w:rsidR="00D15166" w:rsidRPr="00EE45FB" w:rsidRDefault="00D15166" w:rsidP="00D151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 xml:space="preserve">Таким образом, нравственно-этические ориентации младшего школьника - это сочетание социально-нравственных установок, ценностей, этических </w:t>
      </w:r>
      <w:proofErr w:type="gramStart"/>
      <w:r w:rsidRPr="00EE45FB">
        <w:rPr>
          <w:rFonts w:ascii="Times New Roman" w:hAnsi="Times New Roman" w:cs="Times New Roman"/>
          <w:sz w:val="24"/>
          <w:szCs w:val="24"/>
        </w:rPr>
        <w:t>норм</w:t>
      </w:r>
      <w:proofErr w:type="gramEnd"/>
      <w:r w:rsidRPr="00EE45FB">
        <w:rPr>
          <w:rFonts w:ascii="Times New Roman" w:hAnsi="Times New Roman" w:cs="Times New Roman"/>
          <w:sz w:val="24"/>
          <w:szCs w:val="24"/>
        </w:rPr>
        <w:t xml:space="preserve"> так или иначе проявляющихся в поведении младшего школьника, его поступках, моральном выборе, сопровождающемся определенными эмоциональными переживаниями ребенка.</w:t>
      </w:r>
      <w:r w:rsidR="00EF73C2">
        <w:rPr>
          <w:rFonts w:ascii="Times New Roman" w:hAnsi="Times New Roman" w:cs="Times New Roman"/>
          <w:sz w:val="24"/>
          <w:szCs w:val="24"/>
        </w:rPr>
        <w:t xml:space="preserve"> Ведь в ситуации морального выбора дети поступают согласно общепринятым нормам, характерным не только для одной национальности.</w:t>
      </w:r>
    </w:p>
    <w:p w:rsidR="00EE45FB" w:rsidRPr="00EE45FB" w:rsidRDefault="001B382B" w:rsidP="001E68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8EB">
        <w:rPr>
          <w:rFonts w:ascii="Times New Roman" w:hAnsi="Times New Roman" w:cs="Times New Roman"/>
          <w:sz w:val="24"/>
          <w:szCs w:val="24"/>
        </w:rPr>
        <w:t xml:space="preserve">Согласно концепции интеллектуального развития </w:t>
      </w:r>
      <w:r w:rsidR="00EE45FB" w:rsidRPr="001E68EB">
        <w:rPr>
          <w:rFonts w:ascii="Times New Roman" w:hAnsi="Times New Roman" w:cs="Times New Roman"/>
          <w:sz w:val="24"/>
          <w:szCs w:val="24"/>
        </w:rPr>
        <w:t>Ж. Пиаже</w:t>
      </w:r>
      <w:r w:rsidR="00EE45FB" w:rsidRPr="00EE45FB">
        <w:rPr>
          <w:rFonts w:ascii="Times New Roman" w:hAnsi="Times New Roman" w:cs="Times New Roman"/>
          <w:sz w:val="24"/>
          <w:szCs w:val="24"/>
        </w:rPr>
        <w:t xml:space="preserve"> младшие школьники находятся на стадии</w:t>
      </w:r>
      <w:r w:rsidR="00EE45FB" w:rsidRPr="00EE45FB">
        <w:rPr>
          <w:sz w:val="24"/>
          <w:szCs w:val="24"/>
        </w:rPr>
        <w:t xml:space="preserve"> </w:t>
      </w:r>
      <w:r w:rsidR="00EE45FB" w:rsidRPr="00EE45FB">
        <w:rPr>
          <w:rFonts w:ascii="Times New Roman" w:hAnsi="Times New Roman" w:cs="Times New Roman"/>
          <w:sz w:val="24"/>
          <w:szCs w:val="24"/>
        </w:rPr>
        <w:t>нравственного релятивизма. Следовательно, в младшем школьном возрасте ребенок способен принимать ответственность за свои поступки, учитывать намерения и поступки участников ситуации [</w:t>
      </w:r>
      <w:r w:rsidR="00517D8D">
        <w:rPr>
          <w:rFonts w:ascii="Times New Roman" w:hAnsi="Times New Roman" w:cs="Times New Roman"/>
          <w:sz w:val="24"/>
          <w:szCs w:val="24"/>
        </w:rPr>
        <w:t>5</w:t>
      </w:r>
      <w:r w:rsidR="00EE45FB" w:rsidRPr="00EE45FB">
        <w:rPr>
          <w:rFonts w:ascii="Times New Roman" w:hAnsi="Times New Roman" w:cs="Times New Roman"/>
          <w:sz w:val="24"/>
          <w:szCs w:val="24"/>
        </w:rPr>
        <w:t>].</w:t>
      </w:r>
    </w:p>
    <w:p w:rsidR="0059249C" w:rsidRPr="00EE45FB" w:rsidRDefault="00EE45FB" w:rsidP="00EF73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 xml:space="preserve">С опорой на концепцию Ж. Пиаже Л. </w:t>
      </w:r>
      <w:proofErr w:type="spellStart"/>
      <w:r w:rsidRPr="00EE45FB">
        <w:rPr>
          <w:rFonts w:ascii="Times New Roman" w:hAnsi="Times New Roman" w:cs="Times New Roman"/>
          <w:sz w:val="24"/>
          <w:szCs w:val="24"/>
        </w:rPr>
        <w:t>Колберг</w:t>
      </w:r>
      <w:proofErr w:type="spellEnd"/>
      <w:r w:rsidRPr="00EE45FB">
        <w:rPr>
          <w:rFonts w:ascii="Times New Roman" w:hAnsi="Times New Roman" w:cs="Times New Roman"/>
          <w:sz w:val="24"/>
          <w:szCs w:val="24"/>
        </w:rPr>
        <w:t xml:space="preserve"> разработал свою теорию </w:t>
      </w:r>
      <w:r w:rsidR="00EF73C2">
        <w:rPr>
          <w:rFonts w:ascii="Times New Roman" w:hAnsi="Times New Roman" w:cs="Times New Roman"/>
          <w:sz w:val="24"/>
          <w:szCs w:val="24"/>
        </w:rPr>
        <w:t xml:space="preserve">нравственного развития личности. </w:t>
      </w:r>
      <w:r w:rsidRPr="00EE45FB">
        <w:rPr>
          <w:rFonts w:ascii="Times New Roman" w:hAnsi="Times New Roman" w:cs="Times New Roman"/>
          <w:sz w:val="24"/>
          <w:szCs w:val="24"/>
        </w:rPr>
        <w:t xml:space="preserve">В данной теории </w:t>
      </w:r>
      <w:r w:rsidR="00EF73C2">
        <w:rPr>
          <w:rFonts w:ascii="Times New Roman" w:hAnsi="Times New Roman" w:cs="Times New Roman"/>
          <w:sz w:val="24"/>
          <w:szCs w:val="24"/>
        </w:rPr>
        <w:t>он</w:t>
      </w:r>
      <w:r w:rsidRPr="00EE45FB">
        <w:rPr>
          <w:rFonts w:ascii="Times New Roman" w:hAnsi="Times New Roman" w:cs="Times New Roman"/>
          <w:sz w:val="24"/>
          <w:szCs w:val="24"/>
        </w:rPr>
        <w:t xml:space="preserve"> выделяет три уровня и шест</w:t>
      </w:r>
      <w:r w:rsidR="00EF73C2">
        <w:rPr>
          <w:rFonts w:ascii="Times New Roman" w:hAnsi="Times New Roman" w:cs="Times New Roman"/>
          <w:sz w:val="24"/>
          <w:szCs w:val="24"/>
        </w:rPr>
        <w:t xml:space="preserve">ь стадий нравственного развития. Возраст </w:t>
      </w:r>
      <w:r w:rsidRPr="00EE45FB">
        <w:rPr>
          <w:rFonts w:ascii="Times New Roman" w:hAnsi="Times New Roman" w:cs="Times New Roman"/>
          <w:sz w:val="24"/>
          <w:szCs w:val="24"/>
        </w:rPr>
        <w:t xml:space="preserve">младшего школьника соответствует периоду от второй стадии включенной </w:t>
      </w:r>
      <w:proofErr w:type="spellStart"/>
      <w:r w:rsidRPr="00EE45FB">
        <w:rPr>
          <w:rFonts w:ascii="Times New Roman" w:hAnsi="Times New Roman" w:cs="Times New Roman"/>
          <w:sz w:val="24"/>
          <w:szCs w:val="24"/>
        </w:rPr>
        <w:t>преднравстенного</w:t>
      </w:r>
      <w:proofErr w:type="spellEnd"/>
      <w:r w:rsidRPr="00EE45FB">
        <w:rPr>
          <w:rFonts w:ascii="Times New Roman" w:hAnsi="Times New Roman" w:cs="Times New Roman"/>
          <w:sz w:val="24"/>
          <w:szCs w:val="24"/>
        </w:rPr>
        <w:t xml:space="preserve"> уровня до третей стадии относящейся к конвенциональному уровню. Данный период характеризуется зависимостью суждений от пользы планируемого </w:t>
      </w:r>
      <w:r w:rsidRPr="00EE45FB">
        <w:rPr>
          <w:rFonts w:ascii="Times New Roman" w:hAnsi="Times New Roman" w:cs="Times New Roman"/>
          <w:sz w:val="24"/>
          <w:szCs w:val="24"/>
        </w:rPr>
        <w:lastRenderedPageBreak/>
        <w:t>поступка, для ребенка в этот период характерна условная роль, ориентация на принципы других людей. В этом возраста ребенок ориентируется на то, будет ли поступок одобрен другими людьми или нет [</w:t>
      </w:r>
      <w:r w:rsidR="00DA0E31">
        <w:rPr>
          <w:rFonts w:ascii="Times New Roman" w:hAnsi="Times New Roman" w:cs="Times New Roman"/>
          <w:sz w:val="24"/>
          <w:szCs w:val="24"/>
        </w:rPr>
        <w:t>4</w:t>
      </w:r>
      <w:r w:rsidRPr="00EE45FB">
        <w:rPr>
          <w:rFonts w:ascii="Times New Roman" w:hAnsi="Times New Roman" w:cs="Times New Roman"/>
          <w:sz w:val="24"/>
          <w:szCs w:val="24"/>
        </w:rPr>
        <w:t>].</w:t>
      </w:r>
    </w:p>
    <w:p w:rsidR="00EE45FB" w:rsidRPr="00EE45FB" w:rsidRDefault="00EE45FB" w:rsidP="00EE4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Основным конструктом и средством формирования действий нравственно-этического оценивания является моральный выбор, пишет Л.В. Рахматуллина [</w:t>
      </w:r>
      <w:r w:rsidR="00DA0E31">
        <w:rPr>
          <w:rFonts w:ascii="Times New Roman" w:hAnsi="Times New Roman" w:cs="Times New Roman"/>
          <w:sz w:val="24"/>
          <w:szCs w:val="24"/>
        </w:rPr>
        <w:t>7</w:t>
      </w:r>
      <w:r w:rsidRPr="00EE45FB">
        <w:rPr>
          <w:rFonts w:ascii="Times New Roman" w:hAnsi="Times New Roman" w:cs="Times New Roman"/>
          <w:sz w:val="24"/>
          <w:szCs w:val="24"/>
        </w:rPr>
        <w:t xml:space="preserve">, с.26]. Возможность морального выбора оптимальным образом реализуется в открытых задачах. </w:t>
      </w:r>
    </w:p>
    <w:p w:rsidR="00EE45FB" w:rsidRPr="00EE45FB" w:rsidRDefault="00EE45FB" w:rsidP="00EE45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Таким образом, проведенный анализ позволил нам сделать ряд следующих выводов:</w:t>
      </w:r>
    </w:p>
    <w:p w:rsidR="00EE45FB" w:rsidRPr="00EE45FB" w:rsidRDefault="00EE45FB" w:rsidP="00EE45F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1) Основной конструкт формирования действий нравственно-этического оценивания - моральный выбор.</w:t>
      </w:r>
      <w:r w:rsidRPr="00EE45FB">
        <w:rPr>
          <w:sz w:val="24"/>
          <w:szCs w:val="24"/>
        </w:rPr>
        <w:t xml:space="preserve"> </w:t>
      </w:r>
      <w:r w:rsidRPr="00EE45FB">
        <w:rPr>
          <w:rFonts w:ascii="Times New Roman" w:hAnsi="Times New Roman" w:cs="Times New Roman"/>
          <w:sz w:val="24"/>
          <w:szCs w:val="24"/>
        </w:rPr>
        <w:t>Возможность морального выбора оптимальным образом реализуется в открытых задачах.</w:t>
      </w:r>
    </w:p>
    <w:p w:rsidR="00EE45FB" w:rsidRPr="00EE45FB" w:rsidRDefault="00EE45FB" w:rsidP="00EE45F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2)</w:t>
      </w:r>
      <w:r w:rsidRPr="00EE45FB">
        <w:rPr>
          <w:sz w:val="24"/>
          <w:szCs w:val="24"/>
        </w:rPr>
        <w:t xml:space="preserve"> </w:t>
      </w:r>
      <w:r w:rsidRPr="00EE45FB">
        <w:rPr>
          <w:rFonts w:ascii="Times New Roman" w:hAnsi="Times New Roman" w:cs="Times New Roman"/>
          <w:sz w:val="24"/>
          <w:szCs w:val="24"/>
        </w:rPr>
        <w:t>Открытые задачи – задачи, не имеющие однозначного решения. Решение таких задач не привязано к конкретным общепринятым правилам, алгоритмам. В задачах такого типа всегда присутствуют противоречия, которые в ходе решения приходится преодолевать. Понятие «правильно решение» в таких задачах отсутствует.</w:t>
      </w:r>
    </w:p>
    <w:p w:rsidR="00EE45FB" w:rsidRPr="00EE45FB" w:rsidRDefault="00EE45FB" w:rsidP="00EE45F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>3) Выделяют два вида открытых задач: изобретательские (необходимо найти выход из нестандартной (проблемной)</w:t>
      </w:r>
      <w:r w:rsidRPr="00EE45FB">
        <w:rPr>
          <w:sz w:val="24"/>
          <w:szCs w:val="24"/>
        </w:rPr>
        <w:t xml:space="preserve"> </w:t>
      </w:r>
      <w:r w:rsidRPr="00EE45FB">
        <w:rPr>
          <w:rFonts w:ascii="Times New Roman" w:hAnsi="Times New Roman" w:cs="Times New Roman"/>
          <w:sz w:val="24"/>
          <w:szCs w:val="24"/>
        </w:rPr>
        <w:t xml:space="preserve">ситуации) и исследовательские (необходимо объяснить явление, выяснить его причины). </w:t>
      </w:r>
    </w:p>
    <w:p w:rsidR="00EE45FB" w:rsidRPr="00EE45FB" w:rsidRDefault="00EE45FB" w:rsidP="00EE45F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5FB">
        <w:rPr>
          <w:rFonts w:ascii="Times New Roman" w:hAnsi="Times New Roman" w:cs="Times New Roman"/>
          <w:sz w:val="24"/>
          <w:szCs w:val="24"/>
        </w:rPr>
        <w:t xml:space="preserve">4) В процессе учебной деятельности неизбежно взаимодействие младшего школьника со сверстниками, а также с нежелательными окружающими людьми, в </w:t>
      </w:r>
      <w:proofErr w:type="gramStart"/>
      <w:r w:rsidRPr="00EE45FB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EE45FB">
        <w:rPr>
          <w:rFonts w:ascii="Times New Roman" w:hAnsi="Times New Roman" w:cs="Times New Roman"/>
          <w:sz w:val="24"/>
          <w:szCs w:val="24"/>
        </w:rPr>
        <w:t xml:space="preserve"> с чем возникают моральные дилеммы, решить которые правильным образом у младшего школьника получается не всегда. В открытых задачах создаются благоприятные условия для усвоения моральных и этических норм. </w:t>
      </w:r>
    </w:p>
    <w:p w:rsidR="00EE45FB" w:rsidRPr="00EE45FB" w:rsidRDefault="00EF73C2" w:rsidP="00EE45F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 помощью открытых задач обогащаются представления</w:t>
      </w:r>
      <w:r w:rsidR="00EE45FB" w:rsidRPr="00EE45FB">
        <w:rPr>
          <w:rFonts w:ascii="Times New Roman" w:hAnsi="Times New Roman" w:cs="Times New Roman"/>
          <w:sz w:val="24"/>
          <w:szCs w:val="24"/>
        </w:rPr>
        <w:t xml:space="preserve"> младшего школьника о моральных нормах, ответственности, происходит развитие этических чувств младшего школьника, его эмоционально-нравственной отзывчивости; возможность видеть отношение своих сверстников к своему моральному выбору, что формирует у ребенка определенные нравственные установки; обогащению практического опыта ребенка; </w:t>
      </w:r>
      <w:r w:rsidR="00EE45FB" w:rsidRPr="00D33650">
        <w:rPr>
          <w:rFonts w:ascii="Times New Roman" w:hAnsi="Times New Roman" w:cs="Times New Roman"/>
          <w:sz w:val="24"/>
          <w:szCs w:val="24"/>
        </w:rPr>
        <w:t>возможность сделать моральный выбор в условиях возможности возврата, без последствий.</w:t>
      </w:r>
      <w:proofErr w:type="gramEnd"/>
      <w:r w:rsidR="00EE45FB" w:rsidRPr="00D33650">
        <w:rPr>
          <w:rFonts w:ascii="Times New Roman" w:hAnsi="Times New Roman" w:cs="Times New Roman"/>
          <w:sz w:val="24"/>
          <w:szCs w:val="24"/>
        </w:rPr>
        <w:t xml:space="preserve"> </w:t>
      </w:r>
      <w:r w:rsidR="003E406F" w:rsidRPr="00D33650">
        <w:rPr>
          <w:rFonts w:ascii="Times New Roman" w:hAnsi="Times New Roman" w:cs="Times New Roman"/>
          <w:sz w:val="24"/>
          <w:szCs w:val="24"/>
        </w:rPr>
        <w:t>Формируется представление о разнообразии культур, в задачах делаем акцент на понимание и представление поступков принятых в других национальностях. Так же в задачах присутствуют татарские имена, поэтому ситуация не представляется однобокой, а решение таких задач позволяет оценить с позиции стыка культур.</w:t>
      </w:r>
    </w:p>
    <w:p w:rsidR="00EE45FB" w:rsidRDefault="00EE45FB" w:rsidP="00DA0E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8EB" w:rsidRDefault="001E68EB" w:rsidP="00DA0E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8EB" w:rsidRDefault="001E68EB" w:rsidP="00DA0E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06F" w:rsidRPr="00DA0E31" w:rsidRDefault="003E406F" w:rsidP="00D33650">
      <w:pPr>
        <w:rPr>
          <w:rFonts w:ascii="Times New Roman" w:hAnsi="Times New Roman" w:cs="Times New Roman"/>
          <w:b/>
          <w:sz w:val="24"/>
          <w:szCs w:val="24"/>
        </w:rPr>
      </w:pPr>
    </w:p>
    <w:p w:rsidR="00DA0E31" w:rsidRPr="00DA0E31" w:rsidRDefault="00DA0E31" w:rsidP="00DA0E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E31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литературы:</w:t>
      </w:r>
    </w:p>
    <w:p w:rsidR="00D33650" w:rsidRPr="00DA0E31" w:rsidRDefault="00D33650" w:rsidP="00DA0E31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0E31">
        <w:rPr>
          <w:rFonts w:ascii="Times New Roman" w:hAnsi="Times New Roman" w:cs="Times New Roman"/>
          <w:sz w:val="24"/>
          <w:szCs w:val="24"/>
        </w:rPr>
        <w:t>Асмолов</w:t>
      </w:r>
      <w:proofErr w:type="spellEnd"/>
      <w:r w:rsidRPr="00DA0E31">
        <w:rPr>
          <w:rFonts w:ascii="Times New Roman" w:hAnsi="Times New Roman" w:cs="Times New Roman"/>
          <w:sz w:val="24"/>
          <w:szCs w:val="24"/>
        </w:rPr>
        <w:t xml:space="preserve"> А. Г. Психология личности: Учебник. - М.: Изд-во МГУ, 1990. - 367 с.</w:t>
      </w:r>
    </w:p>
    <w:p w:rsidR="00D33650" w:rsidRPr="00DA0E31" w:rsidRDefault="00D33650" w:rsidP="00DA0E31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0E31">
        <w:rPr>
          <w:rFonts w:ascii="Times New Roman" w:hAnsi="Times New Roman" w:cs="Times New Roman"/>
          <w:sz w:val="24"/>
          <w:szCs w:val="24"/>
        </w:rPr>
        <w:t xml:space="preserve">Иконникова Г.Ю. Нравственные ориентации субъектов пенитенциарной системы // Известия РГПУ им. А.И. Герцена. – 2007. – №22. – С. 316–321. </w:t>
      </w:r>
    </w:p>
    <w:p w:rsidR="00D33650" w:rsidRPr="00DA0E31" w:rsidRDefault="00D33650" w:rsidP="00DA0E31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0E31">
        <w:rPr>
          <w:rFonts w:ascii="Times New Roman" w:hAnsi="Times New Roman" w:cs="Times New Roman"/>
          <w:sz w:val="24"/>
          <w:szCs w:val="24"/>
        </w:rPr>
        <w:t>Килоева</w:t>
      </w:r>
      <w:proofErr w:type="spellEnd"/>
      <w:r w:rsidRPr="00DA0E31">
        <w:rPr>
          <w:rFonts w:ascii="Times New Roman" w:hAnsi="Times New Roman" w:cs="Times New Roman"/>
          <w:sz w:val="24"/>
          <w:szCs w:val="24"/>
        </w:rPr>
        <w:t xml:space="preserve"> Ф. М. Нравственная ориентация как ценностная ориентация личности [Электронный ресурс]. – Режим доступа: https://cyberleninka.ru/article/n/nravstvennaya-orientatsiya-kak-tsennostnayaorientatsiya-lichnosti (дата обращения: 21.03.2018). </w:t>
      </w:r>
    </w:p>
    <w:p w:rsidR="00D33650" w:rsidRPr="00DA0E31" w:rsidRDefault="00D33650" w:rsidP="00DA0E31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0E31">
        <w:rPr>
          <w:rFonts w:ascii="Times New Roman" w:hAnsi="Times New Roman" w:cs="Times New Roman"/>
          <w:sz w:val="24"/>
          <w:szCs w:val="24"/>
        </w:rPr>
        <w:t xml:space="preserve">Коваленко А.И. Обзор основных идей когнитивной теории морального развития Лоренса </w:t>
      </w:r>
      <w:proofErr w:type="spellStart"/>
      <w:r w:rsidRPr="00DA0E31">
        <w:rPr>
          <w:rFonts w:ascii="Times New Roman" w:hAnsi="Times New Roman" w:cs="Times New Roman"/>
          <w:sz w:val="24"/>
          <w:szCs w:val="24"/>
        </w:rPr>
        <w:t>Кольберга</w:t>
      </w:r>
      <w:proofErr w:type="spellEnd"/>
      <w:r w:rsidRPr="00DA0E31">
        <w:rPr>
          <w:rFonts w:ascii="Times New Roman" w:hAnsi="Times New Roman" w:cs="Times New Roman"/>
          <w:sz w:val="24"/>
          <w:szCs w:val="24"/>
        </w:rPr>
        <w:t xml:space="preserve"> / А.И. Коваленко // Скиф. Вопросы студенческой науки. -№ 16. - 2017. - С 78-82. </w:t>
      </w:r>
    </w:p>
    <w:p w:rsidR="00D33650" w:rsidRPr="00DA0E31" w:rsidRDefault="00D33650" w:rsidP="00DA0E31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0E31">
        <w:rPr>
          <w:rFonts w:ascii="Times New Roman" w:hAnsi="Times New Roman" w:cs="Times New Roman"/>
          <w:sz w:val="24"/>
          <w:szCs w:val="24"/>
        </w:rPr>
        <w:t>Пиаже Ж. Избранные психологические труды. Пер. с франц. [Текст] / Ж. Пиаже - М.: Педагогика, 2001. - с. 589.</w:t>
      </w:r>
    </w:p>
    <w:p w:rsidR="00D33650" w:rsidRPr="00DA0E31" w:rsidRDefault="00D33650" w:rsidP="00DA0E31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0E31">
        <w:rPr>
          <w:rFonts w:ascii="Times New Roman" w:hAnsi="Times New Roman" w:cs="Times New Roman"/>
          <w:sz w:val="24"/>
          <w:szCs w:val="24"/>
        </w:rPr>
        <w:t>Рассадина Т.А. Нравственные ориентации жителей российской провинции / Т.А. Рассадина // Социологические исследования. – 2004. – №7. – С. 52 – 61.</w:t>
      </w:r>
    </w:p>
    <w:p w:rsidR="00D33650" w:rsidRPr="00DA0E31" w:rsidRDefault="00D33650" w:rsidP="00DA0E31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0E31">
        <w:rPr>
          <w:rFonts w:ascii="Times New Roman" w:hAnsi="Times New Roman" w:cs="Times New Roman"/>
          <w:sz w:val="24"/>
          <w:szCs w:val="24"/>
        </w:rPr>
        <w:t>Рахматуллина Л. В. Формирование основ нравственно устойчивой личности младших школьников в процессе морального выбора / Л. В. Рахматуллина. - Казань: Изд-во Казан</w:t>
      </w:r>
      <w:proofErr w:type="gramStart"/>
      <w:r w:rsidRPr="00DA0E3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A0E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A0E31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A0E31">
        <w:rPr>
          <w:rFonts w:ascii="Times New Roman" w:hAnsi="Times New Roman" w:cs="Times New Roman"/>
          <w:sz w:val="24"/>
          <w:szCs w:val="24"/>
        </w:rPr>
        <w:t xml:space="preserve">н-та, 2001. - 152 с. </w:t>
      </w:r>
    </w:p>
    <w:p w:rsidR="00D33650" w:rsidRPr="00DA0E31" w:rsidRDefault="00D33650" w:rsidP="00DA0E31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0E31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/Министерство образования и науки Российской Федерации. </w:t>
      </w:r>
      <w:proofErr w:type="gramStart"/>
      <w:r w:rsidRPr="00DA0E31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DA0E31">
        <w:rPr>
          <w:rFonts w:ascii="Times New Roman" w:hAnsi="Times New Roman" w:cs="Times New Roman"/>
          <w:sz w:val="24"/>
          <w:szCs w:val="24"/>
        </w:rPr>
        <w:t>.: Просвещение, 2010.</w:t>
      </w:r>
    </w:p>
    <w:p w:rsidR="00D33650" w:rsidRPr="00D33650" w:rsidRDefault="00D33650" w:rsidP="00DA0E31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3650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Федина Л.В. Методы активного социально-психологического обучения (учебное пособие). - Краснодар: ФГБОУ ВПО КГУФКСТ, 2012. – 216 с.</w:t>
      </w:r>
    </w:p>
    <w:p w:rsidR="00D33650" w:rsidRDefault="00D33650" w:rsidP="00DA0E31">
      <w:pPr>
        <w:widowControl w:val="0"/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0E31">
        <w:rPr>
          <w:rFonts w:ascii="Times New Roman" w:hAnsi="Times New Roman" w:cs="Times New Roman"/>
          <w:sz w:val="24"/>
          <w:szCs w:val="24"/>
        </w:rPr>
        <w:t xml:space="preserve">Яшина Н. Ю. Гражданское образование в начальной школе как педагогическое условие формирования нравственных представлений у младших школьников: </w:t>
      </w:r>
      <w:proofErr w:type="spellStart"/>
      <w:r w:rsidRPr="00DA0E31">
        <w:rPr>
          <w:rFonts w:ascii="Times New Roman" w:hAnsi="Times New Roman" w:cs="Times New Roman"/>
          <w:sz w:val="24"/>
          <w:szCs w:val="24"/>
        </w:rPr>
        <w:t>Дис</w:t>
      </w:r>
      <w:proofErr w:type="spellEnd"/>
      <w:r w:rsidRPr="00DA0E31">
        <w:rPr>
          <w:rFonts w:ascii="Times New Roman" w:hAnsi="Times New Roman" w:cs="Times New Roman"/>
          <w:sz w:val="24"/>
          <w:szCs w:val="24"/>
        </w:rPr>
        <w:t xml:space="preserve">. ... канд. </w:t>
      </w:r>
      <w:proofErr w:type="spellStart"/>
      <w:r w:rsidRPr="00DA0E31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DA0E31">
        <w:rPr>
          <w:rFonts w:ascii="Times New Roman" w:hAnsi="Times New Roman" w:cs="Times New Roman"/>
          <w:sz w:val="24"/>
          <w:szCs w:val="24"/>
        </w:rPr>
        <w:t>. наук</w:t>
      </w:r>
      <w:proofErr w:type="gramStart"/>
      <w:r w:rsidRPr="00DA0E3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A0E31">
        <w:rPr>
          <w:rFonts w:ascii="Times New Roman" w:hAnsi="Times New Roman" w:cs="Times New Roman"/>
          <w:sz w:val="24"/>
          <w:szCs w:val="24"/>
        </w:rPr>
        <w:t xml:space="preserve"> 13.00.0</w:t>
      </w:r>
      <w:r>
        <w:rPr>
          <w:rFonts w:ascii="Times New Roman" w:hAnsi="Times New Roman" w:cs="Times New Roman"/>
          <w:sz w:val="24"/>
          <w:szCs w:val="24"/>
        </w:rPr>
        <w:t>1 : Н. Новгород, 2002. - 182 c.</w:t>
      </w:r>
    </w:p>
    <w:p w:rsidR="00DA0E31" w:rsidRDefault="00DA0E31" w:rsidP="00EE45FB"/>
    <w:sectPr w:rsidR="00DA0E31" w:rsidSect="00D051BB">
      <w:pgSz w:w="11906" w:h="17338"/>
      <w:pgMar w:top="1548" w:right="851" w:bottom="658" w:left="1435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D03D3"/>
    <w:multiLevelType w:val="hybridMultilevel"/>
    <w:tmpl w:val="BEDC9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56C9"/>
    <w:rsid w:val="001B382B"/>
    <w:rsid w:val="001E68EB"/>
    <w:rsid w:val="0024262F"/>
    <w:rsid w:val="00242A32"/>
    <w:rsid w:val="0026250D"/>
    <w:rsid w:val="003E406F"/>
    <w:rsid w:val="00517D8D"/>
    <w:rsid w:val="0059249C"/>
    <w:rsid w:val="007656C9"/>
    <w:rsid w:val="00954833"/>
    <w:rsid w:val="009950BD"/>
    <w:rsid w:val="00C76328"/>
    <w:rsid w:val="00CD053D"/>
    <w:rsid w:val="00D051BB"/>
    <w:rsid w:val="00D15166"/>
    <w:rsid w:val="00D33650"/>
    <w:rsid w:val="00DA0E31"/>
    <w:rsid w:val="00EE45FB"/>
    <w:rsid w:val="00EF73C2"/>
    <w:rsid w:val="00F3669B"/>
    <w:rsid w:val="00F5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6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5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6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2019-05-10T12:25:00Z</dcterms:created>
  <dcterms:modified xsi:type="dcterms:W3CDTF">2019-05-17T04:33:00Z</dcterms:modified>
</cp:coreProperties>
</file>