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C93CB7" w14:textId="77777777" w:rsidR="0083658E" w:rsidRPr="0083658E" w:rsidRDefault="0083658E" w:rsidP="0083658E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Д.И. </w:t>
      </w:r>
      <w:proofErr w:type="spellStart"/>
      <w:r w:rsidRPr="0083658E">
        <w:rPr>
          <w:rFonts w:ascii="Times New Roman" w:hAnsi="Times New Roman" w:cs="Times New Roman"/>
          <w:sz w:val="28"/>
          <w:szCs w:val="28"/>
        </w:rPr>
        <w:t>Ишмухаметова</w:t>
      </w:r>
      <w:proofErr w:type="spellEnd"/>
      <w:r w:rsidRPr="0083658E">
        <w:rPr>
          <w:rFonts w:ascii="Times New Roman" w:hAnsi="Times New Roman" w:cs="Times New Roman"/>
          <w:sz w:val="28"/>
          <w:szCs w:val="28"/>
        </w:rPr>
        <w:t xml:space="preserve">, магистрант </w:t>
      </w:r>
    </w:p>
    <w:p w14:paraId="4C2B0821" w14:textId="77777777" w:rsidR="0083658E" w:rsidRPr="0083658E" w:rsidRDefault="0083658E" w:rsidP="0083658E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ФГБОУ ВПО «БГПУ им. М. </w:t>
      </w:r>
      <w:proofErr w:type="spellStart"/>
      <w:r w:rsidRPr="0083658E">
        <w:rPr>
          <w:rFonts w:ascii="Times New Roman" w:hAnsi="Times New Roman" w:cs="Times New Roman"/>
          <w:sz w:val="28"/>
          <w:szCs w:val="28"/>
        </w:rPr>
        <w:t>Акмуллы</w:t>
      </w:r>
      <w:proofErr w:type="spellEnd"/>
      <w:r w:rsidRPr="0083658E">
        <w:rPr>
          <w:rFonts w:ascii="Times New Roman" w:hAnsi="Times New Roman" w:cs="Times New Roman"/>
          <w:sz w:val="28"/>
          <w:szCs w:val="28"/>
        </w:rPr>
        <w:t>» (Уфа, Россия)</w:t>
      </w:r>
    </w:p>
    <w:p w14:paraId="29E3B70D" w14:textId="59B8D8F1" w:rsidR="0083658E" w:rsidRPr="0083658E" w:rsidRDefault="0083658E" w:rsidP="0083658E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8E">
        <w:rPr>
          <w:rFonts w:ascii="Times New Roman" w:hAnsi="Times New Roman" w:cs="Times New Roman"/>
          <w:b/>
          <w:sz w:val="28"/>
          <w:szCs w:val="28"/>
        </w:rPr>
        <w:t>АНГЛО-АМЕРИКАНСКИЕ ЗАИМСТВОВАНИЯ В РУССКОМ ТУРИСТИЧЕСКОМ ДИСКУРСЕ</w:t>
      </w:r>
    </w:p>
    <w:p w14:paraId="1FF23821" w14:textId="540C0B46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b/>
          <w:sz w:val="28"/>
          <w:szCs w:val="28"/>
        </w:rPr>
        <w:t>Аннотация:</w:t>
      </w:r>
      <w:r w:rsidRPr="008365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3658E">
        <w:rPr>
          <w:rFonts w:ascii="Times New Roman" w:hAnsi="Times New Roman" w:cs="Times New Roman"/>
          <w:sz w:val="28"/>
          <w:szCs w:val="28"/>
        </w:rPr>
        <w:t xml:space="preserve"> данной статье рассматриваются причины проникновения англо-американских </w:t>
      </w:r>
      <w:bookmarkStart w:id="0" w:name="_GoBack"/>
      <w:bookmarkEnd w:id="0"/>
      <w:r w:rsidRPr="0083658E">
        <w:rPr>
          <w:rFonts w:ascii="Times New Roman" w:hAnsi="Times New Roman" w:cs="Times New Roman"/>
          <w:sz w:val="28"/>
          <w:szCs w:val="28"/>
        </w:rPr>
        <w:t xml:space="preserve">заимствований в русский туристический дискурс, основные типы и виды англо-американизмов в данной сфере, а также определяются возможные последствия таких процессов и явлений с учетом современной международной обстановки и ситуацией применения английского языка как признанного средства международной коммуникации. </w:t>
      </w:r>
    </w:p>
    <w:p w14:paraId="2A600BA1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 w:rsidRPr="0083658E">
        <w:rPr>
          <w:rFonts w:ascii="Times New Roman" w:hAnsi="Times New Roman" w:cs="Times New Roman"/>
          <w:sz w:val="28"/>
          <w:szCs w:val="28"/>
        </w:rPr>
        <w:t xml:space="preserve"> туризм, российские туристы, туристический бизнес, русский туристический дискурс, рекламный дискурс, англо-американские заимствования, англо-американизмы. </w:t>
      </w:r>
    </w:p>
    <w:p w14:paraId="41AAD776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Английский язык на сегодняшний момент является самым распространенным и универсальным средством коммуникации как между отдельными индивидами, так и между компаниями, организациями, на межгосударственном уровне в международном сообществе и во многих других типах и видах имеющихся взаимосвязей. Данное имеющееся сегодня обыкновение может быть объяснимо с самых различных точек зрения, как-то историческая ретроспектива развития и становления системы английского колониализма в Новое время или же банальное удобство и логичная </w:t>
      </w:r>
      <w:proofErr w:type="spellStart"/>
      <w:r w:rsidRPr="0083658E">
        <w:rPr>
          <w:rFonts w:ascii="Times New Roman" w:hAnsi="Times New Roman" w:cs="Times New Roman"/>
          <w:sz w:val="28"/>
          <w:szCs w:val="28"/>
        </w:rPr>
        <w:t>выстроенность</w:t>
      </w:r>
      <w:proofErr w:type="spellEnd"/>
      <w:r w:rsidRPr="0083658E">
        <w:rPr>
          <w:rFonts w:ascii="Times New Roman" w:hAnsi="Times New Roman" w:cs="Times New Roman"/>
          <w:sz w:val="28"/>
          <w:szCs w:val="28"/>
        </w:rPr>
        <w:t xml:space="preserve"> английского языка. </w:t>
      </w:r>
    </w:p>
    <w:p w14:paraId="521897A4" w14:textId="3C61BA72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>Тем не менее, статистика не учитывает данные моменты, она лишь сухо повествует о том, что английский язык сегодня, фактически, достиг своего пика в качестве международного языка, о чем наглядно свидетельствует цифра в 1,75 миллиардов человек, на приемлемом уровне владеющих английским языком, что составляет примерно четверть населения Земли [7].</w:t>
      </w:r>
    </w:p>
    <w:p w14:paraId="147E5D40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Английский язык с примыкающими к нему новообразованиями, прежде всего, так называемого «американского английского» (языкового варианта английского языка, исторически и культурно сложившегося на </w:t>
      </w:r>
      <w:r w:rsidRPr="0083658E"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территории США), проникли и прочно укоренились во всех сферах и аспектах жизнедеятельности любых стран, а также оказывают существенное влияние на  них же, чему способствую в геометрической прогрессии развивающиеся процессы и тенденции глобализации, не смотря на очевидные проблемы в мировой политической обстановке на сегодняшний день. </w:t>
      </w:r>
    </w:p>
    <w:p w14:paraId="4ECC1E97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Все это напрямую влияет на процессы проникновения англо-американских заимствований в различные сферы человеческой деятельности в других, не англоговорящих странах, в том числе и в Российской Федерации как полноправного участника всевозможных мировых процессов и явлений, как одного из мировых политических и культурных центров, стремящихся оказывать влияние на действующую международную обстановку и поэтому вынужденной сотрудничать с международным сообществом на понятном всем языке технологий, культуры, бизнеса. </w:t>
      </w:r>
    </w:p>
    <w:p w14:paraId="07BE657E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Ученые и исследователи под «англо-американскими заимствованиями» или же «англо-американизмами» понимают слова или обороты речи, заимствованные из английского языка или его американского варианта, в качестве основного источника и причин их развития отмечая становление английского языка как языка межкультурного общения. </w:t>
      </w:r>
    </w:p>
    <w:p w14:paraId="2E48560F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Вполне очевидно, что в современный русский язык  англо-американские заимствования на наиболее полной основе стали входить в самом конце прошлого века, в связи с перестройкой и происходившими тогда масштабными и фундаментальными изменениями в политической, социальной, экономической и духовной сферах жизни общества, вызванные влиянием наиболее развитых западных стран и их желанию проникнуть на российский рынок с вполне понятными и логичными рыночными целями. </w:t>
      </w:r>
    </w:p>
    <w:p w14:paraId="281A5BA3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Тем не менее, исследования в данной области начались еще до перестройки и описываемых событий, причем затрагивали они временные периоды задолго до образования СССР, что вылилось в изучение этапов процесса заимствований англо-американизмов в русский язык, а именно: </w:t>
      </w:r>
    </w:p>
    <w:p w14:paraId="163A3C0E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lastRenderedPageBreak/>
        <w:t>1) «проникновение» как первая стадия процессов заимствования, проявляющаяся в ассоциации заимствуемого слова с русской действительностью;</w:t>
      </w:r>
    </w:p>
    <w:p w14:paraId="531EB5A2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2) этап непосредственного заимствования как расширение сфер употребления применяемых к русской действительности слов; </w:t>
      </w:r>
    </w:p>
    <w:p w14:paraId="5C2AEBCE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3) «укоренение» как последний этап, в рамках которого этап наблюдается быстрое распространение слова, причем на этом этапе заимствования из иностранного языка приобретают те свойства, которые присущи словам русского языка [1].  </w:t>
      </w:r>
    </w:p>
    <w:p w14:paraId="75A52383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>В СССР данные процессы заимствования англо-американизмов в научной среде встречались скорее с нескрываемым негативом, однако, это не мешало советским ученым-лингвистам не только грамотно исследовать этапы процесса заимствования англо-американизмов в русский язык, но и классифицировать заимствуемые в русский язык англо-американизмы в группы слов, а именно:</w:t>
      </w:r>
    </w:p>
    <w:p w14:paraId="5B504516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>1) прямые заимствования;</w:t>
      </w:r>
    </w:p>
    <w:p w14:paraId="3177376F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>2) слова-гибриды;</w:t>
      </w:r>
    </w:p>
    <w:p w14:paraId="45965A04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>3) кальки;</w:t>
      </w:r>
    </w:p>
    <w:p w14:paraId="34082A3D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>4) полукальки;</w:t>
      </w:r>
    </w:p>
    <w:p w14:paraId="38493762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>5) иностранные вкрапления;</w:t>
      </w:r>
    </w:p>
    <w:p w14:paraId="6BDE808B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>6) слова-экзотизмы;</w:t>
      </w:r>
    </w:p>
    <w:p w14:paraId="51F63B72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7) композиты [3; 56-63].  </w:t>
      </w:r>
    </w:p>
    <w:p w14:paraId="6E53746E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Исследования в сфере проникновения англо-американизмов в русский язык ведутся и в современной России, однако, своим преимущественным характером они имеют проведение научных исследований в конкретных сферах человеческой жизнедеятельности и сферах функционирования государственных органов власти и политического поля в целом, например, в рассмотрении отдельных англо-американских заимствований в отечественных законодательных текстах [2]. </w:t>
      </w:r>
    </w:p>
    <w:p w14:paraId="12A68F02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lastRenderedPageBreak/>
        <w:t xml:space="preserve">Тем не менее, сегодня мы остановимся на такой довольно специфичной сфере человеческой жизнедеятельности, как сфера туризма, потому что именно в ней на сегодняшний момент времени прослеживается основополагающее влияние англо-американских заимствований, что фактическим образом ведет к созданию своеобразного русского туристического дискурса как некого международного культурного явления. </w:t>
      </w:r>
    </w:p>
    <w:p w14:paraId="1AC8FAB3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Однако, говоря о влиянии англо-американизмов на русский туристический дискурс, не стоит говорить о феноменальной природе данных происходящих процессов, ведь на сегодняшний момент времени англо-американские заимствования в туристической сфере активно проникают и в иные языки, например, в современный немецкий язык, в вопросах непосредственного «обогащения» немецкого туристического дискурса [4]. </w:t>
      </w:r>
    </w:p>
    <w:p w14:paraId="2B4656A2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>Одной из наиболее подвергающихся данному влиянию сфер человеческой деятельности является сфера туризма, потому что она характеризуется большим количеством своих социальных носителей. Туризм, очевидно, характеризуется как не только внутригосударственное, но и как международное явление, что способствует активному формированию своего собственного подъязыка туризма, который является особенной коммуникативной системой с наличествующими особенностями в сфере лексической номинации, что и делает ее важнейшим объектом исследования со стороны науки ономасиологии, одним из важнейших аспектов которой является исследование лексических сфер, обслуживающих конкретные виды человеческой деятельности.</w:t>
      </w:r>
    </w:p>
    <w:p w14:paraId="447641C5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Проникновение англо-американских иноязычных заимствований в русский туристический дискурс вызвано прежде всего рекламными целями, что легко объясняется учеными с точки зрения наибольшей привлекательности английских слов, слоганов и иных языковых конструкций с точки зрения психологической и социальной активности, ведь у большинства индивидов данные иноязычные заимствования ассоциируются с непременным </w:t>
      </w:r>
      <w:r w:rsidRPr="0083658E">
        <w:rPr>
          <w:rFonts w:ascii="Times New Roman" w:hAnsi="Times New Roman" w:cs="Times New Roman"/>
          <w:sz w:val="28"/>
          <w:szCs w:val="28"/>
        </w:rPr>
        <w:lastRenderedPageBreak/>
        <w:t xml:space="preserve">качеством продукта или услуги, его престижем и реальным соответствием международным стандартам качества [6; 124]. </w:t>
      </w:r>
    </w:p>
    <w:p w14:paraId="07C5EFE5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Таким образом, проникновение англо-американизмов в современный русский туристический дискурс наиболее логично объясняется желанием всевозможных компаний и организаций, занимающихся туристическим бизнесом, продвигать свои услуги и получать от этого как можно больше финансовых средств, тем более, что русскоязычная социальная среда в виде конкретных индивидов-туристов с готовностью принимает данные изменения по описанным выше причинам, корень которых, очевидно, стоит искать как в психологии советского человека, так и обращенностью современной молодежи, интеллектуальной элиты и представителей бизнеса на западный рынок. </w:t>
      </w:r>
    </w:p>
    <w:p w14:paraId="4F90E90D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Если подсчитать реальное или же теоретическое количество англо-американизмов, присутствующих в современном русском туристическом дискурсе не представляется выполнимой задачей, то вот исследования относительно морфологической структуры заимствованных в русском языке терминов относительно их проникновения и укоренения в сфере туризма показывает следующие вполне наглядные цифры: 56% от общего числа заимствованных слов занимают существительные, 33% занимают словосочетания, 6% занимают  субстантивные составные наименования, 2% занимают имена прилагательные и по 1% занимают глаголы и глагольные конструкции, аббревиатуры и сложносокращенные слова, а также наречия [6; 126]. </w:t>
      </w:r>
    </w:p>
    <w:p w14:paraId="05496ECB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Эти цифры и соответствующие им заимствуемые слова вполне сочетаются с практической действительностью применения англо-американизмов в русском туристическом дискурсе, ведь если мы будем анализировать всю имеющуюся на данный момент информацию относительно лексического разнообразия современного русского туристического языка и проводить разнообразные социологические исследования на эту тему, то со всей очевидностью наткнемся на повальное использование только двух </w:t>
      </w:r>
      <w:r w:rsidRPr="0083658E">
        <w:rPr>
          <w:rFonts w:ascii="Times New Roman" w:hAnsi="Times New Roman" w:cs="Times New Roman"/>
          <w:sz w:val="28"/>
          <w:szCs w:val="28"/>
        </w:rPr>
        <w:lastRenderedPageBreak/>
        <w:t xml:space="preserve">номинаций, к которым мы отнесем заимствование и создание устойчивых словосочетаний. </w:t>
      </w:r>
    </w:p>
    <w:p w14:paraId="6D2C17C4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>Данная гипотеза вполне подтверждается самим существованием и наибольшей популярностью таких прямых заимствований, как «пентхаус» (апартаменты повышенной комфортабельности, номера в отелях наивысшей респектабельности), «прайс-лист» (справочник цен на товары), «</w:t>
      </w:r>
      <w:proofErr w:type="spellStart"/>
      <w:r w:rsidRPr="0083658E">
        <w:rPr>
          <w:rFonts w:ascii="Times New Roman" w:hAnsi="Times New Roman" w:cs="Times New Roman"/>
          <w:sz w:val="28"/>
          <w:szCs w:val="28"/>
        </w:rPr>
        <w:t>ресепшн</w:t>
      </w:r>
      <w:proofErr w:type="spellEnd"/>
      <w:r w:rsidRPr="0083658E">
        <w:rPr>
          <w:rFonts w:ascii="Times New Roman" w:hAnsi="Times New Roman" w:cs="Times New Roman"/>
          <w:sz w:val="28"/>
          <w:szCs w:val="28"/>
        </w:rPr>
        <w:t>» (стойка администратора, справочная), «</w:t>
      </w:r>
      <w:proofErr w:type="spellStart"/>
      <w:r w:rsidRPr="0083658E">
        <w:rPr>
          <w:rFonts w:ascii="Times New Roman" w:hAnsi="Times New Roman" w:cs="Times New Roman"/>
          <w:sz w:val="28"/>
          <w:szCs w:val="28"/>
        </w:rPr>
        <w:t>клининг</w:t>
      </w:r>
      <w:proofErr w:type="spellEnd"/>
      <w:r w:rsidRPr="0083658E">
        <w:rPr>
          <w:rFonts w:ascii="Times New Roman" w:hAnsi="Times New Roman" w:cs="Times New Roman"/>
          <w:sz w:val="28"/>
          <w:szCs w:val="28"/>
        </w:rPr>
        <w:t xml:space="preserve">-менеджер» (лицо, организующее уборку помещений) и многие другие. В качестве примеров же устойчивых словосочетаний мы можем привести такие широко применяемые словосочетания, как «менеджер по персоналу» (специалист по работе с кадрами), «товарный образ» (наглядное представление, складывающееся у пользователя услуг под влиянием рекламы и иных источников о реально существующем или будущем товаре) и прочее.  </w:t>
      </w:r>
    </w:p>
    <w:p w14:paraId="4F98B8FB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>То есть, мы наблюдаем ситуацию заимствования значительного пласта англо-американизмов, которые входят в общий словарный фонд и терминологическую систему туризма, используемую во всем мире в национальный туристический дискурс, в том числе и в русский туристический дискурс, очевидно, по причинам отсутствия адекватного их переложения на русский язык, что переполняет русский туристический дискурс этими, а также иными прямыми интернационализмами.</w:t>
      </w:r>
    </w:p>
    <w:p w14:paraId="30FD5BE9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>Любой национальный туристический дискурс в вопросах самого своего существования и функционирования на постоянной основе встречается с различными веяниями и тенденциями, например, с моральным устареванием понятий или названий, распространенных в туристической сфере. В качестве примеров подобных изменений приводят смены следующих слов: «бюро путешествий» стало «</w:t>
      </w:r>
      <w:proofErr w:type="spellStart"/>
      <w:r w:rsidRPr="0083658E">
        <w:rPr>
          <w:rFonts w:ascii="Times New Roman" w:hAnsi="Times New Roman" w:cs="Times New Roman"/>
          <w:sz w:val="28"/>
          <w:szCs w:val="28"/>
        </w:rPr>
        <w:t>турагенством</w:t>
      </w:r>
      <w:proofErr w:type="spellEnd"/>
      <w:r w:rsidRPr="0083658E">
        <w:rPr>
          <w:rFonts w:ascii="Times New Roman" w:hAnsi="Times New Roman" w:cs="Times New Roman"/>
          <w:sz w:val="28"/>
          <w:szCs w:val="28"/>
        </w:rPr>
        <w:t>», «туристское направление» стало «</w:t>
      </w:r>
      <w:proofErr w:type="spellStart"/>
      <w:r w:rsidRPr="0083658E">
        <w:rPr>
          <w:rFonts w:ascii="Times New Roman" w:hAnsi="Times New Roman" w:cs="Times New Roman"/>
          <w:sz w:val="28"/>
          <w:szCs w:val="28"/>
        </w:rPr>
        <w:t>дестинацией</w:t>
      </w:r>
      <w:proofErr w:type="spellEnd"/>
      <w:r w:rsidRPr="0083658E">
        <w:rPr>
          <w:rFonts w:ascii="Times New Roman" w:hAnsi="Times New Roman" w:cs="Times New Roman"/>
          <w:sz w:val="28"/>
          <w:szCs w:val="28"/>
        </w:rPr>
        <w:t>», а «сопровождающий группы» стал «</w:t>
      </w:r>
      <w:proofErr w:type="spellStart"/>
      <w:r w:rsidRPr="0083658E">
        <w:rPr>
          <w:rFonts w:ascii="Times New Roman" w:hAnsi="Times New Roman" w:cs="Times New Roman"/>
          <w:sz w:val="28"/>
          <w:szCs w:val="28"/>
        </w:rPr>
        <w:t>трансферменом</w:t>
      </w:r>
      <w:proofErr w:type="spellEnd"/>
      <w:r w:rsidRPr="0083658E">
        <w:rPr>
          <w:rFonts w:ascii="Times New Roman" w:hAnsi="Times New Roman" w:cs="Times New Roman"/>
          <w:sz w:val="28"/>
          <w:szCs w:val="28"/>
        </w:rPr>
        <w:t xml:space="preserve">» [5]. </w:t>
      </w:r>
    </w:p>
    <w:p w14:paraId="02BBD49D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Подобных пертурбаций имеется гигантское количество, что лишний раз свидетельствует о постоянном развитии международного туризма и проникновению его сленга в национальные туристические дискурсы. </w:t>
      </w:r>
    </w:p>
    <w:p w14:paraId="7AD82BC7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lastRenderedPageBreak/>
        <w:t>Рассматривая данные слова и анализируя их смысловое наполнение мы со всей очевидностью наблюдаем простоту и удобство их использования для российского туриста, учитывая их простоту и понятную содержательную начинку. Данные и многие другие англо-американские заимствования явным образом несут комфорт в своем использовании даже для тех русскоязычных туристов, что плохо владеют английским языком и не стремятся к его изучению, что подтверждается и реальной статистикой по данному вопросу, ведь согласно мировому рейтингу знания английского языка “</w:t>
      </w:r>
      <w:proofErr w:type="spellStart"/>
      <w:r w:rsidRPr="0083658E">
        <w:rPr>
          <w:rFonts w:ascii="Times New Roman" w:hAnsi="Times New Roman" w:cs="Times New Roman"/>
          <w:sz w:val="28"/>
          <w:szCs w:val="28"/>
        </w:rPr>
        <w:t>Education</w:t>
      </w:r>
      <w:proofErr w:type="spellEnd"/>
      <w:r w:rsidRPr="008365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58E">
        <w:rPr>
          <w:rFonts w:ascii="Times New Roman" w:hAnsi="Times New Roman" w:cs="Times New Roman"/>
          <w:sz w:val="28"/>
          <w:szCs w:val="28"/>
        </w:rPr>
        <w:t>First</w:t>
      </w:r>
      <w:proofErr w:type="spellEnd"/>
      <w:r w:rsidRPr="0083658E">
        <w:rPr>
          <w:rFonts w:ascii="Times New Roman" w:hAnsi="Times New Roman" w:cs="Times New Roman"/>
          <w:sz w:val="28"/>
          <w:szCs w:val="28"/>
        </w:rPr>
        <w:t xml:space="preserve">” Россия находится на 38 месте в мире из 80 исследуемых, что явным образом свидетельствует о имеющейся способности россиян как туристов ориентироваться в англоговорящей стране [8]. </w:t>
      </w:r>
    </w:p>
    <w:p w14:paraId="52145998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Очевидно, что данные исследования применимы и к возможности российских туристов ориентироваться в иных, не англоговорящих странах, с учетом все тех же процессов повсеместного распространения английского языка как средства международной коммуникации и его распространенности именно в туристическом бизнесе во всем мире. </w:t>
      </w:r>
    </w:p>
    <w:p w14:paraId="71BE0724" w14:textId="3AF7C256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Представляется, что использование англо-американизмов в русском туристическом дискурсе продиктовано целями бизнеса и профессиональным удобством используемых формулировок, что с учетом распространенности английского языка в мире как средства международной коммуникации и протекающими сегодня процессами глобализации, будет все более активно диктовать свои условия и все более глубоко проникать в русский туристический дискурс. Однако, вспоминая о нежелательности данных заимствований для русского языка в целом необходимо применять все усилия, чтобы данные заимствования свое широкое распространение не получали. </w:t>
      </w:r>
    </w:p>
    <w:p w14:paraId="2224D1A3" w14:textId="000322E9" w:rsidR="0083658E" w:rsidRDefault="008365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35EF174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98B20DE" w14:textId="77777777" w:rsidR="0083658E" w:rsidRPr="0083658E" w:rsidRDefault="0083658E" w:rsidP="0083658E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8E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 И ЛИТЕРАТУРЫ</w:t>
      </w:r>
    </w:p>
    <w:p w14:paraId="6978EFDD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>1. Аристова, В.М. Англо-русские языковые контакты / В.М. Аристова. – Л.: Изд-во Ленинградского университета, 1978. – 152 с.</w:t>
      </w:r>
    </w:p>
    <w:p w14:paraId="5F96DE01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2. Ващенко, Ю.С. </w:t>
      </w:r>
      <w:proofErr w:type="spellStart"/>
      <w:r w:rsidRPr="0083658E">
        <w:rPr>
          <w:rFonts w:ascii="Times New Roman" w:hAnsi="Times New Roman" w:cs="Times New Roman"/>
          <w:sz w:val="28"/>
          <w:szCs w:val="28"/>
        </w:rPr>
        <w:t>Вокабуляр</w:t>
      </w:r>
      <w:proofErr w:type="spellEnd"/>
      <w:r w:rsidRPr="0083658E">
        <w:rPr>
          <w:rFonts w:ascii="Times New Roman" w:hAnsi="Times New Roman" w:cs="Times New Roman"/>
          <w:sz w:val="28"/>
          <w:szCs w:val="28"/>
        </w:rPr>
        <w:t xml:space="preserve"> отдельных англо-американских заимствований (англицизмов) в законодательных текстах / Ю.С. Ващенко // Вестник Волжского университета им. В.Н. Татищева. – 2017. – № 1. </w:t>
      </w:r>
    </w:p>
    <w:p w14:paraId="39CFBBB5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3. Виноградов, В.В. Исследования по русской грамматике: избранные труды / В.В. Виноградов. – М.: Наука, 1975. – 559 с.  </w:t>
      </w:r>
    </w:p>
    <w:p w14:paraId="7160E571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4. Максимова, Ю.С. </w:t>
      </w:r>
      <w:proofErr w:type="spellStart"/>
      <w:r w:rsidRPr="0083658E">
        <w:rPr>
          <w:rFonts w:ascii="Times New Roman" w:hAnsi="Times New Roman" w:cs="Times New Roman"/>
          <w:sz w:val="28"/>
          <w:szCs w:val="28"/>
        </w:rPr>
        <w:t>Англоамериканизмы</w:t>
      </w:r>
      <w:proofErr w:type="spellEnd"/>
      <w:r w:rsidRPr="0083658E">
        <w:rPr>
          <w:rFonts w:ascii="Times New Roman" w:hAnsi="Times New Roman" w:cs="Times New Roman"/>
          <w:sz w:val="28"/>
          <w:szCs w:val="28"/>
        </w:rPr>
        <w:t xml:space="preserve"> в сфере туризма в современном немецком языке (на материале немецкоязычных туристских сайтов) / Ю.С. Максимова // Вестник Ленинградского государственного университета им. А.С. Пушкина. – 2011. – С.44-51.</w:t>
      </w:r>
    </w:p>
    <w:p w14:paraId="2D4F2653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5. Маркова, Е.И. Заимствованная лексика в сфере туризма / Е.И. Маркова, И.Д. Маркова // Молодой ученый. – 2014. – № 1. – С.682-684. </w:t>
      </w:r>
    </w:p>
    <w:p w14:paraId="507E04CF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83658E">
        <w:rPr>
          <w:rFonts w:ascii="Times New Roman" w:hAnsi="Times New Roman" w:cs="Times New Roman"/>
          <w:sz w:val="28"/>
          <w:szCs w:val="28"/>
        </w:rPr>
        <w:t>Тетерлева</w:t>
      </w:r>
      <w:proofErr w:type="spellEnd"/>
      <w:r w:rsidRPr="0083658E">
        <w:rPr>
          <w:rFonts w:ascii="Times New Roman" w:hAnsi="Times New Roman" w:cs="Times New Roman"/>
          <w:sz w:val="28"/>
          <w:szCs w:val="28"/>
        </w:rPr>
        <w:t xml:space="preserve">, Е.В. Типы англо-американских заимствований в русском туристическом дискурсе / Е.В. </w:t>
      </w:r>
      <w:proofErr w:type="spellStart"/>
      <w:r w:rsidRPr="0083658E">
        <w:rPr>
          <w:rFonts w:ascii="Times New Roman" w:hAnsi="Times New Roman" w:cs="Times New Roman"/>
          <w:sz w:val="28"/>
          <w:szCs w:val="28"/>
        </w:rPr>
        <w:t>Тетерлева</w:t>
      </w:r>
      <w:proofErr w:type="spellEnd"/>
      <w:r w:rsidRPr="0083658E">
        <w:rPr>
          <w:rFonts w:ascii="Times New Roman" w:hAnsi="Times New Roman" w:cs="Times New Roman"/>
          <w:sz w:val="28"/>
          <w:szCs w:val="28"/>
        </w:rPr>
        <w:t xml:space="preserve"> // Иностранные языки: лингвистические и методические аспекты. Межвузовский сборник научных трудов (2012) / отв. ред. О. Шумилина. – Тверь: Тверской государственный университет, 2012. – С.124-128.   </w:t>
      </w:r>
    </w:p>
    <w:p w14:paraId="0D8B5E0E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 xml:space="preserve">7. Английский язык достиг своего пика в качестве международного? [Электронный ресурс] // «Россия Сегодня». – Режим </w:t>
      </w:r>
      <w:proofErr w:type="gramStart"/>
      <w:r w:rsidRPr="0083658E">
        <w:rPr>
          <w:rFonts w:ascii="Times New Roman" w:hAnsi="Times New Roman" w:cs="Times New Roman"/>
          <w:sz w:val="28"/>
          <w:szCs w:val="28"/>
        </w:rPr>
        <w:t>доступа:  https://inosmi.ru/social/20180228/241578450.html</w:t>
      </w:r>
      <w:proofErr w:type="gramEnd"/>
      <w:r w:rsidRPr="008365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A4054B" w14:textId="77777777" w:rsidR="0083658E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>8. Россияне плохо владеют английским [Электронный ресурс] // «Коммерсантъ». – Режим доступа: https://www.kommersant.ru/doc/3467752</w:t>
      </w:r>
    </w:p>
    <w:p w14:paraId="77D101D2" w14:textId="4D6BEFA7" w:rsidR="003F3C83" w:rsidRPr="0083658E" w:rsidRDefault="0083658E" w:rsidP="008365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58E">
        <w:rPr>
          <w:rFonts w:ascii="Times New Roman" w:hAnsi="Times New Roman" w:cs="Times New Roman"/>
          <w:sz w:val="28"/>
          <w:szCs w:val="28"/>
        </w:rPr>
        <w:t>3</w:t>
      </w:r>
    </w:p>
    <w:sectPr w:rsidR="003F3C83" w:rsidRPr="00836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1B7"/>
    <w:rsid w:val="003F31B7"/>
    <w:rsid w:val="003F3C83"/>
    <w:rsid w:val="00414D50"/>
    <w:rsid w:val="00682FE3"/>
    <w:rsid w:val="0083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A315A"/>
  <w15:chartTrackingRefBased/>
  <w15:docId w15:val="{767DC049-E64E-435E-9410-316D401EF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2094</Words>
  <Characters>11941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1162220</dc:creator>
  <cp:keywords/>
  <dc:description/>
  <cp:lastModifiedBy>1162220</cp:lastModifiedBy>
  <cp:revision>2</cp:revision>
  <dcterms:created xsi:type="dcterms:W3CDTF">2019-05-21T18:00:00Z</dcterms:created>
  <dcterms:modified xsi:type="dcterms:W3CDTF">2019-05-21T18:00:00Z</dcterms:modified>
</cp:coreProperties>
</file>