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Педагогическая статья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«ОСОБЕННОСТИ РАБОТЫ С ДЕТЬМИ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ОГРАНИЧЕННЫМИ ВОЗМОЖНОСТЯМИ ЗДОРОВЬЯ»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Егорова Наталья Анатольевна,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учитель начальных классов</w:t>
      </w:r>
    </w:p>
    <w:p w:rsidR="0052578F" w:rsidRDefault="00EF0353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МБОУ «СОШ № 10 с УИ</w:t>
      </w:r>
      <w:bookmarkStart w:id="0" w:name="_GoBack"/>
      <w:bookmarkEnd w:id="0"/>
      <w:r w:rsidR="0052578F">
        <w:rPr>
          <w:color w:val="000000"/>
          <w:sz w:val="27"/>
          <w:szCs w:val="27"/>
        </w:rPr>
        <w:t>Ф и ТД»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г. Ноябрьск,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2019 г.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настоящее время в России увеличилось число детей с отклонениями в развитии и поведении. Поэтому стало уделяться большое внимание актуальной проблеме обучения детей с ограниченными возможностями здоровья. На сегодняшний день их насчитывается более двух миллионов. Несмотря на мой небольшой опыт работы в начальных классах, мне тоже пришлось столкнуться с этой проблемой. Структура и содержание образования для детей с ОВЗ имеет специфические особенности, а характер усвоения учебного материала данной категорией учащихся несколько отличается от познавательных возможностей обычных школьников.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 классификации, предложенной </w:t>
      </w:r>
      <w:proofErr w:type="spellStart"/>
      <w:r>
        <w:rPr>
          <w:color w:val="000000"/>
          <w:sz w:val="27"/>
          <w:szCs w:val="27"/>
        </w:rPr>
        <w:t>В.А.Лапшиным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Б.П.Пузановым</w:t>
      </w:r>
      <w:proofErr w:type="spellEnd"/>
      <w:r>
        <w:rPr>
          <w:color w:val="000000"/>
          <w:sz w:val="27"/>
          <w:szCs w:val="27"/>
        </w:rPr>
        <w:t>, к основным категориям аномальных детей относятся: дети с нарушением слуха, зрения, речи, опорно-двигательного аппарата, умственной отсталостью, задержкой психического развития и другими комплексными нарушениями психофизического развития. В моем классе есть ребенок с нарушением опорно-двигательного аппарата (ребенок-инвалид) и дети с задержкой психического развития. Педагог, обучающий детей с ОВЗ, обязательно должен понимать, что эти дети не являются ущербными по сравнению с другими. Поэтому он должен обладать качествами, присущи заботливым родителям. Взаимодействуя с ребенком, имеющим ограниченные способности, он выступает в нескольких ролях: воспитателя, учителя, родителя. Учитель должен умело использовать формы, методы воспитательного воздействия, различные социально-реабилитационные технологии, владеть педагогической этикой, знать цели и функции учебно-воспитательного процесса.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образовании применяются три подхода в обучении детей с особыми образовательными потребностями: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- дифференцированное обучение детей с нарушениями физического и ментального развития в специальных (коррекционных) учреждениях I-VIII видов;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интегрированное обучение детей в специальных классах (группах) в общеобразовательных учреждениях;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инклюзивное обучение, когда дети с особыми образовательными потребностями обучаются в классе вместе с обычными детьми.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хотела бы остановиться на инклюзивном образовании. Инклюзивное образование предполагает принятие учеников с ограниченными возможностями здоровья как любых других детей в классе, включение их в одинаковые виды деятельности, вовлечение в коллективные формы обучения и групповое решение задач, использование стратегии коллективного участия – игры, совместные проекты, лабораторные исследования и т. д. Инклюзивное образование расширяет личностные возможности всех детей, помогает развить гуманность, толерантность, готовность помогать сверстникам. Инклюзия – это не только физическое нахождение ребенка с ограниченными возможностями здоровья в общеобразовательной школе. Это изменение самой школы, школьной культуры и системы отношений участников образовательного процесса, тесное сотрудничество педагогов и специалистов, вовлечение родителей в работу с ребенком.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современных условиях, когда дети с различными формами ЗПР обучаются не в специализированных, а в обычных общеобразовательных школах и классах, вместе с их нормально развивающимися сверстниками, необходим качественно новый подход к их обучению. В классах с детьми ОВЗ нужно стараться использовать больше игровых методов и форм на уроках. При организации учебного процесса следует исходить из возможностей ребёнка – задание должно быть умеренной трудности, но быть доступным, так как на первых этапах коррекционной работы необходимо обеспечить ученику субъективные переживания успеха на фоне определённой затраты усилий. В дальнейшем трудность заданий следует </w:t>
      </w:r>
      <w:proofErr w:type="gramStart"/>
      <w:r>
        <w:rPr>
          <w:color w:val="000000"/>
          <w:sz w:val="27"/>
          <w:szCs w:val="27"/>
        </w:rPr>
        <w:t>увеличивать  пропорционально</w:t>
      </w:r>
      <w:proofErr w:type="gramEnd"/>
      <w:r>
        <w:rPr>
          <w:color w:val="000000"/>
          <w:sz w:val="27"/>
          <w:szCs w:val="27"/>
        </w:rPr>
        <w:t xml:space="preserve"> возрастающим возможностям ребёнка. Также важным является частое переключение с одного вида деятельности учащихся на другой, при этом используя работу с учебником, с приложениями, заполнение схем и рисунков.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эффективного усвоения учебного материала учащимися с ЗПР необходимо на каждом уроке повторить ранее пройденную тему. Новый материал преподносится небольшими частями. Работа с данной категорией детей показали мне, что необходимо использовать на уроках окружающего мира и литературного чтения большое количество красочного дидактического материала (наглядных пособий, презентаций, натуральных объектов). Так ребенок лучше запоминает и на следующее занятие в точности все воспроизводит. В конце каждого урока желательно проверять с помощью различных методов и приемов освоение нового учебного материала.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Для того, чтобы было легче контролировать работу детей с ОВЗ, надо посадить их за первые парты, как можно ближе к учителю. Учащегося с нарушением опорно-двигательного аппарата необходимо посадить на тот ряд и за ту парту, которые позволяют ученику свободно стоять и выходить из-за парты. Чтобы </w:t>
      </w:r>
      <w:r>
        <w:rPr>
          <w:color w:val="000000"/>
          <w:sz w:val="27"/>
          <w:szCs w:val="27"/>
        </w:rPr>
        <w:lastRenderedPageBreak/>
        <w:t>предотвратить наступление утомления, надо использовать разнообразные средства – чередовать умственную и практическую деятельность.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Исходя из опыта и особенностей изучаемых детей, я пришла к выводу, что на уроках и при выполнении домашнего задания необходимо использовать задания, направленные на развитие мелкой моторики учащихся. Этому способствует работа с пластилиновыми моделями, которые выполняют учащиеся. Такая работа помогает развивать восприятие, повышает интерес учащихся к уроку.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Так как я работаю с детьми, имеющими задержку психического развития, одна из моих задач – найти индивидуальный подход к каждому ребенку. Особенно большое внимание обращаю на коррекцию личности этих детей. В моем классе у таких детей отмечается повышенная возбудимость, вспышки гнева, легкая изменчивость настроения. Нелегка работа с этими детьми. В этом мне помогают педагог-психолог и логопед нашей школы.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Причина и следствие, раздражение и реакция у обучающихся с ОВЗ не находятся в необходимом соответствии. По незначительному поводу, из-за маленькой или воображаемой обиды ребенок может иногда проявить агрессивность: плач, крик, попытки ударить обидчика. У некоторых детей реакция носит иной характер: на обиду они отвечают тем, что прекращают общение с детьми. Эффективными приемами коррекционного воздействия на эмоциональную и познавательную сферу детей с  ОВЗ в развитии являются игровые ситуации, дидактические игры, которые связаны с поиском видовых и родовых признаков предметов, игровые тренинги, такие как «Что делать, когда ты злишься?», «Как справиться с упрямством?», «Учимся справляться с гневом», «Учимся понимать чувства других людей», способствующие развитию умения общаться с другими, </w:t>
      </w:r>
      <w:proofErr w:type="spellStart"/>
      <w:r>
        <w:rPr>
          <w:color w:val="000000"/>
          <w:sz w:val="27"/>
          <w:szCs w:val="27"/>
        </w:rPr>
        <w:t>психогимнастика</w:t>
      </w:r>
      <w:proofErr w:type="spellEnd"/>
      <w:r>
        <w:rPr>
          <w:color w:val="000000"/>
          <w:sz w:val="27"/>
          <w:szCs w:val="27"/>
        </w:rPr>
        <w:t xml:space="preserve"> и релаксация, позволяющие снять мышечные спазмы и зажимы, особенно в области лица и кистей рук.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Грамотная организация внеурочной деятельности для таких детей может стать ступенькой для последующей социализации и адаптации в современном обществе, открыть возможности для самореализации и профессионального определения. Поэтому я организовала экскурсии в различные предприятия города. Мы уже успели побывать в пожарной части, конной полиции. У детей с ОВЗ эти походы вызвали бурное обсуждение и восторг. Так же моим детям нравятся занятия внеурочной деятельности «Что такое хорошо, что такое плохо?», где мы обсуждаем и разыгрываем различные ситуации, учимся правильно поступать в той или иной обстановке, тем самым стимулируя познавательную активность обучающихся с ограниченными возможностями здоровья.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Для детей с ОВЗ важно обучение без принуждения, основанное на интересе, успехе, доверии, рефлексии изученного. Главное, что должен знать и чувствовать ребёнок - то, что в огромном и не всегда дружелюбном мире есть маленький островок, где он всегда может почувствовать себя защищённым, любимым и желанным. Каждый ребёнок обязательно станет взрослым. И от решений, принятых нами сегодня будут зависеть его завтрашние победы и успехи. Поэтому я стараюсь постоянно поощрять детей за малейшие успехи, </w:t>
      </w:r>
      <w:r>
        <w:rPr>
          <w:color w:val="000000"/>
          <w:sz w:val="27"/>
          <w:szCs w:val="27"/>
        </w:rPr>
        <w:lastRenderedPageBreak/>
        <w:t>корректно делаю замечание, если что-то делают неправильно, поддерживаю их, даю советы, развиваю в них веры в собственные силы и возможности.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Одна из древних мудростей гласит: "Ребенок - это сосуд, данный нам, взрослым, на хранение". Каждый педагог должен понимать какой груз ответственности он несет за каждого ребенка. Учитель - это призвание, талант, который дан свыше. Формирование личности ребенка - это очень сложный процесс. Но люди, которые по-настоящему любят детей, добиваются поставленной цели и остаются в сердцах учеников на всю жизнь.</w:t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Список используемой литературы:</w:t>
      </w:r>
    </w:p>
    <w:p w:rsidR="0052578F" w:rsidRDefault="0052578F" w:rsidP="005257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Деревянкина</w:t>
      </w:r>
      <w:proofErr w:type="spellEnd"/>
      <w:r>
        <w:rPr>
          <w:color w:val="000000"/>
          <w:sz w:val="27"/>
          <w:szCs w:val="27"/>
        </w:rPr>
        <w:t xml:space="preserve"> Н. А. Психологические особенности детей с задержкой психического развития. – Ярославль: Изд-во ЯГПУ, 2010</w:t>
      </w:r>
    </w:p>
    <w:p w:rsidR="0052578F" w:rsidRDefault="0052578F" w:rsidP="005257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Обучение детей с задержкой психического развития / под ред. В.И. </w:t>
      </w:r>
      <w:proofErr w:type="spellStart"/>
      <w:r>
        <w:rPr>
          <w:color w:val="000000"/>
          <w:sz w:val="27"/>
          <w:szCs w:val="27"/>
        </w:rPr>
        <w:t>Лубовского</w:t>
      </w:r>
      <w:proofErr w:type="spellEnd"/>
      <w:r>
        <w:rPr>
          <w:color w:val="000000"/>
          <w:sz w:val="27"/>
          <w:szCs w:val="27"/>
        </w:rPr>
        <w:t>. – Смоленск: СНПИ, 2010</w:t>
      </w:r>
    </w:p>
    <w:p w:rsidR="0052578F" w:rsidRDefault="0052578F" w:rsidP="0052578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Статья «Особенности работы с детьми с ОВЗ» - </w:t>
      </w:r>
      <w:hyperlink r:id="rId5" w:history="1">
        <w:r>
          <w:rPr>
            <w:rStyle w:val="a4"/>
            <w:color w:val="00000A"/>
            <w:sz w:val="27"/>
            <w:szCs w:val="27"/>
            <w:u w:val="none"/>
          </w:rPr>
          <w:t>https://nsportal.ru/nachalnaya-shkola/materialy-mo/2013/12/02/doklad-na-temu-osobennosti-raboty-s-detmi-s-ogranichennymi</w:t>
        </w:r>
      </w:hyperlink>
    </w:p>
    <w:p w:rsidR="00161A39" w:rsidRPr="0052578F" w:rsidRDefault="0052578F" w:rsidP="005257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sectPr w:rsidR="00161A39" w:rsidRPr="00525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36CE1"/>
    <w:multiLevelType w:val="multilevel"/>
    <w:tmpl w:val="70223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F8"/>
    <w:rsid w:val="00161A39"/>
    <w:rsid w:val="003326F8"/>
    <w:rsid w:val="0052578F"/>
    <w:rsid w:val="00E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1456B7-2DA3-477B-84EC-AEE7435B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257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go.html?href=https%3A%2F%2Fnsportal.ru%2Fnachalnaya-shkola%2Fmaterialy-mo%2F2013%2F12%2F02%2Fdoklad-na-temu-osobennosti-raboty-s-detmi-s-ogranichenny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1353</Words>
  <Characters>7718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Анатольевна</dc:creator>
  <cp:keywords/>
  <dc:description/>
  <cp:lastModifiedBy>Максим Кузнецов</cp:lastModifiedBy>
  <cp:revision>3</cp:revision>
  <dcterms:created xsi:type="dcterms:W3CDTF">2019-04-11T04:18:00Z</dcterms:created>
  <dcterms:modified xsi:type="dcterms:W3CDTF">2019-05-14T15:18:00Z</dcterms:modified>
</cp:coreProperties>
</file>