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706" w:rsidRPr="00683A3F" w:rsidRDefault="00003706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751388" w:rsidRPr="00C66B8E" w:rsidRDefault="005B072F" w:rsidP="00751388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Ягуткин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Е.Ф</w:t>
      </w:r>
    </w:p>
    <w:p w:rsidR="00C72304" w:rsidRDefault="00B34D06" w:rsidP="007513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66B8E">
        <w:rPr>
          <w:rFonts w:ascii="Times New Roman" w:hAnsi="Times New Roman" w:cs="Times New Roman"/>
          <w:b/>
          <w:sz w:val="28"/>
          <w:szCs w:val="28"/>
        </w:rPr>
        <w:t xml:space="preserve">Совершенствование </w:t>
      </w:r>
      <w:r w:rsidR="00C72304" w:rsidRPr="00C66B8E">
        <w:rPr>
          <w:rFonts w:ascii="Times New Roman" w:hAnsi="Times New Roman" w:cs="Times New Roman"/>
          <w:b/>
          <w:sz w:val="28"/>
          <w:szCs w:val="28"/>
        </w:rPr>
        <w:t xml:space="preserve">подготовки и повышения квалификации кадров для органов </w:t>
      </w:r>
      <w:r w:rsidR="005A741A" w:rsidRPr="00C66B8E">
        <w:rPr>
          <w:rFonts w:ascii="Times New Roman" w:hAnsi="Times New Roman" w:cs="Times New Roman"/>
          <w:b/>
          <w:sz w:val="28"/>
          <w:szCs w:val="28"/>
        </w:rPr>
        <w:t>муниципального управления</w:t>
      </w:r>
    </w:p>
    <w:bookmarkEnd w:id="0"/>
    <w:p w:rsidR="005B072F" w:rsidRPr="00823288" w:rsidRDefault="005B072F" w:rsidP="005B072F">
      <w:pPr>
        <w:pStyle w:val="a4"/>
        <w:spacing w:line="360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Ягуткин</w:t>
      </w:r>
      <w:proofErr w:type="spellEnd"/>
      <w:r>
        <w:rPr>
          <w:b/>
          <w:sz w:val="28"/>
          <w:szCs w:val="28"/>
        </w:rPr>
        <w:t xml:space="preserve"> Евгений Федорович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студент 2 курса факультета</w:t>
      </w:r>
      <w:r w:rsidRPr="00C66B8E">
        <w:rPr>
          <w:sz w:val="28"/>
          <w:szCs w:val="28"/>
        </w:rPr>
        <w:t xml:space="preserve"> управления и развития сельских территорий</w:t>
      </w:r>
      <w:r>
        <w:rPr>
          <w:sz w:val="28"/>
          <w:szCs w:val="28"/>
        </w:rPr>
        <w:t xml:space="preserve">, Санкт-Петербургский Государственный аграрный университет, г. Санкт-Петербург; 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mail</w:t>
      </w:r>
      <w:r>
        <w:rPr>
          <w:b/>
          <w:sz w:val="28"/>
          <w:szCs w:val="28"/>
        </w:rPr>
        <w:t xml:space="preserve">: </w:t>
      </w:r>
      <w:hyperlink r:id="rId7" w:history="1">
        <w:r w:rsidRPr="000B25BB">
          <w:rPr>
            <w:rStyle w:val="a6"/>
            <w:b/>
            <w:sz w:val="28"/>
            <w:szCs w:val="28"/>
            <w:lang w:val="en-US"/>
          </w:rPr>
          <w:t>yagutkin222@mail.ru</w:t>
        </w:r>
      </w:hyperlink>
    </w:p>
    <w:p w:rsidR="008C6266" w:rsidRPr="00FC2114" w:rsidRDefault="008C6266" w:rsidP="008C6266">
      <w:pPr>
        <w:pStyle w:val="a4"/>
        <w:spacing w:line="276" w:lineRule="auto"/>
        <w:jc w:val="both"/>
        <w:rPr>
          <w:sz w:val="28"/>
          <w:szCs w:val="28"/>
        </w:rPr>
      </w:pPr>
    </w:p>
    <w:p w:rsidR="00C66B8E" w:rsidRPr="00823288" w:rsidRDefault="00C66B8E" w:rsidP="008C6266">
      <w:pPr>
        <w:pStyle w:val="a4"/>
        <w:spacing w:line="360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Хараев</w:t>
      </w:r>
      <w:proofErr w:type="spellEnd"/>
      <w:r>
        <w:rPr>
          <w:b/>
          <w:sz w:val="28"/>
          <w:szCs w:val="28"/>
        </w:rPr>
        <w:t xml:space="preserve"> Василий Вадимович </w:t>
      </w:r>
      <w:r>
        <w:rPr>
          <w:sz w:val="28"/>
          <w:szCs w:val="28"/>
        </w:rPr>
        <w:t>– студент 2 курса факультета</w:t>
      </w:r>
      <w:r w:rsidRPr="00C66B8E">
        <w:rPr>
          <w:sz w:val="28"/>
          <w:szCs w:val="28"/>
        </w:rPr>
        <w:t xml:space="preserve"> управления и развития сельских территорий</w:t>
      </w:r>
      <w:r>
        <w:rPr>
          <w:sz w:val="28"/>
          <w:szCs w:val="28"/>
        </w:rPr>
        <w:t xml:space="preserve">, Санкт-Петербургский </w:t>
      </w:r>
      <w:r w:rsidR="00823288">
        <w:rPr>
          <w:sz w:val="28"/>
          <w:szCs w:val="28"/>
        </w:rPr>
        <w:t>Государственный</w:t>
      </w:r>
      <w:r>
        <w:rPr>
          <w:sz w:val="28"/>
          <w:szCs w:val="28"/>
        </w:rPr>
        <w:t xml:space="preserve"> аграрный университет, г. Санкт-Петербург; 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mail</w:t>
      </w:r>
      <w:r>
        <w:rPr>
          <w:b/>
          <w:sz w:val="28"/>
          <w:szCs w:val="28"/>
        </w:rPr>
        <w:t xml:space="preserve">: </w:t>
      </w:r>
      <w:hyperlink r:id="rId8" w:history="1">
        <w:r w:rsidR="00823288" w:rsidRPr="00CE1B9D">
          <w:rPr>
            <w:rStyle w:val="a6"/>
            <w:b/>
            <w:sz w:val="28"/>
            <w:szCs w:val="28"/>
            <w:lang w:val="en-US"/>
          </w:rPr>
          <w:t>Kharaev</w:t>
        </w:r>
        <w:r w:rsidR="00823288" w:rsidRPr="00CE1B9D">
          <w:rPr>
            <w:rStyle w:val="a6"/>
            <w:b/>
            <w:sz w:val="28"/>
            <w:szCs w:val="28"/>
          </w:rPr>
          <w:t>96</w:t>
        </w:r>
        <w:r w:rsidR="00823288" w:rsidRPr="00CE1B9D">
          <w:rPr>
            <w:rStyle w:val="a6"/>
            <w:b/>
            <w:sz w:val="28"/>
            <w:szCs w:val="28"/>
            <w:lang w:val="en-US"/>
          </w:rPr>
          <w:t>Vasya</w:t>
        </w:r>
        <w:r w:rsidR="00823288" w:rsidRPr="00CE1B9D">
          <w:rPr>
            <w:rStyle w:val="a6"/>
            <w:b/>
            <w:sz w:val="28"/>
            <w:szCs w:val="28"/>
          </w:rPr>
          <w:t>@</w:t>
        </w:r>
        <w:r w:rsidR="00823288" w:rsidRPr="00CE1B9D">
          <w:rPr>
            <w:rStyle w:val="a6"/>
            <w:b/>
            <w:sz w:val="28"/>
            <w:szCs w:val="28"/>
            <w:lang w:val="en-US"/>
          </w:rPr>
          <w:t>gmail</w:t>
        </w:r>
        <w:r w:rsidR="00823288" w:rsidRPr="00CE1B9D">
          <w:rPr>
            <w:rStyle w:val="a6"/>
            <w:b/>
            <w:sz w:val="28"/>
            <w:szCs w:val="28"/>
          </w:rPr>
          <w:t>.</w:t>
        </w:r>
        <w:r w:rsidR="00823288" w:rsidRPr="00CE1B9D">
          <w:rPr>
            <w:rStyle w:val="a6"/>
            <w:b/>
            <w:sz w:val="28"/>
            <w:szCs w:val="28"/>
            <w:lang w:val="en-US"/>
          </w:rPr>
          <w:t>com</w:t>
        </w:r>
      </w:hyperlink>
    </w:p>
    <w:p w:rsidR="00823288" w:rsidRDefault="00823288" w:rsidP="008C62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статье рассмотрены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основная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пробелам обучения кадров муниципального управления. </w:t>
      </w:r>
      <w:r w:rsidRPr="00823288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следствие чего предлагаются решение </w:t>
      </w:r>
      <w:r w:rsidRPr="00823288">
        <w:rPr>
          <w:rFonts w:ascii="Times New Roman" w:hAnsi="Times New Roman" w:cs="Times New Roman"/>
          <w:i/>
          <w:sz w:val="28"/>
          <w:szCs w:val="28"/>
        </w:rPr>
        <w:t>совершенствова</w:t>
      </w:r>
      <w:r>
        <w:rPr>
          <w:rFonts w:ascii="Times New Roman" w:hAnsi="Times New Roman" w:cs="Times New Roman"/>
          <w:i/>
          <w:sz w:val="28"/>
          <w:szCs w:val="28"/>
        </w:rPr>
        <w:t xml:space="preserve">ния профессиональной подготовки </w:t>
      </w:r>
      <w:r w:rsidRPr="00823288">
        <w:rPr>
          <w:rFonts w:ascii="Times New Roman" w:hAnsi="Times New Roman" w:cs="Times New Roman"/>
          <w:i/>
          <w:sz w:val="28"/>
          <w:szCs w:val="28"/>
        </w:rPr>
        <w:t>муниципальных служащих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23288" w:rsidRPr="00EB1537" w:rsidRDefault="00823288" w:rsidP="008C626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>
        <w:rPr>
          <w:rFonts w:ascii="Times New Roman" w:hAnsi="Times New Roman" w:cs="Times New Roman"/>
          <w:i/>
          <w:sz w:val="28"/>
          <w:szCs w:val="28"/>
        </w:rPr>
        <w:t xml:space="preserve">: подготовка, повышение квалификации, система обучения, </w:t>
      </w:r>
      <w:r w:rsidR="00EB1537">
        <w:rPr>
          <w:rFonts w:ascii="Times New Roman" w:hAnsi="Times New Roman" w:cs="Times New Roman"/>
          <w:i/>
          <w:sz w:val="28"/>
          <w:szCs w:val="28"/>
        </w:rPr>
        <w:t>муниципальные служащие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C2114" w:rsidRDefault="00FC2114" w:rsidP="00C66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50BB" w:rsidRDefault="009250BB" w:rsidP="00C66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повышение квалификации служ</w:t>
      </w:r>
      <w:r w:rsidRPr="009250BB">
        <w:rPr>
          <w:rFonts w:ascii="Times New Roman" w:hAnsi="Times New Roman" w:cs="Times New Roman"/>
          <w:sz w:val="28"/>
          <w:szCs w:val="28"/>
        </w:rPr>
        <w:t xml:space="preserve">ащих </w:t>
      </w:r>
      <w:r>
        <w:rPr>
          <w:rFonts w:ascii="Times New Roman" w:hAnsi="Times New Roman" w:cs="Times New Roman"/>
          <w:sz w:val="28"/>
          <w:szCs w:val="28"/>
        </w:rPr>
        <w:t xml:space="preserve">является важным элементом общественного сектора. </w:t>
      </w:r>
      <w:proofErr w:type="gramStart"/>
      <w:r w:rsidRPr="009250BB">
        <w:rPr>
          <w:rFonts w:ascii="Times New Roman" w:hAnsi="Times New Roman" w:cs="Times New Roman"/>
          <w:sz w:val="28"/>
          <w:szCs w:val="28"/>
        </w:rPr>
        <w:t xml:space="preserve">С одной стороны, </w:t>
      </w:r>
      <w:r>
        <w:rPr>
          <w:rFonts w:ascii="Times New Roman" w:hAnsi="Times New Roman" w:cs="Times New Roman"/>
          <w:sz w:val="28"/>
          <w:szCs w:val="28"/>
        </w:rPr>
        <w:t xml:space="preserve">обучение тесно связано с кадровой системой страны, с другой сама государственная и муниципальная служба является частью общественного сектора и находится во власти </w:t>
      </w:r>
      <w:r w:rsidR="005B4629">
        <w:rPr>
          <w:rFonts w:ascii="Times New Roman" w:hAnsi="Times New Roman" w:cs="Times New Roman"/>
          <w:sz w:val="28"/>
          <w:szCs w:val="28"/>
        </w:rPr>
        <w:t>процессов,</w:t>
      </w:r>
      <w:r>
        <w:rPr>
          <w:rFonts w:ascii="Times New Roman" w:hAnsi="Times New Roman" w:cs="Times New Roman"/>
          <w:sz w:val="28"/>
          <w:szCs w:val="28"/>
        </w:rPr>
        <w:t xml:space="preserve"> происходящих в данной сфере</w:t>
      </w:r>
      <w:r w:rsidR="005B4629">
        <w:rPr>
          <w:rFonts w:ascii="Times New Roman" w:hAnsi="Times New Roman" w:cs="Times New Roman"/>
          <w:sz w:val="28"/>
          <w:szCs w:val="28"/>
        </w:rPr>
        <w:t xml:space="preserve"> </w:t>
      </w:r>
      <w:r w:rsidR="005B4629" w:rsidRPr="005B4629">
        <w:rPr>
          <w:rFonts w:ascii="Times New Roman" w:hAnsi="Times New Roman" w:cs="Times New Roman"/>
          <w:sz w:val="28"/>
          <w:szCs w:val="28"/>
        </w:rPr>
        <w:t>[</w:t>
      </w:r>
      <w:r w:rsidR="005B4629">
        <w:rPr>
          <w:rFonts w:ascii="Times New Roman" w:hAnsi="Times New Roman" w:cs="Times New Roman"/>
          <w:sz w:val="28"/>
          <w:szCs w:val="28"/>
        </w:rPr>
        <w:t>5.</w:t>
      </w:r>
      <w:proofErr w:type="gramEnd"/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>
        <w:rPr>
          <w:rFonts w:ascii="Times New Roman" w:hAnsi="Times New Roman" w:cs="Times New Roman"/>
          <w:sz w:val="28"/>
          <w:szCs w:val="28"/>
        </w:rPr>
        <w:t>С.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5B4629">
        <w:rPr>
          <w:rFonts w:ascii="Times New Roman" w:hAnsi="Times New Roman" w:cs="Times New Roman"/>
          <w:sz w:val="28"/>
          <w:szCs w:val="28"/>
        </w:rPr>
        <w:t>267</w:t>
      </w:r>
      <w:r w:rsidR="005B4629" w:rsidRPr="005B462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1CD0" w:rsidRPr="00B178DD" w:rsidRDefault="00FC2114" w:rsidP="00C66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F3D23" w:rsidRPr="00B178DD">
        <w:rPr>
          <w:rFonts w:ascii="Times New Roman" w:hAnsi="Times New Roman" w:cs="Times New Roman"/>
          <w:sz w:val="28"/>
          <w:szCs w:val="28"/>
        </w:rPr>
        <w:t>территории Российской Федерации</w:t>
      </w:r>
      <w:r w:rsidR="005A741A" w:rsidRPr="00B178DD">
        <w:rPr>
          <w:rFonts w:ascii="Times New Roman" w:hAnsi="Times New Roman" w:cs="Times New Roman"/>
          <w:sz w:val="28"/>
          <w:szCs w:val="28"/>
        </w:rPr>
        <w:t xml:space="preserve"> на 2018 </w:t>
      </w:r>
      <w:r w:rsidR="00587A1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трудилось</w:t>
      </w:r>
      <w:r w:rsidR="00B178DD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5A741A" w:rsidRPr="00B178DD">
        <w:rPr>
          <w:rFonts w:ascii="Times New Roman" w:hAnsi="Times New Roman" w:cs="Times New Roman"/>
          <w:sz w:val="28"/>
          <w:szCs w:val="28"/>
        </w:rPr>
        <w:t xml:space="preserve"> 2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5A741A" w:rsidRPr="00B178DD">
        <w:rPr>
          <w:rFonts w:ascii="Times New Roman" w:hAnsi="Times New Roman" w:cs="Times New Roman"/>
          <w:sz w:val="28"/>
          <w:szCs w:val="28"/>
        </w:rPr>
        <w:t xml:space="preserve"> работников различных профессий.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741A" w:rsidRPr="00B178DD">
        <w:rPr>
          <w:rFonts w:ascii="Times New Roman" w:hAnsi="Times New Roman" w:cs="Times New Roman"/>
          <w:sz w:val="28"/>
          <w:szCs w:val="28"/>
        </w:rPr>
        <w:t xml:space="preserve"> что самое важное, основная работа органов муниципального управления направлена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A741A" w:rsidRPr="00B178DD">
        <w:rPr>
          <w:rFonts w:ascii="Times New Roman" w:hAnsi="Times New Roman" w:cs="Times New Roman"/>
          <w:sz w:val="28"/>
          <w:szCs w:val="28"/>
        </w:rPr>
        <w:t>тесное взаимодействие с населением страны</w:t>
      </w:r>
      <w:r>
        <w:rPr>
          <w:rFonts w:ascii="Times New Roman" w:hAnsi="Times New Roman" w:cs="Times New Roman"/>
          <w:sz w:val="28"/>
          <w:szCs w:val="28"/>
        </w:rPr>
        <w:t>. Д</w:t>
      </w:r>
      <w:r w:rsidR="005A741A" w:rsidRPr="00B178DD">
        <w:rPr>
          <w:rFonts w:ascii="Times New Roman" w:hAnsi="Times New Roman" w:cs="Times New Roman"/>
          <w:sz w:val="28"/>
          <w:szCs w:val="28"/>
        </w:rPr>
        <w:t>ля этого работникам необходимо иметь огромный багаж специальных знаний</w:t>
      </w:r>
      <w:r w:rsidR="00631CD0" w:rsidRPr="00B178DD">
        <w:rPr>
          <w:rFonts w:ascii="Times New Roman" w:hAnsi="Times New Roman" w:cs="Times New Roman"/>
          <w:sz w:val="28"/>
          <w:szCs w:val="28"/>
        </w:rPr>
        <w:t xml:space="preserve">, что говорит об отдельном виде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631CD0" w:rsidRPr="00B178DD">
        <w:rPr>
          <w:rFonts w:ascii="Times New Roman" w:hAnsi="Times New Roman" w:cs="Times New Roman"/>
          <w:sz w:val="28"/>
          <w:szCs w:val="28"/>
        </w:rPr>
        <w:t>профессиональной деятельности.</w:t>
      </w:r>
    </w:p>
    <w:p w:rsidR="00453328" w:rsidRPr="00B178DD" w:rsidRDefault="00FC2114" w:rsidP="00C66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631CD0" w:rsidRPr="00B178DD">
        <w:rPr>
          <w:rFonts w:ascii="Times New Roman" w:hAnsi="Times New Roman" w:cs="Times New Roman"/>
          <w:sz w:val="28"/>
          <w:szCs w:val="28"/>
        </w:rPr>
        <w:t>з всего этого вытекает вопрос о готовности кадров органов муниципального управления к структурным изменениям, к переходу на новые принципы рабо</w:t>
      </w:r>
      <w:r w:rsidR="00453328" w:rsidRPr="00B178DD">
        <w:rPr>
          <w:rFonts w:ascii="Times New Roman" w:hAnsi="Times New Roman" w:cs="Times New Roman"/>
          <w:sz w:val="28"/>
          <w:szCs w:val="28"/>
        </w:rPr>
        <w:t>ты, что и является важной темой для обсуждений</w:t>
      </w:r>
      <w:r w:rsidR="005B4629">
        <w:rPr>
          <w:rFonts w:ascii="Times New Roman" w:hAnsi="Times New Roman" w:cs="Times New Roman"/>
          <w:sz w:val="28"/>
          <w:szCs w:val="28"/>
        </w:rPr>
        <w:t xml:space="preserve"> </w:t>
      </w:r>
      <w:r w:rsidR="005B4629" w:rsidRPr="005B4629">
        <w:rPr>
          <w:rFonts w:ascii="Times New Roman" w:hAnsi="Times New Roman" w:cs="Times New Roman"/>
          <w:sz w:val="28"/>
          <w:szCs w:val="28"/>
        </w:rPr>
        <w:t>[</w:t>
      </w:r>
      <w:r w:rsidR="005B4629">
        <w:rPr>
          <w:rFonts w:ascii="Times New Roman" w:hAnsi="Times New Roman" w:cs="Times New Roman"/>
          <w:sz w:val="28"/>
          <w:szCs w:val="28"/>
        </w:rPr>
        <w:t>2.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629">
        <w:rPr>
          <w:rFonts w:ascii="Times New Roman" w:hAnsi="Times New Roman" w:cs="Times New Roman"/>
          <w:sz w:val="28"/>
          <w:szCs w:val="28"/>
        </w:rPr>
        <w:t>127</w:t>
      </w:r>
      <w:r w:rsidR="005B4629" w:rsidRPr="005B4629">
        <w:rPr>
          <w:rFonts w:ascii="Times New Roman" w:hAnsi="Times New Roman" w:cs="Times New Roman"/>
          <w:sz w:val="28"/>
          <w:szCs w:val="28"/>
        </w:rPr>
        <w:t>]</w:t>
      </w:r>
      <w:r w:rsidR="00453328" w:rsidRPr="00B178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67B8" w:rsidRPr="00B178DD" w:rsidRDefault="00826D6F" w:rsidP="00C66B8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России с</w:t>
      </w:r>
      <w:r w:rsidR="009250BB" w:rsidRPr="003D7EC1">
        <w:rPr>
          <w:rFonts w:ascii="Times New Roman" w:hAnsi="Times New Roman" w:cs="Times New Roman"/>
          <w:sz w:val="28"/>
          <w:szCs w:val="28"/>
        </w:rPr>
        <w:t xml:space="preserve">оздается совершенно новая система развития служащих, которая направлена на устойчивый рост </w:t>
      </w:r>
      <w:r w:rsidR="003D7EC1" w:rsidRPr="003D7EC1">
        <w:rPr>
          <w:rFonts w:ascii="Times New Roman" w:hAnsi="Times New Roman" w:cs="Times New Roman"/>
          <w:sz w:val="28"/>
          <w:szCs w:val="28"/>
        </w:rPr>
        <w:t>жизни населения, где особую роль буд</w:t>
      </w:r>
      <w:r w:rsidR="00FC2114">
        <w:rPr>
          <w:rFonts w:ascii="Times New Roman" w:hAnsi="Times New Roman" w:cs="Times New Roman"/>
          <w:sz w:val="28"/>
          <w:szCs w:val="28"/>
        </w:rPr>
        <w:t>у</w:t>
      </w:r>
      <w:r w:rsidR="003D7EC1" w:rsidRPr="003D7EC1">
        <w:rPr>
          <w:rFonts w:ascii="Times New Roman" w:hAnsi="Times New Roman" w:cs="Times New Roman"/>
          <w:sz w:val="28"/>
          <w:szCs w:val="28"/>
        </w:rPr>
        <w:t xml:space="preserve">т играть самоорганизация и самоуправление всех членов местного общества. </w:t>
      </w:r>
      <w:proofErr w:type="gramStart"/>
      <w:r w:rsidR="003D7EC1">
        <w:rPr>
          <w:rFonts w:ascii="Times New Roman" w:hAnsi="Times New Roman" w:cs="Times New Roman"/>
          <w:sz w:val="28"/>
          <w:szCs w:val="28"/>
        </w:rPr>
        <w:t>Вышеперечисленное</w:t>
      </w:r>
      <w:proofErr w:type="gramEnd"/>
      <w:r w:rsidR="003D7EC1" w:rsidRPr="003D7EC1">
        <w:rPr>
          <w:rFonts w:ascii="Times New Roman" w:hAnsi="Times New Roman" w:cs="Times New Roman"/>
          <w:sz w:val="28"/>
          <w:szCs w:val="28"/>
        </w:rPr>
        <w:t xml:space="preserve"> возобновляет необходимость создания качественного состава кадров для органов муниципального управления.</w:t>
      </w:r>
    </w:p>
    <w:p w:rsidR="008834D7" w:rsidRPr="00FC2114" w:rsidRDefault="003C1643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114">
        <w:rPr>
          <w:rFonts w:ascii="Times New Roman" w:hAnsi="Times New Roman" w:cs="Times New Roman"/>
          <w:sz w:val="28"/>
          <w:szCs w:val="28"/>
        </w:rPr>
        <w:t>Основным гарантом эффективной работы органов муниципального управления в рыночной конъюнктуре является организационное поведение предпринимательского типа, и</w:t>
      </w:r>
      <w:r w:rsidR="00FC2114">
        <w:rPr>
          <w:rFonts w:ascii="Times New Roman" w:hAnsi="Times New Roman" w:cs="Times New Roman"/>
          <w:sz w:val="28"/>
          <w:szCs w:val="28"/>
        </w:rPr>
        <w:t>,</w:t>
      </w:r>
      <w:r w:rsidRPr="00FC2114">
        <w:rPr>
          <w:rFonts w:ascii="Times New Roman" w:hAnsi="Times New Roman" w:cs="Times New Roman"/>
          <w:sz w:val="28"/>
          <w:szCs w:val="28"/>
        </w:rPr>
        <w:t xml:space="preserve"> чтобы его создать</w:t>
      </w:r>
      <w:r w:rsidR="00FC2114">
        <w:rPr>
          <w:rFonts w:ascii="Times New Roman" w:hAnsi="Times New Roman" w:cs="Times New Roman"/>
          <w:sz w:val="28"/>
          <w:szCs w:val="28"/>
        </w:rPr>
        <w:t>,</w:t>
      </w:r>
      <w:r w:rsidRPr="00FC2114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C72304" w:rsidRPr="00FC2114">
        <w:rPr>
          <w:rFonts w:ascii="Times New Roman" w:hAnsi="Times New Roman" w:cs="Times New Roman"/>
          <w:sz w:val="28"/>
          <w:szCs w:val="28"/>
        </w:rPr>
        <w:t>:</w:t>
      </w:r>
    </w:p>
    <w:p w:rsidR="00F12875" w:rsidRPr="00FC2114" w:rsidRDefault="00FC2114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н</w:t>
      </w:r>
      <w:r w:rsidR="00AA314C" w:rsidRPr="00FC2114">
        <w:rPr>
          <w:rFonts w:ascii="Times New Roman" w:hAnsi="Times New Roman" w:cs="Times New Roman"/>
          <w:sz w:val="28"/>
          <w:szCs w:val="28"/>
          <w:shd w:val="clear" w:color="auto" w:fill="FFFFFF"/>
        </w:rPr>
        <w:t>аучиться умению адаптироваться к непрерывным изменениям в</w:t>
      </w:r>
      <w:r w:rsidR="00F12875" w:rsidRPr="00FC2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ее внешней и внутренней среде;</w:t>
      </w:r>
    </w:p>
    <w:p w:rsidR="00AA314C" w:rsidRPr="00FC2114" w:rsidRDefault="00FC2114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</w:t>
      </w:r>
      <w:r w:rsidR="00F12875" w:rsidRPr="00FC2114">
        <w:rPr>
          <w:rFonts w:ascii="Times New Roman" w:hAnsi="Times New Roman" w:cs="Times New Roman"/>
          <w:sz w:val="28"/>
          <w:szCs w:val="28"/>
        </w:rPr>
        <w:t>оздать</w:t>
      </w:r>
      <w:r w:rsidR="00C72304" w:rsidRPr="00FC2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A314C" w:rsidRPr="00FC2114">
        <w:rPr>
          <w:rFonts w:ascii="Times New Roman" w:hAnsi="Times New Roman" w:cs="Times New Roman"/>
          <w:sz w:val="28"/>
          <w:szCs w:val="28"/>
        </w:rPr>
        <w:t>еобходимые условия, в которых можно в свободном порядке стави</w:t>
      </w:r>
      <w:r w:rsidR="00F12875" w:rsidRPr="00FC2114">
        <w:rPr>
          <w:rFonts w:ascii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hAnsi="Times New Roman" w:cs="Times New Roman"/>
          <w:sz w:val="28"/>
          <w:szCs w:val="28"/>
        </w:rPr>
        <w:t>все насущные</w:t>
      </w:r>
      <w:r w:rsidR="00F12875" w:rsidRPr="00FC2114">
        <w:rPr>
          <w:rFonts w:ascii="Times New Roman" w:hAnsi="Times New Roman" w:cs="Times New Roman"/>
          <w:sz w:val="28"/>
          <w:szCs w:val="28"/>
        </w:rPr>
        <w:t xml:space="preserve"> проблемы на обсуждение;</w:t>
      </w:r>
    </w:p>
    <w:p w:rsidR="008834D7" w:rsidRPr="00FC2114" w:rsidRDefault="00FC2114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</w:t>
      </w:r>
      <w:r w:rsidR="00E57F87" w:rsidRPr="00FC2114">
        <w:rPr>
          <w:rFonts w:ascii="Times New Roman" w:hAnsi="Times New Roman" w:cs="Times New Roman"/>
          <w:sz w:val="28"/>
          <w:szCs w:val="28"/>
        </w:rPr>
        <w:t>ать возможность служащим 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="00E57F87" w:rsidRPr="00FC2114">
        <w:rPr>
          <w:rFonts w:ascii="Times New Roman" w:hAnsi="Times New Roman" w:cs="Times New Roman"/>
          <w:sz w:val="28"/>
          <w:szCs w:val="28"/>
        </w:rPr>
        <w:t xml:space="preserve"> в процессе принятия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6B8E" w:rsidRPr="00FC2114" w:rsidRDefault="00FC2114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="00842130" w:rsidRPr="00FC2114">
        <w:rPr>
          <w:rFonts w:ascii="Times New Roman" w:hAnsi="Times New Roman" w:cs="Times New Roman"/>
          <w:sz w:val="28"/>
          <w:szCs w:val="28"/>
        </w:rPr>
        <w:t xml:space="preserve">оддерживать личную причастность </w:t>
      </w:r>
      <w:r w:rsidR="00990F36">
        <w:rPr>
          <w:rFonts w:ascii="Times New Roman" w:hAnsi="Times New Roman" w:cs="Times New Roman"/>
          <w:sz w:val="28"/>
          <w:szCs w:val="28"/>
        </w:rPr>
        <w:t>сотрудников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42130" w:rsidRPr="00FC2114">
        <w:rPr>
          <w:rFonts w:ascii="Times New Roman" w:hAnsi="Times New Roman" w:cs="Times New Roman"/>
          <w:sz w:val="28"/>
          <w:szCs w:val="28"/>
        </w:rPr>
        <w:t>к выполнению поставленных целей и ответственностью за их выполнение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2875" w:rsidRPr="00FC2114" w:rsidRDefault="00FC2114" w:rsidP="00FC21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</w:t>
      </w:r>
      <w:r w:rsidR="00C72304" w:rsidRPr="00FC2114">
        <w:rPr>
          <w:rFonts w:ascii="Times New Roman" w:hAnsi="Times New Roman" w:cs="Times New Roman"/>
          <w:sz w:val="28"/>
          <w:szCs w:val="28"/>
        </w:rPr>
        <w:t>пособствовать тому, чтобы люди, обладающие опытом и знаниями</w:t>
      </w:r>
      <w:r w:rsidR="00C66B8E" w:rsidRPr="00FC2114">
        <w:rPr>
          <w:rFonts w:ascii="Times New Roman" w:hAnsi="Times New Roman" w:cs="Times New Roman"/>
          <w:sz w:val="28"/>
          <w:szCs w:val="28"/>
        </w:rPr>
        <w:t>,</w:t>
      </w:r>
      <w:r w:rsidR="00C72304" w:rsidRPr="00FC2114">
        <w:rPr>
          <w:rFonts w:ascii="Times New Roman" w:hAnsi="Times New Roman" w:cs="Times New Roman"/>
          <w:sz w:val="28"/>
          <w:szCs w:val="28"/>
        </w:rPr>
        <w:t xml:space="preserve"> пользовались авторитетом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2D8" w:rsidRPr="00F12875" w:rsidRDefault="003202B8" w:rsidP="00C66B8E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2875">
        <w:rPr>
          <w:rFonts w:ascii="Times New Roman" w:hAnsi="Times New Roman" w:cs="Times New Roman"/>
          <w:sz w:val="28"/>
          <w:szCs w:val="28"/>
        </w:rPr>
        <w:t xml:space="preserve">Чтобы постепенно перейти к предпринимательскому </w:t>
      </w:r>
      <w:r w:rsidR="00BA3FCA" w:rsidRPr="00F12875">
        <w:rPr>
          <w:rFonts w:ascii="Times New Roman" w:hAnsi="Times New Roman" w:cs="Times New Roman"/>
          <w:sz w:val="28"/>
          <w:szCs w:val="28"/>
        </w:rPr>
        <w:t>поведению</w:t>
      </w:r>
      <w:r w:rsidRPr="00F12875">
        <w:rPr>
          <w:rFonts w:ascii="Times New Roman" w:hAnsi="Times New Roman" w:cs="Times New Roman"/>
          <w:sz w:val="28"/>
          <w:szCs w:val="28"/>
        </w:rPr>
        <w:t xml:space="preserve"> </w:t>
      </w:r>
      <w:r w:rsidR="00F12875" w:rsidRPr="00F12875">
        <w:rPr>
          <w:rFonts w:ascii="Times New Roman" w:hAnsi="Times New Roman" w:cs="Times New Roman"/>
          <w:sz w:val="28"/>
          <w:szCs w:val="28"/>
        </w:rPr>
        <w:t>необходимо время</w:t>
      </w:r>
      <w:r w:rsidR="00BA3FCA" w:rsidRPr="00F12875">
        <w:rPr>
          <w:rFonts w:ascii="Times New Roman" w:hAnsi="Times New Roman" w:cs="Times New Roman"/>
          <w:sz w:val="28"/>
          <w:szCs w:val="28"/>
        </w:rPr>
        <w:t xml:space="preserve">, огромное желание и </w:t>
      </w:r>
      <w:proofErr w:type="gramStart"/>
      <w:r w:rsidR="00BA3FCA" w:rsidRPr="00F12875">
        <w:rPr>
          <w:rFonts w:ascii="Times New Roman" w:hAnsi="Times New Roman" w:cs="Times New Roman"/>
          <w:sz w:val="28"/>
          <w:szCs w:val="28"/>
        </w:rPr>
        <w:t>стремление</w:t>
      </w:r>
      <w:proofErr w:type="gramEnd"/>
      <w:r w:rsidR="00BA3FCA" w:rsidRPr="00F12875">
        <w:rPr>
          <w:rFonts w:ascii="Times New Roman" w:hAnsi="Times New Roman" w:cs="Times New Roman"/>
          <w:sz w:val="28"/>
          <w:szCs w:val="28"/>
        </w:rPr>
        <w:t xml:space="preserve"> как руководителей, так и служащих</w:t>
      </w:r>
      <w:r w:rsidR="00C72304" w:rsidRPr="00F1287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C2114">
        <w:rPr>
          <w:rFonts w:ascii="Times New Roman" w:hAnsi="Times New Roman" w:cs="Times New Roman"/>
          <w:sz w:val="28"/>
          <w:szCs w:val="28"/>
        </w:rPr>
        <w:t>Б</w:t>
      </w:r>
      <w:r w:rsidR="00B6307F" w:rsidRPr="00F12875">
        <w:rPr>
          <w:rFonts w:ascii="Times New Roman" w:hAnsi="Times New Roman" w:cs="Times New Roman"/>
          <w:sz w:val="28"/>
          <w:szCs w:val="28"/>
        </w:rPr>
        <w:t xml:space="preserve">удет меняться вся базовая культура отношений в органах территориального государственного управления: </w:t>
      </w:r>
      <w:r w:rsidR="00EB62D8" w:rsidRPr="00F12875">
        <w:rPr>
          <w:rFonts w:ascii="Times New Roman" w:hAnsi="Times New Roman" w:cs="Times New Roman"/>
          <w:sz w:val="28"/>
          <w:szCs w:val="28"/>
        </w:rPr>
        <w:t>об укреплении доверительных отношений между органами власти, возможности принимать участие в процессах принятия решений и т.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EB62D8" w:rsidRPr="00F12875">
        <w:rPr>
          <w:rFonts w:ascii="Times New Roman" w:hAnsi="Times New Roman" w:cs="Times New Roman"/>
          <w:sz w:val="28"/>
          <w:szCs w:val="28"/>
        </w:rPr>
        <w:t>д</w:t>
      </w:r>
      <w:r w:rsidR="005B4629" w:rsidRPr="005B4629">
        <w:rPr>
          <w:rFonts w:ascii="Times New Roman" w:hAnsi="Times New Roman" w:cs="Times New Roman"/>
          <w:sz w:val="28"/>
          <w:szCs w:val="28"/>
        </w:rPr>
        <w:t>.</w:t>
      </w:r>
      <w:r w:rsidR="005B4629">
        <w:rPr>
          <w:rFonts w:ascii="Times New Roman" w:hAnsi="Times New Roman" w:cs="Times New Roman"/>
          <w:sz w:val="28"/>
          <w:szCs w:val="28"/>
        </w:rPr>
        <w:t xml:space="preserve"> </w:t>
      </w:r>
      <w:r w:rsidR="005B4629" w:rsidRPr="005B4629">
        <w:rPr>
          <w:rFonts w:ascii="Times New Roman" w:hAnsi="Times New Roman" w:cs="Times New Roman"/>
          <w:sz w:val="28"/>
          <w:szCs w:val="28"/>
        </w:rPr>
        <w:t>[4.</w:t>
      </w:r>
      <w:proofErr w:type="gramEnd"/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>
        <w:rPr>
          <w:rFonts w:ascii="Times New Roman" w:hAnsi="Times New Roman" w:cs="Times New Roman"/>
          <w:sz w:val="28"/>
          <w:szCs w:val="28"/>
        </w:rPr>
        <w:t>С.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5B4629">
        <w:rPr>
          <w:rFonts w:ascii="Times New Roman" w:hAnsi="Times New Roman" w:cs="Times New Roman"/>
          <w:sz w:val="28"/>
          <w:szCs w:val="28"/>
        </w:rPr>
        <w:t>280</w:t>
      </w:r>
      <w:r w:rsidR="005B4629" w:rsidRPr="005B4629">
        <w:rPr>
          <w:rFonts w:ascii="Times New Roman" w:hAnsi="Times New Roman" w:cs="Times New Roman"/>
          <w:sz w:val="28"/>
          <w:szCs w:val="28"/>
        </w:rPr>
        <w:t>]</w:t>
      </w:r>
      <w:r w:rsidR="00EB62D8" w:rsidRPr="00F128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34D7" w:rsidRPr="00B178DD" w:rsidRDefault="000553AE" w:rsidP="00C66B8E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553AE">
        <w:rPr>
          <w:rFonts w:ascii="Times New Roman" w:hAnsi="Times New Roman" w:cs="Times New Roman"/>
          <w:sz w:val="28"/>
          <w:szCs w:val="28"/>
        </w:rPr>
        <w:lastRenderedPageBreak/>
        <w:t>В быстроменяющихся рыночных условиях существовавшая ранее систем</w:t>
      </w:r>
      <w:r w:rsidR="00FC2114">
        <w:rPr>
          <w:rFonts w:ascii="Times New Roman" w:hAnsi="Times New Roman" w:cs="Times New Roman"/>
          <w:sz w:val="28"/>
          <w:szCs w:val="28"/>
        </w:rPr>
        <w:t>а</w:t>
      </w:r>
      <w:r w:rsidRPr="000553AE">
        <w:rPr>
          <w:rFonts w:ascii="Times New Roman" w:hAnsi="Times New Roman" w:cs="Times New Roman"/>
          <w:sz w:val="28"/>
          <w:szCs w:val="28"/>
        </w:rPr>
        <w:t xml:space="preserve"> обучения кадров не способна </w:t>
      </w:r>
      <w:r w:rsidR="00CC65BE" w:rsidRPr="000553AE">
        <w:rPr>
          <w:rFonts w:ascii="Times New Roman" w:hAnsi="Times New Roman" w:cs="Times New Roman"/>
          <w:sz w:val="28"/>
          <w:szCs w:val="28"/>
        </w:rPr>
        <w:t>гот</w:t>
      </w:r>
      <w:r w:rsidR="00FC2114">
        <w:rPr>
          <w:rFonts w:ascii="Times New Roman" w:hAnsi="Times New Roman" w:cs="Times New Roman"/>
          <w:sz w:val="28"/>
          <w:szCs w:val="28"/>
        </w:rPr>
        <w:t>овит</w:t>
      </w:r>
      <w:r w:rsidR="00CC65BE" w:rsidRPr="000553AE">
        <w:rPr>
          <w:rFonts w:ascii="Times New Roman" w:hAnsi="Times New Roman" w:cs="Times New Roman"/>
          <w:sz w:val="28"/>
          <w:szCs w:val="28"/>
        </w:rPr>
        <w:t>ь высококвалифицированных</w:t>
      </w:r>
      <w:r w:rsidRPr="000553AE">
        <w:rPr>
          <w:rFonts w:ascii="Times New Roman" w:hAnsi="Times New Roman" w:cs="Times New Roman"/>
          <w:sz w:val="28"/>
          <w:szCs w:val="28"/>
        </w:rPr>
        <w:t xml:space="preserve"> и компетентных специалистов. </w:t>
      </w:r>
      <w:r w:rsidR="00C72304" w:rsidRPr="00C66B8E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826D6F">
        <w:rPr>
          <w:rFonts w:ascii="Times New Roman" w:hAnsi="Times New Roman" w:cs="Times New Roman"/>
          <w:sz w:val="28"/>
          <w:szCs w:val="28"/>
        </w:rPr>
        <w:t>органами муниципального управления</w:t>
      </w:r>
      <w:r w:rsidR="00FC21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2304" w:rsidRPr="00C66B8E">
        <w:rPr>
          <w:rFonts w:ascii="Times New Roman" w:hAnsi="Times New Roman" w:cs="Times New Roman"/>
          <w:sz w:val="28"/>
          <w:szCs w:val="28"/>
        </w:rPr>
        <w:t xml:space="preserve">был взят курс на проведение целенаправленной работы по коренному обновлению и совершенствованию этой системы. </w:t>
      </w:r>
      <w:proofErr w:type="gramStart"/>
      <w:r w:rsidR="00C72304" w:rsidRPr="00C66B8E">
        <w:rPr>
          <w:rFonts w:ascii="Times New Roman" w:hAnsi="Times New Roman" w:cs="Times New Roman"/>
          <w:sz w:val="28"/>
          <w:szCs w:val="28"/>
        </w:rPr>
        <w:t>Сделаны первые важные шаги по формированию нормативно</w:t>
      </w:r>
      <w:r w:rsidR="008834D7" w:rsidRPr="00C66B8E">
        <w:rPr>
          <w:rFonts w:ascii="Times New Roman" w:hAnsi="Times New Roman" w:cs="Times New Roman"/>
          <w:sz w:val="28"/>
          <w:szCs w:val="28"/>
        </w:rPr>
        <w:t>-</w:t>
      </w:r>
      <w:r w:rsidR="00C72304" w:rsidRPr="00C66B8E">
        <w:rPr>
          <w:rFonts w:ascii="Times New Roman" w:hAnsi="Times New Roman" w:cs="Times New Roman"/>
          <w:sz w:val="28"/>
          <w:szCs w:val="28"/>
        </w:rPr>
        <w:t>правовой базы муниципальной службы и кадров</w:t>
      </w:r>
      <w:r w:rsidR="006E782A">
        <w:rPr>
          <w:rFonts w:ascii="Times New Roman" w:hAnsi="Times New Roman" w:cs="Times New Roman"/>
          <w:sz w:val="28"/>
          <w:szCs w:val="28"/>
        </w:rPr>
        <w:t xml:space="preserve"> </w:t>
      </w:r>
      <w:r w:rsidR="006E782A" w:rsidRPr="006E782A">
        <w:rPr>
          <w:rFonts w:ascii="Times New Roman" w:hAnsi="Times New Roman" w:cs="Times New Roman"/>
          <w:sz w:val="28"/>
          <w:szCs w:val="28"/>
        </w:rPr>
        <w:t>[</w:t>
      </w:r>
      <w:r w:rsidR="006E782A">
        <w:rPr>
          <w:rFonts w:ascii="Times New Roman" w:hAnsi="Times New Roman" w:cs="Times New Roman"/>
          <w:sz w:val="28"/>
          <w:szCs w:val="28"/>
        </w:rPr>
        <w:t>6.</w:t>
      </w:r>
      <w:proofErr w:type="gramEnd"/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82A">
        <w:rPr>
          <w:rFonts w:ascii="Times New Roman" w:hAnsi="Times New Roman" w:cs="Times New Roman"/>
          <w:sz w:val="28"/>
          <w:szCs w:val="28"/>
        </w:rPr>
        <w:t>С.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6E782A">
        <w:rPr>
          <w:rFonts w:ascii="Times New Roman" w:hAnsi="Times New Roman" w:cs="Times New Roman"/>
          <w:sz w:val="28"/>
          <w:szCs w:val="28"/>
        </w:rPr>
        <w:t>35</w:t>
      </w:r>
      <w:r w:rsidR="006E782A" w:rsidRPr="006E782A">
        <w:rPr>
          <w:rFonts w:ascii="Times New Roman" w:hAnsi="Times New Roman" w:cs="Times New Roman"/>
          <w:sz w:val="28"/>
          <w:szCs w:val="28"/>
        </w:rPr>
        <w:t>]</w:t>
      </w:r>
      <w:r w:rsidR="00FC21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71D58" w:rsidRDefault="000553AE" w:rsidP="00C66B8E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F6B65">
        <w:rPr>
          <w:rFonts w:ascii="Times New Roman" w:hAnsi="Times New Roman" w:cs="Times New Roman"/>
          <w:sz w:val="28"/>
          <w:szCs w:val="28"/>
        </w:rPr>
        <w:t xml:space="preserve">К </w:t>
      </w:r>
      <w:r w:rsidR="00FC2114">
        <w:rPr>
          <w:rFonts w:ascii="Times New Roman" w:hAnsi="Times New Roman" w:cs="Times New Roman"/>
          <w:sz w:val="28"/>
          <w:szCs w:val="28"/>
        </w:rPr>
        <w:t>сожалению,</w:t>
      </w:r>
      <w:r w:rsidR="00CF6B65" w:rsidRPr="00CF6B65">
        <w:rPr>
          <w:rFonts w:ascii="Times New Roman" w:hAnsi="Times New Roman" w:cs="Times New Roman"/>
          <w:sz w:val="28"/>
          <w:szCs w:val="28"/>
        </w:rPr>
        <w:t xml:space="preserve"> проблема системы обучения кадров для органов государственного и муниципального управления в России решается очень медленно, а сама передача знаний ограничивается лишь теорией и нормативной базой, а также не способно</w:t>
      </w:r>
      <w:r w:rsidR="008C6266">
        <w:rPr>
          <w:rFonts w:ascii="Times New Roman" w:hAnsi="Times New Roman" w:cs="Times New Roman"/>
          <w:sz w:val="28"/>
          <w:szCs w:val="28"/>
        </w:rPr>
        <w:t>стью</w:t>
      </w:r>
      <w:r w:rsidR="00CF6B65" w:rsidRPr="00CF6B65">
        <w:rPr>
          <w:rFonts w:ascii="Times New Roman" w:hAnsi="Times New Roman" w:cs="Times New Roman"/>
          <w:sz w:val="28"/>
          <w:szCs w:val="28"/>
        </w:rPr>
        <w:t xml:space="preserve"> решить новые задачи.</w:t>
      </w:r>
      <w:r w:rsidR="00C72304" w:rsidRPr="00CF6B65">
        <w:rPr>
          <w:rFonts w:ascii="Times New Roman" w:hAnsi="Times New Roman" w:cs="Times New Roman"/>
          <w:sz w:val="28"/>
          <w:szCs w:val="28"/>
        </w:rPr>
        <w:t xml:space="preserve"> </w:t>
      </w:r>
      <w:r w:rsidR="00FC2114">
        <w:rPr>
          <w:rFonts w:ascii="Times New Roman" w:hAnsi="Times New Roman" w:cs="Times New Roman"/>
          <w:sz w:val="28"/>
          <w:szCs w:val="28"/>
        </w:rPr>
        <w:t>Следовательно</w:t>
      </w:r>
      <w:r w:rsidR="00371D58">
        <w:rPr>
          <w:rFonts w:ascii="Times New Roman" w:hAnsi="Times New Roman" w:cs="Times New Roman"/>
          <w:sz w:val="28"/>
          <w:szCs w:val="28"/>
        </w:rPr>
        <w:t xml:space="preserve">, </w:t>
      </w:r>
      <w:r w:rsidR="00FC2114">
        <w:rPr>
          <w:rFonts w:ascii="Times New Roman" w:hAnsi="Times New Roman" w:cs="Times New Roman"/>
          <w:sz w:val="28"/>
          <w:szCs w:val="28"/>
        </w:rPr>
        <w:t>д</w:t>
      </w:r>
      <w:r w:rsidR="00371D58">
        <w:rPr>
          <w:rFonts w:ascii="Times New Roman" w:hAnsi="Times New Roman" w:cs="Times New Roman"/>
          <w:sz w:val="28"/>
          <w:szCs w:val="28"/>
        </w:rPr>
        <w:t xml:space="preserve">о сих пор нет концепции совершенствования системы обучения кадров. </w:t>
      </w:r>
      <w:proofErr w:type="gramStart"/>
      <w:r w:rsidR="00371D58">
        <w:rPr>
          <w:rFonts w:ascii="Times New Roman" w:hAnsi="Times New Roman" w:cs="Times New Roman"/>
          <w:sz w:val="28"/>
          <w:szCs w:val="28"/>
        </w:rPr>
        <w:t>Также немаловажным является пересмотр ранее существовавших ценностей</w:t>
      </w:r>
      <w:r w:rsidR="00826D6F">
        <w:rPr>
          <w:rFonts w:ascii="Times New Roman" w:hAnsi="Times New Roman" w:cs="Times New Roman"/>
          <w:sz w:val="28"/>
          <w:szCs w:val="28"/>
        </w:rPr>
        <w:t>,</w:t>
      </w:r>
      <w:r w:rsidR="00371D58">
        <w:rPr>
          <w:rFonts w:ascii="Times New Roman" w:hAnsi="Times New Roman" w:cs="Times New Roman"/>
          <w:sz w:val="28"/>
          <w:szCs w:val="28"/>
        </w:rPr>
        <w:t xml:space="preserve"> механизмов и процедур</w:t>
      </w:r>
      <w:r w:rsidR="005B4629">
        <w:rPr>
          <w:rFonts w:ascii="Times New Roman" w:hAnsi="Times New Roman" w:cs="Times New Roman"/>
          <w:sz w:val="28"/>
          <w:szCs w:val="28"/>
        </w:rPr>
        <w:t xml:space="preserve"> </w:t>
      </w:r>
      <w:r w:rsidR="00826D6F">
        <w:rPr>
          <w:rFonts w:ascii="Times New Roman" w:hAnsi="Times New Roman" w:cs="Times New Roman"/>
          <w:sz w:val="28"/>
          <w:szCs w:val="28"/>
        </w:rPr>
        <w:t xml:space="preserve">в органах государственного и муниципального управления </w:t>
      </w:r>
      <w:r w:rsidR="005B4629" w:rsidRPr="005B4629">
        <w:rPr>
          <w:rFonts w:ascii="Times New Roman" w:hAnsi="Times New Roman" w:cs="Times New Roman"/>
          <w:sz w:val="28"/>
          <w:szCs w:val="28"/>
        </w:rPr>
        <w:t>[</w:t>
      </w:r>
      <w:r w:rsidR="005B4629">
        <w:rPr>
          <w:rFonts w:ascii="Times New Roman" w:hAnsi="Times New Roman" w:cs="Times New Roman"/>
          <w:sz w:val="28"/>
          <w:szCs w:val="28"/>
        </w:rPr>
        <w:t>3.</w:t>
      </w:r>
      <w:proofErr w:type="gramEnd"/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>
        <w:rPr>
          <w:rFonts w:ascii="Times New Roman" w:hAnsi="Times New Roman" w:cs="Times New Roman"/>
          <w:sz w:val="28"/>
          <w:szCs w:val="28"/>
        </w:rPr>
        <w:t>С.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5B4629">
        <w:rPr>
          <w:rFonts w:ascii="Times New Roman" w:hAnsi="Times New Roman" w:cs="Times New Roman"/>
          <w:sz w:val="28"/>
          <w:szCs w:val="28"/>
        </w:rPr>
        <w:t>597</w:t>
      </w:r>
      <w:r w:rsidR="005B4629" w:rsidRPr="005B4629">
        <w:rPr>
          <w:rFonts w:ascii="Times New Roman" w:hAnsi="Times New Roman" w:cs="Times New Roman"/>
          <w:sz w:val="28"/>
          <w:szCs w:val="28"/>
        </w:rPr>
        <w:t>]</w:t>
      </w:r>
      <w:r w:rsidR="00371D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1643" w:rsidRDefault="003C1643" w:rsidP="00C66B8E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1643">
        <w:rPr>
          <w:rFonts w:ascii="Times New Roman" w:hAnsi="Times New Roman" w:cs="Times New Roman"/>
          <w:sz w:val="28"/>
          <w:szCs w:val="28"/>
        </w:rPr>
        <w:t>Для поиска и подготовки компетентных служащих, создания условий для их роста их квалификации необходимо сформирование кадрового резерва.</w:t>
      </w:r>
    </w:p>
    <w:p w:rsidR="009F25F8" w:rsidRDefault="00317D05" w:rsidP="009F25F8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7D05">
        <w:rPr>
          <w:rFonts w:ascii="Times New Roman" w:hAnsi="Times New Roman" w:cs="Times New Roman"/>
          <w:sz w:val="28"/>
          <w:szCs w:val="28"/>
        </w:rPr>
        <w:t xml:space="preserve">Для обеспечения высокого профессионализма служащих есть потребность в создании системы обучения для их постоянной подготовки и повышения квалификации. </w:t>
      </w:r>
      <w:proofErr w:type="gramStart"/>
      <w:r w:rsidR="00C72304" w:rsidRPr="00CC65BE">
        <w:rPr>
          <w:rFonts w:ascii="Times New Roman" w:hAnsi="Times New Roman" w:cs="Times New Roman"/>
          <w:sz w:val="28"/>
          <w:szCs w:val="28"/>
        </w:rPr>
        <w:t>Для этого определяется кадровая емкость органов местного самоуправлен</w:t>
      </w:r>
      <w:r w:rsidR="008C6266">
        <w:rPr>
          <w:rFonts w:ascii="Times New Roman" w:hAnsi="Times New Roman" w:cs="Times New Roman"/>
          <w:sz w:val="28"/>
          <w:szCs w:val="28"/>
        </w:rPr>
        <w:t xml:space="preserve">ия в муниципальных образованиях, который предоставляет собой процесс, состоящий из </w:t>
      </w:r>
      <w:r w:rsidR="00FC2114">
        <w:rPr>
          <w:rFonts w:ascii="Times New Roman" w:hAnsi="Times New Roman" w:cs="Times New Roman"/>
          <w:sz w:val="28"/>
          <w:szCs w:val="28"/>
        </w:rPr>
        <w:t>трех</w:t>
      </w:r>
      <w:r w:rsidR="008C6266">
        <w:rPr>
          <w:rFonts w:ascii="Times New Roman" w:hAnsi="Times New Roman" w:cs="Times New Roman"/>
          <w:sz w:val="28"/>
          <w:szCs w:val="28"/>
        </w:rPr>
        <w:t xml:space="preserve"> этапов: </w:t>
      </w:r>
      <w:r w:rsidR="008C6266" w:rsidRPr="00CC65BE">
        <w:rPr>
          <w:rFonts w:ascii="Times New Roman" w:hAnsi="Times New Roman" w:cs="Times New Roman"/>
          <w:sz w:val="28"/>
          <w:szCs w:val="28"/>
        </w:rPr>
        <w:t>ус</w:t>
      </w:r>
      <w:r w:rsidR="008C6266">
        <w:rPr>
          <w:rFonts w:ascii="Times New Roman" w:hAnsi="Times New Roman" w:cs="Times New Roman"/>
          <w:sz w:val="28"/>
          <w:szCs w:val="28"/>
        </w:rPr>
        <w:t>тановление общего количества</w:t>
      </w:r>
      <w:r w:rsidRPr="00CC65BE">
        <w:rPr>
          <w:rFonts w:ascii="Times New Roman" w:hAnsi="Times New Roman" w:cs="Times New Roman"/>
          <w:sz w:val="28"/>
          <w:szCs w:val="28"/>
        </w:rPr>
        <w:t xml:space="preserve"> муниципальных образований; </w:t>
      </w:r>
      <w:r w:rsidR="00C4767C">
        <w:rPr>
          <w:rFonts w:ascii="Times New Roman" w:hAnsi="Times New Roman" w:cs="Times New Roman"/>
          <w:sz w:val="28"/>
          <w:szCs w:val="28"/>
        </w:rPr>
        <w:t>их квалификация по признакам</w:t>
      </w:r>
      <w:r w:rsidR="00C4767C" w:rsidRPr="00C4767C">
        <w:rPr>
          <w:rFonts w:ascii="Times New Roman" w:hAnsi="Times New Roman" w:cs="Times New Roman"/>
          <w:sz w:val="28"/>
          <w:szCs w:val="28"/>
        </w:rPr>
        <w:t xml:space="preserve">; </w:t>
      </w:r>
      <w:r w:rsidR="00CC65BE" w:rsidRPr="00CC65BE">
        <w:rPr>
          <w:rFonts w:ascii="Times New Roman" w:hAnsi="Times New Roman" w:cs="Times New Roman"/>
          <w:sz w:val="28"/>
          <w:szCs w:val="28"/>
        </w:rPr>
        <w:t>разработка кадровой модели орг</w:t>
      </w:r>
      <w:r w:rsidR="00826D6F">
        <w:rPr>
          <w:rFonts w:ascii="Times New Roman" w:hAnsi="Times New Roman" w:cs="Times New Roman"/>
          <w:sz w:val="28"/>
          <w:szCs w:val="28"/>
        </w:rPr>
        <w:t xml:space="preserve">анов муниципального управления </w:t>
      </w:r>
      <w:r w:rsidR="005B4629">
        <w:rPr>
          <w:rFonts w:ascii="Times New Roman" w:hAnsi="Times New Roman" w:cs="Times New Roman"/>
          <w:sz w:val="28"/>
          <w:szCs w:val="28"/>
        </w:rPr>
        <w:t>[</w:t>
      </w:r>
      <w:r w:rsidR="005B4629" w:rsidRPr="005B4629">
        <w:rPr>
          <w:rFonts w:ascii="Times New Roman" w:hAnsi="Times New Roman" w:cs="Times New Roman"/>
          <w:sz w:val="28"/>
          <w:szCs w:val="28"/>
        </w:rPr>
        <w:t>1.</w:t>
      </w:r>
      <w:proofErr w:type="gramEnd"/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>
        <w:rPr>
          <w:rFonts w:ascii="Times New Roman" w:hAnsi="Times New Roman" w:cs="Times New Roman"/>
          <w:sz w:val="28"/>
          <w:szCs w:val="28"/>
        </w:rPr>
        <w:t>С.</w:t>
      </w:r>
      <w:r w:rsidR="00FC2114">
        <w:rPr>
          <w:rFonts w:ascii="Times New Roman" w:hAnsi="Times New Roman" w:cs="Times New Roman"/>
          <w:sz w:val="28"/>
          <w:szCs w:val="28"/>
        </w:rPr>
        <w:t xml:space="preserve"> </w:t>
      </w:r>
      <w:r w:rsidR="005B4629">
        <w:rPr>
          <w:rFonts w:ascii="Times New Roman" w:hAnsi="Times New Roman" w:cs="Times New Roman"/>
          <w:sz w:val="28"/>
          <w:szCs w:val="28"/>
        </w:rPr>
        <w:t>43</w:t>
      </w:r>
      <w:r w:rsidR="005B4629" w:rsidRPr="005B4629">
        <w:rPr>
          <w:rFonts w:ascii="Times New Roman" w:hAnsi="Times New Roman" w:cs="Times New Roman"/>
          <w:sz w:val="28"/>
          <w:szCs w:val="28"/>
        </w:rPr>
        <w:t>]</w:t>
      </w:r>
      <w:r w:rsidR="00826D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6266" w:rsidRPr="009F25F8" w:rsidRDefault="00F12875" w:rsidP="009F25F8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F8">
        <w:rPr>
          <w:rFonts w:ascii="Times New Roman" w:hAnsi="Times New Roman" w:cs="Times New Roman"/>
          <w:sz w:val="28"/>
          <w:szCs w:val="28"/>
        </w:rPr>
        <w:t>Рассматривая</w:t>
      </w:r>
      <w:r w:rsidR="008C6266" w:rsidRPr="009F25F8">
        <w:rPr>
          <w:rFonts w:ascii="Times New Roman" w:hAnsi="Times New Roman" w:cs="Times New Roman"/>
          <w:sz w:val="28"/>
          <w:szCs w:val="28"/>
        </w:rPr>
        <w:t xml:space="preserve"> сложившуюся ситуацию о подготовке</w:t>
      </w:r>
      <w:r w:rsidR="001F6D86">
        <w:rPr>
          <w:rFonts w:ascii="Times New Roman" w:hAnsi="Times New Roman" w:cs="Times New Roman"/>
          <w:sz w:val="28"/>
          <w:szCs w:val="28"/>
        </w:rPr>
        <w:t xml:space="preserve"> кадров после выхода федерального закона от 27 декабря 2018 г. N 25-ФЗ</w:t>
      </w:r>
      <w:r w:rsidR="009F25F8" w:rsidRPr="009F25F8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</w:t>
      </w:r>
      <w:r w:rsidR="001F6D86">
        <w:rPr>
          <w:rFonts w:ascii="Times New Roman" w:hAnsi="Times New Roman" w:cs="Times New Roman"/>
          <w:sz w:val="28"/>
          <w:szCs w:val="28"/>
        </w:rPr>
        <w:t>»</w:t>
      </w:r>
      <w:r w:rsidR="009F25F8" w:rsidRPr="009F25F8">
        <w:rPr>
          <w:rFonts w:ascii="Times New Roman" w:hAnsi="Times New Roman" w:cs="Times New Roman"/>
          <w:sz w:val="28"/>
          <w:szCs w:val="28"/>
        </w:rPr>
        <w:t xml:space="preserve"> (с изменениями на 27 декабря 2018 года)</w:t>
      </w:r>
      <w:r w:rsidR="001F6D86">
        <w:rPr>
          <w:rFonts w:ascii="Times New Roman" w:hAnsi="Times New Roman" w:cs="Times New Roman"/>
          <w:sz w:val="28"/>
          <w:szCs w:val="28"/>
        </w:rPr>
        <w:t xml:space="preserve">, </w:t>
      </w:r>
      <w:r w:rsidRPr="009F25F8">
        <w:rPr>
          <w:rFonts w:ascii="Times New Roman" w:hAnsi="Times New Roman" w:cs="Times New Roman"/>
          <w:sz w:val="28"/>
          <w:szCs w:val="28"/>
        </w:rPr>
        <w:t>можно</w:t>
      </w:r>
      <w:r w:rsidR="003345C0" w:rsidRPr="009F25F8">
        <w:rPr>
          <w:rFonts w:ascii="Times New Roman" w:hAnsi="Times New Roman" w:cs="Times New Roman"/>
          <w:sz w:val="28"/>
          <w:szCs w:val="28"/>
        </w:rPr>
        <w:t xml:space="preserve"> заметить</w:t>
      </w:r>
      <w:r w:rsidRPr="009F25F8">
        <w:rPr>
          <w:rFonts w:ascii="Times New Roman" w:hAnsi="Times New Roman" w:cs="Times New Roman"/>
          <w:sz w:val="28"/>
          <w:szCs w:val="28"/>
        </w:rPr>
        <w:t>, что меняется</w:t>
      </w:r>
      <w:r w:rsidR="003345C0" w:rsidRPr="009F25F8">
        <w:rPr>
          <w:rFonts w:ascii="Times New Roman" w:hAnsi="Times New Roman" w:cs="Times New Roman"/>
          <w:sz w:val="28"/>
          <w:szCs w:val="28"/>
        </w:rPr>
        <w:t xml:space="preserve"> основное направление традиционных </w:t>
      </w:r>
      <w:r w:rsidR="003345C0" w:rsidRPr="009F25F8">
        <w:rPr>
          <w:rFonts w:ascii="Times New Roman" w:hAnsi="Times New Roman" w:cs="Times New Roman"/>
          <w:sz w:val="28"/>
          <w:szCs w:val="28"/>
        </w:rPr>
        <w:lastRenderedPageBreak/>
        <w:t xml:space="preserve">подходов в сфере обучения и подготовки специалистов муниципальных органов. </w:t>
      </w:r>
      <w:r w:rsidR="005B4629" w:rsidRPr="009F25F8">
        <w:rPr>
          <w:rFonts w:ascii="Times New Roman" w:hAnsi="Times New Roman" w:cs="Times New Roman"/>
          <w:sz w:val="28"/>
          <w:szCs w:val="28"/>
        </w:rPr>
        <w:t>[7.</w:t>
      </w:r>
      <w:proofErr w:type="gramEnd"/>
      <w:r w:rsidR="00FC2114" w:rsidRPr="009F2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629" w:rsidRPr="009F25F8">
        <w:rPr>
          <w:rFonts w:ascii="Times New Roman" w:hAnsi="Times New Roman" w:cs="Times New Roman"/>
          <w:sz w:val="28"/>
          <w:szCs w:val="28"/>
        </w:rPr>
        <w:t>С.</w:t>
      </w:r>
      <w:r w:rsidR="00826D6F" w:rsidRPr="009F25F8">
        <w:rPr>
          <w:rFonts w:ascii="Times New Roman" w:hAnsi="Times New Roman" w:cs="Times New Roman"/>
          <w:sz w:val="28"/>
          <w:szCs w:val="28"/>
        </w:rPr>
        <w:t xml:space="preserve"> </w:t>
      </w:r>
      <w:r w:rsidR="005B4629" w:rsidRPr="009F25F8">
        <w:rPr>
          <w:rFonts w:ascii="Times New Roman" w:hAnsi="Times New Roman" w:cs="Times New Roman"/>
          <w:sz w:val="28"/>
          <w:szCs w:val="28"/>
        </w:rPr>
        <w:t>91]</w:t>
      </w:r>
      <w:r w:rsidR="00A728C0" w:rsidRPr="009F25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767C" w:rsidRDefault="003C1643" w:rsidP="00C66B8E">
      <w:pPr>
        <w:spacing w:after="0" w:line="360" w:lineRule="auto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A0B70">
        <w:rPr>
          <w:rFonts w:ascii="Times New Roman" w:hAnsi="Times New Roman" w:cs="Times New Roman"/>
          <w:sz w:val="28"/>
          <w:szCs w:val="28"/>
        </w:rPr>
        <w:t xml:space="preserve">В </w:t>
      </w:r>
      <w:r w:rsidR="00BA0B70" w:rsidRPr="00BA0B70">
        <w:rPr>
          <w:rFonts w:ascii="Times New Roman" w:hAnsi="Times New Roman" w:cs="Times New Roman"/>
          <w:sz w:val="28"/>
          <w:szCs w:val="28"/>
        </w:rPr>
        <w:t>содержании</w:t>
      </w:r>
      <w:r w:rsidRPr="00BA0B70">
        <w:rPr>
          <w:rFonts w:ascii="Times New Roman" w:hAnsi="Times New Roman" w:cs="Times New Roman"/>
          <w:sz w:val="28"/>
          <w:szCs w:val="28"/>
        </w:rPr>
        <w:t xml:space="preserve"> подготовки и п</w:t>
      </w:r>
      <w:r w:rsidR="00BA0B70" w:rsidRPr="00BA0B70">
        <w:rPr>
          <w:rFonts w:ascii="Times New Roman" w:hAnsi="Times New Roman" w:cs="Times New Roman"/>
          <w:sz w:val="28"/>
          <w:szCs w:val="28"/>
        </w:rPr>
        <w:t>овышения квалификации важное мес</w:t>
      </w:r>
      <w:r w:rsidRPr="00BA0B70">
        <w:rPr>
          <w:rFonts w:ascii="Times New Roman" w:hAnsi="Times New Roman" w:cs="Times New Roman"/>
          <w:sz w:val="28"/>
          <w:szCs w:val="28"/>
        </w:rPr>
        <w:t xml:space="preserve">то должно </w:t>
      </w:r>
      <w:r w:rsidR="00BA0B70" w:rsidRPr="00BA0B70">
        <w:rPr>
          <w:rFonts w:ascii="Times New Roman" w:hAnsi="Times New Roman" w:cs="Times New Roman"/>
          <w:sz w:val="28"/>
          <w:szCs w:val="28"/>
        </w:rPr>
        <w:t>занимать</w:t>
      </w:r>
      <w:r w:rsidRPr="00BA0B70">
        <w:rPr>
          <w:rFonts w:ascii="Times New Roman" w:hAnsi="Times New Roman" w:cs="Times New Roman"/>
          <w:sz w:val="28"/>
          <w:szCs w:val="28"/>
        </w:rPr>
        <w:t xml:space="preserve"> изучение современных </w:t>
      </w:r>
      <w:r w:rsidR="00BA0B70" w:rsidRPr="00BA0B70">
        <w:rPr>
          <w:rFonts w:ascii="Times New Roman" w:hAnsi="Times New Roman" w:cs="Times New Roman"/>
          <w:sz w:val="28"/>
          <w:szCs w:val="28"/>
        </w:rPr>
        <w:t>управленческих технологий, для чего требуется применение активных методов обучения.</w:t>
      </w:r>
    </w:p>
    <w:p w:rsidR="006E782A" w:rsidRDefault="006E782A" w:rsidP="00C4767C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536C3" w:rsidRPr="00990F36" w:rsidRDefault="00C4767C" w:rsidP="00990F36">
      <w:pPr>
        <w:pStyle w:val="a7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990F36">
        <w:rPr>
          <w:rFonts w:ascii="Times New Roman" w:hAnsi="Times New Roman" w:cs="Times New Roman"/>
          <w:b/>
          <w:bCs/>
          <w:color w:val="auto"/>
          <w:sz w:val="28"/>
          <w:szCs w:val="28"/>
        </w:rPr>
        <w:t>ЛИТЕРАТУРА</w:t>
      </w:r>
    </w:p>
    <w:p w:rsidR="00B536C3" w:rsidRPr="00990F3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0F36">
        <w:rPr>
          <w:rFonts w:ascii="Times New Roman" w:hAnsi="Times New Roman" w:cs="Times New Roman"/>
          <w:sz w:val="28"/>
          <w:szCs w:val="28"/>
        </w:rPr>
        <w:t>Белущенко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 xml:space="preserve"> Т. А. Построение и внедрение системы обучения персонала. / Сборник научных трудов по итогам международной научно-практической конференции. – Самара: Издательство, 2017. – С. 125-127.</w:t>
      </w:r>
    </w:p>
    <w:p w:rsidR="001F6D86" w:rsidRPr="001F6D8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86">
        <w:rPr>
          <w:rFonts w:ascii="Times New Roman" w:hAnsi="Times New Roman" w:cs="Times New Roman"/>
          <w:sz w:val="28"/>
          <w:szCs w:val="28"/>
        </w:rPr>
        <w:t>Васильев А. В. Местное самоуправление: опыт, проблемы и перспективы. – М.: Граница, 2015. – с.595-598.</w:t>
      </w:r>
      <w:r w:rsidRPr="001F6D86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536C3" w:rsidRPr="001F6D8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6D86">
        <w:rPr>
          <w:rFonts w:ascii="Times New Roman" w:hAnsi="Times New Roman" w:cs="Times New Roman"/>
          <w:sz w:val="28"/>
          <w:szCs w:val="28"/>
        </w:rPr>
        <w:t>Глухенькая</w:t>
      </w:r>
      <w:proofErr w:type="spellEnd"/>
      <w:r w:rsidRPr="001F6D86">
        <w:rPr>
          <w:rFonts w:ascii="Times New Roman" w:hAnsi="Times New Roman" w:cs="Times New Roman"/>
          <w:sz w:val="28"/>
          <w:szCs w:val="28"/>
        </w:rPr>
        <w:t xml:space="preserve"> Н. М. Обучение и развитие персонала: принципы, подходы, методы // Профессиональное образование. Столица. – 2015. – № 1. – С. 42-44.</w:t>
      </w:r>
    </w:p>
    <w:p w:rsidR="00B536C3" w:rsidRPr="00990F3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36">
        <w:rPr>
          <w:rFonts w:ascii="Times New Roman" w:hAnsi="Times New Roman" w:cs="Times New Roman"/>
          <w:sz w:val="28"/>
          <w:szCs w:val="28"/>
        </w:rPr>
        <w:t xml:space="preserve">Кириллов А. В., Виниченко М. В., Мельничук А. В. Проблемные вопросы развития технологий управления персоналом в отечественной практике и пути их решения. – М.: </w:t>
      </w:r>
      <w:proofErr w:type="spellStart"/>
      <w:r w:rsidRPr="00990F36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>, 2015. – 280 с.</w:t>
      </w:r>
    </w:p>
    <w:p w:rsidR="00B536C3" w:rsidRPr="00990F3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0F36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 xml:space="preserve"> В. В. Построение </w:t>
      </w:r>
      <w:proofErr w:type="gramStart"/>
      <w:r w:rsidRPr="00990F36">
        <w:rPr>
          <w:rFonts w:ascii="Times New Roman" w:hAnsi="Times New Roman" w:cs="Times New Roman"/>
          <w:sz w:val="28"/>
          <w:szCs w:val="28"/>
        </w:rPr>
        <w:t>структуры системы обучения персонала современной организации</w:t>
      </w:r>
      <w:proofErr w:type="gramEnd"/>
      <w:r w:rsidRPr="00990F36">
        <w:rPr>
          <w:rFonts w:ascii="Times New Roman" w:hAnsi="Times New Roman" w:cs="Times New Roman"/>
          <w:sz w:val="28"/>
          <w:szCs w:val="28"/>
        </w:rPr>
        <w:t xml:space="preserve"> // Экономика. Социология. Право. – 2017. – №1 (5). – С. 33-37.</w:t>
      </w:r>
    </w:p>
    <w:p w:rsidR="00B536C3" w:rsidRPr="00990F3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0F36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 xml:space="preserve"> В. В. Совершенствование управления инновационным потенциалом персонала // Социально-экономическое развитие союзного государства в условиях </w:t>
      </w:r>
      <w:proofErr w:type="spellStart"/>
      <w:r w:rsidRPr="00990F36">
        <w:rPr>
          <w:rFonts w:ascii="Times New Roman" w:hAnsi="Times New Roman" w:cs="Times New Roman"/>
          <w:sz w:val="28"/>
          <w:szCs w:val="28"/>
        </w:rPr>
        <w:t>глобализационных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 xml:space="preserve"> процессов: Материалы международной научно-практической конференции</w:t>
      </w:r>
      <w:r w:rsidR="001F6D86" w:rsidRPr="00990F36">
        <w:rPr>
          <w:rFonts w:ascii="Times New Roman" w:hAnsi="Times New Roman" w:cs="Times New Roman"/>
          <w:sz w:val="28"/>
          <w:szCs w:val="28"/>
        </w:rPr>
        <w:t>. / П</w:t>
      </w:r>
      <w:r w:rsidRPr="00990F36">
        <w:rPr>
          <w:rFonts w:ascii="Times New Roman" w:hAnsi="Times New Roman" w:cs="Times New Roman"/>
          <w:sz w:val="28"/>
          <w:szCs w:val="28"/>
        </w:rPr>
        <w:t xml:space="preserve">од ред. С. Л. Ложкиной, Г. А. Куликовой. – Брянск: </w:t>
      </w:r>
      <w:proofErr w:type="spellStart"/>
      <w:r w:rsidRPr="00990F36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>. 2016. – С. 265-269.</w:t>
      </w:r>
    </w:p>
    <w:p w:rsidR="00B536C3" w:rsidRPr="00990F36" w:rsidRDefault="00B536C3" w:rsidP="00B536C3">
      <w:pPr>
        <w:pStyle w:val="a3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0F36">
        <w:rPr>
          <w:rFonts w:ascii="Times New Roman" w:hAnsi="Times New Roman" w:cs="Times New Roman"/>
          <w:sz w:val="28"/>
          <w:szCs w:val="28"/>
        </w:rPr>
        <w:t>Штуль</w:t>
      </w:r>
      <w:proofErr w:type="spellEnd"/>
      <w:r w:rsidRPr="00990F36">
        <w:rPr>
          <w:rFonts w:ascii="Times New Roman" w:hAnsi="Times New Roman" w:cs="Times New Roman"/>
          <w:sz w:val="28"/>
          <w:szCs w:val="28"/>
        </w:rPr>
        <w:t xml:space="preserve"> Е. В. Развитие адаптивных форм управления в муниципальном общеобразовательном учреждении // Ярославский педагогический вестник. – 2009. – № 2 (59). – С. 90-93.</w:t>
      </w:r>
    </w:p>
    <w:sectPr w:rsidR="00B536C3" w:rsidRPr="0099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45E7"/>
    <w:multiLevelType w:val="hybridMultilevel"/>
    <w:tmpl w:val="CA6ADD9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281339D"/>
    <w:multiLevelType w:val="multilevel"/>
    <w:tmpl w:val="C430F6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6560E92"/>
    <w:multiLevelType w:val="hybridMultilevel"/>
    <w:tmpl w:val="65E8EAA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6A"/>
    <w:rsid w:val="00003706"/>
    <w:rsid w:val="000553AE"/>
    <w:rsid w:val="00181C5D"/>
    <w:rsid w:val="00191712"/>
    <w:rsid w:val="001F6D86"/>
    <w:rsid w:val="00317D05"/>
    <w:rsid w:val="003202B8"/>
    <w:rsid w:val="003345C0"/>
    <w:rsid w:val="00340FB5"/>
    <w:rsid w:val="00371D58"/>
    <w:rsid w:val="00394B29"/>
    <w:rsid w:val="003B67B8"/>
    <w:rsid w:val="003C1643"/>
    <w:rsid w:val="003D7EC1"/>
    <w:rsid w:val="00453328"/>
    <w:rsid w:val="00561E28"/>
    <w:rsid w:val="00587A11"/>
    <w:rsid w:val="005A741A"/>
    <w:rsid w:val="005B072F"/>
    <w:rsid w:val="005B4629"/>
    <w:rsid w:val="005F06E9"/>
    <w:rsid w:val="00631CD0"/>
    <w:rsid w:val="00683A3F"/>
    <w:rsid w:val="006877D4"/>
    <w:rsid w:val="006A7160"/>
    <w:rsid w:val="006E782A"/>
    <w:rsid w:val="00751388"/>
    <w:rsid w:val="0079593D"/>
    <w:rsid w:val="007F3D23"/>
    <w:rsid w:val="00823288"/>
    <w:rsid w:val="00826D6F"/>
    <w:rsid w:val="00842130"/>
    <w:rsid w:val="008834D7"/>
    <w:rsid w:val="008C6266"/>
    <w:rsid w:val="009071C1"/>
    <w:rsid w:val="009250BB"/>
    <w:rsid w:val="00990F36"/>
    <w:rsid w:val="009D7D99"/>
    <w:rsid w:val="009F25F8"/>
    <w:rsid w:val="00A46F9D"/>
    <w:rsid w:val="00A728C0"/>
    <w:rsid w:val="00AA314C"/>
    <w:rsid w:val="00AB3042"/>
    <w:rsid w:val="00AF043C"/>
    <w:rsid w:val="00B178DD"/>
    <w:rsid w:val="00B20941"/>
    <w:rsid w:val="00B34D06"/>
    <w:rsid w:val="00B536C3"/>
    <w:rsid w:val="00B6307F"/>
    <w:rsid w:val="00BA0B70"/>
    <w:rsid w:val="00BA3FCA"/>
    <w:rsid w:val="00BB7F55"/>
    <w:rsid w:val="00C35D6A"/>
    <w:rsid w:val="00C4767C"/>
    <w:rsid w:val="00C66B8E"/>
    <w:rsid w:val="00C72304"/>
    <w:rsid w:val="00CC2ACA"/>
    <w:rsid w:val="00CC65BE"/>
    <w:rsid w:val="00CF6B65"/>
    <w:rsid w:val="00DE2566"/>
    <w:rsid w:val="00E57F87"/>
    <w:rsid w:val="00EB1537"/>
    <w:rsid w:val="00EB62D8"/>
    <w:rsid w:val="00F12875"/>
    <w:rsid w:val="00FC2114"/>
    <w:rsid w:val="00FE3435"/>
    <w:rsid w:val="00F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4D7"/>
    <w:pPr>
      <w:ind w:left="720"/>
      <w:contextualSpacing/>
    </w:pPr>
  </w:style>
  <w:style w:type="paragraph" w:customStyle="1" w:styleId="Default">
    <w:name w:val="Default"/>
    <w:rsid w:val="009250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footnote text"/>
    <w:basedOn w:val="a"/>
    <w:link w:val="a5"/>
    <w:unhideWhenUsed/>
    <w:rsid w:val="00C66B8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rsid w:val="00C66B8E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823288"/>
    <w:rPr>
      <w:color w:val="0000FF" w:themeColor="hyperlink"/>
      <w:u w:val="single"/>
    </w:rPr>
  </w:style>
  <w:style w:type="paragraph" w:styleId="a7">
    <w:name w:val="Body Text"/>
    <w:basedOn w:val="a"/>
    <w:link w:val="a8"/>
    <w:unhideWhenUsed/>
    <w:rsid w:val="00C4767C"/>
    <w:pPr>
      <w:suppressAutoHyphens/>
      <w:spacing w:after="120" w:line="240" w:lineRule="auto"/>
    </w:pPr>
    <w:rPr>
      <w:rFonts w:ascii="Century Gothic" w:eastAsia="Times New Roman" w:hAnsi="Century Gothic" w:cs="Century Gothic"/>
      <w:color w:val="000000"/>
      <w:kern w:val="2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4767C"/>
    <w:rPr>
      <w:rFonts w:ascii="Century Gothic" w:eastAsia="Times New Roman" w:hAnsi="Century Gothic" w:cs="Century Gothic"/>
      <w:color w:val="000000"/>
      <w:kern w:val="2"/>
      <w:sz w:val="20"/>
      <w:szCs w:val="20"/>
      <w:lang w:eastAsia="ar-SA"/>
    </w:rPr>
  </w:style>
  <w:style w:type="character" w:styleId="a9">
    <w:name w:val="FollowedHyperlink"/>
    <w:basedOn w:val="a0"/>
    <w:uiPriority w:val="99"/>
    <w:semiHidden/>
    <w:unhideWhenUsed/>
    <w:rsid w:val="00C4767C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9F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F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4D7"/>
    <w:pPr>
      <w:ind w:left="720"/>
      <w:contextualSpacing/>
    </w:pPr>
  </w:style>
  <w:style w:type="paragraph" w:customStyle="1" w:styleId="Default">
    <w:name w:val="Default"/>
    <w:rsid w:val="009250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footnote text"/>
    <w:basedOn w:val="a"/>
    <w:link w:val="a5"/>
    <w:unhideWhenUsed/>
    <w:rsid w:val="00C66B8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rsid w:val="00C66B8E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823288"/>
    <w:rPr>
      <w:color w:val="0000FF" w:themeColor="hyperlink"/>
      <w:u w:val="single"/>
    </w:rPr>
  </w:style>
  <w:style w:type="paragraph" w:styleId="a7">
    <w:name w:val="Body Text"/>
    <w:basedOn w:val="a"/>
    <w:link w:val="a8"/>
    <w:unhideWhenUsed/>
    <w:rsid w:val="00C4767C"/>
    <w:pPr>
      <w:suppressAutoHyphens/>
      <w:spacing w:after="120" w:line="240" w:lineRule="auto"/>
    </w:pPr>
    <w:rPr>
      <w:rFonts w:ascii="Century Gothic" w:eastAsia="Times New Roman" w:hAnsi="Century Gothic" w:cs="Century Gothic"/>
      <w:color w:val="000000"/>
      <w:kern w:val="2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4767C"/>
    <w:rPr>
      <w:rFonts w:ascii="Century Gothic" w:eastAsia="Times New Roman" w:hAnsi="Century Gothic" w:cs="Century Gothic"/>
      <w:color w:val="000000"/>
      <w:kern w:val="2"/>
      <w:sz w:val="20"/>
      <w:szCs w:val="20"/>
      <w:lang w:eastAsia="ar-SA"/>
    </w:rPr>
  </w:style>
  <w:style w:type="character" w:styleId="a9">
    <w:name w:val="FollowedHyperlink"/>
    <w:basedOn w:val="a0"/>
    <w:uiPriority w:val="99"/>
    <w:semiHidden/>
    <w:unhideWhenUsed/>
    <w:rsid w:val="00C4767C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9F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F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raev96Vasy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yagutkin22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24BA-FABA-437E-BCCA-32281915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Eugenio</cp:lastModifiedBy>
  <cp:revision>9</cp:revision>
  <cp:lastPrinted>2019-05-31T16:24:00Z</cp:lastPrinted>
  <dcterms:created xsi:type="dcterms:W3CDTF">2019-04-28T04:46:00Z</dcterms:created>
  <dcterms:modified xsi:type="dcterms:W3CDTF">2019-05-31T16:35:00Z</dcterms:modified>
</cp:coreProperties>
</file>