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C94" w:rsidRDefault="004B7C94" w:rsidP="004B7C9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4B7C94" w:rsidRDefault="004B7C94" w:rsidP="004B7C94">
      <w:pPr>
        <w:pStyle w:val="a3"/>
        <w:shd w:val="clear" w:color="auto" w:fill="FFFFFF"/>
        <w:spacing w:before="0" w:beforeAutospacing="0" w:after="0" w:afterAutospacing="0"/>
        <w:jc w:val="right"/>
      </w:pPr>
    </w:p>
    <w:p w:rsidR="004B7C94" w:rsidRDefault="004B7C94" w:rsidP="004B7C94">
      <w:pPr>
        <w:pStyle w:val="a3"/>
        <w:shd w:val="clear" w:color="auto" w:fill="FFFFFF"/>
        <w:spacing w:before="0" w:beforeAutospacing="0" w:after="0" w:afterAutospacing="0"/>
        <w:jc w:val="right"/>
      </w:pPr>
      <w:proofErr w:type="spellStart"/>
      <w:r>
        <w:t>Какоев</w:t>
      </w:r>
      <w:proofErr w:type="spellEnd"/>
      <w:r>
        <w:t xml:space="preserve"> Султан </w:t>
      </w:r>
      <w:proofErr w:type="spellStart"/>
      <w:r>
        <w:t>Исмаилович</w:t>
      </w:r>
      <w:proofErr w:type="spellEnd"/>
    </w:p>
    <w:p w:rsidR="004B7C94" w:rsidRDefault="004B7C94" w:rsidP="004B7C94">
      <w:pPr>
        <w:pStyle w:val="a3"/>
        <w:shd w:val="clear" w:color="auto" w:fill="FFFFFF"/>
        <w:spacing w:before="0" w:beforeAutospacing="0" w:after="0" w:afterAutospacing="0"/>
        <w:jc w:val="right"/>
      </w:pPr>
      <w:r>
        <w:t>Российский технологический университет МИРЭА филиал в г. Ставрополе</w:t>
      </w:r>
    </w:p>
    <w:p w:rsidR="004B7C94" w:rsidRPr="004B7C94" w:rsidRDefault="004B7C94" w:rsidP="004B7C94">
      <w:pPr>
        <w:pStyle w:val="a3"/>
        <w:shd w:val="clear" w:color="auto" w:fill="FFFFFF"/>
        <w:spacing w:before="0" w:beforeAutospacing="0" w:after="0" w:afterAutospacing="0"/>
        <w:jc w:val="right"/>
        <w:rPr>
          <w:lang w:val="en-US"/>
        </w:rPr>
      </w:pPr>
      <w:r>
        <w:t>Ставрополь</w:t>
      </w:r>
      <w:r w:rsidRPr="004B7C94">
        <w:rPr>
          <w:lang w:val="en-US"/>
        </w:rPr>
        <w:t xml:space="preserve"> </w:t>
      </w:r>
    </w:p>
    <w:p w:rsidR="004B7C94" w:rsidRDefault="004B7C94" w:rsidP="004B7C94">
      <w:pPr>
        <w:pStyle w:val="a3"/>
        <w:shd w:val="clear" w:color="auto" w:fill="FFFFFF"/>
        <w:spacing w:before="0" w:beforeAutospacing="0" w:after="0" w:afterAutospacing="0"/>
        <w:jc w:val="right"/>
        <w:rPr>
          <w:lang w:val="en-US"/>
        </w:rPr>
      </w:pPr>
      <w:proofErr w:type="spellStart"/>
      <w:r>
        <w:rPr>
          <w:lang w:val="en-US"/>
        </w:rPr>
        <w:t>Kokoev</w:t>
      </w:r>
      <w:proofErr w:type="spellEnd"/>
      <w:r>
        <w:rPr>
          <w:lang w:val="en-US"/>
        </w:rPr>
        <w:t xml:space="preserve"> Sultan </w:t>
      </w:r>
      <w:proofErr w:type="spellStart"/>
      <w:r>
        <w:rPr>
          <w:lang w:val="en-US"/>
        </w:rPr>
        <w:t>Ismailovich</w:t>
      </w:r>
      <w:proofErr w:type="spellEnd"/>
    </w:p>
    <w:p w:rsidR="004B7C94" w:rsidRDefault="004B7C94" w:rsidP="004B7C94">
      <w:pPr>
        <w:pStyle w:val="a3"/>
        <w:shd w:val="clear" w:color="auto" w:fill="FFFFFF"/>
        <w:spacing w:before="0" w:beforeAutospacing="0" w:after="0" w:afterAutospacing="0"/>
        <w:jc w:val="right"/>
        <w:rPr>
          <w:lang w:val="en-US"/>
        </w:rPr>
      </w:pPr>
      <w:r>
        <w:rPr>
          <w:lang w:val="en-US"/>
        </w:rPr>
        <w:t>Russian technological University MIREA branch in Stavropol</w:t>
      </w:r>
    </w:p>
    <w:p w:rsidR="004B7C94" w:rsidRDefault="004B7C94" w:rsidP="004B7C94">
      <w:pPr>
        <w:pStyle w:val="a3"/>
        <w:shd w:val="clear" w:color="auto" w:fill="FFFFFF"/>
        <w:spacing w:before="0" w:beforeAutospacing="0" w:after="0" w:afterAutospacing="0"/>
        <w:jc w:val="right"/>
      </w:pPr>
      <w:proofErr w:type="spellStart"/>
      <w:r>
        <w:t>Stavropol</w:t>
      </w:r>
      <w:proofErr w:type="spellEnd"/>
    </w:p>
    <w:p w:rsidR="004B7C94" w:rsidRDefault="004B7C94" w:rsidP="004B7C94">
      <w:pPr>
        <w:pStyle w:val="a3"/>
        <w:shd w:val="clear" w:color="auto" w:fill="FFFFFF"/>
        <w:spacing w:before="0" w:beforeAutospacing="0" w:after="0" w:afterAutospacing="0"/>
        <w:jc w:val="right"/>
      </w:pPr>
    </w:p>
    <w:p w:rsidR="004B7C94" w:rsidRDefault="004B7C94" w:rsidP="004B7C94">
      <w:pPr>
        <w:pStyle w:val="a3"/>
        <w:shd w:val="clear" w:color="auto" w:fill="FFFFFF"/>
        <w:spacing w:before="0" w:beforeAutospacing="0" w:after="0" w:afterAutospacing="0"/>
        <w:jc w:val="right"/>
      </w:pPr>
      <w:r>
        <w:t>Научный руководитель: Стрельников Роман  Владимирович</w:t>
      </w:r>
    </w:p>
    <w:p w:rsidR="004B7C94" w:rsidRDefault="004B7C94" w:rsidP="004B7C94">
      <w:pPr>
        <w:pStyle w:val="a3"/>
        <w:shd w:val="clear" w:color="auto" w:fill="FFFFFF"/>
        <w:spacing w:before="0" w:beforeAutospacing="0" w:after="0" w:afterAutospacing="0"/>
        <w:jc w:val="right"/>
      </w:pPr>
      <w:r>
        <w:t xml:space="preserve"> доцент кафедры уголовного права и процесса </w:t>
      </w:r>
    </w:p>
    <w:p w:rsidR="004B7C94" w:rsidRDefault="004B7C94" w:rsidP="004B7C94">
      <w:pPr>
        <w:pStyle w:val="a3"/>
        <w:shd w:val="clear" w:color="auto" w:fill="FFFFFF"/>
        <w:spacing w:before="0" w:beforeAutospacing="0" w:after="0" w:afterAutospacing="0"/>
        <w:jc w:val="right"/>
      </w:pPr>
      <w:r>
        <w:t>филиала РТУ МИРЭА в г. Ставрополе</w:t>
      </w:r>
    </w:p>
    <w:p w:rsidR="004B7C94" w:rsidRDefault="004B7C94">
      <w:pPr>
        <w:rPr>
          <w:lang w:val="en-US"/>
        </w:rPr>
      </w:pPr>
    </w:p>
    <w:p w:rsidR="004B7C94" w:rsidRDefault="004B7C94">
      <w:pPr>
        <w:rPr>
          <w:lang w:val="en-US"/>
        </w:rPr>
      </w:pPr>
    </w:p>
    <w:p w:rsidR="004B7C94" w:rsidRPr="00F90977" w:rsidRDefault="004B7C94" w:rsidP="004B7C94">
      <w:pPr>
        <w:jc w:val="center"/>
        <w:rPr>
          <w:rFonts w:ascii="Times New Roman" w:hAnsi="Times New Roman" w:cs="Times New Roman"/>
          <w:sz w:val="28"/>
          <w:szCs w:val="28"/>
        </w:rPr>
      </w:pPr>
      <w:r w:rsidRPr="00F90977">
        <w:rPr>
          <w:rFonts w:ascii="Times New Roman" w:hAnsi="Times New Roman" w:cs="Times New Roman"/>
          <w:sz w:val="28"/>
          <w:szCs w:val="28"/>
        </w:rPr>
        <w:t>Физическая культура  как смысл жизни!</w:t>
      </w:r>
    </w:p>
    <w:p w:rsidR="004B7C94" w:rsidRPr="00F90977" w:rsidRDefault="004B7C94" w:rsidP="004B7C94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F90977">
        <w:rPr>
          <w:rFonts w:ascii="Times New Roman" w:hAnsi="Times New Roman" w:cs="Times New Roman"/>
          <w:sz w:val="28"/>
          <w:szCs w:val="28"/>
          <w:lang w:val="en-US"/>
        </w:rPr>
        <w:t>Physical culture as the meaning of life!</w:t>
      </w:r>
    </w:p>
    <w:p w:rsidR="004B7C94" w:rsidRPr="004B7C94" w:rsidRDefault="004B7C94" w:rsidP="004B7C94">
      <w:pPr>
        <w:pStyle w:val="a3"/>
        <w:spacing w:before="0" w:beforeAutospacing="0" w:after="300" w:afterAutospacing="0"/>
        <w:rPr>
          <w:color w:val="333333"/>
          <w:sz w:val="28"/>
          <w:szCs w:val="28"/>
        </w:rPr>
      </w:pPr>
      <w:r>
        <w:t xml:space="preserve">   </w:t>
      </w:r>
      <w:r w:rsidRPr="004B7C94">
        <w:rPr>
          <w:color w:val="333333"/>
          <w:sz w:val="28"/>
          <w:szCs w:val="28"/>
        </w:rPr>
        <w:t>Физкультура и спорт — неотъемлемая часть жизни человека. Но как показывает время, с развитием научно-технического прогресса человечество становится физически менее активным.</w:t>
      </w:r>
    </w:p>
    <w:p w:rsidR="004B7C94" w:rsidRPr="004B7C94" w:rsidRDefault="004B7C94" w:rsidP="004B7C94">
      <w:pPr>
        <w:pStyle w:val="a3"/>
        <w:spacing w:before="0" w:beforeAutospacing="0" w:after="300" w:afterAutospacing="0"/>
        <w:rPr>
          <w:color w:val="333333"/>
          <w:sz w:val="28"/>
          <w:szCs w:val="28"/>
        </w:rPr>
      </w:pPr>
      <w:r w:rsidRPr="004B7C94">
        <w:rPr>
          <w:color w:val="333333"/>
          <w:sz w:val="28"/>
          <w:szCs w:val="28"/>
        </w:rPr>
        <w:t>Основную работу за человека делает «машина», «робот».</w:t>
      </w:r>
    </w:p>
    <w:p w:rsidR="004B7C94" w:rsidRPr="004B7C94" w:rsidRDefault="004B7C94" w:rsidP="004B7C94">
      <w:pPr>
        <w:pStyle w:val="a3"/>
        <w:spacing w:before="0" w:beforeAutospacing="0" w:after="300" w:afterAutospacing="0"/>
        <w:rPr>
          <w:color w:val="333333"/>
          <w:sz w:val="28"/>
          <w:szCs w:val="28"/>
        </w:rPr>
      </w:pPr>
      <w:r w:rsidRPr="004B7C94">
        <w:rPr>
          <w:color w:val="333333"/>
          <w:sz w:val="28"/>
          <w:szCs w:val="28"/>
        </w:rPr>
        <w:t>В настоящее время, как у пожилых, так и у молодых людей наблюдается недостаток двигательных и физических нагрузок, что приводит к замедлению обмена веществ и снижению активности клеток человеческого организма.</w:t>
      </w:r>
    </w:p>
    <w:p w:rsidR="004B7C94" w:rsidRPr="004B7C94" w:rsidRDefault="004B7C94" w:rsidP="004B7C94">
      <w:pPr>
        <w:pStyle w:val="a3"/>
        <w:spacing w:before="0" w:beforeAutospacing="0" w:after="0" w:afterAutospacing="0"/>
        <w:rPr>
          <w:color w:val="333333"/>
          <w:sz w:val="28"/>
          <w:szCs w:val="28"/>
        </w:rPr>
      </w:pPr>
      <w:r w:rsidRPr="004B7C94">
        <w:rPr>
          <w:color w:val="333333"/>
          <w:sz w:val="28"/>
          <w:szCs w:val="28"/>
        </w:rPr>
        <w:t>В результате — у людей слабая физическая выносливость и набор лишнего веса. Решить эти проблемы можно при помощи физкультуры и спорта. Регулярные физические упражнения – важная составляющая здорового образа жизни.</w:t>
      </w:r>
    </w:p>
    <w:p w:rsidR="004B7C94" w:rsidRDefault="004B7C94" w:rsidP="004B7C94">
      <w:pPr>
        <w:pStyle w:val="a3"/>
        <w:spacing w:before="0" w:beforeAutospacing="0" w:after="300" w:afterAutospacing="0"/>
        <w:rPr>
          <w:color w:val="333333"/>
          <w:sz w:val="28"/>
          <w:szCs w:val="28"/>
          <w:vertAlign w:val="superscript"/>
          <w:lang w:val="en-US"/>
        </w:rPr>
      </w:pPr>
      <w:proofErr w:type="gramStart"/>
      <w:r w:rsidRPr="004B7C94">
        <w:rPr>
          <w:color w:val="333333"/>
          <w:sz w:val="28"/>
          <w:szCs w:val="28"/>
        </w:rPr>
        <w:t>Физическая</w:t>
      </w:r>
      <w:proofErr w:type="gramEnd"/>
      <w:r w:rsidRPr="004B7C94">
        <w:rPr>
          <w:color w:val="333333"/>
          <w:sz w:val="28"/>
          <w:szCs w:val="28"/>
        </w:rPr>
        <w:t xml:space="preserve"> активные люди реже болеют и живут дольше. Упражнения не только укрепляют физическое здоровье, но и улучшают психическое состояние и вселяют чувство </w:t>
      </w:r>
      <w:proofErr w:type="spellStart"/>
      <w:r w:rsidRPr="004B7C94">
        <w:rPr>
          <w:color w:val="333333"/>
          <w:sz w:val="28"/>
          <w:szCs w:val="28"/>
        </w:rPr>
        <w:t>благополучия</w:t>
      </w:r>
      <w:proofErr w:type="gramStart"/>
      <w:r w:rsidRPr="004B7C94">
        <w:rPr>
          <w:color w:val="333333"/>
          <w:sz w:val="28"/>
          <w:szCs w:val="28"/>
        </w:rPr>
        <w:t>.О</w:t>
      </w:r>
      <w:proofErr w:type="gramEnd"/>
      <w:r w:rsidRPr="004B7C94">
        <w:rPr>
          <w:color w:val="333333"/>
          <w:sz w:val="28"/>
          <w:szCs w:val="28"/>
        </w:rPr>
        <w:t>ставаться</w:t>
      </w:r>
      <w:proofErr w:type="spellEnd"/>
      <w:r w:rsidRPr="004B7C94">
        <w:rPr>
          <w:color w:val="333333"/>
          <w:sz w:val="28"/>
          <w:szCs w:val="28"/>
        </w:rPr>
        <w:t xml:space="preserve"> физически активным важно и для детей, и для взрослых, и для пожилых людей. Для этого не требуются интенсивные упражнения – вы можете найти способы поддержать здоровье в повседневной жизни, например, осуществляя оживленные прогулки. Если вы никогда не делали физических упражнений или не делали их определенное время – начать легко. Физическая активность – ключ к поддержанию здорового веса, что важно также и во время беременности. Однако не забудьте принять меры во избежание травм и помните, что питание и употребление достаточного количества жидкости также имеет большое значение. Употребление оптимального количества питательных веществ обеспечивает необходимой для упражнений энергией, а жидкость помог</w:t>
      </w:r>
      <w:r w:rsidRPr="004B7C94">
        <w:rPr>
          <w:color w:val="333333"/>
          <w:sz w:val="28"/>
          <w:szCs w:val="28"/>
        </w:rPr>
        <w:t xml:space="preserve">ает предотвратить </w:t>
      </w:r>
      <w:proofErr w:type="spellStart"/>
      <w:r w:rsidRPr="004B7C94">
        <w:rPr>
          <w:color w:val="333333"/>
          <w:sz w:val="28"/>
          <w:szCs w:val="28"/>
        </w:rPr>
        <w:t>обезвоживане</w:t>
      </w:r>
      <w:proofErr w:type="spellEnd"/>
      <w:r w:rsidRPr="004B7C94">
        <w:rPr>
          <w:color w:val="333333"/>
          <w:sz w:val="28"/>
          <w:szCs w:val="28"/>
        </w:rPr>
        <w:t>.</w:t>
      </w:r>
      <w:r w:rsidRPr="004B7C94">
        <w:rPr>
          <w:color w:val="333333"/>
          <w:sz w:val="28"/>
          <w:szCs w:val="28"/>
          <w:vertAlign w:val="superscript"/>
        </w:rPr>
        <w:t>[</w:t>
      </w:r>
      <w:r>
        <w:rPr>
          <w:color w:val="333333"/>
          <w:sz w:val="28"/>
          <w:szCs w:val="28"/>
          <w:vertAlign w:val="superscript"/>
        </w:rPr>
        <w:t>1</w:t>
      </w:r>
      <w:r w:rsidRPr="004B7C94">
        <w:rPr>
          <w:color w:val="333333"/>
          <w:sz w:val="28"/>
          <w:szCs w:val="28"/>
          <w:vertAlign w:val="superscript"/>
        </w:rPr>
        <w:t>]</w:t>
      </w:r>
    </w:p>
    <w:p w:rsidR="004B7C94" w:rsidRPr="004B7C94" w:rsidRDefault="004B7C94" w:rsidP="004B7C94">
      <w:pPr>
        <w:pStyle w:val="a3"/>
        <w:spacing w:line="330" w:lineRule="atLeast"/>
        <w:rPr>
          <w:color w:val="000000"/>
          <w:sz w:val="28"/>
          <w:szCs w:val="28"/>
        </w:rPr>
      </w:pPr>
      <w:r w:rsidRPr="004B7C94">
        <w:rPr>
          <w:color w:val="000000"/>
          <w:sz w:val="28"/>
          <w:szCs w:val="28"/>
        </w:rPr>
        <w:lastRenderedPageBreak/>
        <w:t xml:space="preserve">Известно, что движение является основным стимулятором жизнедеятельности организма человека. Еще СП. Боткин отметил, что ни усиленный труд, ни форсированные, утомительные походы сами по себе не в состоянии вызвать расстройства здоровья, если нервные аппараты работают хорошо. </w:t>
      </w:r>
      <w:proofErr w:type="gramStart"/>
      <w:r w:rsidRPr="004B7C94">
        <w:rPr>
          <w:color w:val="000000"/>
          <w:sz w:val="28"/>
          <w:szCs w:val="28"/>
        </w:rPr>
        <w:t>И</w:t>
      </w:r>
      <w:proofErr w:type="gramEnd"/>
      <w:r w:rsidRPr="004B7C94">
        <w:rPr>
          <w:color w:val="000000"/>
          <w:sz w:val="28"/>
          <w:szCs w:val="28"/>
        </w:rPr>
        <w:t xml:space="preserve"> наоборот, при недостатке движений наблюдается, как правило, ослабление физиологических функций, понижается тонус и жизнедеятельность организма.</w:t>
      </w:r>
    </w:p>
    <w:p w:rsidR="004B7C94" w:rsidRPr="004B7C94" w:rsidRDefault="004B7C94" w:rsidP="004B7C94">
      <w:pPr>
        <w:pStyle w:val="a3"/>
        <w:spacing w:line="330" w:lineRule="atLeast"/>
        <w:rPr>
          <w:color w:val="000000"/>
          <w:sz w:val="28"/>
          <w:szCs w:val="28"/>
        </w:rPr>
      </w:pPr>
      <w:r w:rsidRPr="004B7C94">
        <w:rPr>
          <w:color w:val="000000"/>
          <w:sz w:val="28"/>
          <w:szCs w:val="28"/>
        </w:rPr>
        <w:t>Тренировки активизируют физиологические процессы и способствуют обеспечению восстановления нарушенных функций у человека. Поэтому физические упражнения являются средством неспецифической профилактики ряда функциональных расстройств и заболеваний, а лечебную гимнастику следует рассматривать как метод восстановительной терапии.</w:t>
      </w:r>
    </w:p>
    <w:p w:rsidR="004B7C94" w:rsidRPr="004B7C94" w:rsidRDefault="004B7C94" w:rsidP="004B7C94">
      <w:pPr>
        <w:pStyle w:val="a3"/>
        <w:spacing w:line="330" w:lineRule="atLeast"/>
        <w:rPr>
          <w:color w:val="000000"/>
          <w:sz w:val="28"/>
          <w:szCs w:val="28"/>
        </w:rPr>
      </w:pPr>
      <w:r w:rsidRPr="004B7C94">
        <w:rPr>
          <w:color w:val="000000"/>
          <w:sz w:val="28"/>
          <w:szCs w:val="28"/>
        </w:rPr>
        <w:t xml:space="preserve">Физические упражнения воздействуют на все группы мышц, суставы, связки, которые делаются крепкими, увеличиваются объем мышц, их эластичность, сила и скорость сокращения. Усиленная мышечная деятельность вынуждает работать с дополнительной нагрузкой сердце, легкие и другие органы и системы нашего организма, тем самым повышая функциональные возможности человека, его сопротивляемость неблагоприятным воздействиям внешней среды. </w:t>
      </w:r>
    </w:p>
    <w:p w:rsidR="004B7C94" w:rsidRPr="004B7C94" w:rsidRDefault="004B7C94" w:rsidP="004B7C94">
      <w:pPr>
        <w:pStyle w:val="a3"/>
        <w:spacing w:line="330" w:lineRule="atLeast"/>
        <w:rPr>
          <w:color w:val="000000"/>
          <w:sz w:val="28"/>
          <w:szCs w:val="28"/>
        </w:rPr>
      </w:pPr>
      <w:r w:rsidRPr="004B7C94">
        <w:rPr>
          <w:color w:val="000000"/>
          <w:sz w:val="28"/>
          <w:szCs w:val="28"/>
        </w:rPr>
        <w:t>Регулярные занятия физическими упражнениями в первую очередь воздействуют на опорно-двигательный аппарат, мышцы. При выполнении физических упражнений в мышцах образуется тепло, на что организм отвечает усиленным потоотделением. Во время физических нагрузок усиливается кровоток: кровь приносит к мышцам кислород и питательные вещества, которые в процессе жизнедеятельности распадаются, выделяя энергию. При движениях в мышцах дополнительно открываются резервные капилляры, количество циркулирующей крови значительно возрастает, что вызывает улучшение обмена веществ.</w:t>
      </w:r>
    </w:p>
    <w:p w:rsidR="004B7C94" w:rsidRPr="004B7C94" w:rsidRDefault="004B7C94" w:rsidP="004B7C94">
      <w:pPr>
        <w:pStyle w:val="a3"/>
        <w:spacing w:line="330" w:lineRule="atLeast"/>
        <w:rPr>
          <w:color w:val="000000"/>
          <w:sz w:val="28"/>
          <w:szCs w:val="28"/>
        </w:rPr>
      </w:pPr>
      <w:r w:rsidRPr="004B7C94">
        <w:rPr>
          <w:color w:val="000000"/>
          <w:sz w:val="28"/>
          <w:szCs w:val="28"/>
        </w:rPr>
        <w:t xml:space="preserve">Если же мышцы бездействуют — ухудшается их питание, уменьшаются объем и сила, снижаются эластичность и упругость, они становятся слабыми, дряблыми. Ограничение в движениях (гиподинамия), пассивный образ жизни приводят к различным </w:t>
      </w:r>
      <w:proofErr w:type="spellStart"/>
      <w:r w:rsidRPr="004B7C94">
        <w:rPr>
          <w:color w:val="000000"/>
          <w:sz w:val="28"/>
          <w:szCs w:val="28"/>
        </w:rPr>
        <w:t>предпатологическим</w:t>
      </w:r>
      <w:proofErr w:type="spellEnd"/>
      <w:r w:rsidRPr="004B7C94">
        <w:rPr>
          <w:color w:val="000000"/>
          <w:sz w:val="28"/>
          <w:szCs w:val="28"/>
        </w:rPr>
        <w:t xml:space="preserve"> и патологическим изменениям в организме человека. </w:t>
      </w:r>
    </w:p>
    <w:p w:rsidR="004B7C94" w:rsidRPr="004B7C94" w:rsidRDefault="004B7C94" w:rsidP="004B7C94">
      <w:pPr>
        <w:pStyle w:val="a3"/>
        <w:spacing w:line="330" w:lineRule="atLeast"/>
        <w:rPr>
          <w:color w:val="000000"/>
          <w:sz w:val="28"/>
          <w:szCs w:val="28"/>
        </w:rPr>
      </w:pPr>
      <w:r w:rsidRPr="004B7C94">
        <w:rPr>
          <w:color w:val="000000"/>
          <w:sz w:val="28"/>
          <w:szCs w:val="28"/>
        </w:rPr>
        <w:t xml:space="preserve">Так, американские врачи, лишив добровольцев движений путем наложения высокого гипса и сохранив </w:t>
      </w:r>
      <w:proofErr w:type="gramStart"/>
      <w:r w:rsidRPr="004B7C94">
        <w:rPr>
          <w:color w:val="000000"/>
          <w:sz w:val="28"/>
          <w:szCs w:val="28"/>
        </w:rPr>
        <w:t>им</w:t>
      </w:r>
      <w:proofErr w:type="gramEnd"/>
      <w:r w:rsidRPr="004B7C94">
        <w:rPr>
          <w:color w:val="000000"/>
          <w:sz w:val="28"/>
          <w:szCs w:val="28"/>
        </w:rPr>
        <w:t xml:space="preserve"> нормальный режим питания, убедились, что через 40 дней у них началась атрофия мышц и накопился жир. Одновременно повысилась реактивность сердечно-сосудистой </w:t>
      </w:r>
      <w:proofErr w:type="gramStart"/>
      <w:r w:rsidRPr="004B7C94">
        <w:rPr>
          <w:color w:val="000000"/>
          <w:sz w:val="28"/>
          <w:szCs w:val="28"/>
        </w:rPr>
        <w:t>системы</w:t>
      </w:r>
      <w:proofErr w:type="gramEnd"/>
      <w:r w:rsidRPr="004B7C94">
        <w:rPr>
          <w:color w:val="000000"/>
          <w:sz w:val="28"/>
          <w:szCs w:val="28"/>
        </w:rPr>
        <w:t xml:space="preserve"> и снизился основной обмен.</w:t>
      </w:r>
    </w:p>
    <w:p w:rsidR="004B7C94" w:rsidRPr="004B7C94" w:rsidRDefault="004B7C94" w:rsidP="004B7C94">
      <w:pPr>
        <w:pStyle w:val="a3"/>
        <w:spacing w:line="330" w:lineRule="atLeast"/>
        <w:rPr>
          <w:color w:val="000000"/>
          <w:sz w:val="28"/>
          <w:szCs w:val="28"/>
        </w:rPr>
      </w:pPr>
      <w:r w:rsidRPr="004B7C94">
        <w:rPr>
          <w:color w:val="000000"/>
          <w:sz w:val="28"/>
          <w:szCs w:val="28"/>
        </w:rPr>
        <w:lastRenderedPageBreak/>
        <w:t xml:space="preserve">Однако в течение последующих 4 недель, когда испытуемые начали активно двигаться (при том же режиме питания), указанные выше явления были ликвидированы, мышцы укрепились и гипертрофировались. Таким образом, благодаря физическим нагрузкам удалось </w:t>
      </w:r>
      <w:proofErr w:type="gramStart"/>
      <w:r w:rsidRPr="004B7C94">
        <w:rPr>
          <w:color w:val="000000"/>
          <w:sz w:val="28"/>
          <w:szCs w:val="28"/>
        </w:rPr>
        <w:t>восстановление</w:t>
      </w:r>
      <w:proofErr w:type="gramEnd"/>
      <w:r w:rsidRPr="004B7C94">
        <w:rPr>
          <w:color w:val="000000"/>
          <w:sz w:val="28"/>
          <w:szCs w:val="28"/>
        </w:rPr>
        <w:t xml:space="preserve"> как в функциональном, так и в структурном отношениях. Физические нагрузки оказывают разностороннее влияние на организм человека, повышают его устойчивость к неблагоприятным воздействиям окружающей среды. </w:t>
      </w:r>
    </w:p>
    <w:p w:rsidR="004B7C94" w:rsidRPr="004B7C94" w:rsidRDefault="004B7C94" w:rsidP="004B7C94">
      <w:pPr>
        <w:pStyle w:val="a3"/>
        <w:spacing w:line="330" w:lineRule="atLeast"/>
        <w:rPr>
          <w:color w:val="000000"/>
          <w:sz w:val="28"/>
          <w:szCs w:val="28"/>
        </w:rPr>
      </w:pPr>
      <w:r w:rsidRPr="004B7C94">
        <w:rPr>
          <w:color w:val="000000"/>
          <w:sz w:val="28"/>
          <w:szCs w:val="28"/>
        </w:rPr>
        <w:t xml:space="preserve">Так, например, у физически тренированных лиц по сравнению с </w:t>
      </w:r>
      <w:proofErr w:type="gramStart"/>
      <w:r w:rsidRPr="004B7C94">
        <w:rPr>
          <w:color w:val="000000"/>
          <w:sz w:val="28"/>
          <w:szCs w:val="28"/>
        </w:rPr>
        <w:t>нетренированными</w:t>
      </w:r>
      <w:proofErr w:type="gramEnd"/>
      <w:r w:rsidRPr="004B7C94">
        <w:rPr>
          <w:color w:val="000000"/>
          <w:sz w:val="28"/>
          <w:szCs w:val="28"/>
        </w:rPr>
        <w:t xml:space="preserve"> наблюдается лучшая переносимость кислородного голодания. Отмечена высокая способность работать при повышении температуры тела свыше 38</w:t>
      </w:r>
      <w:proofErr w:type="gramStart"/>
      <w:r w:rsidRPr="004B7C94">
        <w:rPr>
          <w:color w:val="000000"/>
          <w:sz w:val="28"/>
          <w:szCs w:val="28"/>
        </w:rPr>
        <w:t>°С</w:t>
      </w:r>
      <w:proofErr w:type="gramEnd"/>
      <w:r w:rsidRPr="004B7C94">
        <w:rPr>
          <w:color w:val="000000"/>
          <w:sz w:val="28"/>
          <w:szCs w:val="28"/>
        </w:rPr>
        <w:t xml:space="preserve"> во время физических напряжений. Подмечено, что у рентгенологов, занимающихся физическими упражнениями, меньшая степень воздействия проникающей радиации на морфологический состав крови. В опытах на животных показано, что систематические мышечные тренировки замедляют развитие злокачественных опухолей.</w:t>
      </w:r>
    </w:p>
    <w:p w:rsidR="004B7C94" w:rsidRPr="004B7C94" w:rsidRDefault="004B7C94" w:rsidP="004B7C94">
      <w:pPr>
        <w:pStyle w:val="a3"/>
        <w:spacing w:line="330" w:lineRule="atLeast"/>
        <w:rPr>
          <w:color w:val="000000"/>
          <w:sz w:val="28"/>
          <w:szCs w:val="28"/>
        </w:rPr>
      </w:pPr>
      <w:r w:rsidRPr="004B7C94">
        <w:rPr>
          <w:color w:val="000000"/>
          <w:sz w:val="28"/>
          <w:szCs w:val="28"/>
        </w:rPr>
        <w:t xml:space="preserve">В ответной реакции организма человека на физическую нагрузку первое место занимает влияние коры головного мозга на регуляцию функций основных систем: происходит изменение в </w:t>
      </w:r>
      <w:proofErr w:type="spellStart"/>
      <w:r w:rsidRPr="004B7C94">
        <w:rPr>
          <w:color w:val="000000"/>
          <w:sz w:val="28"/>
          <w:szCs w:val="28"/>
        </w:rPr>
        <w:t>кардиореспира</w:t>
      </w:r>
      <w:proofErr w:type="spellEnd"/>
      <w:r w:rsidRPr="004B7C94">
        <w:rPr>
          <w:color w:val="000000"/>
          <w:sz w:val="28"/>
          <w:szCs w:val="28"/>
        </w:rPr>
        <w:t xml:space="preserve">-торной системе, газообмене, метаболизме и др. Упражнения усиливают функциональную перестройку всех звеньев опорно-двигательного аппарата, </w:t>
      </w:r>
      <w:proofErr w:type="gramStart"/>
      <w:r w:rsidRPr="004B7C94">
        <w:rPr>
          <w:color w:val="000000"/>
          <w:sz w:val="28"/>
          <w:szCs w:val="28"/>
        </w:rPr>
        <w:t>сердечно-сосудистой</w:t>
      </w:r>
      <w:proofErr w:type="gramEnd"/>
      <w:r w:rsidRPr="004B7C94">
        <w:rPr>
          <w:color w:val="000000"/>
          <w:sz w:val="28"/>
          <w:szCs w:val="28"/>
        </w:rPr>
        <w:t xml:space="preserve"> и других систем, улучшают процессы тканевого обмена. </w:t>
      </w:r>
    </w:p>
    <w:p w:rsidR="004B7C94" w:rsidRPr="004B7C94" w:rsidRDefault="004B7C94" w:rsidP="004B7C94">
      <w:pPr>
        <w:pStyle w:val="a3"/>
        <w:spacing w:line="330" w:lineRule="atLeast"/>
        <w:rPr>
          <w:color w:val="000000"/>
          <w:sz w:val="28"/>
          <w:szCs w:val="28"/>
        </w:rPr>
      </w:pPr>
      <w:r w:rsidRPr="004B7C94">
        <w:rPr>
          <w:color w:val="000000"/>
          <w:sz w:val="28"/>
          <w:szCs w:val="28"/>
        </w:rPr>
        <w:t>Под влиянием умеренных физических нагрузок увеличиваются работоспособность сердца, содержание гемоглобина и количество эритроцитов, повышается фагоцитарная функция крови. Совершенствуются функция и строение самих внутренних органов, улучшается химическая обработка и продвижение пищи по кишечнику. Сочетанная деятельность мышц и внутренних органов регулируется нервной системой, функция которой также совершенствуется при систематическом выполнении физических упражнений.</w:t>
      </w:r>
    </w:p>
    <w:p w:rsidR="004B7C94" w:rsidRPr="004B7C94" w:rsidRDefault="004B7C94" w:rsidP="004B7C94">
      <w:pPr>
        <w:pStyle w:val="a3"/>
        <w:spacing w:line="330" w:lineRule="atLeast"/>
        <w:rPr>
          <w:color w:val="000000"/>
          <w:sz w:val="28"/>
          <w:szCs w:val="28"/>
        </w:rPr>
      </w:pPr>
      <w:r w:rsidRPr="004B7C94">
        <w:rPr>
          <w:color w:val="000000"/>
          <w:sz w:val="28"/>
          <w:szCs w:val="28"/>
        </w:rPr>
        <w:t xml:space="preserve">Существует тесная связь дыхания с мышечной деятельностью. Выполнение различных физических упражнений оказывает воздействие на дыхание и вентиляцию воздуха в легких, на обмен в легких кислорода и углекислоты между воздухом и кровью, на использование кислорода тканями организма. Всякое заболевание, как известно, сопровождается нарушением функций и их компенсацией. </w:t>
      </w:r>
    </w:p>
    <w:p w:rsidR="004B7C94" w:rsidRPr="004B7C94" w:rsidRDefault="004B7C94" w:rsidP="004B7C94">
      <w:pPr>
        <w:pStyle w:val="a3"/>
        <w:spacing w:line="330" w:lineRule="atLeast"/>
        <w:rPr>
          <w:color w:val="000000"/>
          <w:sz w:val="28"/>
          <w:szCs w:val="28"/>
        </w:rPr>
      </w:pPr>
      <w:r w:rsidRPr="004B7C94">
        <w:rPr>
          <w:color w:val="000000"/>
          <w:sz w:val="28"/>
          <w:szCs w:val="28"/>
        </w:rPr>
        <w:t xml:space="preserve">Так вот, физические упражнения способствуют ускорению регенеративных процессов, насыщению крови кислородом, пластическими («строительными») материалами, что ускоряет выздоровление. При болезнях снижается общий тонус, в коре головного мозга усугубляются тормозные </w:t>
      </w:r>
      <w:r w:rsidRPr="004B7C94">
        <w:rPr>
          <w:color w:val="000000"/>
          <w:sz w:val="28"/>
          <w:szCs w:val="28"/>
        </w:rPr>
        <w:lastRenderedPageBreak/>
        <w:t>состояния. Физические же упражнения повышают общий тонус, стимулируют защитные силы организма. Вот почему лечебная гимнастика находит широкое применение в практике работы больниц, поликлиник, санаториев, врачебно-</w:t>
      </w:r>
      <w:proofErr w:type="spellStart"/>
      <w:r w:rsidRPr="004B7C94">
        <w:rPr>
          <w:color w:val="000000"/>
          <w:sz w:val="28"/>
          <w:szCs w:val="28"/>
        </w:rPr>
        <w:t>физ</w:t>
      </w:r>
      <w:proofErr w:type="spellEnd"/>
      <w:r w:rsidRPr="004B7C94">
        <w:rPr>
          <w:color w:val="000000"/>
          <w:sz w:val="28"/>
          <w:szCs w:val="28"/>
        </w:rPr>
        <w:t xml:space="preserve">-культурных диспансеров и пр. </w:t>
      </w:r>
    </w:p>
    <w:p w:rsidR="004B7C94" w:rsidRPr="004B7C94" w:rsidRDefault="004B7C94" w:rsidP="004B7C94">
      <w:pPr>
        <w:pStyle w:val="a3"/>
        <w:spacing w:line="330" w:lineRule="atLeast"/>
        <w:rPr>
          <w:color w:val="000000"/>
          <w:sz w:val="28"/>
          <w:szCs w:val="28"/>
        </w:rPr>
      </w:pPr>
      <w:r w:rsidRPr="004B7C94">
        <w:rPr>
          <w:color w:val="000000"/>
          <w:sz w:val="28"/>
          <w:szCs w:val="28"/>
        </w:rPr>
        <w:t>С большим успехом используются физические упражнения при лечении различных хронических заболеваний и в домашних условиях, особенно если пациент по ряду причин не может посещать поликлинику или другое лечебное учреждение. Однако нельзя применять физические упражнения в период обострения заболевания, при высокой температуре и других состояниях.</w:t>
      </w:r>
    </w:p>
    <w:p w:rsidR="004B7C94" w:rsidRPr="004B7C94" w:rsidRDefault="004B7C94" w:rsidP="004B7C94">
      <w:pPr>
        <w:pStyle w:val="a3"/>
        <w:spacing w:line="330" w:lineRule="atLeast"/>
        <w:rPr>
          <w:color w:val="000000"/>
          <w:sz w:val="28"/>
          <w:szCs w:val="28"/>
        </w:rPr>
      </w:pPr>
      <w:r w:rsidRPr="004B7C94">
        <w:rPr>
          <w:color w:val="000000"/>
          <w:sz w:val="28"/>
          <w:szCs w:val="28"/>
        </w:rPr>
        <w:t xml:space="preserve">Существует теснейшая связь между деятельностью мышц и внутренних органов. Ученые установили, что это объясняется наличием нервно-висцеральных связей. Так, при раздражении нервных окончаний мышечно-суставной чувствительности импульсы поступают в нервные центры, регулирующие работу внутренних органов. </w:t>
      </w:r>
    </w:p>
    <w:p w:rsidR="004B7C94" w:rsidRPr="004B7C94" w:rsidRDefault="004B7C94" w:rsidP="004B7C94">
      <w:pPr>
        <w:pStyle w:val="a3"/>
        <w:spacing w:line="330" w:lineRule="atLeast"/>
        <w:rPr>
          <w:color w:val="000000"/>
          <w:sz w:val="28"/>
          <w:szCs w:val="28"/>
        </w:rPr>
      </w:pPr>
      <w:r w:rsidRPr="004B7C94">
        <w:rPr>
          <w:color w:val="000000"/>
          <w:sz w:val="28"/>
          <w:szCs w:val="28"/>
        </w:rPr>
        <w:t xml:space="preserve">Соответственно изменяется деятельность сердца, легких, почек и др., приспосабливаясь к запросам работающих мышц и всего организма. При применении физических упражнений, кроме нормализации реакций </w:t>
      </w:r>
      <w:proofErr w:type="gramStart"/>
      <w:r w:rsidRPr="004B7C94">
        <w:rPr>
          <w:color w:val="000000"/>
          <w:sz w:val="28"/>
          <w:szCs w:val="28"/>
        </w:rPr>
        <w:t>сердечно-сосудистой</w:t>
      </w:r>
      <w:proofErr w:type="gramEnd"/>
      <w:r w:rsidRPr="004B7C94">
        <w:rPr>
          <w:color w:val="000000"/>
          <w:sz w:val="28"/>
          <w:szCs w:val="28"/>
        </w:rPr>
        <w:t xml:space="preserve">, дыхательной и других систем, восстанавливается приспособляемость выздоравливающего к климатическим факторам, повышается устойчивость человека к различным заболеваниям, стрессам и т.д. </w:t>
      </w:r>
    </w:p>
    <w:p w:rsidR="004B7C94" w:rsidRDefault="004B7C94" w:rsidP="004B7C94">
      <w:pPr>
        <w:pStyle w:val="a3"/>
        <w:spacing w:line="330" w:lineRule="atLeast"/>
        <w:rPr>
          <w:color w:val="000000"/>
          <w:sz w:val="28"/>
          <w:szCs w:val="28"/>
          <w:lang w:val="en-US"/>
        </w:rPr>
      </w:pPr>
      <w:r w:rsidRPr="004B7C94">
        <w:rPr>
          <w:color w:val="000000"/>
          <w:sz w:val="28"/>
          <w:szCs w:val="28"/>
        </w:rPr>
        <w:t>Это происходит быстрее, если используются гимнастические упражнения, спортивные игры, закаливающие процедуры и пр. При многих заболеваниях правильно дозированные физические нагрузки замедляют развитие болезненного процесса и способствуют более быстрому восстановлению нарушенных функций.</w:t>
      </w:r>
    </w:p>
    <w:p w:rsidR="004B7C94" w:rsidRPr="004B7C94" w:rsidRDefault="004B7C94" w:rsidP="004B7C94">
      <w:pPr>
        <w:pStyle w:val="a3"/>
        <w:spacing w:line="330" w:lineRule="atLeast"/>
        <w:rPr>
          <w:color w:val="000000"/>
          <w:sz w:val="28"/>
          <w:szCs w:val="28"/>
        </w:rPr>
      </w:pPr>
      <w:r w:rsidRPr="004B7C94">
        <w:rPr>
          <w:color w:val="000000"/>
          <w:sz w:val="28"/>
          <w:szCs w:val="28"/>
        </w:rPr>
        <w:t xml:space="preserve">Таким образом, под влиянием физических упражнений совершенствуется строение и деятельность всех органов и систем человека, повышается работоспособность, укрепляется здоровье. Вместе с тем многочисленные морфологические, биохимические, физиологические исследования свидетельствуют, что большие физические нагрузки способствуют значительным сдвигам в морфологических структурах и в химизме тканей и органов, приводят к значительным изменениям гомеостаза (происходит повышение содержания в крови </w:t>
      </w:r>
      <w:proofErr w:type="spellStart"/>
      <w:r w:rsidRPr="004B7C94">
        <w:rPr>
          <w:color w:val="000000"/>
          <w:sz w:val="28"/>
          <w:szCs w:val="28"/>
        </w:rPr>
        <w:t>лактата</w:t>
      </w:r>
      <w:proofErr w:type="spellEnd"/>
      <w:r w:rsidRPr="004B7C94">
        <w:rPr>
          <w:color w:val="000000"/>
          <w:sz w:val="28"/>
          <w:szCs w:val="28"/>
        </w:rPr>
        <w:t xml:space="preserve">, мочевины и др.), нарушению обмена веществ, гипоксии тканей и пр. Изменения, возникающие под влиянием чрезмерных физических нагрузок, охватывают весь организм и проявляются определенным образом в </w:t>
      </w:r>
      <w:proofErr w:type="gramStart"/>
      <w:r w:rsidRPr="004B7C94">
        <w:rPr>
          <w:color w:val="000000"/>
          <w:sz w:val="28"/>
          <w:szCs w:val="28"/>
        </w:rPr>
        <w:t>деятельности</w:t>
      </w:r>
      <w:proofErr w:type="gramEnd"/>
      <w:r w:rsidRPr="004B7C94">
        <w:rPr>
          <w:color w:val="000000"/>
          <w:sz w:val="28"/>
          <w:szCs w:val="28"/>
        </w:rPr>
        <w:t xml:space="preserve"> как каждой системы, так и при их взаимодействии. </w:t>
      </w:r>
    </w:p>
    <w:p w:rsidR="004B7C94" w:rsidRPr="004B7C94" w:rsidRDefault="004B7C94" w:rsidP="004B7C94">
      <w:pPr>
        <w:pStyle w:val="a3"/>
        <w:spacing w:line="330" w:lineRule="atLeast"/>
        <w:rPr>
          <w:color w:val="000000"/>
          <w:sz w:val="28"/>
          <w:szCs w:val="28"/>
        </w:rPr>
      </w:pPr>
      <w:r w:rsidRPr="004B7C94">
        <w:rPr>
          <w:color w:val="000000"/>
          <w:sz w:val="28"/>
          <w:szCs w:val="28"/>
        </w:rPr>
        <w:lastRenderedPageBreak/>
        <w:t xml:space="preserve">Например, у спортсменов после нагрузок в восстановительном периоде наблюдаются отклонения (изменения) на электрокардиограмме и </w:t>
      </w:r>
      <w:proofErr w:type="spellStart"/>
      <w:r w:rsidRPr="004B7C94">
        <w:rPr>
          <w:color w:val="000000"/>
          <w:sz w:val="28"/>
          <w:szCs w:val="28"/>
        </w:rPr>
        <w:t>бронхоспазм</w:t>
      </w:r>
      <w:proofErr w:type="spellEnd"/>
      <w:r w:rsidRPr="004B7C94">
        <w:rPr>
          <w:color w:val="000000"/>
          <w:sz w:val="28"/>
          <w:szCs w:val="28"/>
        </w:rPr>
        <w:t xml:space="preserve"> (по данным </w:t>
      </w:r>
      <w:proofErr w:type="spellStart"/>
      <w:r w:rsidRPr="004B7C94">
        <w:rPr>
          <w:color w:val="000000"/>
          <w:sz w:val="28"/>
          <w:szCs w:val="28"/>
        </w:rPr>
        <w:t>пневмотахометрии</w:t>
      </w:r>
      <w:proofErr w:type="spellEnd"/>
      <w:r w:rsidRPr="004B7C94">
        <w:rPr>
          <w:color w:val="000000"/>
          <w:sz w:val="28"/>
          <w:szCs w:val="28"/>
        </w:rPr>
        <w:t>). В таких случаях приходится принимать соответствующие меры.</w:t>
      </w:r>
    </w:p>
    <w:p w:rsidR="004B7C94" w:rsidRPr="00F90977" w:rsidRDefault="004B7C94" w:rsidP="004B7C94">
      <w:pPr>
        <w:pStyle w:val="a3"/>
        <w:spacing w:line="330" w:lineRule="atLeast"/>
        <w:rPr>
          <w:color w:val="000000"/>
          <w:sz w:val="28"/>
          <w:szCs w:val="28"/>
        </w:rPr>
      </w:pPr>
      <w:proofErr w:type="gramStart"/>
      <w:r w:rsidRPr="004B7C94">
        <w:rPr>
          <w:color w:val="000000"/>
          <w:sz w:val="28"/>
          <w:szCs w:val="28"/>
        </w:rPr>
        <w:t>Ответная реакция организма на большие физические нагрузки различна и связана с подготовленностью спортсмена на данном этапе, возрастом, полом и др. Не следует забывать, что очень интенсивные спортивные тренировки оказывают глубокое воздействие на все физиологические процессы, в результате чего нередко возникает состояние перетренированности, которое часто сопровождается подавленным психическим состоянием, плохим самочувствием, нежеланием заниматься и т.д.</w:t>
      </w:r>
      <w:proofErr w:type="gramEnd"/>
      <w:r w:rsidRPr="004B7C94">
        <w:rPr>
          <w:color w:val="000000"/>
          <w:sz w:val="28"/>
          <w:szCs w:val="28"/>
        </w:rPr>
        <w:t xml:space="preserve"> Состояние перетренированности в известном смысле сходно с состоянием физического и нервного истощения, и такой спортсмен является потенциальным пациентом врача.</w:t>
      </w:r>
    </w:p>
    <w:p w:rsidR="004B7C94" w:rsidRPr="004B7C94" w:rsidRDefault="004B7C94" w:rsidP="004B7C94">
      <w:pPr>
        <w:pStyle w:val="a3"/>
        <w:spacing w:line="330" w:lineRule="atLeast"/>
        <w:rPr>
          <w:color w:val="000000"/>
          <w:sz w:val="28"/>
          <w:szCs w:val="28"/>
        </w:rPr>
      </w:pPr>
      <w:r w:rsidRPr="004B7C94">
        <w:rPr>
          <w:color w:val="000000"/>
          <w:sz w:val="28"/>
          <w:szCs w:val="28"/>
        </w:rPr>
        <w:t xml:space="preserve">Развитие приспособительных механизмов к физическим нагрузкам достигается в результате постоянных тренировок, что является примером функциональной адаптации. Неполноценное или неадекватное проявление приспособительных реакций способствует развитию заболеваний или возникновению травм опорно-двигательного аппарата. Конечно, у здорового спортсмена приспособительные механизмы более совершенны, чем у спортсменов, имеющих хронические заболевания. </w:t>
      </w:r>
    </w:p>
    <w:p w:rsidR="004B7C94" w:rsidRPr="004B7C94" w:rsidRDefault="004B7C94" w:rsidP="004B7C94">
      <w:pPr>
        <w:pStyle w:val="a3"/>
        <w:spacing w:line="330" w:lineRule="atLeast"/>
        <w:rPr>
          <w:rFonts w:ascii="&amp;quot" w:hAnsi="&amp;quot"/>
          <w:color w:val="000000"/>
          <w:vertAlign w:val="superscript"/>
        </w:rPr>
      </w:pPr>
      <w:r w:rsidRPr="004B7C94">
        <w:rPr>
          <w:color w:val="000000"/>
          <w:sz w:val="28"/>
          <w:szCs w:val="28"/>
        </w:rPr>
        <w:t xml:space="preserve">У последних наблюдается ослабление приспособительных реакций, а потому зачастую при чрезмерных физических и психоэмоциональных нагрузках наступает срыв адаптационных механизмов. Хронические перегрузки, перенапряжения при занятиях спортом повышают угрозу </w:t>
      </w:r>
      <w:proofErr w:type="spellStart"/>
      <w:r w:rsidRPr="004B7C94">
        <w:rPr>
          <w:color w:val="000000"/>
          <w:sz w:val="28"/>
          <w:szCs w:val="28"/>
        </w:rPr>
        <w:t>травмирования</w:t>
      </w:r>
      <w:proofErr w:type="spellEnd"/>
      <w:r w:rsidRPr="004B7C94">
        <w:rPr>
          <w:color w:val="000000"/>
          <w:sz w:val="28"/>
          <w:szCs w:val="28"/>
        </w:rPr>
        <w:t xml:space="preserve"> и возникновения посттравматических заболеваний у спортсменов. Поэтому очень важно как можно раньше выявлять причины, которые могут вызвать у них то или иное патологическое состояние.</w:t>
      </w:r>
      <w:r w:rsidRPr="004B7C94">
        <w:rPr>
          <w:rFonts w:ascii="&amp;quot" w:hAnsi="&amp;quot"/>
          <w:color w:val="000000"/>
          <w:vertAlign w:val="superscript"/>
        </w:rPr>
        <w:t>[2]</w:t>
      </w:r>
    </w:p>
    <w:p w:rsidR="004B7C94" w:rsidRPr="004B7C94" w:rsidRDefault="004B7C94" w:rsidP="004B7C94">
      <w:pPr>
        <w:pStyle w:val="a3"/>
        <w:spacing w:line="330" w:lineRule="atLeast"/>
        <w:rPr>
          <w:color w:val="000000"/>
          <w:sz w:val="28"/>
          <w:szCs w:val="28"/>
        </w:rPr>
      </w:pPr>
    </w:p>
    <w:p w:rsidR="000D3AFA" w:rsidRDefault="000D3AFA" w:rsidP="00F90977">
      <w:pPr>
        <w:pStyle w:val="a3"/>
        <w:spacing w:line="330" w:lineRule="atLeast"/>
      </w:pPr>
      <w:r>
        <w:t xml:space="preserve"> </w:t>
      </w:r>
    </w:p>
    <w:p w:rsidR="000D3AFA" w:rsidRDefault="000D3AFA" w:rsidP="00F90977">
      <w:pPr>
        <w:pStyle w:val="a3"/>
        <w:spacing w:line="330" w:lineRule="atLeast"/>
      </w:pPr>
    </w:p>
    <w:p w:rsidR="000D3AFA" w:rsidRDefault="000D3AFA" w:rsidP="00F90977">
      <w:pPr>
        <w:pStyle w:val="a3"/>
        <w:spacing w:line="330" w:lineRule="atLeast"/>
      </w:pPr>
    </w:p>
    <w:p w:rsidR="000D3AFA" w:rsidRDefault="000D3AFA" w:rsidP="00F90977">
      <w:pPr>
        <w:pStyle w:val="a3"/>
        <w:spacing w:line="330" w:lineRule="atLeast"/>
      </w:pPr>
    </w:p>
    <w:p w:rsidR="000D3AFA" w:rsidRDefault="000D3AFA" w:rsidP="00F90977">
      <w:pPr>
        <w:pStyle w:val="a3"/>
        <w:spacing w:line="330" w:lineRule="atLeast"/>
      </w:pPr>
    </w:p>
    <w:p w:rsidR="004B7C94" w:rsidRPr="00F90977" w:rsidRDefault="004B7C94" w:rsidP="00F90977">
      <w:pPr>
        <w:pStyle w:val="a3"/>
        <w:spacing w:line="330" w:lineRule="atLeast"/>
        <w:rPr>
          <w:lang w:val="en-US"/>
        </w:rPr>
      </w:pPr>
      <w:r>
        <w:lastRenderedPageBreak/>
        <w:t>Аннотация</w:t>
      </w:r>
      <w:r w:rsidRPr="00F90977">
        <w:rPr>
          <w:lang w:val="en-US"/>
        </w:rPr>
        <w:t>:</w:t>
      </w:r>
      <w:r w:rsidRPr="00F90977">
        <w:rPr>
          <w:lang w:val="en-US"/>
        </w:rPr>
        <w:t xml:space="preserve">[1]- </w:t>
      </w:r>
      <w:hyperlink r:id="rId5" w:history="1">
        <w:r w:rsidRPr="002F5B18">
          <w:rPr>
            <w:rStyle w:val="a4"/>
            <w:lang w:val="en-US"/>
          </w:rPr>
          <w:t>http</w:t>
        </w:r>
        <w:r w:rsidRPr="00F90977">
          <w:rPr>
            <w:rStyle w:val="a4"/>
            <w:lang w:val="en-US"/>
          </w:rPr>
          <w:t>://</w:t>
        </w:r>
        <w:r w:rsidRPr="002F5B18">
          <w:rPr>
            <w:rStyle w:val="a4"/>
            <w:lang w:val="en-US"/>
          </w:rPr>
          <w:t>infozdorovje</w:t>
        </w:r>
        <w:r w:rsidRPr="00F90977">
          <w:rPr>
            <w:rStyle w:val="a4"/>
            <w:lang w:val="en-US"/>
          </w:rPr>
          <w:t>.</w:t>
        </w:r>
        <w:r w:rsidRPr="002F5B18">
          <w:rPr>
            <w:rStyle w:val="a4"/>
            <w:lang w:val="en-US"/>
          </w:rPr>
          <w:t>ru</w:t>
        </w:r>
        <w:r w:rsidRPr="00F90977">
          <w:rPr>
            <w:rStyle w:val="a4"/>
            <w:lang w:val="en-US"/>
          </w:rPr>
          <w:t>/</w:t>
        </w:r>
        <w:r w:rsidRPr="002F5B18">
          <w:rPr>
            <w:rStyle w:val="a4"/>
            <w:lang w:val="en-US"/>
          </w:rPr>
          <w:t>fizkultura</w:t>
        </w:r>
        <w:r w:rsidRPr="00F90977">
          <w:rPr>
            <w:rStyle w:val="a4"/>
            <w:lang w:val="en-US"/>
          </w:rPr>
          <w:t>-</w:t>
        </w:r>
        <w:r w:rsidRPr="002F5B18">
          <w:rPr>
            <w:rStyle w:val="a4"/>
            <w:lang w:val="en-US"/>
          </w:rPr>
          <w:t>v</w:t>
        </w:r>
        <w:r w:rsidRPr="00F90977">
          <w:rPr>
            <w:rStyle w:val="a4"/>
            <w:lang w:val="en-US"/>
          </w:rPr>
          <w:t>-</w:t>
        </w:r>
        <w:r w:rsidRPr="002F5B18">
          <w:rPr>
            <w:rStyle w:val="a4"/>
            <w:lang w:val="en-US"/>
          </w:rPr>
          <w:t>zhizni</w:t>
        </w:r>
        <w:r w:rsidRPr="00F90977">
          <w:rPr>
            <w:rStyle w:val="a4"/>
            <w:lang w:val="en-US"/>
          </w:rPr>
          <w:t>-</w:t>
        </w:r>
        <w:r w:rsidRPr="002F5B18">
          <w:rPr>
            <w:rStyle w:val="a4"/>
            <w:lang w:val="en-US"/>
          </w:rPr>
          <w:t>cheloveka</w:t>
        </w:r>
        <w:r w:rsidRPr="00F90977">
          <w:rPr>
            <w:rStyle w:val="a4"/>
            <w:lang w:val="en-US"/>
          </w:rPr>
          <w:t>/</w:t>
        </w:r>
      </w:hyperlink>
      <w:r w:rsidRPr="00F90977">
        <w:rPr>
          <w:lang w:val="en-US"/>
        </w:rPr>
        <w:t xml:space="preserve"> </w:t>
      </w:r>
      <w:r w:rsidR="00F90977" w:rsidRPr="00F90977">
        <w:rPr>
          <w:lang w:val="en-US"/>
        </w:rPr>
        <w:t xml:space="preserve"> </w:t>
      </w:r>
      <w:r w:rsidR="00F90977">
        <w:rPr>
          <w:lang w:val="en-US"/>
        </w:rPr>
        <w:t xml:space="preserve">                                                                      </w:t>
      </w:r>
      <w:r w:rsidR="00F90977" w:rsidRPr="00F90977">
        <w:rPr>
          <w:lang w:val="en-US"/>
        </w:rPr>
        <w:t xml:space="preserve">[2]- </w:t>
      </w:r>
      <w:hyperlink r:id="rId6" w:history="1">
        <w:r w:rsidR="00F90977" w:rsidRPr="002F5B18">
          <w:rPr>
            <w:rStyle w:val="a4"/>
            <w:lang w:val="en-US"/>
          </w:rPr>
          <w:t>https</w:t>
        </w:r>
        <w:r w:rsidR="00F90977" w:rsidRPr="00F90977">
          <w:rPr>
            <w:rStyle w:val="a4"/>
            <w:lang w:val="en-US"/>
          </w:rPr>
          <w:t>://</w:t>
        </w:r>
        <w:r w:rsidR="00F90977" w:rsidRPr="002F5B18">
          <w:rPr>
            <w:rStyle w:val="a4"/>
            <w:lang w:val="en-US"/>
          </w:rPr>
          <w:t>studfiles</w:t>
        </w:r>
        <w:r w:rsidR="00F90977" w:rsidRPr="00F90977">
          <w:rPr>
            <w:rStyle w:val="a4"/>
            <w:lang w:val="en-US"/>
          </w:rPr>
          <w:t>.</w:t>
        </w:r>
        <w:r w:rsidR="00F90977" w:rsidRPr="002F5B18">
          <w:rPr>
            <w:rStyle w:val="a4"/>
            <w:lang w:val="en-US"/>
          </w:rPr>
          <w:t>net</w:t>
        </w:r>
        <w:r w:rsidR="00F90977" w:rsidRPr="00F90977">
          <w:rPr>
            <w:rStyle w:val="a4"/>
            <w:lang w:val="en-US"/>
          </w:rPr>
          <w:t>/</w:t>
        </w:r>
        <w:r w:rsidR="00F90977" w:rsidRPr="002F5B18">
          <w:rPr>
            <w:rStyle w:val="a4"/>
            <w:lang w:val="en-US"/>
          </w:rPr>
          <w:t>preview</w:t>
        </w:r>
        <w:r w:rsidR="00F90977" w:rsidRPr="00F90977">
          <w:rPr>
            <w:rStyle w:val="a4"/>
            <w:lang w:val="en-US"/>
          </w:rPr>
          <w:t>/4083568/</w:t>
        </w:r>
      </w:hyperlink>
      <w:r w:rsidR="00F90977">
        <w:rPr>
          <w:lang w:val="en-US"/>
        </w:rPr>
        <w:t xml:space="preserve">                                                                   </w:t>
      </w:r>
      <w:r w:rsidR="00F90977">
        <w:rPr>
          <w:rFonts w:ascii="&amp;quot" w:hAnsi="&amp;quot"/>
          <w:sz w:val="27"/>
          <w:szCs w:val="27"/>
          <w:lang w:val="en-US"/>
        </w:rPr>
        <w:t>Annotation</w:t>
      </w:r>
      <w:proofErr w:type="gramStart"/>
      <w:r w:rsidR="00F90977">
        <w:rPr>
          <w:rFonts w:ascii="&amp;quot" w:hAnsi="&amp;quot"/>
          <w:sz w:val="27"/>
          <w:szCs w:val="27"/>
          <w:lang w:val="en-US"/>
        </w:rPr>
        <w:t>:</w:t>
      </w:r>
      <w:r w:rsidR="00F90977" w:rsidRPr="00F90977">
        <w:rPr>
          <w:rFonts w:ascii="&amp;quot" w:hAnsi="&amp;quot"/>
          <w:sz w:val="27"/>
          <w:szCs w:val="27"/>
          <w:lang w:val="en-US"/>
        </w:rPr>
        <w:t>[</w:t>
      </w:r>
      <w:proofErr w:type="gramEnd"/>
      <w:r w:rsidR="00F90977" w:rsidRPr="00F90977">
        <w:rPr>
          <w:rFonts w:ascii="&amp;quot" w:hAnsi="&amp;quot"/>
          <w:sz w:val="27"/>
          <w:szCs w:val="27"/>
          <w:lang w:val="en-US"/>
        </w:rPr>
        <w:t>1] - http://infozdorovje.ru/fizkultura-v-zhizni-cheloveka/</w:t>
      </w:r>
      <w:r w:rsidR="00F90977" w:rsidRPr="00F90977">
        <w:rPr>
          <w:rFonts w:ascii="&amp;quot" w:hAnsi="&amp;quot"/>
          <w:sz w:val="27"/>
          <w:szCs w:val="27"/>
          <w:lang w:val="en-US"/>
        </w:rPr>
        <w:br/>
      </w:r>
      <w:r w:rsidR="00F90977">
        <w:rPr>
          <w:rFonts w:ascii="Arial" w:hAnsi="Arial" w:cs="Arial"/>
          <w:sz w:val="27"/>
          <w:szCs w:val="27"/>
          <w:lang w:val="en-US"/>
        </w:rPr>
        <w:t>                 </w:t>
      </w:r>
      <w:r w:rsidR="00F90977" w:rsidRPr="00F90977">
        <w:rPr>
          <w:rFonts w:ascii="&amp;quot" w:hAnsi="&amp;quot"/>
          <w:sz w:val="27"/>
          <w:szCs w:val="27"/>
          <w:lang w:val="en-US"/>
        </w:rPr>
        <w:t xml:space="preserve">[2] - </w:t>
      </w:r>
      <w:hyperlink r:id="rId7" w:history="1">
        <w:r w:rsidR="00F90977" w:rsidRPr="002F5B18">
          <w:rPr>
            <w:rStyle w:val="a4"/>
            <w:rFonts w:ascii="&amp;quot" w:hAnsi="&amp;quot"/>
            <w:sz w:val="27"/>
            <w:szCs w:val="27"/>
            <w:lang w:val="en-US"/>
          </w:rPr>
          <w:t>https://studfiles.net/preview/4083568/</w:t>
        </w:r>
      </w:hyperlink>
    </w:p>
    <w:p w:rsidR="00F90977" w:rsidRDefault="00F90977" w:rsidP="00F90977">
      <w:pPr>
        <w:pStyle w:val="a3"/>
        <w:spacing w:line="330" w:lineRule="atLeast"/>
      </w:pPr>
      <w:r>
        <w:t xml:space="preserve">Ключевые слова: физкультура, спорт, движение, тренировки, последствия </w:t>
      </w:r>
    </w:p>
    <w:p w:rsidR="00F90977" w:rsidRDefault="00F90977" w:rsidP="00F90977">
      <w:pPr>
        <w:pStyle w:val="a3"/>
        <w:spacing w:line="330" w:lineRule="atLeast"/>
      </w:pPr>
      <w:r w:rsidRPr="00F90977">
        <w:rPr>
          <w:lang w:val="en-US"/>
        </w:rPr>
        <w:t>Keywords: physical education, sport, movement, training, consequences</w:t>
      </w:r>
    </w:p>
    <w:p w:rsidR="000D3AFA" w:rsidRDefault="00F90977" w:rsidP="00F90977">
      <w:pPr>
        <w:pStyle w:val="a3"/>
        <w:spacing w:line="330" w:lineRule="atLeast"/>
      </w:pPr>
      <w:r>
        <w:t>Список литературы:</w:t>
      </w:r>
      <w:r w:rsidRPr="00F90977">
        <w:rPr>
          <w:rFonts w:ascii="Arial" w:hAnsi="Arial" w:cs="Arial"/>
          <w:b/>
          <w:bCs/>
          <w:color w:val="141414"/>
          <w:kern w:val="36"/>
          <w:sz w:val="36"/>
          <w:szCs w:val="36"/>
        </w:rPr>
        <w:t xml:space="preserve"> </w:t>
      </w:r>
      <w:r w:rsidRPr="00F90977">
        <w:t xml:space="preserve">Физкультура, питание и здравый смысл [М. </w:t>
      </w:r>
      <w:proofErr w:type="spellStart"/>
      <w:r w:rsidRPr="00F90977">
        <w:t>Кудеров</w:t>
      </w:r>
      <w:proofErr w:type="spellEnd"/>
      <w:r w:rsidRPr="00F90977">
        <w:t xml:space="preserve">, Ю. </w:t>
      </w:r>
      <w:proofErr w:type="spellStart"/>
      <w:r w:rsidRPr="00F90977">
        <w:t>Кудерова</w:t>
      </w:r>
      <w:proofErr w:type="spellEnd"/>
      <w:r w:rsidRPr="00F90977">
        <w:t xml:space="preserve"> и А. Максименко]</w:t>
      </w:r>
      <w:proofErr w:type="gramStart"/>
      <w:r w:rsidR="000D3AFA">
        <w:t xml:space="preserve"> ;</w:t>
      </w:r>
      <w:proofErr w:type="gramEnd"/>
      <w:r w:rsidR="000D3AFA">
        <w:t xml:space="preserve">   </w:t>
      </w:r>
      <w:r w:rsidR="000D3AFA" w:rsidRPr="000D3AFA">
        <w:t xml:space="preserve">«Твое здоровье в твоих руках» Степан </w:t>
      </w:r>
      <w:proofErr w:type="spellStart"/>
      <w:r w:rsidR="000D3AFA" w:rsidRPr="000D3AFA">
        <w:t>Кривенков</w:t>
      </w:r>
      <w:proofErr w:type="spellEnd"/>
      <w:r w:rsidR="000D3AFA">
        <w:t xml:space="preserve">                   </w:t>
      </w:r>
      <w:r w:rsidRPr="000D3AFA">
        <w:t xml:space="preserve"> </w:t>
      </w:r>
    </w:p>
    <w:p w:rsidR="00F90977" w:rsidRPr="000D3AFA" w:rsidRDefault="000D3AFA" w:rsidP="00F90977">
      <w:pPr>
        <w:pStyle w:val="a3"/>
        <w:spacing w:line="330" w:lineRule="atLeast"/>
      </w:pPr>
      <w:bookmarkStart w:id="0" w:name="_GoBack"/>
      <w:bookmarkEnd w:id="0"/>
      <w:r w:rsidRPr="000D3AFA">
        <w:rPr>
          <w:lang w:val="en-US"/>
        </w:rPr>
        <w:t xml:space="preserve">References: Physical culture, nutrition and common sense [M. </w:t>
      </w:r>
      <w:proofErr w:type="spellStart"/>
      <w:r w:rsidRPr="000D3AFA">
        <w:rPr>
          <w:lang w:val="en-US"/>
        </w:rPr>
        <w:t>Kuderov</w:t>
      </w:r>
      <w:proofErr w:type="spellEnd"/>
      <w:r w:rsidRPr="000D3AFA">
        <w:rPr>
          <w:lang w:val="en-US"/>
        </w:rPr>
        <w:t xml:space="preserve">, Yu. </w:t>
      </w:r>
      <w:proofErr w:type="spellStart"/>
      <w:r w:rsidRPr="000D3AFA">
        <w:rPr>
          <w:lang w:val="en-US"/>
        </w:rPr>
        <w:t>Kuderova</w:t>
      </w:r>
      <w:proofErr w:type="spellEnd"/>
      <w:r w:rsidRPr="000D3AFA">
        <w:rPr>
          <w:lang w:val="en-US"/>
        </w:rPr>
        <w:t xml:space="preserve"> and A. </w:t>
      </w:r>
      <w:proofErr w:type="spellStart"/>
      <w:r w:rsidRPr="000D3AFA">
        <w:rPr>
          <w:lang w:val="en-US"/>
        </w:rPr>
        <w:t>Maksimenko</w:t>
      </w:r>
      <w:proofErr w:type="spellEnd"/>
      <w:r w:rsidRPr="000D3AFA">
        <w:rPr>
          <w:lang w:val="en-US"/>
        </w:rPr>
        <w:t xml:space="preserve">]; “Your health is in your hands” </w:t>
      </w:r>
      <w:proofErr w:type="spellStart"/>
      <w:r w:rsidRPr="000D3AFA">
        <w:rPr>
          <w:lang w:val="en-US"/>
        </w:rPr>
        <w:t>Stepan</w:t>
      </w:r>
      <w:proofErr w:type="spellEnd"/>
      <w:r w:rsidRPr="000D3AFA">
        <w:rPr>
          <w:lang w:val="en-US"/>
        </w:rPr>
        <w:t xml:space="preserve"> </w:t>
      </w:r>
      <w:proofErr w:type="spellStart"/>
      <w:r w:rsidRPr="000D3AFA">
        <w:rPr>
          <w:lang w:val="en-US"/>
        </w:rPr>
        <w:t>Krivenkov</w:t>
      </w:r>
      <w:proofErr w:type="spellEnd"/>
    </w:p>
    <w:sectPr w:rsidR="00F90977" w:rsidRPr="000D3A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C94"/>
    <w:rsid w:val="000D3AFA"/>
    <w:rsid w:val="004B7C94"/>
    <w:rsid w:val="00F90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909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B7C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4B7C94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F909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909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B7C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4B7C94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F909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8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tudfiles.net/preview/4083568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studfiles.net/preview/4083568/" TargetMode="External"/><Relationship Id="rId5" Type="http://schemas.openxmlformats.org/officeDocument/2006/relationships/hyperlink" Target="http://infozdorovje.ru/fizkultura-v-zhizni-cheloveka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1781</Words>
  <Characters>10154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2019-06-02T21:18:00Z</dcterms:created>
  <dcterms:modified xsi:type="dcterms:W3CDTF">2019-06-02T21:53:00Z</dcterms:modified>
</cp:coreProperties>
</file>