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D62" w:rsidRDefault="00C11D62" w:rsidP="002157CC">
      <w:pPr>
        <w:ind w:left="38" w:right="78"/>
        <w:jc w:val="center"/>
        <w:rPr>
          <w:rFonts w:eastAsia="Calibri" w:cs="Calibri"/>
        </w:rPr>
      </w:pPr>
    </w:p>
    <w:p w:rsidR="002157CC" w:rsidRDefault="00C11D62" w:rsidP="002157CC">
      <w:pPr>
        <w:ind w:left="38" w:right="78"/>
        <w:jc w:val="center"/>
        <w:rPr>
          <w:b/>
        </w:rPr>
      </w:pPr>
      <w:r>
        <w:rPr>
          <w:rFonts w:eastAsia="Calibri" w:cs="Calibri"/>
          <w:b/>
        </w:rPr>
        <w:t>СМЫСЛОВОЕ ЧТЕНИЕ – ПУТЬ ФОРМИРОВАНИЯ ЧИТАТЕЛЬСКОЙ ГРАМОТНОСТИ</w:t>
      </w:r>
    </w:p>
    <w:p w:rsidR="002157CC" w:rsidRDefault="002157CC" w:rsidP="002157CC">
      <w:pPr>
        <w:ind w:left="38" w:right="78"/>
        <w:jc w:val="both"/>
        <w:rPr>
          <w:b/>
        </w:rPr>
      </w:pPr>
    </w:p>
    <w:p w:rsidR="002157CC" w:rsidRPr="00BC65B3" w:rsidRDefault="002157CC" w:rsidP="002157CC">
      <w:pPr>
        <w:pStyle w:val="style1"/>
        <w:spacing w:before="0" w:after="0"/>
        <w:jc w:val="both"/>
      </w:pPr>
      <w:r>
        <w:t xml:space="preserve">      </w:t>
      </w:r>
      <w:r w:rsidRPr="00BC65B3">
        <w:t>В современном обществе основные виды деятельности человека построены н</w:t>
      </w:r>
      <w:bookmarkStart w:id="0" w:name="_GoBack"/>
      <w:bookmarkEnd w:id="0"/>
      <w:r w:rsidRPr="00BC65B3">
        <w:t xml:space="preserve">а чтении и освоении текстов различных стилей и жанров. Поэтому в школе ребенок должен научиться читать. Не просто овладеть техникой чтения, но читать вдумчиво, понимать </w:t>
      </w:r>
      <w:proofErr w:type="gramStart"/>
      <w:r w:rsidRPr="00BC65B3">
        <w:t>прочитанное</w:t>
      </w:r>
      <w:proofErr w:type="gramEnd"/>
      <w:r w:rsidRPr="00BC65B3">
        <w:t xml:space="preserve">, извлекать нужную информацию, понимать законы построения художественного или научного текста, интерпретировать информацию, соотносить ее с личным опытом. Не случайно в Федеральном государственном образовательном стандарте овладение навыками смыслового чтения включено в </w:t>
      </w:r>
      <w:proofErr w:type="spellStart"/>
      <w:r w:rsidRPr="00BC65B3">
        <w:t>метапредметные</w:t>
      </w:r>
      <w:proofErr w:type="spellEnd"/>
      <w:r w:rsidRPr="00BC65B3">
        <w:t xml:space="preserve"> результаты.</w:t>
      </w:r>
    </w:p>
    <w:p w:rsidR="002157CC" w:rsidRPr="00BC65B3" w:rsidRDefault="002157CC" w:rsidP="002157CC">
      <w:pPr>
        <w:pStyle w:val="style1"/>
        <w:spacing w:before="0" w:after="0"/>
        <w:jc w:val="both"/>
      </w:pPr>
      <w:r>
        <w:t xml:space="preserve">     </w:t>
      </w:r>
      <w:r w:rsidRPr="005138E7">
        <w:t xml:space="preserve">В настоящее время дети перестают читать книги, не понимают, что хотел сказать автор в произведении, какова основная мысль параграфа или раздела, не могут подобрать аргументы к основному тезису. Ученикам не нужно сейчас задумываться о том, как написать сочинение – есть множество пособий - шпаргалок. А это ведет к тому, что у </w:t>
      </w:r>
      <w:proofErr w:type="gramStart"/>
      <w:r w:rsidRPr="005138E7">
        <w:t>обучающихся</w:t>
      </w:r>
      <w:proofErr w:type="gramEnd"/>
      <w:r w:rsidRPr="005138E7">
        <w:t xml:space="preserve"> не развивается речь, они привыкают получать все готовое и совершенно забывают о творческой активности</w:t>
      </w:r>
      <w:r>
        <w:t xml:space="preserve">. </w:t>
      </w:r>
      <w:r w:rsidRPr="00BC65B3">
        <w:t>Масштаб проблемы определен в «Национальной программе поддержки и развития чтения»: «читательской культуры. Россия подошла к критическому пределу пренебрежения чтением»</w:t>
      </w:r>
    </w:p>
    <w:p w:rsidR="002157CC" w:rsidRDefault="002157CC" w:rsidP="002157CC">
      <w:pPr>
        <w:pStyle w:val="style1"/>
        <w:spacing w:before="0" w:after="0"/>
        <w:jc w:val="both"/>
      </w:pPr>
      <w:r>
        <w:t xml:space="preserve">       </w:t>
      </w:r>
      <w:r w:rsidRPr="00BC65B3">
        <w:t xml:space="preserve">Современная ситуация с чтением в России характеризуется как системный кризис эти недостатки нужно </w:t>
      </w:r>
      <w:r>
        <w:t xml:space="preserve">исправлять </w:t>
      </w:r>
      <w:r w:rsidRPr="00BC65B3">
        <w:t xml:space="preserve">своевременно. В первую очередь – не только приучать детей читать, но и научить их внимательному и вдумчивому чтению, развивать читательскую грамотность </w:t>
      </w:r>
    </w:p>
    <w:p w:rsidR="002157CC" w:rsidRPr="00BC65B3" w:rsidRDefault="002157CC" w:rsidP="002157CC">
      <w:pPr>
        <w:pStyle w:val="style1"/>
        <w:spacing w:before="0" w:after="0"/>
        <w:jc w:val="both"/>
      </w:pPr>
      <w:r>
        <w:t xml:space="preserve">       </w:t>
      </w:r>
      <w:r w:rsidRPr="00BC65B3">
        <w:t xml:space="preserve">Установленные Федеральным государственным образовательным стандартом требования к результатам обучения вызывают необходимость в изменении содержания обучения на основе принципов </w:t>
      </w:r>
      <w:proofErr w:type="spellStart"/>
      <w:r w:rsidRPr="00BC65B3">
        <w:t>метапредметности</w:t>
      </w:r>
      <w:proofErr w:type="spellEnd"/>
      <w:r w:rsidRPr="00BC65B3">
        <w:t xml:space="preserve"> как условия достижения высокого качества образования.      Педагог сегодня должен стать создателем новых педагогических ситуаций, новых заданий, направленных на использование обобщённых способов деятельности и создание обучающимися собственных продуктов в освоении знаний.  </w:t>
      </w:r>
    </w:p>
    <w:p w:rsidR="00B67980" w:rsidRDefault="002157CC" w:rsidP="002157CC">
      <w:pPr>
        <w:jc w:val="both"/>
      </w:pPr>
      <w:r>
        <w:t xml:space="preserve">       </w:t>
      </w:r>
      <w:r w:rsidRPr="005138E7">
        <w:t xml:space="preserve">Одним из успешных практических способов решения </w:t>
      </w:r>
      <w:r>
        <w:t>данных задач явл</w:t>
      </w:r>
      <w:r w:rsidRPr="005138E7">
        <w:t>яется использование стратегии смыслового чтения при работе с любым текстом и  развитие на этой основе читательской грамотности  обучающихся основной школы</w:t>
      </w:r>
      <w:r>
        <w:t>.</w:t>
      </w:r>
    </w:p>
    <w:p w:rsidR="002157CC" w:rsidRPr="005138E7" w:rsidRDefault="002157CC" w:rsidP="002157CC">
      <w:pPr>
        <w:pStyle w:val="a3"/>
        <w:spacing w:after="0" w:line="240" w:lineRule="auto"/>
        <w:ind w:left="0" w:firstLine="292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38E7">
        <w:rPr>
          <w:rFonts w:ascii="Times New Roman" w:hAnsi="Times New Roman"/>
          <w:sz w:val="24"/>
          <w:szCs w:val="24"/>
          <w:lang w:eastAsia="ar-SA"/>
        </w:rPr>
        <w:t xml:space="preserve">При организации образовательного процесса, направленного на формирование универсальных учебных действий, использую стратегии, отвечающие конкретным учебным задачам: </w:t>
      </w:r>
    </w:p>
    <w:p w:rsidR="002157CC" w:rsidRPr="005138E7" w:rsidRDefault="002157CC" w:rsidP="002157CC">
      <w:pPr>
        <w:pStyle w:val="a3"/>
        <w:spacing w:after="0" w:line="240" w:lineRule="auto"/>
        <w:ind w:left="0" w:firstLine="292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38E7">
        <w:rPr>
          <w:rFonts w:ascii="Times New Roman" w:hAnsi="Times New Roman"/>
          <w:sz w:val="24"/>
          <w:szCs w:val="24"/>
          <w:lang w:eastAsia="ar-SA"/>
        </w:rPr>
        <w:t xml:space="preserve">- стратегии </w:t>
      </w:r>
      <w:proofErr w:type="spellStart"/>
      <w:r w:rsidRPr="005138E7">
        <w:rPr>
          <w:rFonts w:ascii="Times New Roman" w:hAnsi="Times New Roman"/>
          <w:sz w:val="24"/>
          <w:szCs w:val="24"/>
          <w:lang w:eastAsia="ar-SA"/>
        </w:rPr>
        <w:t>предтекстовой</w:t>
      </w:r>
      <w:proofErr w:type="spellEnd"/>
      <w:r w:rsidRPr="005138E7">
        <w:rPr>
          <w:rFonts w:ascii="Times New Roman" w:hAnsi="Times New Roman"/>
          <w:sz w:val="24"/>
          <w:szCs w:val="24"/>
          <w:lang w:eastAsia="ar-SA"/>
        </w:rPr>
        <w:t xml:space="preserve"> деятельности;</w:t>
      </w:r>
    </w:p>
    <w:p w:rsidR="002157CC" w:rsidRPr="005138E7" w:rsidRDefault="002157CC" w:rsidP="002157CC">
      <w:pPr>
        <w:pStyle w:val="a3"/>
        <w:spacing w:after="0" w:line="240" w:lineRule="auto"/>
        <w:ind w:left="0" w:firstLine="292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38E7">
        <w:rPr>
          <w:rFonts w:ascii="Times New Roman" w:hAnsi="Times New Roman"/>
          <w:sz w:val="24"/>
          <w:szCs w:val="24"/>
          <w:lang w:eastAsia="ar-SA"/>
        </w:rPr>
        <w:t>- стратегии текстовой деятельности;</w:t>
      </w:r>
    </w:p>
    <w:p w:rsidR="002157CC" w:rsidRPr="005138E7" w:rsidRDefault="002157CC" w:rsidP="002157CC">
      <w:pPr>
        <w:pStyle w:val="a3"/>
        <w:spacing w:after="0" w:line="240" w:lineRule="auto"/>
        <w:ind w:left="0" w:firstLine="292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38E7">
        <w:rPr>
          <w:rFonts w:ascii="Times New Roman" w:hAnsi="Times New Roman"/>
          <w:sz w:val="24"/>
          <w:szCs w:val="24"/>
          <w:lang w:eastAsia="ar-SA"/>
        </w:rPr>
        <w:t xml:space="preserve">- стратегии </w:t>
      </w:r>
      <w:proofErr w:type="spellStart"/>
      <w:r w:rsidRPr="005138E7">
        <w:rPr>
          <w:rFonts w:ascii="Times New Roman" w:hAnsi="Times New Roman"/>
          <w:sz w:val="24"/>
          <w:szCs w:val="24"/>
          <w:lang w:eastAsia="ar-SA"/>
        </w:rPr>
        <w:t>послетекстовой</w:t>
      </w:r>
      <w:proofErr w:type="spellEnd"/>
      <w:r w:rsidRPr="005138E7">
        <w:rPr>
          <w:rFonts w:ascii="Times New Roman" w:hAnsi="Times New Roman"/>
          <w:sz w:val="24"/>
          <w:szCs w:val="24"/>
          <w:lang w:eastAsia="ar-SA"/>
        </w:rPr>
        <w:t xml:space="preserve"> деятельности. </w:t>
      </w:r>
    </w:p>
    <w:p w:rsidR="002157CC" w:rsidRPr="005138E7" w:rsidRDefault="002157CC" w:rsidP="002157CC">
      <w:pPr>
        <w:jc w:val="both"/>
        <w:rPr>
          <w:rFonts w:eastAsia="Calibri"/>
        </w:rPr>
      </w:pPr>
      <w:r w:rsidRPr="005138E7">
        <w:rPr>
          <w:rFonts w:eastAsia="Calibri"/>
        </w:rPr>
        <w:t>Работа учител</w:t>
      </w:r>
      <w:r>
        <w:rPr>
          <w:rFonts w:eastAsia="Calibri"/>
        </w:rPr>
        <w:t>я</w:t>
      </w:r>
      <w:r w:rsidRPr="005138E7">
        <w:rPr>
          <w:rFonts w:eastAsia="Calibri"/>
        </w:rPr>
        <w:t xml:space="preserve"> направлена </w:t>
      </w:r>
      <w:proofErr w:type="gramStart"/>
      <w:r w:rsidRPr="005138E7">
        <w:rPr>
          <w:rFonts w:eastAsia="Calibri"/>
        </w:rPr>
        <w:t>на</w:t>
      </w:r>
      <w:proofErr w:type="gramEnd"/>
      <w:r w:rsidRPr="005138E7">
        <w:rPr>
          <w:rFonts w:eastAsia="Calibri"/>
        </w:rPr>
        <w:t>:</w:t>
      </w:r>
    </w:p>
    <w:p w:rsidR="002157CC" w:rsidRPr="005138E7" w:rsidRDefault="002157CC" w:rsidP="002157CC">
      <w:pPr>
        <w:numPr>
          <w:ilvl w:val="0"/>
          <w:numId w:val="1"/>
        </w:numPr>
        <w:tabs>
          <w:tab w:val="left" w:pos="1069"/>
        </w:tabs>
        <w:suppressAutoHyphens/>
        <w:autoSpaceDE/>
        <w:autoSpaceDN/>
        <w:adjustRightInd/>
        <w:ind w:left="0" w:firstLine="425"/>
        <w:jc w:val="both"/>
      </w:pPr>
      <w:r w:rsidRPr="005138E7">
        <w:t>поэтапное, последовательное формирование умений читать, комментировать, анализировать и интерпретировать текст;</w:t>
      </w:r>
    </w:p>
    <w:p w:rsidR="002157CC" w:rsidRPr="005138E7" w:rsidRDefault="002157CC" w:rsidP="002157CC">
      <w:pPr>
        <w:numPr>
          <w:ilvl w:val="0"/>
          <w:numId w:val="1"/>
        </w:numPr>
        <w:tabs>
          <w:tab w:val="left" w:pos="1069"/>
        </w:tabs>
        <w:suppressAutoHyphens/>
        <w:autoSpaceDE/>
        <w:autoSpaceDN/>
        <w:adjustRightInd/>
        <w:ind w:left="0" w:firstLine="426"/>
        <w:jc w:val="both"/>
      </w:pPr>
      <w:r w:rsidRPr="005138E7">
        <w:t xml:space="preserve">овладение возможными алгоритмами постижения смыслов, заложенных в текстах, создание собственного текста, представление своих оценок и суждений по поводу прочитанного; </w:t>
      </w:r>
    </w:p>
    <w:p w:rsidR="002157CC" w:rsidRPr="005138E7" w:rsidRDefault="002157CC" w:rsidP="002157CC">
      <w:pPr>
        <w:numPr>
          <w:ilvl w:val="0"/>
          <w:numId w:val="1"/>
        </w:numPr>
        <w:tabs>
          <w:tab w:val="left" w:pos="1069"/>
        </w:tabs>
        <w:suppressAutoHyphens/>
        <w:autoSpaceDE/>
        <w:autoSpaceDN/>
        <w:adjustRightInd/>
        <w:ind w:left="0" w:firstLine="426"/>
        <w:jc w:val="both"/>
      </w:pPr>
      <w:r w:rsidRPr="005138E7">
        <w:t xml:space="preserve">создание педагогических условий для активной самореализации лицеистов и развития их интеллектуальных и творческих способностей; </w:t>
      </w:r>
    </w:p>
    <w:p w:rsidR="002157CC" w:rsidRDefault="002157CC" w:rsidP="002157CC">
      <w:pPr>
        <w:pStyle w:val="a4"/>
        <w:widowControl w:val="0"/>
        <w:numPr>
          <w:ilvl w:val="0"/>
          <w:numId w:val="1"/>
        </w:numPr>
        <w:tabs>
          <w:tab w:val="left" w:pos="1069"/>
        </w:tabs>
        <w:spacing w:before="0" w:after="0"/>
        <w:ind w:left="0" w:firstLine="426"/>
        <w:jc w:val="both"/>
      </w:pPr>
      <w:r w:rsidRPr="005138E7">
        <w:t>создание целостной развивающей среды, интегрирующей учебную и внеклассную работу и  обеспечивающей повышение уровня функциональной грамотности, рост учебных достижений и личностное развитие учащихся.</w:t>
      </w:r>
    </w:p>
    <w:p w:rsidR="002157CC" w:rsidRDefault="002157CC" w:rsidP="002157CC">
      <w:pPr>
        <w:jc w:val="both"/>
        <w:rPr>
          <w:shd w:val="clear" w:color="auto" w:fill="FFFFFF"/>
        </w:rPr>
      </w:pPr>
      <w:r>
        <w:t xml:space="preserve">         </w:t>
      </w:r>
      <w:r w:rsidRPr="00D976DF">
        <w:rPr>
          <w:color w:val="auto"/>
          <w:lang w:eastAsia="ar-SA"/>
        </w:rPr>
        <w:t>Важно научить ученика самостоятельно работать с книгой, вырабатывать умения и навыки осмысленного чтения и осознанного усвоения, изложенного в ней материала</w:t>
      </w:r>
      <w:proofErr w:type="gramStart"/>
      <w:r w:rsidRPr="00D976DF">
        <w:rPr>
          <w:color w:val="auto"/>
          <w:lang w:eastAsia="ar-SA"/>
        </w:rPr>
        <w:t>.</w:t>
      </w:r>
      <w:r>
        <w:rPr>
          <w:shd w:val="clear" w:color="auto" w:fill="FFFFFF"/>
        </w:rPr>
        <w:t>.</w:t>
      </w:r>
      <w:proofErr w:type="gramEnd"/>
    </w:p>
    <w:p w:rsidR="002157CC" w:rsidRPr="003E5870" w:rsidRDefault="002157CC" w:rsidP="002157CC">
      <w:pPr>
        <w:pStyle w:val="a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E58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Читательская грамотность  напрямую зависит от уровня </w:t>
      </w:r>
      <w:proofErr w:type="spellStart"/>
      <w:r w:rsidRPr="003E58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3E58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навыка смыслового чтения. Одним из успешных практических способов решения проблемы </w:t>
      </w:r>
      <w:r w:rsidRPr="003E58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формирования читательской грамотности является использование стратегии смыслового чтения при работе 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</w:t>
      </w:r>
      <w:r w:rsidRPr="003E58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любым текстом и  развитие на этой основе читательской грамотности  обучающихся основной школы.  </w:t>
      </w:r>
    </w:p>
    <w:p w:rsidR="002157CC" w:rsidRPr="003E5870" w:rsidRDefault="002157CC" w:rsidP="002157CC">
      <w:pPr>
        <w:pStyle w:val="a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E58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Формирование читательской грамотности  стало одной из важнейших педагогических проблем.</w:t>
      </w:r>
    </w:p>
    <w:p w:rsidR="002157CC" w:rsidRPr="003E5870" w:rsidRDefault="002157CC" w:rsidP="002157CC">
      <w:pPr>
        <w:pStyle w:val="style1"/>
        <w:spacing w:before="0" w:after="0"/>
        <w:ind w:firstLine="709"/>
        <w:jc w:val="both"/>
        <w:rPr>
          <w:iCs/>
          <w:color w:val="000000"/>
          <w:lang w:eastAsia="ru-RU"/>
        </w:rPr>
      </w:pPr>
      <w:r>
        <w:rPr>
          <w:iCs/>
          <w:color w:val="000000"/>
          <w:lang w:eastAsia="ru-RU"/>
        </w:rPr>
        <w:t>П</w:t>
      </w:r>
      <w:r w:rsidRPr="003E5870">
        <w:rPr>
          <w:iCs/>
          <w:color w:val="000000"/>
          <w:lang w:eastAsia="ru-RU"/>
        </w:rPr>
        <w:t>ознаком</w:t>
      </w:r>
      <w:r>
        <w:rPr>
          <w:iCs/>
          <w:color w:val="000000"/>
          <w:lang w:eastAsia="ru-RU"/>
        </w:rPr>
        <w:t>лю</w:t>
      </w:r>
      <w:r w:rsidRPr="003E5870">
        <w:rPr>
          <w:iCs/>
          <w:color w:val="000000"/>
          <w:lang w:eastAsia="ru-RU"/>
        </w:rPr>
        <w:t xml:space="preserve"> вас лишь с некоторыми </w:t>
      </w:r>
      <w:r w:rsidRPr="004B3B06">
        <w:rPr>
          <w:b/>
          <w:iCs/>
          <w:color w:val="000000"/>
          <w:lang w:eastAsia="ru-RU"/>
        </w:rPr>
        <w:t>стратегиями</w:t>
      </w:r>
      <w:r w:rsidRPr="003E5870">
        <w:rPr>
          <w:iCs/>
          <w:color w:val="000000"/>
          <w:lang w:eastAsia="ru-RU"/>
        </w:rPr>
        <w:t>, которые практику</w:t>
      </w:r>
      <w:r>
        <w:rPr>
          <w:iCs/>
          <w:color w:val="000000"/>
          <w:lang w:eastAsia="ru-RU"/>
        </w:rPr>
        <w:t>ю</w:t>
      </w:r>
      <w:r w:rsidRPr="003E5870">
        <w:rPr>
          <w:iCs/>
          <w:color w:val="000000"/>
          <w:lang w:eastAsia="ru-RU"/>
        </w:rPr>
        <w:t xml:space="preserve"> на уроках в 5-9 классах. Данные </w:t>
      </w:r>
      <w:r w:rsidRPr="004B3B06">
        <w:rPr>
          <w:b/>
          <w:iCs/>
          <w:color w:val="000000"/>
          <w:lang w:eastAsia="ru-RU"/>
        </w:rPr>
        <w:t xml:space="preserve">стратегии </w:t>
      </w:r>
      <w:r w:rsidRPr="003E5870">
        <w:rPr>
          <w:iCs/>
          <w:color w:val="000000"/>
          <w:lang w:eastAsia="ru-RU"/>
        </w:rPr>
        <w:t>вполне универсальны и могут быть применимы на предмете любого цикла.</w:t>
      </w:r>
    </w:p>
    <w:p w:rsidR="002157CC" w:rsidRPr="00854AD8" w:rsidRDefault="002157CC" w:rsidP="002157CC">
      <w:pPr>
        <w:pStyle w:val="a3"/>
        <w:spacing w:after="0" w:line="240" w:lineRule="auto"/>
        <w:ind w:left="0" w:firstLine="709"/>
        <w:jc w:val="both"/>
        <w:rPr>
          <w:sz w:val="24"/>
          <w:szCs w:val="24"/>
        </w:rPr>
      </w:pPr>
      <w:r w:rsidRPr="00854AD8">
        <w:rPr>
          <w:sz w:val="24"/>
          <w:szCs w:val="24"/>
        </w:rPr>
        <w:t xml:space="preserve"> </w:t>
      </w:r>
    </w:p>
    <w:p w:rsidR="002157CC" w:rsidRPr="00854AD8" w:rsidRDefault="002157CC" w:rsidP="002157CC">
      <w:pPr>
        <w:jc w:val="both"/>
        <w:rPr>
          <w:iCs/>
        </w:rPr>
      </w:pPr>
      <w:r w:rsidRPr="00854AD8">
        <w:rPr>
          <w:b/>
          <w:iCs/>
        </w:rPr>
        <w:t xml:space="preserve">1.Стратегии </w:t>
      </w:r>
      <w:proofErr w:type="spellStart"/>
      <w:r w:rsidRPr="00854AD8">
        <w:rPr>
          <w:b/>
          <w:iCs/>
        </w:rPr>
        <w:t>предтекстовой</w:t>
      </w:r>
      <w:proofErr w:type="spellEnd"/>
      <w:r w:rsidRPr="00854AD8">
        <w:rPr>
          <w:b/>
          <w:iCs/>
        </w:rPr>
        <w:t xml:space="preserve"> деятельности</w:t>
      </w:r>
      <w:r w:rsidRPr="00854AD8">
        <w:rPr>
          <w:iCs/>
        </w:rPr>
        <w:t xml:space="preserve"> представляют собой доста</w:t>
      </w:r>
      <w:r w:rsidRPr="00854AD8">
        <w:rPr>
          <w:iCs/>
        </w:rPr>
        <w:softHyphen/>
        <w:t>точно новое явление в работе учителя. Их появление связано со сме</w:t>
      </w:r>
      <w:r w:rsidRPr="00854AD8">
        <w:rPr>
          <w:iCs/>
        </w:rPr>
        <w:softHyphen/>
        <w:t xml:space="preserve">ной педагогических концепций по обучению чтению, внедрением в практику обучения теории деятельности, осознанием важной роли ориентировочной основы для организации начала деятельности. Если раньше, согласно традиционной методике, на этапе </w:t>
      </w:r>
      <w:proofErr w:type="spellStart"/>
      <w:r w:rsidRPr="00854AD8">
        <w:rPr>
          <w:iCs/>
        </w:rPr>
        <w:t>предчтения</w:t>
      </w:r>
      <w:proofErr w:type="spellEnd"/>
      <w:r w:rsidRPr="00854AD8">
        <w:rPr>
          <w:iCs/>
        </w:rPr>
        <w:t xml:space="preserve"> тек</w:t>
      </w:r>
      <w:r w:rsidRPr="00854AD8">
        <w:rPr>
          <w:iCs/>
        </w:rPr>
        <w:softHyphen/>
        <w:t>ста давалось лишь одно задание «Прочитайте текст», а основное вни</w:t>
      </w:r>
      <w:r w:rsidRPr="00854AD8">
        <w:rPr>
          <w:iCs/>
        </w:rPr>
        <w:softHyphen/>
        <w:t xml:space="preserve">мание уделялось контролю понимания прочитанного, то теперь мы знаем, что чем лучше организован этап </w:t>
      </w:r>
      <w:proofErr w:type="spellStart"/>
      <w:r w:rsidRPr="00854AD8">
        <w:rPr>
          <w:iCs/>
        </w:rPr>
        <w:t>предчтения</w:t>
      </w:r>
      <w:proofErr w:type="spellEnd"/>
      <w:r w:rsidRPr="00854AD8">
        <w:rPr>
          <w:iCs/>
        </w:rPr>
        <w:t>, тем легче учаще</w:t>
      </w:r>
      <w:r w:rsidRPr="00854AD8">
        <w:rPr>
          <w:iCs/>
        </w:rPr>
        <w:softHyphen/>
        <w:t>муся читать текст и выше достигаемый им результат.</w:t>
      </w:r>
    </w:p>
    <w:p w:rsidR="002157CC" w:rsidRPr="00854AD8" w:rsidRDefault="002157CC" w:rsidP="002157CC">
      <w:pPr>
        <w:jc w:val="both"/>
        <w:rPr>
          <w:iCs/>
        </w:rPr>
      </w:pPr>
      <w:proofErr w:type="spellStart"/>
      <w:r w:rsidRPr="00854AD8">
        <w:rPr>
          <w:iCs/>
        </w:rPr>
        <w:t>Предтекстовые</w:t>
      </w:r>
      <w:proofErr w:type="spellEnd"/>
      <w:r w:rsidRPr="00854AD8">
        <w:rPr>
          <w:iCs/>
        </w:rPr>
        <w:t xml:space="preserve"> ориентировочные стратегии нацелены на постанов</w:t>
      </w:r>
      <w:r w:rsidRPr="00854AD8">
        <w:rPr>
          <w:iCs/>
        </w:rPr>
        <w:softHyphen/>
        <w:t>ку задач чтения и, следовательно, на выбор вида чтения, актуализа</w:t>
      </w:r>
      <w:r w:rsidRPr="00854AD8">
        <w:rPr>
          <w:iCs/>
        </w:rPr>
        <w:softHyphen/>
        <w:t>цию предшествующих знаний и опыта, понятий и словаря</w:t>
      </w:r>
      <w:r w:rsidRPr="00854AD8">
        <w:rPr>
          <w:b/>
          <w:bCs/>
          <w:i/>
        </w:rPr>
        <w:t xml:space="preserve"> </w:t>
      </w:r>
      <w:r w:rsidRPr="00854AD8">
        <w:rPr>
          <w:iCs/>
        </w:rPr>
        <w:t>текста, а также на создание мотивации к чтению.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Style w:val="FontStyle15"/>
          <w:color w:val="31849B"/>
          <w:sz w:val="24"/>
          <w:szCs w:val="24"/>
        </w:rPr>
        <w:t xml:space="preserve"> </w:t>
      </w:r>
      <w:r w:rsidRPr="00854AD8">
        <w:rPr>
          <w:rFonts w:ascii="Times New Roman" w:hAnsi="Times New Roman" w:cs="Times New Roman"/>
          <w:iCs/>
          <w:sz w:val="24"/>
          <w:szCs w:val="24"/>
        </w:rPr>
        <w:t xml:space="preserve">К наиболее распространённым приемам, используемыми нами, относятся: 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Стратегия «Мозговой штурм»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Цель: актуализация предшествующих знаний и опыта, имеющих отношение к теме текста.</w:t>
      </w:r>
    </w:p>
    <w:p w:rsidR="002157CC" w:rsidRPr="00854AD8" w:rsidRDefault="002157CC" w:rsidP="002157CC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54AD8">
        <w:rPr>
          <w:rFonts w:ascii="Times New Roman" w:hAnsi="Times New Roman" w:cs="Times New Roman"/>
          <w:sz w:val="24"/>
          <w:szCs w:val="24"/>
        </w:rPr>
        <w:t>И.А.Бунин</w:t>
      </w:r>
      <w:proofErr w:type="spellEnd"/>
      <w:r w:rsidRPr="00854AD8">
        <w:rPr>
          <w:rFonts w:ascii="Times New Roman" w:hAnsi="Times New Roman" w:cs="Times New Roman"/>
          <w:sz w:val="24"/>
          <w:szCs w:val="24"/>
        </w:rPr>
        <w:t xml:space="preserve"> «Лапти»</w:t>
      </w:r>
    </w:p>
    <w:p w:rsidR="002157CC" w:rsidRPr="00854AD8" w:rsidRDefault="002157CC" w:rsidP="002157CC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Знаете ли вы, что такое лапти? Напишите свои ассоциации, которые возникают  при произнесении слова «лапти».</w:t>
      </w:r>
    </w:p>
    <w:p w:rsidR="002157CC" w:rsidRPr="00854AD8" w:rsidRDefault="002157CC" w:rsidP="002157CC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54AD8">
        <w:rPr>
          <w:rFonts w:ascii="Times New Roman" w:hAnsi="Times New Roman" w:cs="Times New Roman"/>
          <w:sz w:val="24"/>
          <w:szCs w:val="24"/>
        </w:rPr>
        <w:t>В.П.Астафьева</w:t>
      </w:r>
      <w:proofErr w:type="spellEnd"/>
      <w:r w:rsidRPr="00854AD8">
        <w:rPr>
          <w:rFonts w:ascii="Times New Roman" w:hAnsi="Times New Roman" w:cs="Times New Roman"/>
          <w:sz w:val="24"/>
          <w:szCs w:val="24"/>
        </w:rPr>
        <w:t xml:space="preserve"> «Если это любовь…»</w:t>
      </w:r>
    </w:p>
    <w:p w:rsidR="002157CC" w:rsidRPr="00854AD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- Сначала самостоятельно соберите сведения о слове ЛЮБОВЬ (значение, ассоциации, связанные с этим словом, ощущения…) Затем поделитесь в группе своими мыслями.</w:t>
      </w:r>
    </w:p>
    <w:p w:rsidR="002157CC" w:rsidRPr="00854AD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-А теперь прослушайте другие группы, допишите слова, которых у вас нет, добавьте в общий список слов.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Стратегия «Глоссарий» 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Цель: актуализация и повторение словаря, связанного с темой текста.</w:t>
      </w:r>
    </w:p>
    <w:p w:rsidR="002157CC" w:rsidRPr="00854AD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54AD8">
        <w:rPr>
          <w:rFonts w:ascii="Times New Roman" w:hAnsi="Times New Roman" w:cs="Times New Roman"/>
          <w:sz w:val="24"/>
          <w:szCs w:val="24"/>
        </w:rPr>
        <w:t>Послушайте текст рассказа В.П. Астафьева «Если это любовь…», определите, какие из слов, записанных вами ранее в качестве ассоциаций, соответствуют содержанию текста</w:t>
      </w:r>
    </w:p>
    <w:p w:rsidR="002157CC" w:rsidRPr="00854AD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Посмотрите на значение и употребле</w:t>
      </w:r>
      <w:r w:rsidRPr="00854AD8">
        <w:rPr>
          <w:rFonts w:ascii="Times New Roman" w:hAnsi="Times New Roman" w:cs="Times New Roman"/>
          <w:sz w:val="24"/>
          <w:szCs w:val="24"/>
        </w:rPr>
        <w:softHyphen/>
        <w:t>ние этих слов.</w:t>
      </w:r>
    </w:p>
    <w:p w:rsidR="002157CC" w:rsidRPr="00854AD8" w:rsidRDefault="002157CC" w:rsidP="002157CC">
      <w:pPr>
        <w:pStyle w:val="a7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7CC" w:rsidRPr="00854AD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54AD8">
        <w:rPr>
          <w:rFonts w:ascii="Times New Roman" w:hAnsi="Times New Roman" w:cs="Times New Roman"/>
          <w:sz w:val="24"/>
          <w:szCs w:val="24"/>
        </w:rPr>
        <w:t xml:space="preserve">Послушайте текст летописного рассказа «Подвиг отрока – киевлянина и хитрость воеводы </w:t>
      </w:r>
      <w:proofErr w:type="spellStart"/>
      <w:r w:rsidRPr="00854AD8">
        <w:rPr>
          <w:rFonts w:ascii="Times New Roman" w:hAnsi="Times New Roman" w:cs="Times New Roman"/>
          <w:sz w:val="24"/>
          <w:szCs w:val="24"/>
        </w:rPr>
        <w:t>Претича</w:t>
      </w:r>
      <w:proofErr w:type="spellEnd"/>
      <w:r w:rsidRPr="00854AD8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854AD8">
        <w:rPr>
          <w:rFonts w:ascii="Times New Roman" w:hAnsi="Times New Roman" w:cs="Times New Roman"/>
          <w:sz w:val="24"/>
          <w:szCs w:val="24"/>
        </w:rPr>
        <w:t>Предположите, что могут обозначать следующие слова: отрок, воевода, печенеги, половцы, дружина, ладья, вотчина, царь, сокрушался, тужить.</w:t>
      </w:r>
      <w:proofErr w:type="gramEnd"/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Объясните лексическое значение данных слов с помощью словаря и сравните свои догадки с эталоном.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Стратегия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54AD8">
        <w:rPr>
          <w:rFonts w:ascii="Times New Roman" w:hAnsi="Times New Roman" w:cs="Times New Roman"/>
          <w:sz w:val="24"/>
          <w:szCs w:val="24"/>
        </w:rPr>
        <w:t>риенти</w:t>
      </w:r>
      <w:r>
        <w:rPr>
          <w:rFonts w:ascii="Times New Roman" w:hAnsi="Times New Roman" w:cs="Times New Roman"/>
          <w:sz w:val="24"/>
          <w:szCs w:val="24"/>
        </w:rPr>
        <w:t>ры предвосхищения произведения»</w:t>
      </w:r>
    </w:p>
    <w:p w:rsidR="002157CC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Цель: обучение вдумчивому чтению произведения, развитие умений анализа текста, овладение способами выявления авторской позиции, формирование собственной читательской позиции.</w:t>
      </w:r>
    </w:p>
    <w:p w:rsidR="002157CC" w:rsidRPr="003E5870" w:rsidRDefault="002157CC" w:rsidP="002157CC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E5870">
        <w:rPr>
          <w:rFonts w:ascii="Times New Roman" w:hAnsi="Times New Roman" w:cs="Times New Roman"/>
          <w:sz w:val="24"/>
          <w:szCs w:val="24"/>
        </w:rPr>
        <w:t xml:space="preserve"> Рассказ  В.П. Астафьева «Конь с розовой гривой»</w:t>
      </w:r>
    </w:p>
    <w:p w:rsidR="002157CC" w:rsidRPr="003E5870" w:rsidRDefault="002157CC" w:rsidP="002157CC">
      <w:pPr>
        <w:pStyle w:val="a7"/>
        <w:tabs>
          <w:tab w:val="left" w:pos="7979"/>
        </w:tabs>
        <w:rPr>
          <w:rFonts w:ascii="Times New Roman" w:hAnsi="Times New Roman" w:cs="Times New Roman"/>
          <w:sz w:val="24"/>
          <w:szCs w:val="24"/>
        </w:rPr>
      </w:pPr>
      <w:r w:rsidRPr="003E5870">
        <w:rPr>
          <w:rFonts w:ascii="Times New Roman" w:hAnsi="Times New Roman" w:cs="Times New Roman"/>
          <w:sz w:val="24"/>
          <w:szCs w:val="24"/>
        </w:rPr>
        <w:t xml:space="preserve">  - Как вы думаете, можно ли по заглавию рассказа определить, о чём он?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157CC" w:rsidRPr="003E5870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3E5870">
        <w:rPr>
          <w:rFonts w:ascii="Times New Roman" w:hAnsi="Times New Roman" w:cs="Times New Roman"/>
          <w:sz w:val="24"/>
          <w:szCs w:val="24"/>
        </w:rPr>
        <w:t>( Он об игрушке.</w:t>
      </w:r>
      <w:proofErr w:type="gramEnd"/>
      <w:r w:rsidRPr="003E5870">
        <w:rPr>
          <w:rFonts w:ascii="Times New Roman" w:hAnsi="Times New Roman" w:cs="Times New Roman"/>
          <w:sz w:val="24"/>
          <w:szCs w:val="24"/>
        </w:rPr>
        <w:t xml:space="preserve"> В нём, наверное, повествуется об игрушке, о которой кто- то очень мечтает. </w:t>
      </w:r>
      <w:proofErr w:type="gramStart"/>
      <w:r w:rsidRPr="003E5870">
        <w:rPr>
          <w:rFonts w:ascii="Times New Roman" w:hAnsi="Times New Roman" w:cs="Times New Roman"/>
          <w:sz w:val="24"/>
          <w:szCs w:val="24"/>
        </w:rPr>
        <w:t>Может быть, автор расскажет о каком-то необ</w:t>
      </w:r>
      <w:r>
        <w:rPr>
          <w:rFonts w:ascii="Times New Roman" w:hAnsi="Times New Roman" w:cs="Times New Roman"/>
          <w:sz w:val="24"/>
          <w:szCs w:val="24"/>
        </w:rPr>
        <w:t>ычном коне с розовой гривой)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3E5870">
        <w:rPr>
          <w:rFonts w:ascii="Times New Roman" w:hAnsi="Times New Roman" w:cs="Times New Roman"/>
          <w:sz w:val="24"/>
          <w:szCs w:val="24"/>
        </w:rPr>
        <w:lastRenderedPageBreak/>
        <w:t xml:space="preserve">  - Только ли о коне говорится в рассказе?  </w:t>
      </w: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3E5870">
        <w:rPr>
          <w:rFonts w:ascii="Times New Roman" w:hAnsi="Times New Roman" w:cs="Times New Roman"/>
          <w:sz w:val="24"/>
          <w:szCs w:val="24"/>
        </w:rPr>
        <w:t xml:space="preserve"> - Почему автор  так назвал произведение?</w:t>
      </w:r>
    </w:p>
    <w:p w:rsidR="002157CC" w:rsidRPr="003E5870" w:rsidRDefault="002157CC" w:rsidP="002157CC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5870">
        <w:rPr>
          <w:rFonts w:ascii="Times New Roman" w:hAnsi="Times New Roman" w:cs="Times New Roman"/>
          <w:sz w:val="24"/>
          <w:szCs w:val="24"/>
        </w:rPr>
        <w:t xml:space="preserve"> Рассказ Бунина «Лапти»</w:t>
      </w:r>
    </w:p>
    <w:p w:rsidR="002157CC" w:rsidRPr="003E5870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3E5870">
        <w:rPr>
          <w:rFonts w:ascii="Times New Roman" w:hAnsi="Times New Roman" w:cs="Times New Roman"/>
          <w:sz w:val="24"/>
          <w:szCs w:val="24"/>
        </w:rPr>
        <w:t xml:space="preserve">  - Как вы думаете, можно ли по заглавию рассказа определить, о чём он?</w:t>
      </w:r>
    </w:p>
    <w:p w:rsidR="002157CC" w:rsidRPr="003E5870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5870">
        <w:rPr>
          <w:rFonts w:ascii="Times New Roman" w:hAnsi="Times New Roman" w:cs="Times New Roman"/>
          <w:sz w:val="24"/>
          <w:szCs w:val="24"/>
        </w:rPr>
        <w:t>( Он о деревенской жизни.</w:t>
      </w:r>
      <w:proofErr w:type="gramEnd"/>
      <w:r w:rsidRPr="003E5870">
        <w:rPr>
          <w:rFonts w:ascii="Times New Roman" w:hAnsi="Times New Roman" w:cs="Times New Roman"/>
          <w:sz w:val="24"/>
          <w:szCs w:val="24"/>
        </w:rPr>
        <w:t xml:space="preserve"> В нём, наверное, повествуется о детях, которые живут в деревне. </w:t>
      </w:r>
      <w:proofErr w:type="gramStart"/>
      <w:r w:rsidRPr="003E5870">
        <w:rPr>
          <w:rFonts w:ascii="Times New Roman" w:hAnsi="Times New Roman" w:cs="Times New Roman"/>
          <w:sz w:val="24"/>
          <w:szCs w:val="24"/>
        </w:rPr>
        <w:t>Может быть, автор расскажет о каком-то мастере, который умеет плести лапти.)</w:t>
      </w:r>
      <w:r w:rsidRPr="003E5870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2157CC" w:rsidRPr="003E5870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3E5870">
        <w:rPr>
          <w:rFonts w:ascii="Times New Roman" w:hAnsi="Times New Roman" w:cs="Times New Roman"/>
          <w:sz w:val="24"/>
          <w:szCs w:val="24"/>
        </w:rPr>
        <w:t>Или лапти сыграют какую-то важную роль в жизни героев</w:t>
      </w:r>
    </w:p>
    <w:p w:rsidR="002157CC" w:rsidRPr="003E5870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Pr="003E5870" w:rsidRDefault="002157CC" w:rsidP="002157CC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E5870">
        <w:rPr>
          <w:rFonts w:ascii="Times New Roman" w:hAnsi="Times New Roman" w:cs="Times New Roman"/>
          <w:sz w:val="24"/>
          <w:szCs w:val="24"/>
        </w:rPr>
        <w:t>Стихотворение «Необычайное приключение, бывшее с Владимиром Маяковским летом на даче»</w:t>
      </w:r>
    </w:p>
    <w:p w:rsidR="002157CC" w:rsidRPr="003E5870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3E5870">
        <w:rPr>
          <w:rFonts w:ascii="Times New Roman" w:hAnsi="Times New Roman" w:cs="Times New Roman"/>
          <w:sz w:val="24"/>
          <w:szCs w:val="24"/>
        </w:rPr>
        <w:t>-О чём, по вашему мнению, может идти речь в стихотворении?</w:t>
      </w:r>
    </w:p>
    <w:p w:rsidR="002157CC" w:rsidRPr="003E5870" w:rsidRDefault="002157CC" w:rsidP="002157CC">
      <w:pPr>
        <w:pStyle w:val="a7"/>
        <w:rPr>
          <w:sz w:val="24"/>
          <w:szCs w:val="24"/>
        </w:rPr>
      </w:pPr>
      <w:r w:rsidRPr="003E5870">
        <w:rPr>
          <w:rFonts w:ascii="Times New Roman" w:hAnsi="Times New Roman" w:cs="Times New Roman"/>
          <w:sz w:val="24"/>
          <w:szCs w:val="24"/>
        </w:rPr>
        <w:t>(О приключении, о чём-то необычном, загадочном</w:t>
      </w:r>
      <w:r w:rsidRPr="003E5870">
        <w:rPr>
          <w:sz w:val="24"/>
          <w:szCs w:val="24"/>
        </w:rPr>
        <w:t>)</w:t>
      </w:r>
    </w:p>
    <w:p w:rsidR="002157CC" w:rsidRPr="003E5870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Pr="0054792C" w:rsidRDefault="002157CC" w:rsidP="002157CC">
      <w:pPr>
        <w:pStyle w:val="a7"/>
        <w:tabs>
          <w:tab w:val="left" w:pos="3120"/>
          <w:tab w:val="left" w:pos="3372"/>
        </w:tabs>
        <w:rPr>
          <w:rFonts w:ascii="Times New Roman" w:hAnsi="Times New Roman" w:cs="Times New Roman"/>
          <w:b/>
          <w:sz w:val="24"/>
          <w:szCs w:val="24"/>
        </w:rPr>
      </w:pPr>
      <w:r w:rsidRPr="0054792C">
        <w:rPr>
          <w:rFonts w:ascii="Times New Roman" w:hAnsi="Times New Roman" w:cs="Times New Roman"/>
          <w:b/>
          <w:sz w:val="24"/>
          <w:szCs w:val="24"/>
        </w:rPr>
        <w:t>Стратегия  «Предваряющие вопросы»</w:t>
      </w:r>
      <w:r w:rsidRPr="0054792C">
        <w:rPr>
          <w:rFonts w:ascii="Times New Roman" w:hAnsi="Times New Roman" w:cs="Times New Roman"/>
          <w:b/>
          <w:sz w:val="24"/>
          <w:szCs w:val="24"/>
        </w:rPr>
        <w:tab/>
      </w:r>
    </w:p>
    <w:p w:rsidR="002157CC" w:rsidRDefault="002157CC" w:rsidP="002157CC">
      <w:pPr>
        <w:pStyle w:val="a7"/>
        <w:tabs>
          <w:tab w:val="left" w:pos="3120"/>
          <w:tab w:val="left" w:pos="33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157CC" w:rsidRPr="001D2018" w:rsidRDefault="002157CC" w:rsidP="002157CC">
      <w:pPr>
        <w:pStyle w:val="a7"/>
        <w:tabs>
          <w:tab w:val="left" w:pos="33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1D2018">
        <w:rPr>
          <w:rFonts w:ascii="Times New Roman" w:hAnsi="Times New Roman" w:cs="Times New Roman"/>
          <w:sz w:val="24"/>
          <w:szCs w:val="24"/>
        </w:rPr>
        <w:t>.А.Бунин</w:t>
      </w:r>
      <w:proofErr w:type="spellEnd"/>
      <w:r w:rsidRPr="001D2018">
        <w:rPr>
          <w:rFonts w:ascii="Times New Roman" w:hAnsi="Times New Roman" w:cs="Times New Roman"/>
          <w:sz w:val="24"/>
          <w:szCs w:val="24"/>
        </w:rPr>
        <w:t xml:space="preserve"> «Лапти»</w:t>
      </w:r>
    </w:p>
    <w:p w:rsidR="002157CC" w:rsidRPr="001D2018" w:rsidRDefault="002157CC" w:rsidP="002157CC">
      <w:pPr>
        <w:pStyle w:val="a7"/>
        <w:tabs>
          <w:tab w:val="left" w:pos="33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sz w:val="24"/>
          <w:szCs w:val="24"/>
        </w:rPr>
        <w:t xml:space="preserve">- Нефед решил выполнить желание мальчика, потому что этого душа просила. Для этого пошел в соседнее село один, не боясь пурги. Как вы теперь полагаете, о чем пойдет рассказ, что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D2018">
        <w:rPr>
          <w:rFonts w:ascii="Times New Roman" w:hAnsi="Times New Roman" w:cs="Times New Roman"/>
          <w:sz w:val="24"/>
          <w:szCs w:val="24"/>
        </w:rPr>
        <w:t>роизойдёт в доме в отсутствие Нефёда, как обернётся Нефёд?</w:t>
      </w:r>
    </w:p>
    <w:p w:rsidR="002157CC" w:rsidRPr="001D2018" w:rsidRDefault="002157CC" w:rsidP="002157CC">
      <w:pPr>
        <w:pStyle w:val="a7"/>
        <w:tabs>
          <w:tab w:val="left" w:pos="33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1D2018">
        <w:rPr>
          <w:rFonts w:ascii="Times New Roman" w:hAnsi="Times New Roman" w:cs="Times New Roman"/>
          <w:sz w:val="24"/>
          <w:szCs w:val="24"/>
        </w:rPr>
        <w:t xml:space="preserve"> Нефед вернется, принесет лапти.</w:t>
      </w:r>
      <w:proofErr w:type="gramEnd"/>
    </w:p>
    <w:p w:rsidR="002157CC" w:rsidRPr="001D2018" w:rsidRDefault="002157CC" w:rsidP="002157CC">
      <w:pPr>
        <w:pStyle w:val="a7"/>
        <w:tabs>
          <w:tab w:val="left" w:pos="3372"/>
        </w:tabs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sz w:val="24"/>
          <w:szCs w:val="24"/>
        </w:rPr>
        <w:t>Нефед придет с врачом.</w:t>
      </w:r>
    </w:p>
    <w:p w:rsidR="002157CC" w:rsidRPr="001D2018" w:rsidRDefault="002157CC" w:rsidP="002157CC">
      <w:pPr>
        <w:pStyle w:val="a7"/>
        <w:tabs>
          <w:tab w:val="left" w:pos="3372"/>
        </w:tabs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2018">
        <w:rPr>
          <w:rFonts w:ascii="Times New Roman" w:hAnsi="Times New Roman" w:cs="Times New Roman"/>
          <w:sz w:val="24"/>
          <w:szCs w:val="24"/>
        </w:rPr>
        <w:t>Пока Нефед ходит, ребенку станет лег</w:t>
      </w:r>
      <w:r>
        <w:rPr>
          <w:rFonts w:ascii="Times New Roman" w:hAnsi="Times New Roman" w:cs="Times New Roman"/>
          <w:sz w:val="24"/>
          <w:szCs w:val="24"/>
        </w:rPr>
        <w:t>че)</w:t>
      </w:r>
      <w:proofErr w:type="gramEnd"/>
    </w:p>
    <w:p w:rsidR="002157CC" w:rsidRDefault="002157CC" w:rsidP="002157CC">
      <w:pPr>
        <w:pStyle w:val="a7"/>
        <w:tabs>
          <w:tab w:val="left" w:pos="3372"/>
        </w:tabs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Стратегия «Рассечение вопроса»</w:t>
      </w: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</w:t>
      </w:r>
    </w:p>
    <w:p w:rsidR="002157CC" w:rsidRPr="001D201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sz w:val="24"/>
          <w:szCs w:val="24"/>
        </w:rPr>
        <w:t>Используя данную стратегию, педагог настраивает учащихся на смысловую догадку о возможном содер</w:t>
      </w:r>
      <w:r w:rsidRPr="001D2018">
        <w:rPr>
          <w:rFonts w:ascii="Times New Roman" w:hAnsi="Times New Roman" w:cs="Times New Roman"/>
          <w:sz w:val="24"/>
          <w:szCs w:val="24"/>
        </w:rPr>
        <w:softHyphen/>
        <w:t>жании текста на основе анализа его заглавия (= антиципация).</w:t>
      </w:r>
    </w:p>
    <w:p w:rsidR="002157CC" w:rsidRPr="001D201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sz w:val="24"/>
          <w:szCs w:val="24"/>
        </w:rPr>
        <w:t>Например, при изучении в 5 классе литературной сказки А. Погорельского «Чёрная курица, или Подземные жители»;</w:t>
      </w:r>
    </w:p>
    <w:p w:rsidR="002157CC" w:rsidRPr="001D201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sz w:val="24"/>
          <w:szCs w:val="24"/>
        </w:rPr>
        <w:t>-Прочитайте заглавие, разделите на смысловые группы.</w:t>
      </w:r>
    </w:p>
    <w:p w:rsidR="002157CC" w:rsidRPr="001D2018" w:rsidRDefault="002157CC" w:rsidP="002157CC">
      <w:pPr>
        <w:pStyle w:val="a7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Pr="001D2018">
        <w:rPr>
          <w:rFonts w:ascii="Times New Roman" w:hAnsi="Times New Roman" w:cs="Times New Roman"/>
          <w:sz w:val="24"/>
          <w:szCs w:val="24"/>
        </w:rPr>
        <w:t>О ком, как вы думаете, пойдёт речь в тексте</w:t>
      </w:r>
      <w:r w:rsidRPr="001D2018">
        <w:t>?</w:t>
      </w:r>
    </w:p>
    <w:p w:rsidR="002157CC" w:rsidRPr="001D2018" w:rsidRDefault="002157CC" w:rsidP="002157CC">
      <w:pPr>
        <w:pStyle w:val="a7"/>
      </w:pPr>
      <w:r w:rsidRPr="001D2018">
        <w:t xml:space="preserve"> 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2. Стратегии текстовой деятельности:</w:t>
      </w: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Стратегия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«Чтение вслух»</w:t>
      </w:r>
      <w:r>
        <w:rPr>
          <w:rFonts w:ascii="Times New Roman" w:hAnsi="Times New Roman" w:cs="Times New Roman"/>
          <w:sz w:val="24"/>
          <w:szCs w:val="24"/>
        </w:rPr>
        <w:t xml:space="preserve"> (попеременно)</w:t>
      </w:r>
    </w:p>
    <w:p w:rsidR="002157CC" w:rsidRPr="001D201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bCs/>
          <w:sz w:val="24"/>
          <w:szCs w:val="24"/>
        </w:rPr>
        <w:t>Цель: управление процессом осмысления текста во время чтения,</w:t>
      </w:r>
      <w:r w:rsidRPr="001D2018">
        <w:rPr>
          <w:rFonts w:ascii="Times New Roman" w:hAnsi="Times New Roman" w:cs="Times New Roman"/>
          <w:sz w:val="24"/>
          <w:szCs w:val="24"/>
        </w:rPr>
        <w:t xml:space="preserve"> </w:t>
      </w:r>
      <w:r w:rsidRPr="001D2018">
        <w:rPr>
          <w:rFonts w:ascii="Times New Roman" w:hAnsi="Times New Roman" w:cs="Times New Roman"/>
          <w:bCs/>
          <w:sz w:val="24"/>
          <w:szCs w:val="24"/>
        </w:rPr>
        <w:t>проверка понима</w:t>
      </w:r>
      <w:r w:rsidRPr="001D2018">
        <w:rPr>
          <w:rFonts w:ascii="Times New Roman" w:hAnsi="Times New Roman" w:cs="Times New Roman"/>
          <w:bCs/>
          <w:sz w:val="24"/>
          <w:szCs w:val="24"/>
        </w:rPr>
        <w:softHyphen/>
        <w:t xml:space="preserve">ния читаемого вслух текста. </w:t>
      </w:r>
    </w:p>
    <w:p w:rsidR="002157CC" w:rsidRPr="001D201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bCs/>
          <w:sz w:val="24"/>
          <w:szCs w:val="24"/>
        </w:rPr>
        <w:t>Зада</w:t>
      </w:r>
      <w:r w:rsidRPr="001D2018">
        <w:rPr>
          <w:rFonts w:ascii="Times New Roman" w:hAnsi="Times New Roman" w:cs="Times New Roman"/>
          <w:bCs/>
          <w:sz w:val="24"/>
          <w:szCs w:val="24"/>
        </w:rPr>
        <w:softHyphen/>
        <w:t xml:space="preserve">ча </w:t>
      </w:r>
      <w:proofErr w:type="gramStart"/>
      <w:r w:rsidRPr="001D2018">
        <w:rPr>
          <w:rFonts w:ascii="Times New Roman" w:hAnsi="Times New Roman" w:cs="Times New Roman"/>
          <w:bCs/>
          <w:sz w:val="24"/>
          <w:szCs w:val="24"/>
        </w:rPr>
        <w:t>читающего</w:t>
      </w:r>
      <w:proofErr w:type="gramEnd"/>
      <w:r w:rsidRPr="001D2018">
        <w:rPr>
          <w:rFonts w:ascii="Times New Roman" w:hAnsi="Times New Roman" w:cs="Times New Roman"/>
          <w:bCs/>
          <w:sz w:val="24"/>
          <w:szCs w:val="24"/>
        </w:rPr>
        <w:t xml:space="preserve"> — читать с пониманием, задача слушающих — задавать чтецу во</w:t>
      </w:r>
      <w:r w:rsidRPr="001D2018">
        <w:rPr>
          <w:rFonts w:ascii="Times New Roman" w:hAnsi="Times New Roman" w:cs="Times New Roman"/>
          <w:bCs/>
          <w:sz w:val="24"/>
          <w:szCs w:val="24"/>
        </w:rPr>
        <w:softHyphen/>
        <w:t>просы, чтобы проверить, понимает ли он читаемый текст.</w:t>
      </w:r>
    </w:p>
    <w:p w:rsidR="002157CC" w:rsidRPr="001D201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2018">
        <w:rPr>
          <w:rFonts w:ascii="Times New Roman" w:hAnsi="Times New Roman" w:cs="Times New Roman"/>
          <w:bCs/>
          <w:sz w:val="24"/>
          <w:szCs w:val="24"/>
        </w:rPr>
        <w:t>В.Г.Короленко</w:t>
      </w:r>
      <w:proofErr w:type="spellEnd"/>
      <w:r w:rsidRPr="001D2018">
        <w:rPr>
          <w:rFonts w:ascii="Times New Roman" w:hAnsi="Times New Roman" w:cs="Times New Roman"/>
          <w:bCs/>
          <w:sz w:val="24"/>
          <w:szCs w:val="24"/>
        </w:rPr>
        <w:t xml:space="preserve"> «В дурном обществе». 1 глава</w:t>
      </w:r>
    </w:p>
    <w:p w:rsidR="002157CC" w:rsidRPr="001D2018" w:rsidRDefault="002157CC" w:rsidP="002157CC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bCs/>
          <w:sz w:val="24"/>
          <w:szCs w:val="24"/>
        </w:rPr>
        <w:t>Кто рассказчик?</w:t>
      </w:r>
    </w:p>
    <w:p w:rsidR="002157CC" w:rsidRPr="001D2018" w:rsidRDefault="002157CC" w:rsidP="002157CC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bCs/>
          <w:sz w:val="24"/>
          <w:szCs w:val="24"/>
        </w:rPr>
        <w:t>Где происходят события?</w:t>
      </w:r>
    </w:p>
    <w:p w:rsidR="002157CC" w:rsidRPr="001D2018" w:rsidRDefault="002157CC" w:rsidP="002157CC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bCs/>
          <w:sz w:val="24"/>
          <w:szCs w:val="24"/>
        </w:rPr>
        <w:t xml:space="preserve">Кто такой пан </w:t>
      </w:r>
      <w:proofErr w:type="spellStart"/>
      <w:r w:rsidRPr="001D2018">
        <w:rPr>
          <w:rFonts w:ascii="Times New Roman" w:hAnsi="Times New Roman" w:cs="Times New Roman"/>
          <w:bCs/>
          <w:sz w:val="24"/>
          <w:szCs w:val="24"/>
        </w:rPr>
        <w:t>Тыбурций</w:t>
      </w:r>
      <w:proofErr w:type="spellEnd"/>
      <w:r w:rsidRPr="001D2018">
        <w:rPr>
          <w:rFonts w:ascii="Times New Roman" w:hAnsi="Times New Roman" w:cs="Times New Roman"/>
          <w:bCs/>
          <w:sz w:val="24"/>
          <w:szCs w:val="24"/>
        </w:rPr>
        <w:t>? Что известно о его детях?</w:t>
      </w:r>
    </w:p>
    <w:p w:rsidR="002157CC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D2018">
        <w:rPr>
          <w:rFonts w:ascii="Times New Roman" w:hAnsi="Times New Roman" w:cs="Times New Roman"/>
          <w:bCs/>
          <w:sz w:val="24"/>
          <w:szCs w:val="24"/>
        </w:rPr>
        <w:t>-Почему место на горе пользовалось дурной славой</w:t>
      </w:r>
      <w:r w:rsidRPr="001D2018">
        <w:rPr>
          <w:rFonts w:ascii="Times New Roman" w:hAnsi="Times New Roman" w:cs="Times New Roman"/>
          <w:sz w:val="24"/>
          <w:szCs w:val="24"/>
        </w:rPr>
        <w:t>?</w:t>
      </w:r>
      <w:r w:rsidRPr="001D2018">
        <w:rPr>
          <w:rFonts w:ascii="Times New Roman" w:hAnsi="Times New Roman" w:cs="Times New Roman"/>
          <w:sz w:val="24"/>
          <w:szCs w:val="24"/>
        </w:rPr>
        <w:tab/>
      </w:r>
      <w:r w:rsidRPr="00854A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Приём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Чтение про себя с вопросами»</w:t>
      </w:r>
    </w:p>
    <w:p w:rsidR="002157CC" w:rsidRPr="004E66C5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E66C5">
        <w:rPr>
          <w:rFonts w:ascii="Times New Roman" w:hAnsi="Times New Roman" w:cs="Times New Roman"/>
          <w:sz w:val="24"/>
          <w:szCs w:val="24"/>
        </w:rPr>
        <w:t xml:space="preserve">Цели: научить </w:t>
      </w:r>
      <w:proofErr w:type="gramStart"/>
      <w:r w:rsidRPr="004E66C5">
        <w:rPr>
          <w:rFonts w:ascii="Times New Roman" w:hAnsi="Times New Roman" w:cs="Times New Roman"/>
          <w:sz w:val="24"/>
          <w:szCs w:val="24"/>
        </w:rPr>
        <w:t>вдумчиво</w:t>
      </w:r>
      <w:proofErr w:type="gramEnd"/>
      <w:r w:rsidRPr="004E66C5">
        <w:rPr>
          <w:rFonts w:ascii="Times New Roman" w:hAnsi="Times New Roman" w:cs="Times New Roman"/>
          <w:sz w:val="24"/>
          <w:szCs w:val="24"/>
        </w:rPr>
        <w:t xml:space="preserve"> читать текст, задавая самому себе всё более усложняющиеся вопросы.</w:t>
      </w:r>
    </w:p>
    <w:p w:rsidR="002157CC" w:rsidRPr="004E66C5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66C5">
        <w:rPr>
          <w:rFonts w:ascii="Times New Roman" w:hAnsi="Times New Roman" w:cs="Times New Roman"/>
          <w:sz w:val="24"/>
          <w:szCs w:val="24"/>
        </w:rPr>
        <w:t>В.Г.Короленко</w:t>
      </w:r>
      <w:proofErr w:type="spellEnd"/>
      <w:r w:rsidRPr="004E66C5">
        <w:rPr>
          <w:rFonts w:ascii="Times New Roman" w:hAnsi="Times New Roman" w:cs="Times New Roman"/>
          <w:sz w:val="24"/>
          <w:szCs w:val="24"/>
        </w:rPr>
        <w:t xml:space="preserve"> «В дурном обществе». 2 глава.</w:t>
      </w:r>
    </w:p>
    <w:p w:rsidR="002157CC" w:rsidRPr="004E66C5" w:rsidRDefault="002157CC" w:rsidP="002157C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66C5">
        <w:rPr>
          <w:rFonts w:ascii="Times New Roman" w:hAnsi="Times New Roman" w:cs="Times New Roman"/>
          <w:sz w:val="24"/>
          <w:szCs w:val="24"/>
        </w:rPr>
        <w:t>Составьте к главе вопросы, задайте их своему товарищу.</w:t>
      </w:r>
    </w:p>
    <w:p w:rsidR="002157CC" w:rsidRDefault="002157CC" w:rsidP="002157C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66C5">
        <w:rPr>
          <w:rFonts w:ascii="Times New Roman" w:hAnsi="Times New Roman" w:cs="Times New Roman"/>
          <w:sz w:val="24"/>
          <w:szCs w:val="24"/>
        </w:rPr>
        <w:t>(-Почему отношения с отцом у Васи были сложными?</w:t>
      </w:r>
      <w:proofErr w:type="gramEnd"/>
      <w:r w:rsidRPr="004E66C5">
        <w:rPr>
          <w:rFonts w:ascii="Times New Roman" w:hAnsi="Times New Roman" w:cs="Times New Roman"/>
          <w:sz w:val="24"/>
          <w:szCs w:val="24"/>
        </w:rPr>
        <w:t xml:space="preserve"> – Как мальчик рассказывает об умершей матери?- </w:t>
      </w:r>
      <w:proofErr w:type="gramStart"/>
      <w:r w:rsidRPr="004E66C5">
        <w:rPr>
          <w:rFonts w:ascii="Times New Roman" w:hAnsi="Times New Roman" w:cs="Times New Roman"/>
          <w:sz w:val="24"/>
          <w:szCs w:val="24"/>
        </w:rPr>
        <w:t>Какими были отношения Васи с сестрёнкой Соней?)</w:t>
      </w:r>
      <w:proofErr w:type="gramEnd"/>
    </w:p>
    <w:p w:rsidR="002157CC" w:rsidRPr="004E66C5" w:rsidRDefault="002157CC" w:rsidP="002157C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 xml:space="preserve">–  </w:t>
      </w:r>
      <w:r>
        <w:rPr>
          <w:rFonts w:ascii="Times New Roman" w:hAnsi="Times New Roman" w:cs="Times New Roman"/>
          <w:sz w:val="24"/>
          <w:szCs w:val="24"/>
        </w:rPr>
        <w:t xml:space="preserve">Приём </w:t>
      </w:r>
      <w:r w:rsidRPr="00854A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854AD8">
        <w:rPr>
          <w:rFonts w:ascii="Times New Roman" w:hAnsi="Times New Roman" w:cs="Times New Roman"/>
          <w:sz w:val="24"/>
          <w:szCs w:val="24"/>
        </w:rPr>
        <w:t xml:space="preserve">тение с остановками»;  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Цель: управление процессом осмысления текста во время его чтения. Данный прием предполагает вдумчивое чтение, </w:t>
      </w:r>
      <w:proofErr w:type="gramStart"/>
      <w:r w:rsidRPr="00854AD8">
        <w:rPr>
          <w:rFonts w:ascii="Times New Roman" w:hAnsi="Times New Roman" w:cs="Times New Roman"/>
          <w:bCs/>
          <w:sz w:val="24"/>
          <w:szCs w:val="24"/>
        </w:rPr>
        <w:t>чтение</w:t>
      </w:r>
      <w:proofErr w:type="gramEnd"/>
      <w:r w:rsidRPr="00854AD8">
        <w:rPr>
          <w:rFonts w:ascii="Times New Roman" w:hAnsi="Times New Roman" w:cs="Times New Roman"/>
          <w:bCs/>
          <w:sz w:val="24"/>
          <w:szCs w:val="24"/>
        </w:rPr>
        <w:t xml:space="preserve"> не спеша, с перерывами для обсуждения прочитанного или прогнозирования последующих событий. </w:t>
      </w:r>
    </w:p>
    <w:p w:rsidR="002157CC" w:rsidRDefault="002157CC" w:rsidP="002157CC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6C5">
        <w:rPr>
          <w:rFonts w:ascii="Times New Roman" w:hAnsi="Times New Roman" w:cs="Times New Roman"/>
          <w:bCs/>
          <w:sz w:val="24"/>
          <w:szCs w:val="24"/>
        </w:rPr>
        <w:t xml:space="preserve">6 класс. Рассказ </w:t>
      </w:r>
      <w:proofErr w:type="spellStart"/>
      <w:r w:rsidRPr="004E66C5">
        <w:rPr>
          <w:rFonts w:ascii="Times New Roman" w:hAnsi="Times New Roman" w:cs="Times New Roman"/>
          <w:bCs/>
          <w:sz w:val="24"/>
          <w:szCs w:val="24"/>
        </w:rPr>
        <w:t>Т.Тэсс</w:t>
      </w:r>
      <w:proofErr w:type="spellEnd"/>
      <w:r w:rsidRPr="004E66C5">
        <w:rPr>
          <w:rFonts w:ascii="Times New Roman" w:hAnsi="Times New Roman" w:cs="Times New Roman"/>
          <w:bCs/>
          <w:sz w:val="24"/>
          <w:szCs w:val="24"/>
        </w:rPr>
        <w:t xml:space="preserve"> «Голубая ель»</w:t>
      </w:r>
    </w:p>
    <w:p w:rsidR="002157CC" w:rsidRDefault="002157CC" w:rsidP="002157CC">
      <w:pPr>
        <w:pStyle w:val="a7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57CC" w:rsidRPr="004E66C5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4E66C5">
        <w:rPr>
          <w:rFonts w:ascii="Times New Roman" w:hAnsi="Times New Roman" w:cs="Times New Roman"/>
          <w:bCs/>
          <w:sz w:val="24"/>
          <w:szCs w:val="24"/>
        </w:rPr>
        <w:t>Это была голубая серебристая ель. Голубое дерево из сказки.</w:t>
      </w:r>
      <w:r w:rsidRPr="004E66C5">
        <w:rPr>
          <w:rFonts w:ascii="Times New Roman" w:hAnsi="Times New Roman" w:cs="Times New Roman"/>
          <w:bCs/>
          <w:sz w:val="24"/>
          <w:szCs w:val="24"/>
        </w:rPr>
        <w:br/>
      </w:r>
      <w:r w:rsidRPr="004E66C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Первая остановка. – Что вы знаете о голубых елях? Почему это дерево так назвали? О чем пойдет </w:t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речь  </w:t>
      </w:r>
      <w:r w:rsidRPr="004E66C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далее в произведении? </w:t>
      </w:r>
      <w:r w:rsidRPr="004E66C5">
        <w:rPr>
          <w:rFonts w:ascii="Times New Roman" w:hAnsi="Times New Roman" w:cs="Times New Roman"/>
          <w:bCs/>
          <w:color w:val="FF0000"/>
          <w:sz w:val="24"/>
          <w:szCs w:val="24"/>
        </w:rPr>
        <w:br/>
      </w:r>
      <w:r w:rsidRPr="004E66C5">
        <w:rPr>
          <w:rFonts w:ascii="Times New Roman" w:hAnsi="Times New Roman" w:cs="Times New Roman"/>
          <w:bCs/>
          <w:sz w:val="24"/>
          <w:szCs w:val="24"/>
        </w:rPr>
        <w:t>…Дерево принялось. На ветках появились свежие пушистые побеги. Голубая ель стала гордостью дома, его украшением</w:t>
      </w:r>
      <w:proofErr w:type="gramStart"/>
      <w:r w:rsidRPr="004E66C5">
        <w:rPr>
          <w:rFonts w:ascii="Times New Roman" w:hAnsi="Times New Roman" w:cs="Times New Roman"/>
          <w:bCs/>
          <w:sz w:val="24"/>
          <w:szCs w:val="24"/>
        </w:rPr>
        <w:t>…</w:t>
      </w:r>
      <w:r w:rsidRPr="004E66C5">
        <w:rPr>
          <w:rFonts w:ascii="Times New Roman" w:hAnsi="Times New Roman" w:cs="Times New Roman"/>
          <w:bCs/>
          <w:sz w:val="24"/>
          <w:szCs w:val="24"/>
        </w:rPr>
        <w:br/>
        <w:t xml:space="preserve">    И</w:t>
      </w:r>
      <w:proofErr w:type="gramEnd"/>
      <w:r w:rsidRPr="004E66C5">
        <w:rPr>
          <w:rFonts w:ascii="Times New Roman" w:hAnsi="Times New Roman" w:cs="Times New Roman"/>
          <w:bCs/>
          <w:sz w:val="24"/>
          <w:szCs w:val="24"/>
        </w:rPr>
        <w:t xml:space="preserve"> вот однажды…</w:t>
      </w:r>
      <w:r w:rsidRPr="004E66C5">
        <w:rPr>
          <w:rFonts w:ascii="Times New Roman" w:hAnsi="Times New Roman" w:cs="Times New Roman"/>
          <w:bCs/>
          <w:sz w:val="24"/>
          <w:szCs w:val="24"/>
        </w:rPr>
        <w:br/>
      </w:r>
      <w:r w:rsidRPr="004E66C5">
        <w:rPr>
          <w:rFonts w:ascii="Times New Roman" w:hAnsi="Times New Roman" w:cs="Times New Roman"/>
          <w:bCs/>
          <w:color w:val="FF0000"/>
          <w:sz w:val="24"/>
          <w:szCs w:val="24"/>
        </w:rPr>
        <w:t>Вторая остановка. – Очень часто после слова «однажды» в рассказе что-то происходит, как вы думаете, что случилось однажды в московском дворе?</w:t>
      </w:r>
      <w:r w:rsidRPr="004E66C5">
        <w:rPr>
          <w:rFonts w:ascii="Times New Roman" w:hAnsi="Times New Roman" w:cs="Times New Roman"/>
          <w:bCs/>
          <w:color w:val="FF0000"/>
          <w:sz w:val="24"/>
          <w:szCs w:val="24"/>
        </w:rPr>
        <w:br/>
      </w:r>
      <w:r w:rsidRPr="004E66C5">
        <w:rPr>
          <w:rFonts w:ascii="Times New Roman" w:hAnsi="Times New Roman" w:cs="Times New Roman"/>
          <w:bCs/>
          <w:sz w:val="24"/>
          <w:szCs w:val="24"/>
        </w:rPr>
        <w:t xml:space="preserve">    И вот однажды, перед Новым годом, жильцы, выйдя из дома ранним утром, увидели, что елку кто-то срубил. Срубил не у корня, а забрал юную пушистую верхушку. Изуродованное дерево стояло во дворе, беспомощно распластав оставшиеся нижние ветви, словно ему отрубил голову палач.</w:t>
      </w:r>
      <w:r w:rsidRPr="004E66C5">
        <w:rPr>
          <w:rFonts w:ascii="Times New Roman" w:hAnsi="Times New Roman" w:cs="Times New Roman"/>
          <w:bCs/>
          <w:sz w:val="24"/>
          <w:szCs w:val="24"/>
        </w:rPr>
        <w:br/>
        <w:t>Люди долго смотрели на ель, не веря своим глазам,- смотрели с болью, содроганием, гневом.</w:t>
      </w:r>
      <w:r w:rsidRPr="004E66C5">
        <w:rPr>
          <w:rFonts w:ascii="Times New Roman" w:hAnsi="Times New Roman" w:cs="Times New Roman"/>
          <w:bCs/>
          <w:sz w:val="24"/>
          <w:szCs w:val="24"/>
        </w:rPr>
        <w:br/>
        <w:t xml:space="preserve">Третья остановка. – Какие действия предпримут, по вашему мнению, жильцы, потерявшие такую красоту? </w:t>
      </w:r>
    </w:p>
    <w:p w:rsidR="002157CC" w:rsidRDefault="002157CC" w:rsidP="002157CC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4E66C5">
        <w:rPr>
          <w:rFonts w:ascii="Times New Roman" w:hAnsi="Times New Roman" w:cs="Times New Roman"/>
          <w:bCs/>
          <w:sz w:val="24"/>
          <w:szCs w:val="24"/>
        </w:rPr>
        <w:t xml:space="preserve"> На следующий день жильцы прикрепили к дереву табличку… «Памятник </w:t>
      </w:r>
      <w:proofErr w:type="spellStart"/>
      <w:proofErr w:type="gramStart"/>
      <w:r w:rsidRPr="004E66C5">
        <w:rPr>
          <w:rFonts w:ascii="Times New Roman" w:hAnsi="Times New Roman" w:cs="Times New Roman"/>
          <w:bCs/>
          <w:sz w:val="24"/>
          <w:szCs w:val="24"/>
        </w:rPr>
        <w:t>подлецу</w:t>
      </w:r>
      <w:proofErr w:type="spellEnd"/>
      <w:proofErr w:type="gramEnd"/>
      <w:r w:rsidRPr="004E66C5">
        <w:rPr>
          <w:rFonts w:ascii="Times New Roman" w:hAnsi="Times New Roman" w:cs="Times New Roman"/>
          <w:bCs/>
          <w:sz w:val="24"/>
          <w:szCs w:val="24"/>
        </w:rPr>
        <w:t>, который под Новый год срубил эту елку».</w:t>
      </w:r>
      <w:r w:rsidRPr="004E66C5">
        <w:rPr>
          <w:rFonts w:ascii="Times New Roman" w:hAnsi="Times New Roman" w:cs="Times New Roman"/>
          <w:bCs/>
          <w:sz w:val="24"/>
          <w:szCs w:val="24"/>
        </w:rPr>
        <w:br/>
        <w:t>Ель засохла и умерла. Табличка на мертвом дереве укреплена до сих пор.</w:t>
      </w:r>
      <w:r w:rsidRPr="004E66C5">
        <w:rPr>
          <w:rFonts w:ascii="Times New Roman" w:hAnsi="Times New Roman" w:cs="Times New Roman"/>
          <w:bCs/>
          <w:sz w:val="24"/>
          <w:szCs w:val="24"/>
        </w:rPr>
        <w:br/>
      </w:r>
      <w:r w:rsidRPr="004E66C5">
        <w:rPr>
          <w:rFonts w:ascii="Times New Roman" w:hAnsi="Times New Roman" w:cs="Times New Roman"/>
          <w:bCs/>
          <w:color w:val="FF0000"/>
          <w:sz w:val="24"/>
          <w:szCs w:val="24"/>
        </w:rPr>
        <w:t>Четвертая остановка. – Рассказ почти завершен. Как вы думаете, о чем в конце написал автор?</w:t>
      </w:r>
      <w:r w:rsidRPr="004E66C5">
        <w:rPr>
          <w:rFonts w:ascii="Times New Roman" w:hAnsi="Times New Roman" w:cs="Times New Roman"/>
          <w:bCs/>
          <w:color w:val="FF0000"/>
          <w:sz w:val="24"/>
          <w:szCs w:val="24"/>
        </w:rPr>
        <w:br/>
      </w:r>
      <w:r w:rsidRPr="004E66C5">
        <w:rPr>
          <w:rFonts w:ascii="Times New Roman" w:hAnsi="Times New Roman" w:cs="Times New Roman"/>
          <w:bCs/>
          <w:sz w:val="24"/>
          <w:szCs w:val="24"/>
        </w:rPr>
        <w:t xml:space="preserve">   Человек, убивший дерево, проходит, может быть, мимо него каждый день. И каждый день мертвая ель, как молчаливый укор совести, напоминает ему о </w:t>
      </w:r>
      <w:proofErr w:type="gramStart"/>
      <w:r w:rsidRPr="004E66C5">
        <w:rPr>
          <w:rFonts w:ascii="Times New Roman" w:hAnsi="Times New Roman" w:cs="Times New Roman"/>
          <w:bCs/>
          <w:sz w:val="24"/>
          <w:szCs w:val="24"/>
        </w:rPr>
        <w:t>содеянном</w:t>
      </w:r>
      <w:proofErr w:type="gramEnd"/>
      <w:r w:rsidRPr="004E66C5">
        <w:rPr>
          <w:rFonts w:ascii="Times New Roman" w:hAnsi="Times New Roman" w:cs="Times New Roman"/>
          <w:bCs/>
          <w:sz w:val="24"/>
          <w:szCs w:val="24"/>
        </w:rPr>
        <w:t>».</w:t>
      </w:r>
    </w:p>
    <w:p w:rsidR="002157CC" w:rsidRDefault="002157CC" w:rsidP="002157CC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2157CC" w:rsidRDefault="002157CC" w:rsidP="002157CC">
      <w:pPr>
        <w:pStyle w:val="a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4AD8">
        <w:rPr>
          <w:rFonts w:ascii="Times New Roman" w:hAnsi="Times New Roman" w:cs="Times New Roman"/>
          <w:bCs/>
          <w:sz w:val="24"/>
          <w:szCs w:val="24"/>
        </w:rPr>
        <w:t>Важным также представляется создание эффекта интриги чтения, поэтому учителю нужно тщательно продумывать «остановки». Использование приёма позволяет учащимся увидеть логику развития сюжета, выделить основные слагаемые текста и эмоционально откликнуться на изображенные события.</w:t>
      </w:r>
    </w:p>
    <w:p w:rsidR="002157CC" w:rsidRPr="004E66C5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Pr="00854AD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Стратегия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54AD8">
        <w:rPr>
          <w:rFonts w:ascii="Times New Roman" w:hAnsi="Times New Roman" w:cs="Times New Roman"/>
          <w:sz w:val="24"/>
          <w:szCs w:val="24"/>
        </w:rPr>
        <w:t xml:space="preserve">оревнуемся с писателем» </w:t>
      </w:r>
    </w:p>
    <w:p w:rsidR="002157CC" w:rsidRPr="004E66C5" w:rsidRDefault="002157CC" w:rsidP="002157CC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E66C5">
        <w:rPr>
          <w:rFonts w:ascii="Times New Roman" w:hAnsi="Times New Roman" w:cs="Times New Roman"/>
          <w:sz w:val="24"/>
          <w:szCs w:val="24"/>
        </w:rPr>
        <w:t>В.П.Астафьев</w:t>
      </w:r>
      <w:proofErr w:type="spellEnd"/>
      <w:r w:rsidRPr="004E66C5">
        <w:rPr>
          <w:rFonts w:ascii="Times New Roman" w:hAnsi="Times New Roman" w:cs="Times New Roman"/>
          <w:sz w:val="24"/>
          <w:szCs w:val="24"/>
        </w:rPr>
        <w:t xml:space="preserve"> «Если это любовь…»</w:t>
      </w:r>
    </w:p>
    <w:p w:rsidR="002157CC" w:rsidRPr="004E66C5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E66C5">
        <w:rPr>
          <w:rFonts w:ascii="Times New Roman" w:hAnsi="Times New Roman" w:cs="Times New Roman"/>
          <w:sz w:val="24"/>
          <w:szCs w:val="24"/>
        </w:rPr>
        <w:t xml:space="preserve">- Используя слова, составьте рассказ, выполнив условие: в рассказе 3 </w:t>
      </w:r>
      <w:proofErr w:type="gramStart"/>
      <w:r w:rsidRPr="004E66C5">
        <w:rPr>
          <w:rFonts w:ascii="Times New Roman" w:hAnsi="Times New Roman" w:cs="Times New Roman"/>
          <w:sz w:val="24"/>
          <w:szCs w:val="24"/>
        </w:rPr>
        <w:t>действующих</w:t>
      </w:r>
      <w:proofErr w:type="gramEnd"/>
      <w:r w:rsidRPr="004E66C5">
        <w:rPr>
          <w:rFonts w:ascii="Times New Roman" w:hAnsi="Times New Roman" w:cs="Times New Roman"/>
          <w:sz w:val="24"/>
          <w:szCs w:val="24"/>
        </w:rPr>
        <w:t xml:space="preserve"> лица: муж, жена </w:t>
      </w:r>
      <w:proofErr w:type="spellStart"/>
      <w:r w:rsidRPr="004E66C5">
        <w:rPr>
          <w:rFonts w:ascii="Times New Roman" w:hAnsi="Times New Roman" w:cs="Times New Roman"/>
          <w:sz w:val="24"/>
          <w:szCs w:val="24"/>
        </w:rPr>
        <w:t>Мурочка</w:t>
      </w:r>
      <w:proofErr w:type="spellEnd"/>
      <w:r w:rsidRPr="004E66C5">
        <w:rPr>
          <w:rFonts w:ascii="Times New Roman" w:hAnsi="Times New Roman" w:cs="Times New Roman"/>
          <w:sz w:val="24"/>
          <w:szCs w:val="24"/>
        </w:rPr>
        <w:t>, случайный знакомый-рассказчик.</w:t>
      </w:r>
    </w:p>
    <w:p w:rsidR="002157CC" w:rsidRPr="004E66C5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E66C5">
        <w:rPr>
          <w:rFonts w:ascii="Times New Roman" w:hAnsi="Times New Roman" w:cs="Times New Roman"/>
          <w:sz w:val="24"/>
          <w:szCs w:val="24"/>
        </w:rPr>
        <w:t xml:space="preserve">-Прослушаем получившиеся тексты, определим основную мысль рассказов своих одноклассников. (Социализация – </w:t>
      </w:r>
      <w:proofErr w:type="spellStart"/>
      <w:r w:rsidRPr="004E66C5">
        <w:rPr>
          <w:rFonts w:ascii="Times New Roman" w:hAnsi="Times New Roman" w:cs="Times New Roman"/>
          <w:sz w:val="24"/>
          <w:szCs w:val="24"/>
        </w:rPr>
        <w:t>взаимопоказ</w:t>
      </w:r>
      <w:proofErr w:type="spellEnd"/>
      <w:r w:rsidRPr="004E66C5">
        <w:rPr>
          <w:rFonts w:ascii="Times New Roman" w:hAnsi="Times New Roman" w:cs="Times New Roman"/>
          <w:sz w:val="24"/>
          <w:szCs w:val="24"/>
        </w:rPr>
        <w:t xml:space="preserve"> первых результатов работы)</w:t>
      </w: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4E66C5">
        <w:rPr>
          <w:rFonts w:ascii="Times New Roman" w:hAnsi="Times New Roman" w:cs="Times New Roman"/>
          <w:sz w:val="24"/>
          <w:szCs w:val="24"/>
        </w:rPr>
        <w:t>-Как понимают чувство любви герои получившихся рассказов?</w:t>
      </w:r>
    </w:p>
    <w:p w:rsidR="002157CC" w:rsidRPr="004E66C5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Стратегия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54AD8">
        <w:rPr>
          <w:rFonts w:ascii="Times New Roman" w:hAnsi="Times New Roman" w:cs="Times New Roman"/>
          <w:sz w:val="24"/>
          <w:szCs w:val="24"/>
        </w:rPr>
        <w:t xml:space="preserve">ловесное рисование» </w:t>
      </w:r>
    </w:p>
    <w:p w:rsidR="002157CC" w:rsidRDefault="002157CC" w:rsidP="002157CC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В.Г. Короленко «В дурном обществе»</w:t>
      </w:r>
    </w:p>
    <w:p w:rsidR="002157CC" w:rsidRPr="004E66C5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Каким вы </w:t>
      </w:r>
      <w:r w:rsidRPr="004E66C5">
        <w:rPr>
          <w:rFonts w:ascii="Times New Roman" w:hAnsi="Times New Roman" w:cs="Times New Roman"/>
          <w:sz w:val="24"/>
          <w:szCs w:val="24"/>
        </w:rPr>
        <w:t xml:space="preserve"> себе представляете</w:t>
      </w:r>
      <w:r>
        <w:rPr>
          <w:rFonts w:ascii="Times New Roman" w:hAnsi="Times New Roman" w:cs="Times New Roman"/>
          <w:sz w:val="24"/>
          <w:szCs w:val="24"/>
        </w:rPr>
        <w:t xml:space="preserve"> Пана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Тыбурция</w:t>
      </w:r>
      <w:proofErr w:type="spellEnd"/>
      <w:r w:rsidRPr="004E66C5">
        <w:rPr>
          <w:rFonts w:ascii="Times New Roman" w:hAnsi="Times New Roman" w:cs="Times New Roman"/>
          <w:sz w:val="24"/>
          <w:szCs w:val="24"/>
        </w:rPr>
        <w:t>? (устное словесное рисование) (</w:t>
      </w:r>
      <w:r>
        <w:rPr>
          <w:rFonts w:ascii="Times New Roman" w:hAnsi="Times New Roman" w:cs="Times New Roman"/>
          <w:sz w:val="24"/>
          <w:szCs w:val="24"/>
        </w:rPr>
        <w:t xml:space="preserve">Крупный, высокий, седовласый мужчина, </w:t>
      </w:r>
      <w:r w:rsidRPr="004E66C5">
        <w:rPr>
          <w:rFonts w:ascii="Times New Roman" w:hAnsi="Times New Roman" w:cs="Times New Roman"/>
          <w:sz w:val="24"/>
          <w:szCs w:val="24"/>
        </w:rPr>
        <w:t xml:space="preserve"> борода, старый полушубок</w:t>
      </w:r>
      <w:proofErr w:type="gramStart"/>
      <w:r w:rsidRPr="004E66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4E66C5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7"/>
        <w:tabs>
          <w:tab w:val="left" w:pos="1188"/>
        </w:tabs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Стратегия</w:t>
      </w:r>
      <w:r w:rsidRPr="00854AD8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54AD8">
        <w:rPr>
          <w:rFonts w:ascii="Times New Roman" w:hAnsi="Times New Roman" w:cs="Times New Roman"/>
          <w:sz w:val="24"/>
          <w:szCs w:val="24"/>
        </w:rPr>
        <w:t xml:space="preserve">утешествие по главе книги» </w:t>
      </w:r>
    </w:p>
    <w:p w:rsidR="002157CC" w:rsidRPr="009B3733" w:rsidRDefault="002157CC" w:rsidP="002157CC">
      <w:pPr>
        <w:pStyle w:val="a7"/>
        <w:tabs>
          <w:tab w:val="left" w:pos="11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3733">
        <w:rPr>
          <w:rFonts w:ascii="Times New Roman" w:hAnsi="Times New Roman" w:cs="Times New Roman"/>
          <w:sz w:val="24"/>
          <w:szCs w:val="24"/>
        </w:rPr>
        <w:t>«Анализ главы “Вожатый” романа А.С. Пушкина “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B3733">
        <w:rPr>
          <w:rFonts w:ascii="Times New Roman" w:hAnsi="Times New Roman" w:cs="Times New Roman"/>
          <w:sz w:val="24"/>
          <w:szCs w:val="24"/>
        </w:rPr>
        <w:t>апитанская дочка”</w:t>
      </w:r>
    </w:p>
    <w:p w:rsidR="002157CC" w:rsidRPr="009B3733" w:rsidRDefault="002157CC" w:rsidP="002157CC">
      <w:pPr>
        <w:pStyle w:val="a7"/>
        <w:numPr>
          <w:ilvl w:val="0"/>
          <w:numId w:val="11"/>
        </w:numPr>
        <w:tabs>
          <w:tab w:val="left" w:pos="11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3733">
        <w:rPr>
          <w:rFonts w:ascii="Times New Roman" w:hAnsi="Times New Roman" w:cs="Times New Roman"/>
          <w:sz w:val="24"/>
          <w:szCs w:val="24"/>
        </w:rPr>
        <w:t xml:space="preserve">Как глава «Вожатый» готовит читателя к восприятию последующих событий? </w:t>
      </w:r>
    </w:p>
    <w:p w:rsidR="002157CC" w:rsidRPr="004B3B06" w:rsidRDefault="002157CC" w:rsidP="002157CC">
      <w:pPr>
        <w:pStyle w:val="a7"/>
        <w:numPr>
          <w:ilvl w:val="0"/>
          <w:numId w:val="11"/>
        </w:numPr>
        <w:tabs>
          <w:tab w:val="left" w:pos="11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Какие эпизоды главы связаны с текстом последующих глав произведения? В чем заключается эта связь?</w:t>
      </w:r>
    </w:p>
    <w:p w:rsidR="002157CC" w:rsidRPr="009B3733" w:rsidRDefault="002157CC" w:rsidP="002157CC">
      <w:pPr>
        <w:pStyle w:val="a7"/>
        <w:tabs>
          <w:tab w:val="left" w:pos="11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3733">
        <w:rPr>
          <w:rFonts w:ascii="Times New Roman" w:hAnsi="Times New Roman" w:cs="Times New Roman"/>
          <w:sz w:val="24"/>
          <w:szCs w:val="24"/>
        </w:rPr>
        <w:lastRenderedPageBreak/>
        <w:t>Прием «замены».</w:t>
      </w:r>
    </w:p>
    <w:p w:rsidR="002157CC" w:rsidRPr="009B3733" w:rsidRDefault="002157CC" w:rsidP="002157CC">
      <w:pPr>
        <w:pStyle w:val="a7"/>
        <w:tabs>
          <w:tab w:val="left" w:pos="11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3733">
        <w:rPr>
          <w:rFonts w:ascii="Times New Roman" w:hAnsi="Times New Roman" w:cs="Times New Roman"/>
          <w:sz w:val="24"/>
          <w:szCs w:val="24"/>
        </w:rPr>
        <w:t>1. Замените заглавный образ («Вожатый») другим. Например, «Пугачев», «Буран» и др. Что изменится в вашем восприятии текста?</w:t>
      </w:r>
    </w:p>
    <w:p w:rsidR="002157CC" w:rsidRPr="009B3733" w:rsidRDefault="002157CC" w:rsidP="002157CC">
      <w:pPr>
        <w:pStyle w:val="a7"/>
        <w:tabs>
          <w:tab w:val="left" w:pos="11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3733">
        <w:rPr>
          <w:rFonts w:ascii="Times New Roman" w:hAnsi="Times New Roman" w:cs="Times New Roman"/>
          <w:sz w:val="24"/>
          <w:szCs w:val="24"/>
        </w:rPr>
        <w:t>2. Замените эпиграф к главе «Вожатый» другим. Что изменится в вашем восприятии текста?</w:t>
      </w:r>
    </w:p>
    <w:p w:rsidR="002157CC" w:rsidRPr="009B3733" w:rsidRDefault="002157CC" w:rsidP="002157CC">
      <w:pPr>
        <w:pStyle w:val="a7"/>
        <w:tabs>
          <w:tab w:val="left" w:pos="11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3733">
        <w:rPr>
          <w:rFonts w:ascii="Times New Roman" w:hAnsi="Times New Roman" w:cs="Times New Roman"/>
          <w:sz w:val="24"/>
          <w:szCs w:val="24"/>
        </w:rPr>
        <w:t>«Анализ главы “Вожатый” романа А.С. Пушкина “капитанская дочка”</w:t>
      </w:r>
    </w:p>
    <w:p w:rsidR="002157CC" w:rsidRPr="009B3733" w:rsidRDefault="002157CC" w:rsidP="002157CC">
      <w:pPr>
        <w:pStyle w:val="a7"/>
        <w:numPr>
          <w:ilvl w:val="0"/>
          <w:numId w:val="12"/>
        </w:numPr>
        <w:tabs>
          <w:tab w:val="left" w:pos="11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3733">
        <w:rPr>
          <w:rFonts w:ascii="Times New Roman" w:hAnsi="Times New Roman" w:cs="Times New Roman"/>
          <w:sz w:val="24"/>
          <w:szCs w:val="24"/>
        </w:rPr>
        <w:t xml:space="preserve">Как глава «Вожатый» готовит читателя к восприятию последующих событий? </w:t>
      </w:r>
    </w:p>
    <w:p w:rsidR="002157CC" w:rsidRPr="009B3733" w:rsidRDefault="002157CC" w:rsidP="002157CC">
      <w:pPr>
        <w:pStyle w:val="a7"/>
        <w:numPr>
          <w:ilvl w:val="0"/>
          <w:numId w:val="12"/>
        </w:numPr>
        <w:tabs>
          <w:tab w:val="left" w:pos="11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3733">
        <w:rPr>
          <w:rFonts w:ascii="Times New Roman" w:hAnsi="Times New Roman" w:cs="Times New Roman"/>
          <w:sz w:val="24"/>
          <w:szCs w:val="24"/>
        </w:rPr>
        <w:t>Какие эпизоды главы связаны с текстом последующих глав произведения? В чем заключается эта связь?</w:t>
      </w:r>
    </w:p>
    <w:p w:rsidR="002157CC" w:rsidRPr="00854AD8" w:rsidRDefault="002157CC" w:rsidP="002157CC">
      <w:pPr>
        <w:pStyle w:val="a7"/>
        <w:tabs>
          <w:tab w:val="left" w:pos="1188"/>
        </w:tabs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Приём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Путешествие по книге» </w:t>
      </w:r>
    </w:p>
    <w:p w:rsidR="002157CC" w:rsidRPr="009B3733" w:rsidRDefault="002157CC" w:rsidP="002157CC">
      <w:pPr>
        <w:pStyle w:val="a7"/>
        <w:rPr>
          <w:rFonts w:ascii="Times New Roman" w:hAnsi="Times New Roman" w:cs="Times New Roman"/>
        </w:rPr>
      </w:pPr>
      <w:r w:rsidRPr="009B3733">
        <w:rPr>
          <w:rFonts w:ascii="Times New Roman" w:hAnsi="Times New Roman" w:cs="Times New Roman"/>
        </w:rPr>
        <w:t>Цели  стратегии: раскрыть логико-смысловую структуру текста и назвать наиболее важные части книги.</w:t>
      </w:r>
    </w:p>
    <w:p w:rsidR="002157CC" w:rsidRPr="009B3733" w:rsidRDefault="002157CC" w:rsidP="002157CC">
      <w:pPr>
        <w:pStyle w:val="a7"/>
        <w:rPr>
          <w:rFonts w:ascii="Times New Roman" w:hAnsi="Times New Roman" w:cs="Times New Roman"/>
        </w:rPr>
      </w:pPr>
      <w:proofErr w:type="spellStart"/>
      <w:r w:rsidRPr="009B3733">
        <w:rPr>
          <w:rFonts w:ascii="Times New Roman" w:hAnsi="Times New Roman" w:cs="Times New Roman"/>
        </w:rPr>
        <w:t>Л.Н.Толстой</w:t>
      </w:r>
      <w:proofErr w:type="spellEnd"/>
      <w:r w:rsidRPr="009B3733">
        <w:rPr>
          <w:rFonts w:ascii="Times New Roman" w:hAnsi="Times New Roman" w:cs="Times New Roman"/>
        </w:rPr>
        <w:t xml:space="preserve"> «Кавказский Пленник»</w:t>
      </w:r>
    </w:p>
    <w:p w:rsidR="002157CC" w:rsidRPr="009B3733" w:rsidRDefault="002157CC" w:rsidP="002157CC">
      <w:pPr>
        <w:pStyle w:val="a7"/>
        <w:numPr>
          <w:ilvl w:val="0"/>
          <w:numId w:val="13"/>
        </w:numPr>
        <w:rPr>
          <w:rFonts w:ascii="Times New Roman" w:hAnsi="Times New Roman" w:cs="Times New Roman"/>
        </w:rPr>
      </w:pPr>
      <w:r w:rsidRPr="009B3733">
        <w:rPr>
          <w:rFonts w:ascii="Times New Roman" w:hAnsi="Times New Roman" w:cs="Times New Roman"/>
        </w:rPr>
        <w:t xml:space="preserve">Назовите эти части и выделите ведущий эпизод. </w:t>
      </w:r>
    </w:p>
    <w:p w:rsidR="002157CC" w:rsidRPr="009B3733" w:rsidRDefault="002157CC" w:rsidP="002157CC">
      <w:pPr>
        <w:pStyle w:val="a7"/>
        <w:rPr>
          <w:rFonts w:ascii="Times New Roman" w:hAnsi="Times New Roman" w:cs="Times New Roman"/>
        </w:rPr>
      </w:pPr>
      <w:r w:rsidRPr="009B3733">
        <w:rPr>
          <w:rFonts w:ascii="Times New Roman" w:hAnsi="Times New Roman" w:cs="Times New Roman"/>
        </w:rPr>
        <w:t>1.</w:t>
      </w:r>
    </w:p>
    <w:p w:rsidR="002157CC" w:rsidRPr="009B3733" w:rsidRDefault="002157CC" w:rsidP="002157CC">
      <w:pPr>
        <w:pStyle w:val="a7"/>
        <w:rPr>
          <w:rFonts w:ascii="Times New Roman" w:hAnsi="Times New Roman" w:cs="Times New Roman"/>
        </w:rPr>
      </w:pPr>
      <w:r w:rsidRPr="009B3733">
        <w:rPr>
          <w:rFonts w:ascii="Times New Roman" w:hAnsi="Times New Roman" w:cs="Times New Roman"/>
        </w:rPr>
        <w:t>2.</w:t>
      </w:r>
    </w:p>
    <w:p w:rsidR="002157CC" w:rsidRPr="009B3733" w:rsidRDefault="002157CC" w:rsidP="002157CC">
      <w:pPr>
        <w:pStyle w:val="a7"/>
        <w:rPr>
          <w:rFonts w:ascii="Times New Roman" w:hAnsi="Times New Roman" w:cs="Times New Roman"/>
        </w:rPr>
      </w:pPr>
      <w:r w:rsidRPr="009B3733">
        <w:rPr>
          <w:rFonts w:ascii="Times New Roman" w:hAnsi="Times New Roman" w:cs="Times New Roman"/>
        </w:rPr>
        <w:t>3.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Приём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854AD8">
        <w:rPr>
          <w:rFonts w:ascii="Times New Roman" w:hAnsi="Times New Roman" w:cs="Times New Roman"/>
          <w:sz w:val="24"/>
          <w:szCs w:val="24"/>
        </w:rPr>
        <w:t xml:space="preserve">итаты» </w:t>
      </w:r>
    </w:p>
    <w:p w:rsidR="002157CC" w:rsidRPr="009B3733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B3733">
        <w:rPr>
          <w:rFonts w:ascii="Times New Roman" w:hAnsi="Times New Roman" w:cs="Times New Roman"/>
          <w:sz w:val="24"/>
          <w:szCs w:val="24"/>
        </w:rPr>
        <w:t>Цель: привлечь внимание к языковым особенно</w:t>
      </w:r>
      <w:r w:rsidRPr="009B3733">
        <w:rPr>
          <w:rFonts w:ascii="Times New Roman" w:hAnsi="Times New Roman" w:cs="Times New Roman"/>
          <w:sz w:val="24"/>
          <w:szCs w:val="24"/>
        </w:rPr>
        <w:softHyphen/>
        <w:t>стям текста, характеризующим его персонажей.</w:t>
      </w:r>
    </w:p>
    <w:p w:rsidR="002157CC" w:rsidRPr="009B3733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3733">
        <w:rPr>
          <w:rFonts w:ascii="Times New Roman" w:hAnsi="Times New Roman" w:cs="Times New Roman"/>
          <w:sz w:val="24"/>
          <w:szCs w:val="24"/>
        </w:rPr>
        <w:t>Н.А.Некрасов</w:t>
      </w:r>
      <w:proofErr w:type="spellEnd"/>
      <w:r w:rsidRPr="009B3733">
        <w:rPr>
          <w:rFonts w:ascii="Times New Roman" w:hAnsi="Times New Roman" w:cs="Times New Roman"/>
          <w:sz w:val="24"/>
          <w:szCs w:val="24"/>
        </w:rPr>
        <w:t xml:space="preserve"> «Есть женщины в русских селеньях…»</w:t>
      </w:r>
    </w:p>
    <w:p w:rsidR="002157CC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B3733">
        <w:rPr>
          <w:rFonts w:ascii="Times New Roman" w:hAnsi="Times New Roman" w:cs="Times New Roman"/>
          <w:sz w:val="24"/>
          <w:szCs w:val="24"/>
        </w:rPr>
        <w:t>Какие черты русской крестьянки поэт считает главными? Запишите их в два столбика. Сравните результат своей работы с работой одноклассника</w:t>
      </w:r>
    </w:p>
    <w:p w:rsidR="002157CC" w:rsidRPr="009B3733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800"/>
        <w:gridCol w:w="4800"/>
      </w:tblGrid>
      <w:tr w:rsidR="002157CC" w:rsidRPr="009B3733" w:rsidTr="00CD6A84">
        <w:trPr>
          <w:trHeight w:val="219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7CC" w:rsidRPr="009B3733" w:rsidRDefault="002157CC" w:rsidP="00CD6A84">
            <w:pPr>
              <w:widowControl/>
              <w:autoSpaceDE/>
              <w:autoSpaceDN/>
              <w:adjustRightInd/>
              <w:spacing w:line="219" w:lineRule="atLeast"/>
              <w:rPr>
                <w:rFonts w:ascii="Arial" w:hAnsi="Arial" w:cs="Arial"/>
                <w:color w:val="auto"/>
              </w:rPr>
            </w:pPr>
            <w:r w:rsidRPr="004B3B06">
              <w:rPr>
                <w:kern w:val="24"/>
              </w:rPr>
              <w:t>Внешность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7CC" w:rsidRPr="009B3733" w:rsidRDefault="002157CC" w:rsidP="00CD6A84">
            <w:pPr>
              <w:widowControl/>
              <w:autoSpaceDE/>
              <w:autoSpaceDN/>
              <w:adjustRightInd/>
              <w:spacing w:line="219" w:lineRule="atLeast"/>
              <w:rPr>
                <w:rFonts w:ascii="Arial" w:hAnsi="Arial" w:cs="Arial"/>
                <w:color w:val="auto"/>
              </w:rPr>
            </w:pPr>
            <w:r w:rsidRPr="004B3B06">
              <w:rPr>
                <w:kern w:val="24"/>
              </w:rPr>
              <w:t>Черты характера</w:t>
            </w:r>
          </w:p>
        </w:tc>
      </w:tr>
      <w:tr w:rsidR="002157CC" w:rsidRPr="009B3733" w:rsidTr="00CD6A84">
        <w:trPr>
          <w:trHeight w:val="219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7CC" w:rsidRPr="004B3B06" w:rsidRDefault="002157CC" w:rsidP="00CD6A84">
            <w:pPr>
              <w:widowControl/>
              <w:autoSpaceDE/>
              <w:autoSpaceDN/>
              <w:adjustRightInd/>
              <w:spacing w:line="219" w:lineRule="atLeast"/>
              <w:rPr>
                <w:kern w:val="24"/>
              </w:rPr>
            </w:pP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7CC" w:rsidRPr="004B3B06" w:rsidRDefault="002157CC" w:rsidP="00CD6A84">
            <w:pPr>
              <w:widowControl/>
              <w:autoSpaceDE/>
              <w:autoSpaceDN/>
              <w:adjustRightInd/>
              <w:spacing w:line="219" w:lineRule="atLeast"/>
              <w:rPr>
                <w:kern w:val="24"/>
              </w:rPr>
            </w:pPr>
          </w:p>
        </w:tc>
      </w:tr>
    </w:tbl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Стратегия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854AD8">
        <w:rPr>
          <w:rFonts w:ascii="Times New Roman" w:hAnsi="Times New Roman" w:cs="Times New Roman"/>
          <w:sz w:val="24"/>
          <w:szCs w:val="24"/>
        </w:rPr>
        <w:t xml:space="preserve">агадки» </w:t>
      </w:r>
    </w:p>
    <w:p w:rsidR="002157CC" w:rsidRPr="004B3B06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Цель: проверка знания читателем текста произведения.</w:t>
      </w:r>
    </w:p>
    <w:p w:rsidR="002157CC" w:rsidRPr="004B3B06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К. Г. Паустовский «Тёплый хлеб»</w:t>
      </w:r>
    </w:p>
    <w:p w:rsidR="002157CC" w:rsidRPr="004B3B06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-Какой масти был раненый конь?</w:t>
      </w:r>
    </w:p>
    <w:p w:rsidR="002157CC" w:rsidRPr="004B3B06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-Какое прозвище имел Филька?</w:t>
      </w:r>
    </w:p>
    <w:p w:rsidR="002157CC" w:rsidRPr="004B3B06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-Сколько лет назад был подобный мороз?</w:t>
      </w:r>
    </w:p>
    <w:p w:rsidR="002157CC" w:rsidRPr="004B3B06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-От чего, по мнению бабки, случился такой мороз?</w:t>
      </w:r>
    </w:p>
    <w:p w:rsidR="002157CC" w:rsidRPr="004B3B06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-Сколько времени дал Фильке Панкрат?</w:t>
      </w:r>
    </w:p>
    <w:p w:rsidR="002157CC" w:rsidRPr="004B3B06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-Почему сердилась сорока?</w:t>
      </w: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Стратегия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54AD8">
        <w:rPr>
          <w:rFonts w:ascii="Times New Roman" w:hAnsi="Times New Roman" w:cs="Times New Roman"/>
          <w:sz w:val="24"/>
          <w:szCs w:val="24"/>
        </w:rPr>
        <w:t xml:space="preserve">ледуйте за персонажем книги» </w:t>
      </w:r>
    </w:p>
    <w:p w:rsidR="002157CC" w:rsidRPr="004B3B06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Цель: Дать наиболее полную характеристику основно</w:t>
      </w:r>
      <w:r w:rsidRPr="004B3B06">
        <w:rPr>
          <w:rFonts w:ascii="Times New Roman" w:hAnsi="Times New Roman" w:cs="Times New Roman"/>
          <w:sz w:val="24"/>
          <w:szCs w:val="24"/>
        </w:rPr>
        <w:softHyphen/>
        <w:t>му герою книги.</w:t>
      </w:r>
    </w:p>
    <w:p w:rsidR="002157CC" w:rsidRPr="004B3B06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4B3B06">
        <w:rPr>
          <w:rFonts w:ascii="Times New Roman" w:hAnsi="Times New Roman" w:cs="Times New Roman"/>
          <w:sz w:val="24"/>
          <w:szCs w:val="24"/>
        </w:rPr>
        <w:t>И.С.Тургенев</w:t>
      </w:r>
      <w:proofErr w:type="spellEnd"/>
      <w:r w:rsidRPr="004B3B06">
        <w:rPr>
          <w:rFonts w:ascii="Times New Roman" w:hAnsi="Times New Roman" w:cs="Times New Roman"/>
          <w:sz w:val="24"/>
          <w:szCs w:val="24"/>
        </w:rPr>
        <w:t xml:space="preserve"> «Муму»</w:t>
      </w: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4B3B06">
        <w:rPr>
          <w:rFonts w:ascii="Times New Roman" w:hAnsi="Times New Roman" w:cs="Times New Roman"/>
          <w:sz w:val="24"/>
          <w:szCs w:val="24"/>
        </w:rPr>
        <w:t>Составьте план характеристики героя и заполните таблицу</w:t>
      </w: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W w:w="978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44"/>
        <w:gridCol w:w="4641"/>
      </w:tblGrid>
      <w:tr w:rsidR="002157CC" w:rsidRPr="004B3B06" w:rsidTr="002157CC">
        <w:trPr>
          <w:trHeight w:val="360"/>
        </w:trPr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7CC" w:rsidRPr="004B3B06" w:rsidRDefault="002157CC" w:rsidP="00CD6A84">
            <w:pPr>
              <w:widowControl/>
              <w:autoSpaceDE/>
              <w:autoSpaceDN/>
              <w:adjustRightInd/>
              <w:spacing w:line="219" w:lineRule="atLeast"/>
              <w:rPr>
                <w:kern w:val="24"/>
              </w:rPr>
            </w:pPr>
            <w:r w:rsidRPr="004B3B06">
              <w:rPr>
                <w:kern w:val="24"/>
              </w:rPr>
              <w:t>Черты характера Герасима</w:t>
            </w:r>
          </w:p>
        </w:tc>
        <w:tc>
          <w:tcPr>
            <w:tcW w:w="4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7CC" w:rsidRPr="004B3B06" w:rsidRDefault="002157CC" w:rsidP="00CD6A84">
            <w:pPr>
              <w:widowControl/>
              <w:autoSpaceDE/>
              <w:autoSpaceDN/>
              <w:adjustRightInd/>
              <w:spacing w:line="219" w:lineRule="atLeast"/>
              <w:rPr>
                <w:kern w:val="24"/>
              </w:rPr>
            </w:pPr>
            <w:r w:rsidRPr="004B3B06">
              <w:rPr>
                <w:kern w:val="24"/>
              </w:rPr>
              <w:t>Пример из текста</w:t>
            </w:r>
          </w:p>
        </w:tc>
      </w:tr>
      <w:tr w:rsidR="002157CC" w:rsidRPr="004B3B06" w:rsidTr="002157CC">
        <w:trPr>
          <w:trHeight w:val="278"/>
        </w:trPr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7CC" w:rsidRPr="004B3B06" w:rsidRDefault="002157CC" w:rsidP="00CD6A84">
            <w:pPr>
              <w:widowControl/>
              <w:autoSpaceDE/>
              <w:autoSpaceDN/>
              <w:adjustRightInd/>
              <w:spacing w:line="219" w:lineRule="atLeast"/>
              <w:rPr>
                <w:kern w:val="24"/>
              </w:rPr>
            </w:pPr>
          </w:p>
        </w:tc>
        <w:tc>
          <w:tcPr>
            <w:tcW w:w="4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7CC" w:rsidRPr="004B3B06" w:rsidRDefault="002157CC" w:rsidP="00CD6A84">
            <w:pPr>
              <w:widowControl/>
              <w:autoSpaceDE/>
              <w:autoSpaceDN/>
              <w:adjustRightInd/>
              <w:spacing w:line="219" w:lineRule="atLeast"/>
              <w:rPr>
                <w:kern w:val="24"/>
              </w:rPr>
            </w:pPr>
          </w:p>
        </w:tc>
      </w:tr>
    </w:tbl>
    <w:p w:rsidR="002157CC" w:rsidRPr="004B3B06" w:rsidRDefault="002157CC" w:rsidP="002157CC">
      <w:pPr>
        <w:widowControl/>
        <w:autoSpaceDE/>
        <w:autoSpaceDN/>
        <w:adjustRightInd/>
        <w:spacing w:line="219" w:lineRule="atLeast"/>
        <w:rPr>
          <w:kern w:val="24"/>
        </w:rPr>
      </w:pPr>
    </w:p>
    <w:p w:rsidR="002157CC" w:rsidRPr="004B3B06" w:rsidRDefault="002157CC" w:rsidP="002157CC">
      <w:pPr>
        <w:widowControl/>
        <w:autoSpaceDE/>
        <w:autoSpaceDN/>
        <w:adjustRightInd/>
        <w:spacing w:line="219" w:lineRule="atLeast"/>
        <w:rPr>
          <w:kern w:val="24"/>
        </w:rPr>
      </w:pP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 xml:space="preserve">3. Стратегии </w:t>
      </w:r>
      <w:proofErr w:type="spellStart"/>
      <w:r w:rsidRPr="00854AD8">
        <w:rPr>
          <w:rFonts w:ascii="Times New Roman" w:hAnsi="Times New Roman" w:cs="Times New Roman"/>
          <w:sz w:val="24"/>
          <w:szCs w:val="24"/>
        </w:rPr>
        <w:t>послетекстовой</w:t>
      </w:r>
      <w:proofErr w:type="spellEnd"/>
      <w:r w:rsidRPr="00854AD8">
        <w:rPr>
          <w:rFonts w:ascii="Times New Roman" w:hAnsi="Times New Roman" w:cs="Times New Roman"/>
          <w:sz w:val="24"/>
          <w:szCs w:val="24"/>
        </w:rPr>
        <w:t xml:space="preserve"> деятельно</w:t>
      </w:r>
      <w:r>
        <w:rPr>
          <w:rFonts w:ascii="Times New Roman" w:hAnsi="Times New Roman" w:cs="Times New Roman"/>
          <w:sz w:val="24"/>
          <w:szCs w:val="24"/>
        </w:rPr>
        <w:t xml:space="preserve">сти: </w:t>
      </w:r>
    </w:p>
    <w:p w:rsid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-Стратегия </w:t>
      </w:r>
      <w:r w:rsidRPr="00854A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Вопросы после текста» </w:t>
      </w:r>
    </w:p>
    <w:p w:rsidR="002157CC" w:rsidRP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2157CC">
        <w:rPr>
          <w:rFonts w:ascii="Times New Roman" w:hAnsi="Times New Roman" w:cs="Times New Roman"/>
          <w:sz w:val="24"/>
          <w:szCs w:val="24"/>
        </w:rPr>
        <w:t>Ситуация-оценка.</w:t>
      </w:r>
    </w:p>
    <w:p w:rsidR="009B4BA6" w:rsidRPr="002157CC" w:rsidRDefault="002157CC" w:rsidP="002157CC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157CC">
        <w:rPr>
          <w:rFonts w:ascii="Times New Roman" w:hAnsi="Times New Roman" w:cs="Times New Roman"/>
          <w:sz w:val="24"/>
          <w:szCs w:val="24"/>
        </w:rPr>
        <w:lastRenderedPageBreak/>
        <w:t>М.Ю.Лермонтов</w:t>
      </w:r>
      <w:proofErr w:type="spellEnd"/>
      <w:r w:rsidRPr="002157CC">
        <w:rPr>
          <w:rFonts w:ascii="Times New Roman" w:hAnsi="Times New Roman" w:cs="Times New Roman"/>
          <w:sz w:val="24"/>
          <w:szCs w:val="24"/>
        </w:rPr>
        <w:t xml:space="preserve"> «Герой нашего времени», «Максим </w:t>
      </w:r>
      <w:proofErr w:type="spellStart"/>
      <w:r w:rsidRPr="002157CC">
        <w:rPr>
          <w:rFonts w:ascii="Times New Roman" w:hAnsi="Times New Roman" w:cs="Times New Roman"/>
          <w:sz w:val="24"/>
          <w:szCs w:val="24"/>
        </w:rPr>
        <w:t>Максимыч</w:t>
      </w:r>
      <w:proofErr w:type="spellEnd"/>
      <w:r w:rsidRPr="002157CC">
        <w:rPr>
          <w:rFonts w:ascii="Times New Roman" w:hAnsi="Times New Roman" w:cs="Times New Roman"/>
          <w:sz w:val="24"/>
          <w:szCs w:val="24"/>
        </w:rPr>
        <w:t xml:space="preserve">»: Печорин, оказавшийся случайно на одной станции со своим старым сослуживцем Максимом </w:t>
      </w:r>
      <w:proofErr w:type="spellStart"/>
      <w:r w:rsidRPr="002157CC">
        <w:rPr>
          <w:rFonts w:ascii="Times New Roman" w:hAnsi="Times New Roman" w:cs="Times New Roman"/>
          <w:sz w:val="24"/>
          <w:szCs w:val="24"/>
        </w:rPr>
        <w:t>Максимычем</w:t>
      </w:r>
      <w:proofErr w:type="spellEnd"/>
      <w:r w:rsidRPr="002157CC">
        <w:rPr>
          <w:rFonts w:ascii="Times New Roman" w:hAnsi="Times New Roman" w:cs="Times New Roman"/>
          <w:sz w:val="24"/>
          <w:szCs w:val="24"/>
        </w:rPr>
        <w:t>», не спешит с ним встретиться, а при встрече достаточно холодно с ним разговаривает.</w:t>
      </w:r>
    </w:p>
    <w:p w:rsidR="002157CC" w:rsidRP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2157CC">
        <w:rPr>
          <w:rFonts w:ascii="Times New Roman" w:hAnsi="Times New Roman" w:cs="Times New Roman"/>
          <w:sz w:val="24"/>
          <w:szCs w:val="24"/>
        </w:rPr>
        <w:t>-Как вы оцениваете поведение Печорина?</w:t>
      </w:r>
    </w:p>
    <w:p w:rsidR="002157CC" w:rsidRP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2157CC">
        <w:rPr>
          <w:rFonts w:ascii="Times New Roman" w:hAnsi="Times New Roman" w:cs="Times New Roman"/>
          <w:sz w:val="24"/>
          <w:szCs w:val="24"/>
        </w:rPr>
        <w:t>-Дайте мотивированное заключение по поводу произошедшего события.</w:t>
      </w:r>
    </w:p>
    <w:p w:rsidR="009B4BA6" w:rsidRPr="002157CC" w:rsidRDefault="002157CC" w:rsidP="002157CC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157CC">
        <w:rPr>
          <w:rFonts w:ascii="Times New Roman" w:hAnsi="Times New Roman" w:cs="Times New Roman"/>
          <w:sz w:val="24"/>
          <w:szCs w:val="24"/>
        </w:rPr>
        <w:t>В.Быков</w:t>
      </w:r>
      <w:proofErr w:type="spellEnd"/>
      <w:r w:rsidRPr="002157CC">
        <w:rPr>
          <w:rFonts w:ascii="Times New Roman" w:hAnsi="Times New Roman" w:cs="Times New Roman"/>
          <w:sz w:val="24"/>
          <w:szCs w:val="24"/>
        </w:rPr>
        <w:t xml:space="preserve"> «Сотников»: оказавшись схваченным немцами, Рыбак  соглашается стать полицаем, оправдывая себя тем, что он при первой возможности </w:t>
      </w:r>
      <w:proofErr w:type="gramStart"/>
      <w:r w:rsidRPr="002157CC">
        <w:rPr>
          <w:rFonts w:ascii="Times New Roman" w:hAnsi="Times New Roman" w:cs="Times New Roman"/>
          <w:sz w:val="24"/>
          <w:szCs w:val="24"/>
        </w:rPr>
        <w:t>сбежит</w:t>
      </w:r>
      <w:proofErr w:type="gramEnd"/>
      <w:r w:rsidRPr="002157CC">
        <w:rPr>
          <w:rFonts w:ascii="Times New Roman" w:hAnsi="Times New Roman" w:cs="Times New Roman"/>
          <w:sz w:val="24"/>
          <w:szCs w:val="24"/>
        </w:rPr>
        <w:t xml:space="preserve"> и будет продолжать воевать с фашистами.</w:t>
      </w:r>
    </w:p>
    <w:p w:rsidR="002157CC" w:rsidRP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2157CC">
        <w:rPr>
          <w:rFonts w:ascii="Times New Roman" w:hAnsi="Times New Roman" w:cs="Times New Roman"/>
          <w:sz w:val="24"/>
          <w:szCs w:val="24"/>
        </w:rPr>
        <w:t>-Оцените поведение Рыбака.</w:t>
      </w:r>
    </w:p>
    <w:p w:rsidR="002157CC" w:rsidRP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2157CC">
        <w:rPr>
          <w:rFonts w:ascii="Times New Roman" w:hAnsi="Times New Roman" w:cs="Times New Roman"/>
          <w:sz w:val="24"/>
          <w:szCs w:val="24"/>
        </w:rPr>
        <w:t>-Проанализируйте его решение, возможно ли то, на что он надеется, возможна ли дорога назад?</w:t>
      </w:r>
    </w:p>
    <w:p w:rsidR="002157CC" w:rsidRPr="002157CC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2157CC">
        <w:rPr>
          <w:rFonts w:ascii="Times New Roman" w:hAnsi="Times New Roman" w:cs="Times New Roman"/>
          <w:sz w:val="24"/>
          <w:szCs w:val="24"/>
        </w:rPr>
        <w:t>-Сделайте мотивированный вывод.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Стратегия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«верные – неверные утверждения»;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 xml:space="preserve">–  </w:t>
      </w:r>
      <w:r>
        <w:rPr>
          <w:rFonts w:ascii="Times New Roman" w:hAnsi="Times New Roman" w:cs="Times New Roman"/>
          <w:sz w:val="24"/>
          <w:szCs w:val="24"/>
        </w:rPr>
        <w:t xml:space="preserve">Стратегия </w:t>
      </w:r>
      <w:r w:rsidRPr="00854AD8">
        <w:rPr>
          <w:rFonts w:ascii="Times New Roman" w:hAnsi="Times New Roman" w:cs="Times New Roman"/>
          <w:sz w:val="24"/>
          <w:szCs w:val="24"/>
        </w:rPr>
        <w:t>«плюс – минус – интересно»;</w:t>
      </w:r>
    </w:p>
    <w:p w:rsidR="002157CC" w:rsidRPr="00854AD8" w:rsidRDefault="002157CC" w:rsidP="002157CC">
      <w:pPr>
        <w:pStyle w:val="a7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Стратегия</w:t>
      </w:r>
      <w:r w:rsidRPr="00854AD8">
        <w:rPr>
          <w:rFonts w:ascii="Times New Roman" w:hAnsi="Times New Roman" w:cs="Times New Roman"/>
          <w:sz w:val="24"/>
          <w:szCs w:val="24"/>
        </w:rPr>
        <w:t xml:space="preserve"> «тайм-аут» и др.</w:t>
      </w:r>
    </w:p>
    <w:p w:rsidR="002157CC" w:rsidRPr="00854AD8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54AD8">
        <w:rPr>
          <w:rFonts w:ascii="Times New Roman" w:hAnsi="Times New Roman" w:cs="Times New Roman"/>
          <w:sz w:val="24"/>
          <w:szCs w:val="24"/>
        </w:rPr>
        <w:t>Использование той или иной стратегии смыслового чтения зависит от текста, его структуры, причем каждую стратегию надо отрабатывать на уроках в ходе совместной деятельности учителя и учащихся. Главная цель использования стратегий – не только «научить ребенка «читать» в значении «декодировать текст», необходимо, чтобы он хотел читать, чтобы стал читать много, чтобы постепенно читал все более сложные литературные формы и информационные тексты, чтобы росла его читательская культура»</w:t>
      </w:r>
    </w:p>
    <w:p w:rsidR="002157CC" w:rsidRPr="002157CC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157CC">
        <w:rPr>
          <w:rFonts w:ascii="Times New Roman" w:hAnsi="Times New Roman" w:cs="Times New Roman"/>
          <w:sz w:val="24"/>
          <w:szCs w:val="24"/>
        </w:rPr>
        <w:t xml:space="preserve">Рассмотренные приёмы смыслового чтения на уроках русского языка и литературы будут способствовать  формированию </w:t>
      </w:r>
      <w:proofErr w:type="spellStart"/>
      <w:r w:rsidRPr="002157C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157CC">
        <w:rPr>
          <w:rFonts w:ascii="Times New Roman" w:hAnsi="Times New Roman" w:cs="Times New Roman"/>
          <w:sz w:val="24"/>
          <w:szCs w:val="24"/>
        </w:rPr>
        <w:t xml:space="preserve"> результатов освоения основной образовательной программы основного общего образования,  кроме того они обеспечивают не только усвоение учебного материала, но и активизируют умственную деятельность учащихся, прививают интерес к изучаемому предмету. Овладение стратегиями смыслового чтения позволяет выработать у учеников не только речевую, но и коммуникативную компетентность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57CC" w:rsidRPr="002157CC" w:rsidRDefault="002157CC" w:rsidP="002157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2157CC" w:rsidRDefault="002157CC" w:rsidP="002157CC">
      <w:pPr>
        <w:pStyle w:val="a3"/>
        <w:spacing w:after="0" w:line="240" w:lineRule="auto"/>
        <w:ind w:left="0" w:firstLine="709"/>
        <w:jc w:val="both"/>
        <w:rPr>
          <w:bCs/>
          <w:iCs/>
          <w:sz w:val="24"/>
          <w:szCs w:val="24"/>
        </w:rPr>
      </w:pPr>
    </w:p>
    <w:p w:rsidR="002157CC" w:rsidRPr="0027132E" w:rsidRDefault="0027132E" w:rsidP="002157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7132E">
        <w:rPr>
          <w:rFonts w:ascii="Times New Roman" w:hAnsi="Times New Roman"/>
          <w:bCs/>
          <w:iCs/>
          <w:sz w:val="24"/>
          <w:szCs w:val="24"/>
        </w:rPr>
        <w:t>Использованные ресурсы</w:t>
      </w:r>
    </w:p>
    <w:p w:rsidR="0027132E" w:rsidRPr="0027132E" w:rsidRDefault="0027132E" w:rsidP="0027132E">
      <w:pPr>
        <w:spacing w:line="360" w:lineRule="auto"/>
        <w:jc w:val="both"/>
      </w:pPr>
      <w:r w:rsidRPr="0027132E">
        <w:t>1. Федеральный государственный образовательный стандарт основного общего образования /М – во образования и науки</w:t>
      </w:r>
      <w:proofErr w:type="gramStart"/>
      <w:r w:rsidRPr="0027132E">
        <w:t xml:space="preserve"> Р</w:t>
      </w:r>
      <w:proofErr w:type="gramEnd"/>
      <w:r w:rsidRPr="0027132E">
        <w:t xml:space="preserve">ос. Федерации. – М.: Просвещение, 2011. </w:t>
      </w:r>
    </w:p>
    <w:p w:rsidR="0027132E" w:rsidRPr="0027132E" w:rsidRDefault="0027132E" w:rsidP="0027132E">
      <w:pPr>
        <w:spacing w:line="360" w:lineRule="auto"/>
        <w:jc w:val="both"/>
      </w:pPr>
      <w:r w:rsidRPr="0027132E">
        <w:t xml:space="preserve">2. Формирование универсальных учебных действий в основной школе: от действия к мысли. Система заданий: пособие для учителя / [А.Г. </w:t>
      </w:r>
      <w:proofErr w:type="spellStart"/>
      <w:r w:rsidRPr="0027132E">
        <w:t>Асмолов</w:t>
      </w:r>
      <w:proofErr w:type="spellEnd"/>
      <w:r w:rsidRPr="0027132E">
        <w:t xml:space="preserve">, Г.В. </w:t>
      </w:r>
      <w:proofErr w:type="spellStart"/>
      <w:r w:rsidRPr="0027132E">
        <w:t>Бурменская</w:t>
      </w:r>
      <w:proofErr w:type="spellEnd"/>
      <w:r w:rsidRPr="0027132E">
        <w:t xml:space="preserve">, И.А. Володарская]; под ред. А. Г. </w:t>
      </w:r>
      <w:proofErr w:type="spellStart"/>
      <w:r w:rsidRPr="0027132E">
        <w:t>Асмолова</w:t>
      </w:r>
      <w:proofErr w:type="spellEnd"/>
      <w:r w:rsidRPr="0027132E">
        <w:t>. – 2 – е изд. – М.: Просвещение, 2011.</w:t>
      </w:r>
    </w:p>
    <w:p w:rsidR="0027132E" w:rsidRPr="0027132E" w:rsidRDefault="0027132E" w:rsidP="0027132E">
      <w:pPr>
        <w:spacing w:line="360" w:lineRule="auto"/>
        <w:jc w:val="both"/>
        <w:rPr>
          <w:bCs/>
          <w:iCs/>
        </w:rPr>
      </w:pPr>
      <w:r w:rsidRPr="0027132E">
        <w:t xml:space="preserve">3. Развитие критического мышления на уроке: </w:t>
      </w:r>
      <w:proofErr w:type="spellStart"/>
      <w:r w:rsidRPr="0027132E">
        <w:t>пособое</w:t>
      </w:r>
      <w:proofErr w:type="spellEnd"/>
      <w:r w:rsidRPr="0027132E">
        <w:t xml:space="preserve"> для учителей </w:t>
      </w:r>
      <w:proofErr w:type="spellStart"/>
      <w:r w:rsidRPr="0027132E">
        <w:t>общеобразоват</w:t>
      </w:r>
      <w:proofErr w:type="spellEnd"/>
      <w:r w:rsidRPr="0027132E">
        <w:t xml:space="preserve">. учреждений / С.И. Заир – Бек, И.В. </w:t>
      </w:r>
      <w:proofErr w:type="spellStart"/>
      <w:r w:rsidRPr="0027132E">
        <w:t>Муштавинская</w:t>
      </w:r>
      <w:proofErr w:type="spellEnd"/>
      <w:r w:rsidRPr="0027132E">
        <w:t xml:space="preserve">. – 2 – е изд. </w:t>
      </w:r>
      <w:proofErr w:type="spellStart"/>
      <w:r w:rsidRPr="0027132E">
        <w:t>до</w:t>
      </w:r>
      <w:r>
        <w:t>раб</w:t>
      </w:r>
      <w:proofErr w:type="spellEnd"/>
      <w:r>
        <w:t>. – М.: Просвещение, 2011.</w:t>
      </w:r>
    </w:p>
    <w:p w:rsidR="00000000" w:rsidRPr="0027132E" w:rsidRDefault="0027132E" w:rsidP="0027132E">
      <w:pPr>
        <w:spacing w:line="360" w:lineRule="auto"/>
        <w:jc w:val="both"/>
      </w:pPr>
      <w:r>
        <w:t>4.</w:t>
      </w:r>
      <w:r w:rsidR="00CD07AE" w:rsidRPr="0027132E">
        <w:t>Логвина И., Рождественская Л. Формирование навыков функционального чтения.</w:t>
      </w:r>
    </w:p>
    <w:p w:rsidR="00000000" w:rsidRPr="0027132E" w:rsidRDefault="00CD07AE" w:rsidP="0027132E">
      <w:pPr>
        <w:spacing w:line="360" w:lineRule="auto"/>
        <w:jc w:val="both"/>
      </w:pPr>
      <w:r w:rsidRPr="0027132E">
        <w:t xml:space="preserve">Приёмы продуктивного чтения </w:t>
      </w:r>
      <w:proofErr w:type="spellStart"/>
      <w:r w:rsidRPr="0027132E">
        <w:t>несплошных</w:t>
      </w:r>
      <w:proofErr w:type="spellEnd"/>
      <w:r w:rsidRPr="0027132E">
        <w:t xml:space="preserve"> текстов</w:t>
      </w:r>
      <w:r w:rsidR="0027132E">
        <w:t>.</w:t>
      </w:r>
      <w:r w:rsidRPr="0027132E">
        <w:t xml:space="preserve"> Статья. Е.В. </w:t>
      </w:r>
      <w:proofErr w:type="spellStart"/>
      <w:r w:rsidRPr="0027132E">
        <w:t>Бунеева</w:t>
      </w:r>
      <w:proofErr w:type="spellEnd"/>
      <w:r w:rsidRPr="0027132E">
        <w:t xml:space="preserve">, О.В. </w:t>
      </w:r>
      <w:proofErr w:type="spellStart"/>
      <w:r w:rsidRPr="0027132E">
        <w:t>Чиндилова</w:t>
      </w:r>
      <w:proofErr w:type="spellEnd"/>
      <w:proofErr w:type="gramStart"/>
      <w:r w:rsidRPr="0027132E">
        <w:t xml:space="preserve"> ,</w:t>
      </w:r>
      <w:proofErr w:type="gramEnd"/>
      <w:r w:rsidRPr="0027132E">
        <w:t xml:space="preserve">   журнал «Начальная школа», 2013.</w:t>
      </w:r>
    </w:p>
    <w:p w:rsidR="00000000" w:rsidRPr="0027132E" w:rsidRDefault="0027132E" w:rsidP="0027132E">
      <w:pPr>
        <w:spacing w:line="360" w:lineRule="auto"/>
        <w:jc w:val="both"/>
      </w:pPr>
      <w:r>
        <w:t xml:space="preserve">5. </w:t>
      </w:r>
      <w:proofErr w:type="spellStart"/>
      <w:r w:rsidR="00CD07AE" w:rsidRPr="0027132E">
        <w:t>Сметанникова</w:t>
      </w:r>
      <w:proofErr w:type="spellEnd"/>
      <w:r w:rsidR="00CD07AE" w:rsidRPr="0027132E">
        <w:t xml:space="preserve"> Н.Н. Воспитание читателя в </w:t>
      </w:r>
      <w:proofErr w:type="spellStart"/>
      <w:r w:rsidR="00CD07AE" w:rsidRPr="0027132E">
        <w:t>культуросозидающей</w:t>
      </w:r>
      <w:proofErr w:type="spellEnd"/>
      <w:r w:rsidR="00CD07AE" w:rsidRPr="0027132E">
        <w:t xml:space="preserve"> модели образования / </w:t>
      </w:r>
      <w:hyperlink r:id="rId6" w:history="1">
        <w:r w:rsidR="00CD07AE" w:rsidRPr="0027132E">
          <w:rPr>
            <w:rFonts w:eastAsiaTheme="minorEastAsia"/>
          </w:rPr>
          <w:t>http://mcbs.ru/files/File/smetannikova(1).pdf</w:t>
        </w:r>
      </w:hyperlink>
      <w:r w:rsidR="00CD07AE" w:rsidRPr="0027132E">
        <w:t xml:space="preserve"> </w:t>
      </w:r>
    </w:p>
    <w:p w:rsidR="00000000" w:rsidRPr="0027132E" w:rsidRDefault="0027132E" w:rsidP="0027132E">
      <w:pPr>
        <w:spacing w:line="360" w:lineRule="auto"/>
        <w:jc w:val="both"/>
      </w:pPr>
      <w:r>
        <w:t>7.</w:t>
      </w:r>
      <w:r w:rsidR="00CD07AE" w:rsidRPr="0027132E">
        <w:t>Смысловое</w:t>
      </w:r>
      <w:r>
        <w:t xml:space="preserve"> </w:t>
      </w:r>
      <w:r w:rsidR="00CD07AE" w:rsidRPr="0027132E">
        <w:t xml:space="preserve">чтение / </w:t>
      </w:r>
      <w:hyperlink r:id="rId7" w:history="1">
        <w:r w:rsidR="00CD07AE" w:rsidRPr="0027132E">
          <w:rPr>
            <w:rFonts w:eastAsiaTheme="minorEastAsia"/>
          </w:rPr>
          <w:t>http://wiki.tgl.net.ru/index.php/%D0%A1%D0%BC%D1%8B%D1%81%D0%BB%D0%BE%D0%B2%D0%BE%D0%B5_%D1%87%D1%82%D0%B5%D0%BD%D0%B8%D0%B5</w:t>
        </w:r>
      </w:hyperlink>
      <w:r w:rsidR="00CD07AE" w:rsidRPr="0027132E">
        <w:t xml:space="preserve"> </w:t>
      </w:r>
    </w:p>
    <w:p w:rsidR="00000000" w:rsidRPr="0027132E" w:rsidRDefault="00CD07AE" w:rsidP="0027132E">
      <w:pPr>
        <w:spacing w:line="360" w:lineRule="auto"/>
        <w:jc w:val="both"/>
      </w:pPr>
      <w:hyperlink r:id="rId8" w:history="1">
        <w:r w:rsidRPr="0027132E">
          <w:rPr>
            <w:rFonts w:eastAsiaTheme="minorEastAsia"/>
          </w:rPr>
          <w:t>http://www.narva.ut.ee/sites/default/files/nc/materjal.pdf</w:t>
        </w:r>
      </w:hyperlink>
      <w:r w:rsidRPr="0027132E">
        <w:t xml:space="preserve"> </w:t>
      </w:r>
    </w:p>
    <w:p w:rsidR="00000000" w:rsidRPr="0027132E" w:rsidRDefault="00CD07AE" w:rsidP="0027132E">
      <w:pPr>
        <w:spacing w:line="360" w:lineRule="auto"/>
        <w:jc w:val="both"/>
      </w:pPr>
      <w:hyperlink r:id="rId9" w:history="1">
        <w:r w:rsidRPr="0027132E">
          <w:rPr>
            <w:rFonts w:eastAsiaTheme="minorEastAsia"/>
          </w:rPr>
          <w:t>http://wiki.tgl.net.ru/index.php/%D0%A1%D0%BC%D1%8B%D1%81%D0%BB%D0%BE%D0%B2%D0%BE%D0%B5_%D1%87</w:t>
        </w:r>
        <w:r w:rsidRPr="0027132E">
          <w:rPr>
            <w:rFonts w:eastAsiaTheme="minorEastAsia"/>
          </w:rPr>
          <w:t>%D1%82%D0%B5%D0%BD%D0%B8%D0%B</w:t>
        </w:r>
      </w:hyperlink>
      <w:r w:rsidRPr="0027132E">
        <w:t>5</w:t>
      </w:r>
    </w:p>
    <w:p w:rsidR="00000000" w:rsidRPr="0027132E" w:rsidRDefault="00CD07AE" w:rsidP="0027132E">
      <w:pPr>
        <w:spacing w:line="360" w:lineRule="auto"/>
        <w:jc w:val="both"/>
      </w:pPr>
    </w:p>
    <w:p w:rsidR="0027132E" w:rsidRPr="0027132E" w:rsidRDefault="0027132E" w:rsidP="0027132E">
      <w:pPr>
        <w:spacing w:line="360" w:lineRule="auto"/>
        <w:jc w:val="both"/>
      </w:pPr>
      <w:r w:rsidRPr="0027132E">
        <w:t> </w:t>
      </w:r>
    </w:p>
    <w:p w:rsidR="002157CC" w:rsidRPr="0027132E" w:rsidRDefault="002157CC" w:rsidP="0027132E">
      <w:pPr>
        <w:spacing w:line="360" w:lineRule="auto"/>
        <w:jc w:val="both"/>
      </w:pPr>
    </w:p>
    <w:p w:rsidR="002157CC" w:rsidRPr="0027132E" w:rsidRDefault="002157CC" w:rsidP="0027132E">
      <w:pPr>
        <w:spacing w:line="360" w:lineRule="auto"/>
        <w:jc w:val="both"/>
      </w:pPr>
    </w:p>
    <w:p w:rsidR="002157CC" w:rsidRPr="0027132E" w:rsidRDefault="002157CC" w:rsidP="0027132E">
      <w:pPr>
        <w:spacing w:line="360" w:lineRule="auto"/>
        <w:jc w:val="both"/>
      </w:pPr>
    </w:p>
    <w:sectPr w:rsidR="002157CC" w:rsidRPr="0027132E" w:rsidSect="002157C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A0231D5"/>
    <w:multiLevelType w:val="hybridMultilevel"/>
    <w:tmpl w:val="EB00F2FE"/>
    <w:lvl w:ilvl="0" w:tplc="A306B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4F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EF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843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E9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50D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A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A6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CC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250B53"/>
    <w:multiLevelType w:val="hybridMultilevel"/>
    <w:tmpl w:val="316E9542"/>
    <w:lvl w:ilvl="0" w:tplc="AC7ED2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E6FF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6A85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38B0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88BF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AE6F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7E5C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A0C8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28B7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28411D2"/>
    <w:multiLevelType w:val="hybridMultilevel"/>
    <w:tmpl w:val="8CDA1064"/>
    <w:lvl w:ilvl="0" w:tplc="2A28C5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78F9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FE0A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6C5D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ACF4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A689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06C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6E3E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521E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2917500"/>
    <w:multiLevelType w:val="hybridMultilevel"/>
    <w:tmpl w:val="9362AF94"/>
    <w:lvl w:ilvl="0" w:tplc="426C96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D0EE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5E91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6A40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286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E09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2263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F8E3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0EAC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D0E61E8"/>
    <w:multiLevelType w:val="hybridMultilevel"/>
    <w:tmpl w:val="9D5E9C7A"/>
    <w:lvl w:ilvl="0" w:tplc="983008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F6F2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68F69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26E96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CA7A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7C293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5455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083E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D0207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A982696"/>
    <w:multiLevelType w:val="hybridMultilevel"/>
    <w:tmpl w:val="F9AE3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686420"/>
    <w:multiLevelType w:val="hybridMultilevel"/>
    <w:tmpl w:val="F1889BE8"/>
    <w:lvl w:ilvl="0" w:tplc="9E4098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107C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2079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DEB2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A634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3612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F4A0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76D7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6A4B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AE4642E"/>
    <w:multiLevelType w:val="hybridMultilevel"/>
    <w:tmpl w:val="2084F09E"/>
    <w:lvl w:ilvl="0" w:tplc="9AFA08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7C62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13C081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2EE39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AE6A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B681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E56DBF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B497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06EF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524D1804"/>
    <w:multiLevelType w:val="hybridMultilevel"/>
    <w:tmpl w:val="31F85E6C"/>
    <w:lvl w:ilvl="0" w:tplc="F2A659F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E437C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41024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2846E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CA5B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0BC4C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FC2730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4904D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54C429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E33094F"/>
    <w:multiLevelType w:val="hybridMultilevel"/>
    <w:tmpl w:val="BE52DB78"/>
    <w:lvl w:ilvl="0" w:tplc="051081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C297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940E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569D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625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86C5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86B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B6CA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F288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5456725"/>
    <w:multiLevelType w:val="hybridMultilevel"/>
    <w:tmpl w:val="74FC4896"/>
    <w:lvl w:ilvl="0" w:tplc="36920F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544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BE2C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EC4DEC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4C04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66A6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32CD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1432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4A0F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67417EBB"/>
    <w:multiLevelType w:val="hybridMultilevel"/>
    <w:tmpl w:val="33384C68"/>
    <w:lvl w:ilvl="0" w:tplc="847883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3366F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50C4D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496092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DCF8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0496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F20A4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7661C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1A8B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7B606278"/>
    <w:multiLevelType w:val="hybridMultilevel"/>
    <w:tmpl w:val="E318C09A"/>
    <w:lvl w:ilvl="0" w:tplc="7868B1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6A89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2CEA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7E9B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5AE4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B8BC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CACF3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A234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5016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BA540BA"/>
    <w:multiLevelType w:val="hybridMultilevel"/>
    <w:tmpl w:val="BD3E73E6"/>
    <w:lvl w:ilvl="0" w:tplc="E186549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C809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B5053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BEA3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B8E1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2202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7291D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82BB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C623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7D962901"/>
    <w:multiLevelType w:val="hybridMultilevel"/>
    <w:tmpl w:val="69903DE2"/>
    <w:lvl w:ilvl="0" w:tplc="946A200A">
      <w:start w:val="1"/>
      <w:numFmt w:val="bullet"/>
      <w:lvlText w:val="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A710C118" w:tentative="1">
      <w:start w:val="1"/>
      <w:numFmt w:val="bullet"/>
      <w:lvlText w:val="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4BF217BC" w:tentative="1">
      <w:start w:val="1"/>
      <w:numFmt w:val="bullet"/>
      <w:lvlText w:val="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EA541C18" w:tentative="1">
      <w:start w:val="1"/>
      <w:numFmt w:val="bullet"/>
      <w:lvlText w:val="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07EEA4F0" w:tentative="1">
      <w:start w:val="1"/>
      <w:numFmt w:val="bullet"/>
      <w:lvlText w:val="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15D4CC2C" w:tentative="1">
      <w:start w:val="1"/>
      <w:numFmt w:val="bullet"/>
      <w:lvlText w:val="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4CC6D7D4" w:tentative="1">
      <w:start w:val="1"/>
      <w:numFmt w:val="bullet"/>
      <w:lvlText w:val="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7B608AB4" w:tentative="1">
      <w:start w:val="1"/>
      <w:numFmt w:val="bullet"/>
      <w:lvlText w:val="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8A020D94" w:tentative="1">
      <w:start w:val="1"/>
      <w:numFmt w:val="bullet"/>
      <w:lvlText w:val="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4"/>
  </w:num>
  <w:num w:numId="5">
    <w:abstractNumId w:val="8"/>
  </w:num>
  <w:num w:numId="6">
    <w:abstractNumId w:val="12"/>
  </w:num>
  <w:num w:numId="7">
    <w:abstractNumId w:val="15"/>
  </w:num>
  <w:num w:numId="8">
    <w:abstractNumId w:val="3"/>
  </w:num>
  <w:num w:numId="9">
    <w:abstractNumId w:val="13"/>
  </w:num>
  <w:num w:numId="10">
    <w:abstractNumId w:val="6"/>
  </w:num>
  <w:num w:numId="11">
    <w:abstractNumId w:val="4"/>
  </w:num>
  <w:num w:numId="12">
    <w:abstractNumId w:val="2"/>
  </w:num>
  <w:num w:numId="13">
    <w:abstractNumId w:val="10"/>
  </w:num>
  <w:num w:numId="14">
    <w:abstractNumId w:val="9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C2B"/>
    <w:rsid w:val="002157CC"/>
    <w:rsid w:val="0027132E"/>
    <w:rsid w:val="009B4BA6"/>
    <w:rsid w:val="00B67980"/>
    <w:rsid w:val="00BC6C2B"/>
    <w:rsid w:val="00C11D62"/>
    <w:rsid w:val="00CD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7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2157CC"/>
    <w:pPr>
      <w:widowControl/>
      <w:suppressAutoHyphens/>
      <w:autoSpaceDE/>
      <w:autoSpaceDN/>
      <w:adjustRightInd/>
      <w:spacing w:before="280" w:after="280"/>
    </w:pPr>
    <w:rPr>
      <w:color w:val="auto"/>
      <w:lang w:eastAsia="ar-SA"/>
    </w:rPr>
  </w:style>
  <w:style w:type="paragraph" w:styleId="a3">
    <w:name w:val="List Paragraph"/>
    <w:basedOn w:val="a"/>
    <w:uiPriority w:val="34"/>
    <w:qFormat/>
    <w:rsid w:val="002157C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styleId="a4">
    <w:name w:val="Normal (Web)"/>
    <w:basedOn w:val="a"/>
    <w:uiPriority w:val="99"/>
    <w:rsid w:val="002157CC"/>
    <w:pPr>
      <w:widowControl/>
      <w:suppressAutoHyphens/>
      <w:autoSpaceDE/>
      <w:autoSpaceDN/>
      <w:adjustRightInd/>
      <w:spacing w:before="280" w:after="280"/>
    </w:pPr>
    <w:rPr>
      <w:color w:val="auto"/>
      <w:lang w:eastAsia="ar-SA"/>
    </w:rPr>
  </w:style>
  <w:style w:type="paragraph" w:styleId="a5">
    <w:name w:val="Body Text Indent"/>
    <w:basedOn w:val="a"/>
    <w:link w:val="a6"/>
    <w:rsid w:val="002157CC"/>
    <w:pPr>
      <w:widowControl/>
      <w:suppressAutoHyphens/>
      <w:autoSpaceDE/>
      <w:autoSpaceDN/>
      <w:adjustRightInd/>
      <w:spacing w:after="120"/>
      <w:ind w:left="283"/>
    </w:pPr>
    <w:rPr>
      <w:rFonts w:cs="Calibri"/>
      <w:color w:val="auto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2157CC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7">
    <w:name w:val="No Spacing"/>
    <w:aliases w:val="основа"/>
    <w:link w:val="a8"/>
    <w:qFormat/>
    <w:rsid w:val="002157C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8">
    <w:name w:val="Без интервала Знак"/>
    <w:aliases w:val="основа Знак"/>
    <w:link w:val="a7"/>
    <w:locked/>
    <w:rsid w:val="002157CC"/>
    <w:rPr>
      <w:rFonts w:ascii="Calibri" w:eastAsia="Calibri" w:hAnsi="Calibri" w:cs="Calibri"/>
      <w:lang w:eastAsia="ar-SA"/>
    </w:rPr>
  </w:style>
  <w:style w:type="character" w:customStyle="1" w:styleId="FontStyle15">
    <w:name w:val="Font Style15"/>
    <w:uiPriority w:val="99"/>
    <w:rsid w:val="002157CC"/>
    <w:rPr>
      <w:rFonts w:ascii="Times New Roman" w:hAnsi="Times New Roman" w:cs="Times New Roman"/>
      <w:sz w:val="26"/>
      <w:szCs w:val="26"/>
    </w:rPr>
  </w:style>
  <w:style w:type="character" w:styleId="a9">
    <w:name w:val="Hyperlink"/>
    <w:basedOn w:val="a0"/>
    <w:uiPriority w:val="99"/>
    <w:unhideWhenUsed/>
    <w:rsid w:val="002713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7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2157CC"/>
    <w:pPr>
      <w:widowControl/>
      <w:suppressAutoHyphens/>
      <w:autoSpaceDE/>
      <w:autoSpaceDN/>
      <w:adjustRightInd/>
      <w:spacing w:before="280" w:after="280"/>
    </w:pPr>
    <w:rPr>
      <w:color w:val="auto"/>
      <w:lang w:eastAsia="ar-SA"/>
    </w:rPr>
  </w:style>
  <w:style w:type="paragraph" w:styleId="a3">
    <w:name w:val="List Paragraph"/>
    <w:basedOn w:val="a"/>
    <w:uiPriority w:val="34"/>
    <w:qFormat/>
    <w:rsid w:val="002157C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styleId="a4">
    <w:name w:val="Normal (Web)"/>
    <w:basedOn w:val="a"/>
    <w:uiPriority w:val="99"/>
    <w:rsid w:val="002157CC"/>
    <w:pPr>
      <w:widowControl/>
      <w:suppressAutoHyphens/>
      <w:autoSpaceDE/>
      <w:autoSpaceDN/>
      <w:adjustRightInd/>
      <w:spacing w:before="280" w:after="280"/>
    </w:pPr>
    <w:rPr>
      <w:color w:val="auto"/>
      <w:lang w:eastAsia="ar-SA"/>
    </w:rPr>
  </w:style>
  <w:style w:type="paragraph" w:styleId="a5">
    <w:name w:val="Body Text Indent"/>
    <w:basedOn w:val="a"/>
    <w:link w:val="a6"/>
    <w:rsid w:val="002157CC"/>
    <w:pPr>
      <w:widowControl/>
      <w:suppressAutoHyphens/>
      <w:autoSpaceDE/>
      <w:autoSpaceDN/>
      <w:adjustRightInd/>
      <w:spacing w:after="120"/>
      <w:ind w:left="283"/>
    </w:pPr>
    <w:rPr>
      <w:rFonts w:cs="Calibri"/>
      <w:color w:val="auto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2157CC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7">
    <w:name w:val="No Spacing"/>
    <w:aliases w:val="основа"/>
    <w:link w:val="a8"/>
    <w:qFormat/>
    <w:rsid w:val="002157C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8">
    <w:name w:val="Без интервала Знак"/>
    <w:aliases w:val="основа Знак"/>
    <w:link w:val="a7"/>
    <w:locked/>
    <w:rsid w:val="002157CC"/>
    <w:rPr>
      <w:rFonts w:ascii="Calibri" w:eastAsia="Calibri" w:hAnsi="Calibri" w:cs="Calibri"/>
      <w:lang w:eastAsia="ar-SA"/>
    </w:rPr>
  </w:style>
  <w:style w:type="character" w:customStyle="1" w:styleId="FontStyle15">
    <w:name w:val="Font Style15"/>
    <w:uiPriority w:val="99"/>
    <w:rsid w:val="002157CC"/>
    <w:rPr>
      <w:rFonts w:ascii="Times New Roman" w:hAnsi="Times New Roman" w:cs="Times New Roman"/>
      <w:sz w:val="26"/>
      <w:szCs w:val="26"/>
    </w:rPr>
  </w:style>
  <w:style w:type="character" w:styleId="a9">
    <w:name w:val="Hyperlink"/>
    <w:basedOn w:val="a0"/>
    <w:uiPriority w:val="99"/>
    <w:unhideWhenUsed/>
    <w:rsid w:val="002713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705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425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6962">
          <w:marLeft w:val="475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168">
          <w:marLeft w:val="475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6073">
          <w:marLeft w:val="475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628">
          <w:marLeft w:val="475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604">
          <w:marLeft w:val="475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2010">
          <w:marLeft w:val="475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4689">
          <w:marLeft w:val="475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6499">
          <w:marLeft w:val="475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9283">
          <w:marLeft w:val="475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rva.ut.ee/sites/default/files/nc/materjal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iki.tgl.net.ru/index.php/%D0%A1%D0%BC%D1%8B%D1%81%D0%BB%D0%BE%D0%B2%D0%BE%D0%B5_%D1%87%D1%82%D0%B5%D0%BD%D0%B8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cbs.ru/files/File/smetannikova(1).pd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iki.tgl.net.ru/index.php/%D0%A1%D0%BC%D1%8B%D1%81%D0%BB%D0%BE%D0%B2%D0%BE%D0%B5_%D1%87%D1%82%D0%B5%D0%BD%D0%B8%D0%2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user8</cp:lastModifiedBy>
  <cp:revision>5</cp:revision>
  <dcterms:created xsi:type="dcterms:W3CDTF">2019-12-08T16:29:00Z</dcterms:created>
  <dcterms:modified xsi:type="dcterms:W3CDTF">2019-12-08T17:34:00Z</dcterms:modified>
</cp:coreProperties>
</file>