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2" w:type="dxa"/>
        <w:tblInd w:w="288" w:type="dxa"/>
        <w:tblLook w:val="01E0" w:firstRow="1" w:lastRow="1" w:firstColumn="1" w:lastColumn="1" w:noHBand="0" w:noVBand="0"/>
      </w:tblPr>
      <w:tblGrid>
        <w:gridCol w:w="4073"/>
        <w:gridCol w:w="3544"/>
        <w:gridCol w:w="2835"/>
      </w:tblGrid>
      <w:tr w:rsidR="000A4E64" w:rsidRPr="000A4E64" w:rsidTr="0046645D">
        <w:tc>
          <w:tcPr>
            <w:tcW w:w="4073" w:type="dxa"/>
          </w:tcPr>
          <w:p w:rsidR="000A4E64" w:rsidRPr="000A4E64" w:rsidRDefault="000A4E64" w:rsidP="000A4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A4E64" w:rsidRPr="000A4E64" w:rsidRDefault="000A4E64" w:rsidP="000A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Директор МБОУ Лицей №8</w:t>
            </w:r>
          </w:p>
          <w:p w:rsidR="000A4E64" w:rsidRPr="000A4E64" w:rsidRDefault="000A4E64" w:rsidP="000A4E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_____________ </w:t>
            </w:r>
          </w:p>
          <w:p w:rsidR="000A4E64" w:rsidRPr="000A4E64" w:rsidRDefault="000A4E64" w:rsidP="000A4E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______________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544" w:type="dxa"/>
          </w:tcPr>
          <w:p w:rsidR="000A4E64" w:rsidRPr="000A4E64" w:rsidRDefault="000A4E64" w:rsidP="000A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Согласовано</w:t>
            </w:r>
          </w:p>
          <w:p w:rsidR="000A4E64" w:rsidRPr="000A4E64" w:rsidRDefault="000A4E64" w:rsidP="000A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0A4E64" w:rsidRDefault="000A4E64" w:rsidP="000A4E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</w:p>
          <w:p w:rsidR="000A4E64" w:rsidRPr="000A4E64" w:rsidRDefault="000A4E64" w:rsidP="000A4E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A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835" w:type="dxa"/>
          </w:tcPr>
          <w:p w:rsidR="000A4E64" w:rsidRPr="000A4E64" w:rsidRDefault="000A4E64" w:rsidP="000A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Рассмотрено </w:t>
            </w:r>
          </w:p>
          <w:p w:rsidR="000A4E64" w:rsidRPr="000A4E64" w:rsidRDefault="000A4E64" w:rsidP="000A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  заседании педагогического совета МБОУ Лицей № 8 </w:t>
            </w:r>
          </w:p>
          <w:p w:rsidR="000A4E64" w:rsidRPr="000A4E64" w:rsidRDefault="000A4E64" w:rsidP="000A4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A4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____</w:t>
            </w:r>
            <w:r w:rsidRPr="000A4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 августа 201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  <w:r w:rsidRPr="000A4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года</w:t>
            </w:r>
          </w:p>
          <w:p w:rsidR="000A4E64" w:rsidRPr="000A4E64" w:rsidRDefault="000A4E64" w:rsidP="000A4E6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E64" w:rsidRPr="000A4E64" w:rsidRDefault="000A4E64" w:rsidP="000A4E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A4E64" w:rsidRPr="000A4E64" w:rsidRDefault="000A4E64" w:rsidP="000A4E64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E64" w:rsidRPr="000A4E64" w:rsidRDefault="000A4E64" w:rsidP="000A4E64">
      <w:pPr>
        <w:shd w:val="clear" w:color="auto" w:fill="FFFFFF"/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E64" w:rsidRPr="000A4E64" w:rsidRDefault="000A4E64" w:rsidP="000A4E64">
      <w:pPr>
        <w:shd w:val="clear" w:color="auto" w:fill="FFFFFF"/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РАБОЧАЯ ПРОГРАММА 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ВНЕУРОЧНОЙ ДЕЯТЕЛЬНОСТИ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>(тип программы:</w:t>
      </w:r>
      <w:r w:rsidRPr="000A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A4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ориентированные на достижение результатов определённого уровня/ </w:t>
      </w:r>
      <w:proofErr w:type="gramEnd"/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конкретным видам внеурочной деятельности</w:t>
      </w:r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ab/>
      </w:r>
      <w:r w:rsidRPr="000A4E64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ab/>
      </w:r>
      <w:r w:rsidRPr="000A4E64">
        <w:rPr>
          <w:rFonts w:ascii="Times New Roman" w:eastAsia="Times New Roman" w:hAnsi="Times New Roman" w:cs="Times New Roman"/>
          <w:sz w:val="32"/>
          <w:szCs w:val="20"/>
          <w:u w:val="single"/>
          <w:lang w:eastAsia="ru-RU"/>
        </w:rPr>
        <w:t>кружок</w:t>
      </w:r>
      <w:r w:rsidRPr="000A4E64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ab/>
      </w:r>
      <w:r w:rsidRPr="000A4E64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ab/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>(кружок, факультатив, научное объединение и пр.)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</w:t>
      </w:r>
      <w:r w:rsidRPr="000A4E64">
        <w:rPr>
          <w:rFonts w:ascii="Times New Roman" w:eastAsia="Times New Roman" w:hAnsi="Times New Roman" w:cs="Times New Roman"/>
          <w:sz w:val="32"/>
          <w:szCs w:val="20"/>
          <w:u w:val="single"/>
          <w:lang w:eastAsia="ru-RU"/>
        </w:rPr>
        <w:t>«Ф</w:t>
      </w:r>
      <w:r>
        <w:rPr>
          <w:rFonts w:ascii="Times New Roman" w:eastAsia="Times New Roman" w:hAnsi="Times New Roman" w:cs="Times New Roman"/>
          <w:sz w:val="32"/>
          <w:szCs w:val="20"/>
          <w:u w:val="single"/>
          <w:lang w:eastAsia="ru-RU"/>
        </w:rPr>
        <w:t>инансовая грамотность</w:t>
      </w:r>
      <w:r w:rsidRPr="000A4E64">
        <w:rPr>
          <w:rFonts w:ascii="Times New Roman" w:eastAsia="Times New Roman" w:hAnsi="Times New Roman" w:cs="Times New Roman"/>
          <w:sz w:val="32"/>
          <w:szCs w:val="20"/>
          <w:u w:val="single"/>
          <w:lang w:eastAsia="ru-RU"/>
        </w:rPr>
        <w:t>»</w:t>
      </w:r>
      <w:r w:rsidRPr="000A4E64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ab/>
      </w:r>
      <w:r w:rsidRPr="000A4E64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ab/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>(наименование)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ab/>
        <w:t xml:space="preserve">             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1 год</w:t>
      </w:r>
      <w:r w:rsidRPr="000A4E6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ab/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>(срок реализации программы)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10</w:t>
      </w:r>
      <w:r w:rsidRPr="000A4E6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-11 лет</w:t>
      </w:r>
      <w:r w:rsidRPr="000A4E6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ab/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(возраст </w:t>
      </w:r>
      <w:proofErr w:type="gramStart"/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>обучающихся</w:t>
      </w:r>
      <w:proofErr w:type="gramEnd"/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</w:t>
      </w:r>
      <w:r w:rsidRPr="000A4E64">
        <w:rPr>
          <w:rFonts w:ascii="Times New Roman" w:eastAsia="Times New Roman" w:hAnsi="Times New Roman" w:cs="Times New Roman"/>
          <w:sz w:val="28"/>
          <w:szCs w:val="20"/>
          <w:lang w:eastAsia="ru-RU"/>
        </w:rPr>
        <w:t>Составитель: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A4E6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Зенкина Анна Васильевна</w:t>
      </w:r>
    </w:p>
    <w:p w:rsidR="000A4E64" w:rsidRDefault="000A4E64" w:rsidP="000447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C4B1C" w:rsidRPr="000447D4" w:rsidRDefault="009C4B1C" w:rsidP="000447D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447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РЕЗУЛЬТАТЫ ОСВОЕНИЯ КУРСА ВНЕУРОЧНОЙ ДЕЯТЕЛЬНОСТИ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7D4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У выпускника будут сформированы: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осознание себя как члена семьи, общества и государства;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учебно-познавательный интерес к учебному материалу курса и способам решения элементарных финансовых задач;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самостоятельность и осознание личной ответственности за свои поступки в области финансов;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ориентирование в нравственном </w:t>
      </w:r>
      <w:proofErr w:type="gramStart"/>
      <w:r w:rsidRPr="000447D4">
        <w:rPr>
          <w:rFonts w:ascii="Times New Roman" w:hAnsi="Times New Roman" w:cs="Times New Roman"/>
          <w:sz w:val="24"/>
          <w:szCs w:val="24"/>
        </w:rPr>
        <w:t>содержании</w:t>
      </w:r>
      <w:proofErr w:type="gramEnd"/>
      <w:r w:rsidRPr="000447D4">
        <w:rPr>
          <w:rFonts w:ascii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 в области финансов;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понимание безграничности потребностей людей и ограниченности ресурсов (денег);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понимание различия между расходами на товары и услуги первой необходимости и расходами на дополнительные нужды;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навыки сотрудничества </w:t>
      </w:r>
      <w:proofErr w:type="gramStart"/>
      <w:r w:rsidRPr="000447D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447D4">
        <w:rPr>
          <w:rFonts w:ascii="Times New Roman" w:hAnsi="Times New Roman" w:cs="Times New Roman"/>
          <w:sz w:val="24"/>
          <w:szCs w:val="24"/>
        </w:rPr>
        <w:t xml:space="preserve"> взрослыми и сверстниками в игровых и реальных экономических ситуациях.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для формирования: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понимания необходимости освоения финансовой грамотности, выраженного в преобладании учебно-познавательных мотивов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0447D4">
        <w:rPr>
          <w:rFonts w:ascii="Times New Roman" w:hAnsi="Times New Roman" w:cs="Times New Roman"/>
          <w:sz w:val="24"/>
          <w:szCs w:val="24"/>
        </w:rPr>
        <w:t>предпочтении</w:t>
      </w:r>
      <w:proofErr w:type="gramEnd"/>
      <w:r w:rsidRPr="000447D4">
        <w:rPr>
          <w:rFonts w:ascii="Times New Roman" w:hAnsi="Times New Roman" w:cs="Times New Roman"/>
          <w:sz w:val="24"/>
          <w:szCs w:val="24"/>
        </w:rPr>
        <w:t xml:space="preserve"> социального способа оценки знаний в этой области;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положительной адекватной самооценки на основе критерия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успешности реализации социальной роли финансово грамотного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школьника;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0447D4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0447D4">
        <w:rPr>
          <w:rFonts w:ascii="Times New Roman" w:hAnsi="Times New Roman" w:cs="Times New Roman"/>
          <w:sz w:val="24"/>
          <w:szCs w:val="24"/>
        </w:rPr>
        <w:t xml:space="preserve"> как осознанного понимания чувств других людей и сопереживания им, </w:t>
      </w:r>
      <w:proofErr w:type="gramStart"/>
      <w:r w:rsidRPr="000447D4">
        <w:rPr>
          <w:rFonts w:ascii="Times New Roman" w:hAnsi="Times New Roman" w:cs="Times New Roman"/>
          <w:sz w:val="24"/>
          <w:szCs w:val="24"/>
        </w:rPr>
        <w:t>выражающейся</w:t>
      </w:r>
      <w:proofErr w:type="gramEnd"/>
      <w:r w:rsidRPr="000447D4">
        <w:rPr>
          <w:rFonts w:ascii="Times New Roman" w:hAnsi="Times New Roman" w:cs="Times New Roman"/>
          <w:sz w:val="24"/>
          <w:szCs w:val="24"/>
        </w:rPr>
        <w:t xml:space="preserve"> в поступках, направленных на помощь другим и обеспечение их благополучия.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447D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447D4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7D4">
        <w:rPr>
          <w:rFonts w:ascii="Times New Roman" w:hAnsi="Times New Roman" w:cs="Times New Roman"/>
          <w:b/>
          <w:sz w:val="24"/>
          <w:szCs w:val="24"/>
        </w:rPr>
        <w:t>Познавательные: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использовать различные способы поиска, сбора, обработки, анализа и представления информации в области финансов;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производить логические действия сравнения преимуществ и недостатков разных видов денег, сопоставления величины доходов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и расходов, обобщения, классификации, установления аналогий и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причинно-следственных связей между финансовым поведением человека и его благосостоянием, построения рассуждений на финансовые темы, отнесения явлений или объектов к известным финансовым понятиям;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использовать знаково-символические средства, в том числе модели, схемы для решения финансовых задач;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владеть элементарными способами решения проблем творческого и поискового характера;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оценивать свою учебную деятельность по освоению финансовой грамотности.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представлять финансовую информацию с помощью ИКТ;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осуществлять выбор наиболее эффективных способов решения финансовых задач в зависимости от конкретных условий.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7D4">
        <w:rPr>
          <w:rFonts w:ascii="Times New Roman" w:hAnsi="Times New Roman" w:cs="Times New Roman"/>
          <w:b/>
          <w:sz w:val="24"/>
          <w:szCs w:val="24"/>
        </w:rPr>
        <w:t>Регулятивные: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определять личные цели развития финансовой грамотности;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ставить финансовые цели;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составлять простые планы своих действий в соответствии с финансовой задачей и условиями её реализации;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проявлять познавательную и творческую инициативу в применении финансовых знаний для решения элементарных вопросов в области экономики семьи;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осуществлять пошаговый контроль своих учебных действий и итоговый контроль результата;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оценивать правильность выполнения финансовых действий и способов решения элементарных финансовых задач;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корректировать учебное действие после его выполнения на основе оценки и учёта выявленных ошибок;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использовать цифровую форму записи хода и результатов решения финансовой задачи;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корректировать свои действия с учётом рекомендаций и оценочных суждений одноклассников, учителей, родителей.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преобразовывать практическую финансовую задачу </w:t>
      </w:r>
      <w:proofErr w:type="gramStart"/>
      <w:r w:rsidRPr="000447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447D4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проявлять познавательную инициативу в учебном сотрудничестве при выполнении учебного мини-исследования или проекта;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самостоятельно учитывать выделенные учителем ориентиры действия в новом учебном материале;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самостоятельно оценивать правильность выполнения учебного действия и корректировать его при необходимости.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7D4">
        <w:rPr>
          <w:rFonts w:ascii="Times New Roman" w:hAnsi="Times New Roman" w:cs="Times New Roman"/>
          <w:b/>
          <w:sz w:val="24"/>
          <w:szCs w:val="24"/>
        </w:rPr>
        <w:t>Коммуникативные: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осознанно и свободно строить сообщения на финансовые темы в устной и письменной форме; 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слушать собеседника, вести диалог по теме и ориентироваться на позицию партнёра в общении и взаимодействии;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признавать возможность существования различных точек зрения и право на своё мнение для каждого;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излагать своё мнение, аргументировать свою точку зрения и давать оценку финансовых действий и решений;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договариваться о распределении функций и ролей в совместной деятельности при выполнении учебного проекта и мини-исследования, в учебной игре;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осуществлять самоконтроль и контроль, адекватно оценивать собственное поведение и поведение окружающих.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учитывать разные мнения и интересы, обосновывать собственную позицию в обсуждении финансовых целей и решений;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формулировать вопросы, необходимые для организации собственной деятельности и сотрудничества с партнёром;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оказывать в учебном сотрудничестве необходимую помощь партнёрам.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7D4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правильно использовать термины (обмен, бартер, товар, услуга, продажа, покупка, деньги, виды денег, доходы семьи, потребности, благо, расходы семьи, семейный бюджет, дефицит семейного бюджета, пособия, банк, сбережения, вклад, кредит, долги, валюта);</w:t>
      </w:r>
      <w:proofErr w:type="gramEnd"/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объяснять причины и приводить примеры обмена товарами;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объяснять проблемы, возникающие при обмене;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приводить примеры товарных денег;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объяснять на простых примерах, что деньги — средство обмена, а не благо;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понимать, что деньги зарабатываются трудом;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описывать виды и функции денег;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объяснять, что такое безналичный расчёт и пластиковая карта;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производить безналичный платёж с помощью платёжного терминала;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называть основные источники доходов;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приводить примеры регулярных и нерегулярных доходов семьи;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называть основные направления расходов семьи;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приводить примеры обязательных и необходимых расходов семьи;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различать планируемые и непредвиденные расходы;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считать доходы и расходы, составлять семейный бюджет на</w:t>
      </w:r>
      <w:r w:rsidR="005E2468" w:rsidRPr="000447D4">
        <w:rPr>
          <w:rFonts w:ascii="Times New Roman" w:hAnsi="Times New Roman" w:cs="Times New Roman"/>
          <w:sz w:val="24"/>
          <w:szCs w:val="24"/>
        </w:rPr>
        <w:t xml:space="preserve"> </w:t>
      </w:r>
      <w:r w:rsidRPr="000447D4">
        <w:rPr>
          <w:rFonts w:ascii="Times New Roman" w:hAnsi="Times New Roman" w:cs="Times New Roman"/>
          <w:sz w:val="24"/>
          <w:szCs w:val="24"/>
        </w:rPr>
        <w:t>условных примерах;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объяснять способы сокращения расходов и увеличения сбережений семьи;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объяснять роль банков, для чего делают вклады и берут кредиты;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называть ситуации, при которых государство выплачивает пособия, и приводить примеры пособий;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объяснять, что такое валюта, и приводить примеры валют.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447D4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описывать свойства товарных денег;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сравнивать и обобщать финансовую информацию, представленную в строках и столбцах несложных таблиц и диаграмм;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понимать простейшие в</w:t>
      </w:r>
      <w:r w:rsidR="005E2468" w:rsidRPr="000447D4">
        <w:rPr>
          <w:rFonts w:ascii="Times New Roman" w:hAnsi="Times New Roman" w:cs="Times New Roman"/>
          <w:sz w:val="24"/>
          <w:szCs w:val="24"/>
        </w:rPr>
        <w:t xml:space="preserve">ыражения, содержащие логические </w:t>
      </w:r>
      <w:r w:rsidRPr="000447D4">
        <w:rPr>
          <w:rFonts w:ascii="Times New Roman" w:hAnsi="Times New Roman" w:cs="Times New Roman"/>
          <w:sz w:val="24"/>
          <w:szCs w:val="24"/>
        </w:rPr>
        <w:t>связи и слова («…и…», «если… то…», «верно / неверно);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понимать особенност</w:t>
      </w:r>
      <w:r w:rsidR="005E2468" w:rsidRPr="000447D4">
        <w:rPr>
          <w:rFonts w:ascii="Times New Roman" w:hAnsi="Times New Roman" w:cs="Times New Roman"/>
          <w:sz w:val="24"/>
          <w:szCs w:val="24"/>
        </w:rPr>
        <w:t xml:space="preserve">и выполнения учебных проектов и </w:t>
      </w:r>
      <w:r w:rsidRPr="000447D4">
        <w:rPr>
          <w:rFonts w:ascii="Times New Roman" w:hAnsi="Times New Roman" w:cs="Times New Roman"/>
          <w:sz w:val="24"/>
          <w:szCs w:val="24"/>
        </w:rPr>
        <w:t>мини-исследований в области финансов;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осуществлять под руководством учителя элементарную проектную и исследовательскую деятельность в малых группах: выявлять практическую проблему, раз</w:t>
      </w:r>
      <w:r w:rsidR="005E2468" w:rsidRPr="000447D4">
        <w:rPr>
          <w:rFonts w:ascii="Times New Roman" w:hAnsi="Times New Roman" w:cs="Times New Roman"/>
          <w:sz w:val="24"/>
          <w:szCs w:val="24"/>
        </w:rPr>
        <w:t xml:space="preserve">рабатывать замысел, искать пути </w:t>
      </w:r>
      <w:r w:rsidRPr="000447D4">
        <w:rPr>
          <w:rFonts w:ascii="Times New Roman" w:hAnsi="Times New Roman" w:cs="Times New Roman"/>
          <w:sz w:val="24"/>
          <w:szCs w:val="24"/>
        </w:rPr>
        <w:t xml:space="preserve">его реализации, воплощать его, </w:t>
      </w:r>
      <w:r w:rsidR="005E2468" w:rsidRPr="000447D4">
        <w:rPr>
          <w:rFonts w:ascii="Times New Roman" w:hAnsi="Times New Roman" w:cs="Times New Roman"/>
          <w:sz w:val="24"/>
          <w:szCs w:val="24"/>
        </w:rPr>
        <w:t xml:space="preserve">демонстрировать готовый продукт </w:t>
      </w:r>
      <w:r w:rsidRPr="000447D4">
        <w:rPr>
          <w:rFonts w:ascii="Times New Roman" w:hAnsi="Times New Roman" w:cs="Times New Roman"/>
          <w:sz w:val="24"/>
          <w:szCs w:val="24"/>
        </w:rPr>
        <w:t>(расчёты, бюджет, финансовый план);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распознавать финансовую информацию,</w:t>
      </w:r>
      <w:r w:rsidR="005E2468" w:rsidRPr="000447D4">
        <w:rPr>
          <w:rFonts w:ascii="Times New Roman" w:hAnsi="Times New Roman" w:cs="Times New Roman"/>
          <w:sz w:val="24"/>
          <w:szCs w:val="24"/>
        </w:rPr>
        <w:t xml:space="preserve"> представленную в </w:t>
      </w:r>
      <w:r w:rsidRPr="000447D4">
        <w:rPr>
          <w:rFonts w:ascii="Times New Roman" w:hAnsi="Times New Roman" w:cs="Times New Roman"/>
          <w:sz w:val="24"/>
          <w:szCs w:val="24"/>
        </w:rPr>
        <w:t>разных формах (текст, таблица, диаграмма);</w:t>
      </w:r>
    </w:p>
    <w:p w:rsidR="009F7496" w:rsidRPr="000447D4" w:rsidRDefault="009F7496" w:rsidP="000447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планировать элементарные исследования в области семейного бюджета, собирать и предс</w:t>
      </w:r>
      <w:r w:rsidR="005E2468" w:rsidRPr="000447D4">
        <w:rPr>
          <w:rFonts w:ascii="Times New Roman" w:hAnsi="Times New Roman" w:cs="Times New Roman"/>
          <w:sz w:val="24"/>
          <w:szCs w:val="24"/>
        </w:rPr>
        <w:t xml:space="preserve">тавлять полученную информацию с </w:t>
      </w:r>
      <w:r w:rsidRPr="000447D4">
        <w:rPr>
          <w:rFonts w:ascii="Times New Roman" w:hAnsi="Times New Roman" w:cs="Times New Roman"/>
          <w:sz w:val="24"/>
          <w:szCs w:val="24"/>
        </w:rPr>
        <w:t>помощью таблиц и диаграмм;</w:t>
      </w:r>
    </w:p>
    <w:p w:rsidR="000447D4" w:rsidRPr="000A4E64" w:rsidRDefault="009F7496" w:rsidP="000A4E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D4">
        <w:rPr>
          <w:rFonts w:ascii="Times New Roman" w:hAnsi="Times New Roman" w:cs="Times New Roman"/>
          <w:sz w:val="24"/>
          <w:szCs w:val="24"/>
        </w:rPr>
        <w:t>•</w:t>
      </w:r>
      <w:r w:rsidRPr="000447D4">
        <w:rPr>
          <w:rFonts w:ascii="Times New Roman" w:hAnsi="Times New Roman" w:cs="Times New Roman"/>
          <w:sz w:val="24"/>
          <w:szCs w:val="24"/>
        </w:rPr>
        <w:tab/>
        <w:t xml:space="preserve"> объяснять суть финансовой информации, сравнивать и обобщать данные о финансах, полученные при проведении учеб</w:t>
      </w:r>
      <w:r w:rsidR="000A4E64">
        <w:rPr>
          <w:rFonts w:ascii="Times New Roman" w:hAnsi="Times New Roman" w:cs="Times New Roman"/>
          <w:sz w:val="24"/>
          <w:szCs w:val="24"/>
        </w:rPr>
        <w:t>ных исследований, делать выводы.</w:t>
      </w:r>
    </w:p>
    <w:p w:rsidR="000447D4" w:rsidRDefault="000447D4" w:rsidP="000A4E64">
      <w:pPr>
        <w:pStyle w:val="a5"/>
        <w:ind w:left="0" w:right="-144"/>
        <w:rPr>
          <w:b/>
        </w:rPr>
      </w:pPr>
    </w:p>
    <w:p w:rsidR="009C4B1C" w:rsidRPr="000447D4" w:rsidRDefault="009C4B1C" w:rsidP="000447D4">
      <w:pPr>
        <w:pStyle w:val="a5"/>
        <w:ind w:left="0" w:right="-144"/>
        <w:jc w:val="center"/>
        <w:rPr>
          <w:b/>
        </w:rPr>
      </w:pPr>
      <w:r w:rsidRPr="000447D4">
        <w:rPr>
          <w:b/>
        </w:rPr>
        <w:t>СОДЕРЖАНИЕ КУРСА ВНЕУРОЧНОЙ ДЕЯТЕЛЬНОСТИ</w:t>
      </w:r>
    </w:p>
    <w:p w:rsidR="001A0F0C" w:rsidRPr="000447D4" w:rsidRDefault="001A0F0C" w:rsidP="000447D4">
      <w:pPr>
        <w:pStyle w:val="a5"/>
        <w:ind w:left="0" w:right="-144"/>
        <w:jc w:val="both"/>
        <w:rPr>
          <w:b/>
        </w:rPr>
      </w:pPr>
      <w:r w:rsidRPr="000447D4">
        <w:rPr>
          <w:b/>
          <w:color w:val="000000"/>
          <w:shd w:val="clear" w:color="auto" w:fill="FFFFFF"/>
        </w:rPr>
        <w:t xml:space="preserve">Раздел 1. Что такое </w:t>
      </w:r>
      <w:proofErr w:type="gramStart"/>
      <w:r w:rsidRPr="000447D4">
        <w:rPr>
          <w:b/>
          <w:color w:val="000000"/>
          <w:shd w:val="clear" w:color="auto" w:fill="FFFFFF"/>
        </w:rPr>
        <w:t>деньги</w:t>
      </w:r>
      <w:proofErr w:type="gramEnd"/>
      <w:r w:rsidRPr="000447D4">
        <w:rPr>
          <w:b/>
          <w:color w:val="000000"/>
          <w:shd w:val="clear" w:color="auto" w:fill="FFFFFF"/>
        </w:rPr>
        <w:t xml:space="preserve"> и </w:t>
      </w:r>
      <w:proofErr w:type="gramStart"/>
      <w:r w:rsidRPr="000447D4">
        <w:rPr>
          <w:b/>
          <w:color w:val="000000"/>
          <w:shd w:val="clear" w:color="auto" w:fill="FFFFFF"/>
        </w:rPr>
        <w:t>какими</w:t>
      </w:r>
      <w:proofErr w:type="gramEnd"/>
      <w:r w:rsidRPr="000447D4">
        <w:rPr>
          <w:b/>
          <w:color w:val="000000"/>
          <w:shd w:val="clear" w:color="auto" w:fill="FFFFFF"/>
        </w:rPr>
        <w:t xml:space="preserve"> они бывают – 20 часов.</w:t>
      </w:r>
    </w:p>
    <w:p w:rsidR="001A0F0C" w:rsidRPr="000447D4" w:rsidRDefault="001A0F0C" w:rsidP="000447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447D4">
        <w:rPr>
          <w:color w:val="000000"/>
        </w:rPr>
        <w:t>Как появились деньги? История монет. Монеты Древней Руси (выполнение творческих работ). Представление творческих работ «Монеты Древней Руси». Бумажные деньги. Безналичные деньги. Дебетовая карта и кредитная карта, в чем разница? Исследование «Деньги современности». Представление результатов исследования. Валюты. Интерактивная викторина «Деньги». Мини-исследование «Сколько стоят деньги?»</w:t>
      </w:r>
    </w:p>
    <w:p w:rsidR="001A0F0C" w:rsidRPr="000447D4" w:rsidRDefault="001A0F0C" w:rsidP="000447D4">
      <w:pPr>
        <w:pStyle w:val="a5"/>
        <w:ind w:left="0" w:right="-144"/>
        <w:jc w:val="both"/>
        <w:rPr>
          <w:color w:val="000000"/>
          <w:shd w:val="clear" w:color="auto" w:fill="FFFFFF"/>
        </w:rPr>
      </w:pPr>
      <w:r w:rsidRPr="000447D4">
        <w:rPr>
          <w:b/>
          <w:color w:val="000000"/>
          <w:shd w:val="clear" w:color="auto" w:fill="FFFFFF"/>
        </w:rPr>
        <w:t xml:space="preserve">Раздел 2. Из чего складываются доходы в семье – 4 часа. </w:t>
      </w:r>
      <w:r w:rsidRPr="000447D4">
        <w:rPr>
          <w:color w:val="000000"/>
          <w:shd w:val="clear" w:color="auto" w:fill="FFFFFF"/>
        </w:rPr>
        <w:t>Откуда в семье берутся деньги. Как заработать деньги? На что семьи тратят деньги? Вот я вырасту и стану… Профессии будущего и настоящего. А чем занимаются банкиры? Как приумножить то, что имеешь? Как правильно планировать семейный бюджет?</w:t>
      </w:r>
    </w:p>
    <w:p w:rsidR="001A0F0C" w:rsidRPr="000447D4" w:rsidRDefault="001A0F0C" w:rsidP="000447D4">
      <w:pPr>
        <w:pStyle w:val="a5"/>
        <w:ind w:left="0" w:right="-144"/>
        <w:jc w:val="both"/>
        <w:rPr>
          <w:b/>
          <w:lang w:eastAsia="en-US"/>
        </w:rPr>
      </w:pPr>
      <w:r w:rsidRPr="000447D4">
        <w:rPr>
          <w:b/>
          <w:color w:val="000000"/>
          <w:shd w:val="clear" w:color="auto" w:fill="FFFFFF"/>
        </w:rPr>
        <w:t xml:space="preserve">Раздел 3. </w:t>
      </w:r>
      <w:r w:rsidRPr="000447D4">
        <w:rPr>
          <w:b/>
          <w:lang w:eastAsia="en-US"/>
        </w:rPr>
        <w:t xml:space="preserve">Почему семьям часто не хватает денег на жизнь и как этого избежать – 5 </w:t>
      </w:r>
      <w:proofErr w:type="spellStart"/>
      <w:r w:rsidRPr="000447D4">
        <w:rPr>
          <w:b/>
          <w:lang w:eastAsia="en-US"/>
        </w:rPr>
        <w:t>часов</w:t>
      </w:r>
      <w:proofErr w:type="gramStart"/>
      <w:r w:rsidRPr="000447D4">
        <w:rPr>
          <w:b/>
          <w:lang w:eastAsia="en-US"/>
        </w:rPr>
        <w:t>.</w:t>
      </w:r>
      <w:r w:rsidRPr="000447D4">
        <w:rPr>
          <w:color w:val="000000"/>
          <w:shd w:val="clear" w:color="auto" w:fill="FFFFFF"/>
        </w:rPr>
        <w:t>К</w:t>
      </w:r>
      <w:proofErr w:type="gramEnd"/>
      <w:r w:rsidRPr="000447D4">
        <w:rPr>
          <w:color w:val="000000"/>
          <w:shd w:val="clear" w:color="auto" w:fill="FFFFFF"/>
        </w:rPr>
        <w:t>ак</w:t>
      </w:r>
      <w:proofErr w:type="spellEnd"/>
      <w:r w:rsidRPr="000447D4">
        <w:rPr>
          <w:color w:val="000000"/>
          <w:shd w:val="clear" w:color="auto" w:fill="FFFFFF"/>
        </w:rPr>
        <w:t xml:space="preserve"> тратить с умом? Примерный бюджет школьника. Семейный бюджет. Бюджет Российской Федерации. Если доходы превышают расходы, образуются сбережения. Если расходы превышают доходы, образуются долги. </w:t>
      </w:r>
    </w:p>
    <w:p w:rsidR="001A0F0C" w:rsidRPr="000447D4" w:rsidRDefault="001A0F0C" w:rsidP="000447D4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0447D4">
        <w:rPr>
          <w:b/>
          <w:color w:val="000000"/>
          <w:shd w:val="clear" w:color="auto" w:fill="FFFFFF"/>
        </w:rPr>
        <w:t>Раздел 4. Деньги счёт любят, или как управлять своим кошельком, чтобы он не пустовал – 5 часов.</w:t>
      </w:r>
      <w:r w:rsidRPr="000447D4">
        <w:rPr>
          <w:color w:val="000000"/>
          <w:shd w:val="clear" w:color="auto" w:fill="FFFFFF"/>
        </w:rPr>
        <w:t xml:space="preserve"> </w:t>
      </w:r>
      <w:r w:rsidR="004A391C" w:rsidRPr="000447D4">
        <w:rPr>
          <w:color w:val="000000"/>
        </w:rPr>
        <w:t xml:space="preserve">Если доходы превышают расходы, образуются сбережения. Сбережения, вложенные в банк или ценные бумаги, могут принести доход. </w:t>
      </w:r>
      <w:r w:rsidR="004A391C" w:rsidRPr="000447D4">
        <w:rPr>
          <w:color w:val="000000"/>
          <w:shd w:val="clear" w:color="auto" w:fill="FFFFFF"/>
        </w:rPr>
        <w:t>Странное слово «Монополисты». Игра «Монополия». Творческий проект «Мое предприятие». Защита проекта «Мое предприятие». Обзорное занятие «Что нового я открыл для себя?»</w:t>
      </w:r>
    </w:p>
    <w:p w:rsidR="009C4B1C" w:rsidRPr="000447D4" w:rsidRDefault="009C4B1C" w:rsidP="00044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деятельности:</w:t>
      </w:r>
      <w:r w:rsidRPr="00044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познавательная; игровая.</w:t>
      </w:r>
    </w:p>
    <w:p w:rsidR="009C4B1C" w:rsidRPr="000447D4" w:rsidRDefault="009C4B1C" w:rsidP="000447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организации деятельности:</w:t>
      </w:r>
      <w:r w:rsidRPr="00044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этические беседы; мини-исследования;</w:t>
      </w:r>
    </w:p>
    <w:p w:rsidR="000447D4" w:rsidRPr="000A4E64" w:rsidRDefault="009C4B1C" w:rsidP="000A4E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посещение музея виртуальной экскурсии; игры.</w:t>
      </w:r>
    </w:p>
    <w:p w:rsidR="000447D4" w:rsidRDefault="000447D4" w:rsidP="000447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D37" w:rsidRPr="000447D4" w:rsidRDefault="00521D37" w:rsidP="000447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7D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66"/>
        <w:gridCol w:w="6030"/>
        <w:gridCol w:w="2375"/>
      </w:tblGrid>
      <w:tr w:rsidR="00521D37" w:rsidRPr="000447D4" w:rsidTr="001A0F0C">
        <w:tc>
          <w:tcPr>
            <w:tcW w:w="1166" w:type="dxa"/>
          </w:tcPr>
          <w:p w:rsidR="00521D37" w:rsidRPr="000447D4" w:rsidRDefault="00521D37" w:rsidP="000447D4">
            <w:pPr>
              <w:widowControl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 xml:space="preserve">№ раздела </w:t>
            </w:r>
            <w:proofErr w:type="gramStart"/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30" w:type="dxa"/>
          </w:tcPr>
          <w:p w:rsidR="00521D37" w:rsidRPr="000447D4" w:rsidRDefault="00521D37" w:rsidP="000447D4">
            <w:pPr>
              <w:widowControl w:val="0"/>
              <w:ind w:firstLine="56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Название темы раздела</w:t>
            </w:r>
          </w:p>
        </w:tc>
        <w:tc>
          <w:tcPr>
            <w:tcW w:w="2375" w:type="dxa"/>
          </w:tcPr>
          <w:p w:rsidR="00521D37" w:rsidRPr="000447D4" w:rsidRDefault="00521D37" w:rsidP="000447D4">
            <w:pPr>
              <w:widowControl w:val="0"/>
              <w:ind w:firstLine="56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2281E" w:rsidRPr="000447D4" w:rsidTr="001A0F0C">
        <w:tc>
          <w:tcPr>
            <w:tcW w:w="1166" w:type="dxa"/>
          </w:tcPr>
          <w:p w:rsidR="0042281E" w:rsidRPr="000447D4" w:rsidRDefault="0042281E" w:rsidP="000447D4">
            <w:pPr>
              <w:pStyle w:val="a5"/>
              <w:widowControl w:val="0"/>
              <w:numPr>
                <w:ilvl w:val="0"/>
                <w:numId w:val="1"/>
              </w:numPr>
              <w:spacing w:before="240"/>
              <w:jc w:val="center"/>
              <w:outlineLvl w:val="0"/>
            </w:pPr>
          </w:p>
        </w:tc>
        <w:tc>
          <w:tcPr>
            <w:tcW w:w="6030" w:type="dxa"/>
            <w:vAlign w:val="center"/>
          </w:tcPr>
          <w:p w:rsidR="0042281E" w:rsidRPr="000447D4" w:rsidRDefault="0042281E" w:rsidP="000447D4">
            <w:pPr>
              <w:pStyle w:val="a4"/>
              <w:spacing w:before="240"/>
              <w:ind w:right="-144"/>
              <w:rPr>
                <w:lang w:eastAsia="en-US"/>
              </w:rPr>
            </w:pPr>
            <w:r w:rsidRPr="000447D4">
              <w:rPr>
                <w:lang w:eastAsia="en-US"/>
              </w:rPr>
              <w:t xml:space="preserve">Что такое </w:t>
            </w:r>
            <w:proofErr w:type="gramStart"/>
            <w:r w:rsidRPr="000447D4">
              <w:rPr>
                <w:lang w:eastAsia="en-US"/>
              </w:rPr>
              <w:t>деньги</w:t>
            </w:r>
            <w:proofErr w:type="gramEnd"/>
            <w:r w:rsidRPr="000447D4">
              <w:rPr>
                <w:lang w:eastAsia="en-US"/>
              </w:rPr>
              <w:t xml:space="preserve"> и </w:t>
            </w:r>
            <w:proofErr w:type="gramStart"/>
            <w:r w:rsidRPr="000447D4">
              <w:rPr>
                <w:lang w:eastAsia="en-US"/>
              </w:rPr>
              <w:t>какими</w:t>
            </w:r>
            <w:proofErr w:type="gramEnd"/>
            <w:r w:rsidRPr="000447D4">
              <w:rPr>
                <w:lang w:eastAsia="en-US"/>
              </w:rPr>
              <w:t xml:space="preserve"> они бывают</w:t>
            </w:r>
          </w:p>
        </w:tc>
        <w:tc>
          <w:tcPr>
            <w:tcW w:w="2375" w:type="dxa"/>
            <w:vAlign w:val="center"/>
          </w:tcPr>
          <w:p w:rsidR="0042281E" w:rsidRPr="000447D4" w:rsidRDefault="0042281E" w:rsidP="000447D4">
            <w:pPr>
              <w:pStyle w:val="a4"/>
              <w:spacing w:before="240"/>
              <w:ind w:right="-144"/>
              <w:jc w:val="center"/>
              <w:rPr>
                <w:lang w:eastAsia="en-US"/>
              </w:rPr>
            </w:pPr>
            <w:r w:rsidRPr="000447D4">
              <w:rPr>
                <w:lang w:eastAsia="en-US"/>
              </w:rPr>
              <w:t>20</w:t>
            </w:r>
          </w:p>
        </w:tc>
      </w:tr>
      <w:tr w:rsidR="0042281E" w:rsidRPr="000447D4" w:rsidTr="001A0F0C">
        <w:tc>
          <w:tcPr>
            <w:tcW w:w="1166" w:type="dxa"/>
          </w:tcPr>
          <w:p w:rsidR="0042281E" w:rsidRPr="000447D4" w:rsidRDefault="0042281E" w:rsidP="000447D4">
            <w:pPr>
              <w:pStyle w:val="a5"/>
              <w:widowControl w:val="0"/>
              <w:numPr>
                <w:ilvl w:val="0"/>
                <w:numId w:val="1"/>
              </w:numPr>
              <w:spacing w:before="240"/>
              <w:jc w:val="center"/>
              <w:outlineLvl w:val="0"/>
            </w:pPr>
          </w:p>
        </w:tc>
        <w:tc>
          <w:tcPr>
            <w:tcW w:w="6030" w:type="dxa"/>
            <w:vAlign w:val="center"/>
          </w:tcPr>
          <w:p w:rsidR="0042281E" w:rsidRPr="000447D4" w:rsidRDefault="0042281E" w:rsidP="000447D4">
            <w:pPr>
              <w:pStyle w:val="a4"/>
              <w:spacing w:before="240"/>
              <w:ind w:right="-144"/>
              <w:rPr>
                <w:lang w:eastAsia="en-US"/>
              </w:rPr>
            </w:pPr>
            <w:r w:rsidRPr="000447D4">
              <w:rPr>
                <w:lang w:eastAsia="en-US"/>
              </w:rPr>
              <w:t>Из ч</w:t>
            </w:r>
            <w:r w:rsidR="00313B28" w:rsidRPr="000447D4">
              <w:rPr>
                <w:lang w:eastAsia="en-US"/>
              </w:rPr>
              <w:t>его складываются доходы в семье</w:t>
            </w:r>
          </w:p>
        </w:tc>
        <w:tc>
          <w:tcPr>
            <w:tcW w:w="2375" w:type="dxa"/>
            <w:vAlign w:val="center"/>
          </w:tcPr>
          <w:p w:rsidR="0042281E" w:rsidRPr="000447D4" w:rsidRDefault="0042281E" w:rsidP="000447D4">
            <w:pPr>
              <w:pStyle w:val="a4"/>
              <w:spacing w:before="240"/>
              <w:ind w:right="-144"/>
              <w:jc w:val="center"/>
              <w:rPr>
                <w:lang w:eastAsia="en-US"/>
              </w:rPr>
            </w:pPr>
            <w:r w:rsidRPr="000447D4">
              <w:rPr>
                <w:lang w:eastAsia="en-US"/>
              </w:rPr>
              <w:t>4</w:t>
            </w:r>
          </w:p>
        </w:tc>
      </w:tr>
      <w:tr w:rsidR="0042281E" w:rsidRPr="000447D4" w:rsidTr="001A0F0C">
        <w:tc>
          <w:tcPr>
            <w:tcW w:w="1166" w:type="dxa"/>
          </w:tcPr>
          <w:p w:rsidR="0042281E" w:rsidRPr="000447D4" w:rsidRDefault="0042281E" w:rsidP="000447D4">
            <w:pPr>
              <w:pStyle w:val="a5"/>
              <w:widowControl w:val="0"/>
              <w:numPr>
                <w:ilvl w:val="0"/>
                <w:numId w:val="1"/>
              </w:numPr>
              <w:spacing w:before="240"/>
              <w:jc w:val="center"/>
              <w:outlineLvl w:val="0"/>
            </w:pPr>
          </w:p>
        </w:tc>
        <w:tc>
          <w:tcPr>
            <w:tcW w:w="6030" w:type="dxa"/>
            <w:vAlign w:val="center"/>
          </w:tcPr>
          <w:p w:rsidR="0042281E" w:rsidRPr="000447D4" w:rsidRDefault="0042281E" w:rsidP="000447D4">
            <w:pPr>
              <w:pStyle w:val="a4"/>
              <w:spacing w:before="240"/>
              <w:ind w:right="-144"/>
              <w:rPr>
                <w:lang w:eastAsia="en-US"/>
              </w:rPr>
            </w:pPr>
            <w:r w:rsidRPr="000447D4">
              <w:rPr>
                <w:lang w:eastAsia="en-US"/>
              </w:rPr>
              <w:t>Почему семьям часто не хватает дене</w:t>
            </w:r>
            <w:r w:rsidR="001A0F0C" w:rsidRPr="000447D4">
              <w:rPr>
                <w:lang w:eastAsia="en-US"/>
              </w:rPr>
              <w:t>г на жизнь и как этого избежать</w:t>
            </w:r>
          </w:p>
        </w:tc>
        <w:tc>
          <w:tcPr>
            <w:tcW w:w="2375" w:type="dxa"/>
            <w:vAlign w:val="center"/>
          </w:tcPr>
          <w:p w:rsidR="0042281E" w:rsidRPr="000447D4" w:rsidRDefault="0042281E" w:rsidP="000447D4">
            <w:pPr>
              <w:pStyle w:val="a4"/>
              <w:spacing w:before="240"/>
              <w:ind w:right="-144"/>
              <w:jc w:val="center"/>
              <w:rPr>
                <w:lang w:eastAsia="en-US"/>
              </w:rPr>
            </w:pPr>
            <w:r w:rsidRPr="000447D4">
              <w:rPr>
                <w:lang w:eastAsia="en-US"/>
              </w:rPr>
              <w:t>5</w:t>
            </w:r>
          </w:p>
        </w:tc>
      </w:tr>
      <w:tr w:rsidR="0042281E" w:rsidRPr="000447D4" w:rsidTr="001A0F0C">
        <w:tc>
          <w:tcPr>
            <w:tcW w:w="1166" w:type="dxa"/>
          </w:tcPr>
          <w:p w:rsidR="0042281E" w:rsidRPr="000447D4" w:rsidRDefault="0042281E" w:rsidP="000447D4">
            <w:pPr>
              <w:pStyle w:val="a5"/>
              <w:widowControl w:val="0"/>
              <w:numPr>
                <w:ilvl w:val="0"/>
                <w:numId w:val="1"/>
              </w:numPr>
              <w:spacing w:before="240"/>
              <w:jc w:val="center"/>
              <w:outlineLvl w:val="0"/>
            </w:pPr>
          </w:p>
        </w:tc>
        <w:tc>
          <w:tcPr>
            <w:tcW w:w="6030" w:type="dxa"/>
            <w:vAlign w:val="center"/>
          </w:tcPr>
          <w:p w:rsidR="0042281E" w:rsidRPr="000447D4" w:rsidRDefault="0042281E" w:rsidP="000447D4">
            <w:pPr>
              <w:pStyle w:val="a4"/>
              <w:spacing w:before="240"/>
              <w:ind w:right="-144"/>
              <w:rPr>
                <w:lang w:eastAsia="en-US"/>
              </w:rPr>
            </w:pPr>
            <w:r w:rsidRPr="000447D4">
              <w:rPr>
                <w:lang w:eastAsia="en-US"/>
              </w:rPr>
              <w:t>Деньги счёт любят, или как управлять своим кошельком, чтобы он не</w:t>
            </w:r>
            <w:r w:rsidR="001A0F0C" w:rsidRPr="000447D4">
              <w:rPr>
                <w:lang w:eastAsia="en-US"/>
              </w:rPr>
              <w:t xml:space="preserve"> опустел</w:t>
            </w:r>
          </w:p>
        </w:tc>
        <w:tc>
          <w:tcPr>
            <w:tcW w:w="2375" w:type="dxa"/>
            <w:vAlign w:val="center"/>
          </w:tcPr>
          <w:p w:rsidR="0042281E" w:rsidRPr="000447D4" w:rsidRDefault="0042281E" w:rsidP="000447D4">
            <w:pPr>
              <w:pStyle w:val="a4"/>
              <w:spacing w:before="240"/>
              <w:ind w:right="-144"/>
              <w:jc w:val="center"/>
              <w:rPr>
                <w:lang w:eastAsia="en-US"/>
              </w:rPr>
            </w:pPr>
            <w:r w:rsidRPr="000447D4">
              <w:rPr>
                <w:lang w:eastAsia="en-US"/>
              </w:rPr>
              <w:t>5</w:t>
            </w:r>
          </w:p>
        </w:tc>
      </w:tr>
      <w:tr w:rsidR="0042281E" w:rsidRPr="000447D4" w:rsidTr="00F8383A">
        <w:tc>
          <w:tcPr>
            <w:tcW w:w="9571" w:type="dxa"/>
            <w:gridSpan w:val="3"/>
          </w:tcPr>
          <w:p w:rsidR="0042281E" w:rsidRPr="000447D4" w:rsidRDefault="0042281E" w:rsidP="000447D4">
            <w:pPr>
              <w:pStyle w:val="a4"/>
              <w:spacing w:before="240"/>
              <w:ind w:right="-144"/>
              <w:jc w:val="center"/>
              <w:rPr>
                <w:b/>
                <w:lang w:eastAsia="en-US"/>
              </w:rPr>
            </w:pPr>
            <w:r w:rsidRPr="000447D4">
              <w:rPr>
                <w:b/>
                <w:lang w:eastAsia="en-US"/>
              </w:rPr>
              <w:t>Итого за год: 34 часа</w:t>
            </w:r>
          </w:p>
        </w:tc>
      </w:tr>
    </w:tbl>
    <w:p w:rsidR="000447D4" w:rsidRDefault="000447D4" w:rsidP="000A4E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281E" w:rsidRPr="000447D4" w:rsidRDefault="0042281E" w:rsidP="000447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7D4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609"/>
        <w:gridCol w:w="1029"/>
        <w:gridCol w:w="3857"/>
        <w:gridCol w:w="983"/>
        <w:gridCol w:w="860"/>
        <w:gridCol w:w="2268"/>
      </w:tblGrid>
      <w:tr w:rsidR="00313B28" w:rsidRPr="000447D4" w:rsidTr="00313B28">
        <w:tc>
          <w:tcPr>
            <w:tcW w:w="609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29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Номер раздела и темы урока</w:t>
            </w:r>
          </w:p>
        </w:tc>
        <w:tc>
          <w:tcPr>
            <w:tcW w:w="3857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83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Дата (план)</w:t>
            </w:r>
          </w:p>
        </w:tc>
        <w:tc>
          <w:tcPr>
            <w:tcW w:w="860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Дата (факт)</w:t>
            </w:r>
          </w:p>
        </w:tc>
        <w:tc>
          <w:tcPr>
            <w:tcW w:w="2268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</w:tr>
      <w:tr w:rsidR="00313B28" w:rsidRPr="000447D4" w:rsidTr="00974F94">
        <w:tc>
          <w:tcPr>
            <w:tcW w:w="9606" w:type="dxa"/>
            <w:gridSpan w:val="6"/>
          </w:tcPr>
          <w:p w:rsidR="00313B28" w:rsidRPr="000447D4" w:rsidRDefault="009C4B1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313B28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</w:t>
            </w:r>
            <w:proofErr w:type="gramStart"/>
            <w:r w:rsidR="00313B28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>деньги</w:t>
            </w:r>
            <w:proofErr w:type="gramEnd"/>
            <w:r w:rsidR="00313B28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gramStart"/>
            <w:r w:rsidR="00313B28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>какими</w:t>
            </w:r>
            <w:proofErr w:type="gramEnd"/>
            <w:r w:rsidR="00313B28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они бывают</w:t>
            </w:r>
          </w:p>
        </w:tc>
      </w:tr>
      <w:tr w:rsidR="00313B28" w:rsidRPr="000447D4" w:rsidTr="00313B28">
        <w:tc>
          <w:tcPr>
            <w:tcW w:w="609" w:type="dxa"/>
          </w:tcPr>
          <w:p w:rsidR="00313B28" w:rsidRPr="000447D4" w:rsidRDefault="00313B28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13B28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57" w:type="dxa"/>
          </w:tcPr>
          <w:p w:rsidR="00313B28" w:rsidRPr="000447D4" w:rsidRDefault="003B3DC1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Появление обмена</w:t>
            </w:r>
          </w:p>
        </w:tc>
        <w:tc>
          <w:tcPr>
            <w:tcW w:w="983" w:type="dxa"/>
          </w:tcPr>
          <w:p w:rsidR="00313B28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60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B28" w:rsidRPr="000447D4" w:rsidTr="00313B28">
        <w:tc>
          <w:tcPr>
            <w:tcW w:w="609" w:type="dxa"/>
          </w:tcPr>
          <w:p w:rsidR="00313B28" w:rsidRPr="000447D4" w:rsidRDefault="00313B28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13B28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57" w:type="dxa"/>
          </w:tcPr>
          <w:p w:rsidR="00313B28" w:rsidRPr="000447D4" w:rsidRDefault="003B3DC1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Как появились деньги</w:t>
            </w:r>
          </w:p>
        </w:tc>
        <w:tc>
          <w:tcPr>
            <w:tcW w:w="983" w:type="dxa"/>
          </w:tcPr>
          <w:p w:rsidR="00313B28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0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3B28" w:rsidRPr="000447D4" w:rsidRDefault="00313B28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57" w:type="dxa"/>
          </w:tcPr>
          <w:p w:rsidR="003B3DC1" w:rsidRPr="000447D4" w:rsidRDefault="000447D4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проект: </w:t>
            </w:r>
            <w:r w:rsidR="003B3DC1" w:rsidRPr="000447D4">
              <w:rPr>
                <w:rFonts w:ascii="Times New Roman" w:hAnsi="Times New Roman" w:cs="Times New Roman"/>
                <w:sz w:val="24"/>
                <w:szCs w:val="24"/>
              </w:rPr>
              <w:t xml:space="preserve">Первые </w:t>
            </w:r>
            <w:r w:rsidR="003B3DC1" w:rsidRPr="00044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деньги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57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Первые деньги в России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857" w:type="dxa"/>
          </w:tcPr>
          <w:p w:rsidR="003B3DC1" w:rsidRPr="000447D4" w:rsidRDefault="003B3DC1" w:rsidP="000447D4">
            <w:pPr>
              <w:pStyle w:val="a4"/>
              <w:ind w:right="-144"/>
              <w:jc w:val="both"/>
              <w:rPr>
                <w:lang w:eastAsia="en-US"/>
              </w:rPr>
            </w:pPr>
            <w:r w:rsidRPr="000447D4">
              <w:rPr>
                <w:lang w:eastAsia="en-US"/>
              </w:rPr>
              <w:t>Монеты. Бумажные деньги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857" w:type="dxa"/>
          </w:tcPr>
          <w:p w:rsidR="003B3DC1" w:rsidRPr="000447D4" w:rsidRDefault="003208AC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Монеты Древней Руси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857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Первые русские монеты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857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Подделка монет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857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Бумажные деньги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857" w:type="dxa"/>
          </w:tcPr>
          <w:p w:rsidR="003B3DC1" w:rsidRPr="000447D4" w:rsidRDefault="003208AC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Ценные бумаги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3857" w:type="dxa"/>
          </w:tcPr>
          <w:p w:rsidR="003B3DC1" w:rsidRPr="000447D4" w:rsidRDefault="003208AC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Современные деньги России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DC1" w:rsidRPr="000447D4" w:rsidTr="00313B28">
        <w:tc>
          <w:tcPr>
            <w:tcW w:w="609" w:type="dxa"/>
          </w:tcPr>
          <w:p w:rsidR="003B3DC1" w:rsidRPr="000447D4" w:rsidRDefault="003B3DC1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B3DC1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3857" w:type="dxa"/>
          </w:tcPr>
          <w:p w:rsidR="003B3DC1" w:rsidRPr="000447D4" w:rsidRDefault="003208AC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Защита от подделок</w:t>
            </w:r>
          </w:p>
        </w:tc>
        <w:tc>
          <w:tcPr>
            <w:tcW w:w="983" w:type="dxa"/>
          </w:tcPr>
          <w:p w:rsidR="003B3DC1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60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B3DC1" w:rsidRPr="000447D4" w:rsidRDefault="003B3DC1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AC" w:rsidRPr="000447D4" w:rsidTr="00313B28">
        <w:tc>
          <w:tcPr>
            <w:tcW w:w="609" w:type="dxa"/>
          </w:tcPr>
          <w:p w:rsidR="003208AC" w:rsidRPr="000447D4" w:rsidRDefault="003208AC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208AC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3857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 xml:space="preserve">Банки. Счета  </w:t>
            </w:r>
          </w:p>
        </w:tc>
        <w:tc>
          <w:tcPr>
            <w:tcW w:w="983" w:type="dxa"/>
          </w:tcPr>
          <w:p w:rsidR="003208AC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60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AC" w:rsidRPr="000447D4" w:rsidTr="00313B28">
        <w:tc>
          <w:tcPr>
            <w:tcW w:w="609" w:type="dxa"/>
          </w:tcPr>
          <w:p w:rsidR="003208AC" w:rsidRPr="000447D4" w:rsidRDefault="003208AC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208AC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3857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Безналичные деньги</w:t>
            </w:r>
          </w:p>
        </w:tc>
        <w:tc>
          <w:tcPr>
            <w:tcW w:w="983" w:type="dxa"/>
          </w:tcPr>
          <w:p w:rsidR="003208AC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60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AC" w:rsidRPr="000447D4" w:rsidTr="00313B28">
        <w:tc>
          <w:tcPr>
            <w:tcW w:w="609" w:type="dxa"/>
          </w:tcPr>
          <w:p w:rsidR="003208AC" w:rsidRPr="000447D4" w:rsidRDefault="003208AC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208AC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3857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63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Дебетовая карта и кредитная карта, в чем разница?</w:t>
            </w:r>
          </w:p>
        </w:tc>
        <w:tc>
          <w:tcPr>
            <w:tcW w:w="983" w:type="dxa"/>
          </w:tcPr>
          <w:p w:rsidR="003208AC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60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AC" w:rsidRPr="000447D4" w:rsidTr="00313B28">
        <w:tc>
          <w:tcPr>
            <w:tcW w:w="609" w:type="dxa"/>
          </w:tcPr>
          <w:p w:rsidR="003208AC" w:rsidRPr="000447D4" w:rsidRDefault="003208AC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208AC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3857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Электронные деньги</w:t>
            </w:r>
          </w:p>
        </w:tc>
        <w:tc>
          <w:tcPr>
            <w:tcW w:w="983" w:type="dxa"/>
          </w:tcPr>
          <w:p w:rsidR="003208AC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60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AC" w:rsidRPr="000447D4" w:rsidTr="00313B28">
        <w:tc>
          <w:tcPr>
            <w:tcW w:w="609" w:type="dxa"/>
          </w:tcPr>
          <w:p w:rsidR="003208AC" w:rsidRPr="000447D4" w:rsidRDefault="003208AC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208AC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3857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Валюты</w:t>
            </w:r>
          </w:p>
        </w:tc>
        <w:tc>
          <w:tcPr>
            <w:tcW w:w="983" w:type="dxa"/>
          </w:tcPr>
          <w:p w:rsidR="003208AC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60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AC" w:rsidRPr="000447D4" w:rsidTr="00313B28">
        <w:tc>
          <w:tcPr>
            <w:tcW w:w="609" w:type="dxa"/>
          </w:tcPr>
          <w:p w:rsidR="003208AC" w:rsidRPr="000447D4" w:rsidRDefault="003208AC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208AC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3857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Доллары и евро – самые известные иностранные деньги</w:t>
            </w:r>
          </w:p>
        </w:tc>
        <w:tc>
          <w:tcPr>
            <w:tcW w:w="983" w:type="dxa"/>
          </w:tcPr>
          <w:p w:rsidR="003208AC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60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AC" w:rsidRPr="000447D4" w:rsidTr="00313B28">
        <w:tc>
          <w:tcPr>
            <w:tcW w:w="609" w:type="dxa"/>
          </w:tcPr>
          <w:p w:rsidR="003208AC" w:rsidRPr="000447D4" w:rsidRDefault="003208AC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208AC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3857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Интерактивная викторина «Деньги»</w:t>
            </w:r>
          </w:p>
        </w:tc>
        <w:tc>
          <w:tcPr>
            <w:tcW w:w="983" w:type="dxa"/>
          </w:tcPr>
          <w:p w:rsidR="003208AC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60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AC" w:rsidRPr="000447D4" w:rsidTr="00313B28">
        <w:tc>
          <w:tcPr>
            <w:tcW w:w="609" w:type="dxa"/>
          </w:tcPr>
          <w:p w:rsidR="003208AC" w:rsidRPr="000447D4" w:rsidRDefault="003208AC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3208AC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3857" w:type="dxa"/>
          </w:tcPr>
          <w:p w:rsidR="003208AC" w:rsidRPr="000447D4" w:rsidRDefault="00E61D05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Мини-исследование «Сколько стоят деньги?»</w:t>
            </w:r>
          </w:p>
        </w:tc>
        <w:tc>
          <w:tcPr>
            <w:tcW w:w="983" w:type="dxa"/>
          </w:tcPr>
          <w:p w:rsidR="003208AC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60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08AC" w:rsidRPr="000447D4" w:rsidRDefault="003208A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0251D9">
        <w:tc>
          <w:tcPr>
            <w:tcW w:w="9606" w:type="dxa"/>
            <w:gridSpan w:val="6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E61D05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>Из чего складываются доходы в семье – 4 часа</w:t>
            </w: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57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Откуда в семье  берутся деньги?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57" w:type="dxa"/>
          </w:tcPr>
          <w:p w:rsidR="00E61D05" w:rsidRPr="000447D4" w:rsidRDefault="000447D4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проект: Семейный бюджет. </w:t>
            </w:r>
            <w:r w:rsidR="00E61D05" w:rsidRPr="000447D4">
              <w:rPr>
                <w:rFonts w:ascii="Times New Roman" w:hAnsi="Times New Roman" w:cs="Times New Roman"/>
                <w:sz w:val="24"/>
                <w:szCs w:val="24"/>
              </w:rPr>
              <w:t>Доходы семьи. Заработная плата.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57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Доходы семьи. Пенсия, пособия, стипендия.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Деловая игра. Как заработать деньги?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CF33D8">
        <w:tc>
          <w:tcPr>
            <w:tcW w:w="9606" w:type="dxa"/>
            <w:gridSpan w:val="6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="00E61D05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>Почему семьям часто не хватает денег на жизнь и как этого избежать – 5 часов</w:t>
            </w: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</w:t>
            </w:r>
            <w:proofErr w:type="gramStart"/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самое</w:t>
            </w:r>
            <w:proofErr w:type="gramEnd"/>
            <w:r w:rsidRPr="000447D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857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 xml:space="preserve">На что семья  тратит  </w:t>
            </w:r>
            <w:r w:rsidR="0057491D" w:rsidRPr="000447D4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Как тратить с умом?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Откладывание денег и непредвиденные расходы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Хобби. Вредные привычки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8A78F1">
        <w:tc>
          <w:tcPr>
            <w:tcW w:w="9606" w:type="dxa"/>
            <w:gridSpan w:val="6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="00E61D05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>Деньги счёт любят, или как управлять своим кошельком, чтобы он не пустовал</w:t>
            </w:r>
            <w:r w:rsidR="001A0F0C"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5 часов</w:t>
            </w: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pStyle w:val="a4"/>
              <w:ind w:right="-144"/>
              <w:jc w:val="both"/>
            </w:pPr>
            <w:r w:rsidRPr="000447D4">
              <w:rPr>
                <w:lang w:eastAsia="en-US"/>
              </w:rPr>
              <w:t>Как правильно планировать семейный бюджет?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pStyle w:val="a4"/>
              <w:ind w:right="-144"/>
              <w:jc w:val="both"/>
              <w:rPr>
                <w:lang w:eastAsia="en-US"/>
              </w:rPr>
            </w:pPr>
            <w:r w:rsidRPr="000447D4">
              <w:t>Примерный бюджет школьника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Если расходы превышают доходы?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Игра «Монополия»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05" w:rsidRPr="000447D4" w:rsidTr="00313B28">
        <w:tc>
          <w:tcPr>
            <w:tcW w:w="609" w:type="dxa"/>
          </w:tcPr>
          <w:p w:rsidR="00E61D05" w:rsidRPr="000447D4" w:rsidRDefault="00E61D05" w:rsidP="000447D4">
            <w:pPr>
              <w:pStyle w:val="a5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</w:p>
        </w:tc>
        <w:tc>
          <w:tcPr>
            <w:tcW w:w="1029" w:type="dxa"/>
          </w:tcPr>
          <w:p w:rsidR="00E61D05" w:rsidRPr="000447D4" w:rsidRDefault="009C4B1C" w:rsidP="000447D4">
            <w:pPr>
              <w:autoSpaceDE w:val="0"/>
              <w:autoSpaceDN w:val="0"/>
              <w:adjustRightInd w:val="0"/>
              <w:ind w:firstLin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857" w:type="dxa"/>
          </w:tcPr>
          <w:p w:rsidR="00E61D05" w:rsidRPr="000447D4" w:rsidRDefault="0057491D" w:rsidP="000447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Обзорное занятие «Что нового я открыл для себя?»</w:t>
            </w:r>
          </w:p>
        </w:tc>
        <w:tc>
          <w:tcPr>
            <w:tcW w:w="983" w:type="dxa"/>
          </w:tcPr>
          <w:p w:rsidR="00E61D05" w:rsidRPr="000447D4" w:rsidRDefault="003271F7" w:rsidP="000447D4">
            <w:pPr>
              <w:autoSpaceDE w:val="0"/>
              <w:autoSpaceDN w:val="0"/>
              <w:adjustRightInd w:val="0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447D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60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61D05" w:rsidRPr="000447D4" w:rsidRDefault="00E61D05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91D" w:rsidRPr="000447D4" w:rsidTr="007E514D">
        <w:tc>
          <w:tcPr>
            <w:tcW w:w="9606" w:type="dxa"/>
            <w:gridSpan w:val="6"/>
          </w:tcPr>
          <w:p w:rsidR="0057491D" w:rsidRPr="000447D4" w:rsidRDefault="000447D4" w:rsidP="000447D4">
            <w:pPr>
              <w:autoSpaceDE w:val="0"/>
              <w:autoSpaceDN w:val="0"/>
              <w:adjustRightInd w:val="0"/>
              <w:ind w:firstLine="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 год: Творческих проектов – 2 </w:t>
            </w:r>
          </w:p>
        </w:tc>
      </w:tr>
    </w:tbl>
    <w:p w:rsidR="00521D37" w:rsidRPr="000447D4" w:rsidRDefault="00521D37" w:rsidP="000A4E64">
      <w:pPr>
        <w:pStyle w:val="a5"/>
        <w:ind w:left="0" w:right="-144"/>
      </w:pPr>
      <w:bookmarkStart w:id="0" w:name="_GoBack"/>
      <w:bookmarkEnd w:id="0"/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Учебная литература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Гловели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Г.Д. Финансовая грамотность: материалы </w:t>
      </w:r>
      <w:proofErr w:type="gram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уча-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. 4 класс. М.: ВИТА-ПРЕСС, 2016.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Корлюгова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Ю.Н. Финансовая грамотность: </w:t>
      </w:r>
      <w:proofErr w:type="gram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</w:t>
      </w:r>
      <w:proofErr w:type="gram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из-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мерительные материалы. 2–4 классы. М.: ВИТА-ПРЕСС, 2016.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Корлюгова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Ю.Н. Финансовая грамотность: материалы </w:t>
      </w:r>
      <w:proofErr w:type="gram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родителей. 2–4 классы. М.: ВИТА-ПРЕСС, 2016.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Корлюгова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Ю.Н. Финансовая грамотность: методические ре-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комендации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учителя. 2–4 классы. М.: ВИТА-ПРЕСС, 2016.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Корлюгова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Ю.Н. Финансовая грамотность: учебная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. 2–4 классы. М.: ВИТА-ПРЕСС, 2016.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Методическая литература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Баршай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Ю.С. Валюты мира: иллюстрированный атлас </w:t>
      </w:r>
      <w:proofErr w:type="gram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школьников. СПб</w:t>
      </w:r>
      <w:proofErr w:type="gram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Нева; М.: ОЛМА-ПРЕСС, 2002. 319 с.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Белорукова Е.М.,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Жаркова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Е.Н. Современная система оцени-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начальной школе на основе требований ФГОС НОО. Минск: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Вектор, 2017. 60 с.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Блискавка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Дети и деньги. М.: Манн, Иванов и Фербер, 2014.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Бойко М. Азы экономики. М.: Издатель «Книга по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2015. 470 с.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Годфри Дж. Как научить ребёнка обращаться с деньгами.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Добрая книга, 2006.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6. Гольдберг Л. Дети и деньги: как научить ценить, экономить и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тратить. М.: Вектор, 2008.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Горяев А., Чумаченко В. Финансовая грамота для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ков. М.: Российская экономическая школа, 2010.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A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Интернет-источники</w:t>
      </w:r>
      <w:proofErr w:type="gramEnd"/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1. http://basic.economicus.ru/ – сайт «Основы экономики».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http://ecschool.hse. </w:t>
      </w:r>
      <w:proofErr w:type="spell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/ – сайт журнала «Экономика в школе».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3. http://muzey-factov.ru/ – сайт «Интересные факты обо всём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свете. Музей фактов».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4. http://www. azbukafinansov.ru/ – портал «Азбука финансов».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5. http://www.7budget.ru – сайт журнала «Семейный бюджет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6. http://www.mind-map.ru/ – сайт «</w:t>
      </w:r>
      <w:proofErr w:type="gramStart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Интеллект-карты</w:t>
      </w:r>
      <w:proofErr w:type="gramEnd"/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Тренинг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эффективного мышления».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7. http://zanimatika.narod.ru/ – сайт «Методическая копилка</w:t>
      </w:r>
    </w:p>
    <w:p w:rsidR="000A4E64" w:rsidRPr="000A4E64" w:rsidRDefault="000A4E64" w:rsidP="000A4E64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6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учителя, воспитателя, родителя».</w:t>
      </w:r>
    </w:p>
    <w:p w:rsidR="00521D37" w:rsidRPr="000447D4" w:rsidRDefault="00521D37" w:rsidP="000447D4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</w:p>
    <w:sectPr w:rsidR="00521D37" w:rsidRPr="000447D4" w:rsidSect="000447D4">
      <w:footerReference w:type="default" r:id="rId8"/>
      <w:pgSz w:w="11906" w:h="16838"/>
      <w:pgMar w:top="567" w:right="567" w:bottom="567" w:left="1134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E76" w:rsidRDefault="00DE2E76" w:rsidP="000447D4">
      <w:pPr>
        <w:spacing w:after="0" w:line="240" w:lineRule="auto"/>
      </w:pPr>
      <w:r>
        <w:separator/>
      </w:r>
    </w:p>
  </w:endnote>
  <w:endnote w:type="continuationSeparator" w:id="0">
    <w:p w:rsidR="00DE2E76" w:rsidRDefault="00DE2E76" w:rsidP="00044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256235"/>
      <w:docPartObj>
        <w:docPartGallery w:val="Page Numbers (Bottom of Page)"/>
        <w:docPartUnique/>
      </w:docPartObj>
    </w:sdtPr>
    <w:sdtEndPr/>
    <w:sdtContent>
      <w:p w:rsidR="000447D4" w:rsidRDefault="000447D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E64">
          <w:rPr>
            <w:noProof/>
          </w:rPr>
          <w:t>7</w:t>
        </w:r>
        <w:r>
          <w:fldChar w:fldCharType="end"/>
        </w:r>
      </w:p>
    </w:sdtContent>
  </w:sdt>
  <w:p w:rsidR="000447D4" w:rsidRDefault="000447D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E76" w:rsidRDefault="00DE2E76" w:rsidP="000447D4">
      <w:pPr>
        <w:spacing w:after="0" w:line="240" w:lineRule="auto"/>
      </w:pPr>
      <w:r>
        <w:separator/>
      </w:r>
    </w:p>
  </w:footnote>
  <w:footnote w:type="continuationSeparator" w:id="0">
    <w:p w:rsidR="00DE2E76" w:rsidRDefault="00DE2E76" w:rsidP="000447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291"/>
    <w:multiLevelType w:val="hybridMultilevel"/>
    <w:tmpl w:val="45F40D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C8E65C6"/>
    <w:multiLevelType w:val="hybridMultilevel"/>
    <w:tmpl w:val="45F40D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A3C"/>
    <w:rsid w:val="000447D4"/>
    <w:rsid w:val="000A4E64"/>
    <w:rsid w:val="001A0F0C"/>
    <w:rsid w:val="00313B28"/>
    <w:rsid w:val="003208AC"/>
    <w:rsid w:val="003271F7"/>
    <w:rsid w:val="003B3DC1"/>
    <w:rsid w:val="0042281E"/>
    <w:rsid w:val="004A391C"/>
    <w:rsid w:val="00521D37"/>
    <w:rsid w:val="0057491D"/>
    <w:rsid w:val="005E2468"/>
    <w:rsid w:val="009B5A3C"/>
    <w:rsid w:val="009C4B1C"/>
    <w:rsid w:val="009F7496"/>
    <w:rsid w:val="00A03CAF"/>
    <w:rsid w:val="00DE2470"/>
    <w:rsid w:val="00DE2E76"/>
    <w:rsid w:val="00E6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2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521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521D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21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521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42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A0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44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47D4"/>
  </w:style>
  <w:style w:type="paragraph" w:styleId="aa">
    <w:name w:val="footer"/>
    <w:basedOn w:val="a"/>
    <w:link w:val="ab"/>
    <w:uiPriority w:val="99"/>
    <w:unhideWhenUsed/>
    <w:rsid w:val="00044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47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521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uiPriority w:val="1"/>
    <w:qFormat/>
    <w:rsid w:val="00521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521D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21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521D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42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1A0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44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47D4"/>
  </w:style>
  <w:style w:type="paragraph" w:styleId="aa">
    <w:name w:val="footer"/>
    <w:basedOn w:val="a"/>
    <w:link w:val="ab"/>
    <w:uiPriority w:val="99"/>
    <w:unhideWhenUsed/>
    <w:rsid w:val="00044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4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2043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11</cp:revision>
  <cp:lastPrinted>2019-09-15T12:23:00Z</cp:lastPrinted>
  <dcterms:created xsi:type="dcterms:W3CDTF">2019-08-23T18:15:00Z</dcterms:created>
  <dcterms:modified xsi:type="dcterms:W3CDTF">2020-01-19T07:09:00Z</dcterms:modified>
</cp:coreProperties>
</file>