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C56" w:rsidRPr="00D87362" w:rsidRDefault="00D87362" w:rsidP="00B001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Роль современных образовательных</w:t>
      </w:r>
      <w:r w:rsidR="005A2BCE">
        <w:rPr>
          <w:rFonts w:ascii="Times New Roman" w:hAnsi="Times New Roman" w:cs="Times New Roman"/>
          <w:b/>
          <w:sz w:val="24"/>
          <w:szCs w:val="24"/>
        </w:rPr>
        <w:t xml:space="preserve"> технологий при формировании универсальных учебных действий (УУД)</w:t>
      </w:r>
      <w:r w:rsidR="00AF4BAA" w:rsidRPr="00D87362">
        <w:rPr>
          <w:rFonts w:ascii="Times New Roman" w:hAnsi="Times New Roman" w:cs="Times New Roman"/>
          <w:b/>
          <w:sz w:val="24"/>
          <w:szCs w:val="24"/>
        </w:rPr>
        <w:t>.</w:t>
      </w:r>
    </w:p>
    <w:p w:rsidR="00AF4BAA" w:rsidRDefault="00AF4BAA" w:rsidP="00B001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362">
        <w:rPr>
          <w:rFonts w:ascii="Times New Roman" w:hAnsi="Times New Roman" w:cs="Times New Roman"/>
          <w:sz w:val="24"/>
          <w:szCs w:val="24"/>
        </w:rPr>
        <w:t>В настоящее время сложно представить образовательный процесс без использования э</w:t>
      </w:r>
      <w:r w:rsidR="00D87362" w:rsidRPr="00D87362">
        <w:rPr>
          <w:rFonts w:ascii="Times New Roman" w:hAnsi="Times New Roman" w:cs="Times New Roman"/>
          <w:sz w:val="24"/>
          <w:szCs w:val="24"/>
        </w:rPr>
        <w:t>лементов образовательных техноло</w:t>
      </w:r>
      <w:r w:rsidRPr="00D87362">
        <w:rPr>
          <w:rFonts w:ascii="Times New Roman" w:hAnsi="Times New Roman" w:cs="Times New Roman"/>
          <w:sz w:val="24"/>
          <w:szCs w:val="24"/>
        </w:rPr>
        <w:t xml:space="preserve">гий. </w:t>
      </w:r>
      <w:r w:rsidR="00D87362" w:rsidRPr="00D87362">
        <w:rPr>
          <w:rFonts w:ascii="Times New Roman" w:hAnsi="Times New Roman" w:cs="Times New Roman"/>
          <w:sz w:val="24"/>
          <w:szCs w:val="24"/>
        </w:rPr>
        <w:t xml:space="preserve">В связи с развитием не только экономики, но и других сфер жизни общества, необходима оптимизация процесса обучения. Термин «оптимизация» </w:t>
      </w:r>
      <w:r w:rsidR="00C4002E">
        <w:rPr>
          <w:rFonts w:ascii="Times New Roman" w:hAnsi="Times New Roman" w:cs="Times New Roman"/>
          <w:sz w:val="24"/>
          <w:szCs w:val="24"/>
        </w:rPr>
        <w:t>часто трактуют как обоснованный оптимальный вариант выбора средств и методов обучения, то есть принятие наиболее эффективных решений в конкретных условиях, исходя из поставленных целей</w:t>
      </w:r>
      <w:r w:rsidR="003407BE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C4002E">
        <w:rPr>
          <w:rFonts w:ascii="Times New Roman" w:hAnsi="Times New Roman" w:cs="Times New Roman"/>
          <w:sz w:val="24"/>
          <w:szCs w:val="24"/>
        </w:rPr>
        <w:t xml:space="preserve">, и учитывая особенности учеников. </w:t>
      </w:r>
    </w:p>
    <w:p w:rsidR="003407BE" w:rsidRDefault="003407BE" w:rsidP="00B001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нашем технологическом обществе, а также в связи с процессами модернизации традиционные педагогические технологии уступают современным. </w:t>
      </w:r>
      <w:r w:rsidR="00372FBD">
        <w:rPr>
          <w:rFonts w:ascii="Times New Roman" w:hAnsi="Times New Roman" w:cs="Times New Roman"/>
          <w:sz w:val="24"/>
          <w:szCs w:val="24"/>
        </w:rPr>
        <w:t>Какие из них являются</w:t>
      </w:r>
      <w:r>
        <w:rPr>
          <w:rFonts w:ascii="Times New Roman" w:hAnsi="Times New Roman" w:cs="Times New Roman"/>
          <w:sz w:val="24"/>
          <w:szCs w:val="24"/>
        </w:rPr>
        <w:t xml:space="preserve"> эффективными</w:t>
      </w:r>
      <w:r w:rsidR="00372FBD">
        <w:rPr>
          <w:rFonts w:ascii="Times New Roman" w:hAnsi="Times New Roman" w:cs="Times New Roman"/>
          <w:sz w:val="24"/>
          <w:szCs w:val="24"/>
        </w:rPr>
        <w:t xml:space="preserve"> и как влияют на формирование УУД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2FBD">
        <w:rPr>
          <w:rFonts w:ascii="Times New Roman" w:hAnsi="Times New Roman" w:cs="Times New Roman"/>
          <w:sz w:val="24"/>
          <w:szCs w:val="24"/>
        </w:rPr>
        <w:t xml:space="preserve">- рассмотрим на примере уроков английского языка. </w:t>
      </w:r>
    </w:p>
    <w:p w:rsidR="00372FBD" w:rsidRDefault="005A2BCE" w:rsidP="00B001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УУД</w:t>
      </w:r>
      <w:r w:rsidR="00013BE5">
        <w:rPr>
          <w:rFonts w:ascii="Times New Roman" w:hAnsi="Times New Roman" w:cs="Times New Roman"/>
          <w:sz w:val="24"/>
          <w:szCs w:val="24"/>
        </w:rPr>
        <w:t xml:space="preserve"> выделяют: личностные, регулятивные, познавательные, знаково-символические и коммуникативные. Следует отметить, что в процессе изучения английского языка </w:t>
      </w:r>
      <w:r w:rsidR="00844F5A">
        <w:rPr>
          <w:rFonts w:ascii="Times New Roman" w:hAnsi="Times New Roman" w:cs="Times New Roman"/>
          <w:sz w:val="24"/>
          <w:szCs w:val="24"/>
        </w:rPr>
        <w:t xml:space="preserve">реализуются следующие цели: </w:t>
      </w:r>
    </w:p>
    <w:p w:rsidR="00B00179" w:rsidRDefault="00844F5A" w:rsidP="00B00179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D011CA">
        <w:rPr>
          <w:rFonts w:ascii="Times New Roman" w:hAnsi="Times New Roman"/>
          <w:sz w:val="24"/>
          <w:szCs w:val="24"/>
        </w:rPr>
        <w:t>развитие иноязычной коммуникативной компетенции в совокупности ее составляющих – речевой, языковой, социокультурной, компен</w:t>
      </w:r>
      <w:r>
        <w:rPr>
          <w:rFonts w:ascii="Times New Roman" w:hAnsi="Times New Roman"/>
          <w:sz w:val="24"/>
          <w:szCs w:val="24"/>
        </w:rPr>
        <w:t>саторной, учебно-познавательной. Р</w:t>
      </w:r>
      <w:r w:rsidRPr="00D011CA">
        <w:rPr>
          <w:rFonts w:ascii="Times New Roman" w:hAnsi="Times New Roman"/>
          <w:sz w:val="24"/>
          <w:szCs w:val="24"/>
        </w:rPr>
        <w:t>ечевая компетенция</w:t>
      </w:r>
      <w:r>
        <w:rPr>
          <w:rFonts w:ascii="Times New Roman" w:hAnsi="Times New Roman"/>
          <w:sz w:val="24"/>
          <w:szCs w:val="24"/>
        </w:rPr>
        <w:t xml:space="preserve"> представляет собой</w:t>
      </w:r>
      <w:r w:rsidRPr="00D011CA">
        <w:rPr>
          <w:rFonts w:ascii="Times New Roman" w:hAnsi="Times New Roman"/>
          <w:sz w:val="24"/>
          <w:szCs w:val="24"/>
        </w:rPr>
        <w:t xml:space="preserve"> развитие коммуникативных умений в четырех основных видах речевой деятельности (говорении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/>
          <w:sz w:val="24"/>
          <w:szCs w:val="24"/>
        </w:rPr>
        <w:t xml:space="preserve">, чтении, письме). </w:t>
      </w:r>
    </w:p>
    <w:p w:rsidR="00844F5A" w:rsidRDefault="00844F5A" w:rsidP="00B00179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Соответственно для выполнения данных задач, во-первых, невозможно обойтись без элементов информационно-коммуникационных технологий, которые включают видео и аудио материалы, </w:t>
      </w:r>
      <w:proofErr w:type="spellStart"/>
      <w:r>
        <w:rPr>
          <w:rFonts w:ascii="Times New Roman" w:hAnsi="Times New Roman"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/>
          <w:sz w:val="24"/>
          <w:szCs w:val="24"/>
        </w:rPr>
        <w:t xml:space="preserve">, проектную деятельность и другое. </w:t>
      </w:r>
    </w:p>
    <w:p w:rsidR="00844F5A" w:rsidRDefault="00844F5A" w:rsidP="00B00179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Остановимся подробнее на </w:t>
      </w:r>
      <w:proofErr w:type="spellStart"/>
      <w:r>
        <w:rPr>
          <w:rFonts w:ascii="Times New Roman" w:hAnsi="Times New Roman"/>
          <w:sz w:val="24"/>
          <w:szCs w:val="24"/>
        </w:rPr>
        <w:t>интернет-ресурсах</w:t>
      </w:r>
      <w:proofErr w:type="spellEnd"/>
      <w:r>
        <w:rPr>
          <w:rFonts w:ascii="Times New Roman" w:hAnsi="Times New Roman"/>
          <w:sz w:val="24"/>
          <w:szCs w:val="24"/>
        </w:rPr>
        <w:t xml:space="preserve">, где, например, использование платформы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learningapps</w:t>
      </w:r>
      <w:proofErr w:type="spellEnd"/>
      <w:r w:rsidRPr="00844F5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org</w:t>
      </w:r>
      <w:r w:rsidRPr="00844F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предоставляет большие возможности для практики </w:t>
      </w:r>
      <w:r w:rsidR="00297200">
        <w:rPr>
          <w:rFonts w:ascii="Times New Roman" w:hAnsi="Times New Roman"/>
          <w:sz w:val="24"/>
          <w:szCs w:val="24"/>
        </w:rPr>
        <w:t xml:space="preserve">всех видов речевой компетенции (от грамматики – письма до </w:t>
      </w:r>
      <w:proofErr w:type="spellStart"/>
      <w:r w:rsidR="00297200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="00297200">
        <w:rPr>
          <w:rFonts w:ascii="Times New Roman" w:hAnsi="Times New Roman"/>
          <w:sz w:val="24"/>
          <w:szCs w:val="24"/>
        </w:rPr>
        <w:t>), дает свободу творчества в плане возможности создания своих заданий, игр, что ведет соответственно к развитию</w:t>
      </w:r>
      <w:r>
        <w:rPr>
          <w:rFonts w:ascii="Times New Roman" w:hAnsi="Times New Roman"/>
          <w:sz w:val="24"/>
          <w:szCs w:val="24"/>
        </w:rPr>
        <w:t xml:space="preserve"> УУД. </w:t>
      </w:r>
      <w:bookmarkStart w:id="0" w:name="_GoBack"/>
      <w:bookmarkEnd w:id="0"/>
    </w:p>
    <w:p w:rsidR="00297200" w:rsidRPr="00387459" w:rsidRDefault="00297200" w:rsidP="00B00179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н</w:t>
      </w:r>
      <w:r w:rsidR="00844F5A">
        <w:rPr>
          <w:rFonts w:ascii="Times New Roman" w:hAnsi="Times New Roman"/>
          <w:sz w:val="24"/>
          <w:szCs w:val="24"/>
        </w:rPr>
        <w:t>а данном сайте</w:t>
      </w:r>
      <w:r>
        <w:rPr>
          <w:rFonts w:ascii="Times New Roman" w:hAnsi="Times New Roman"/>
          <w:sz w:val="24"/>
          <w:szCs w:val="24"/>
        </w:rPr>
        <w:t xml:space="preserve"> учитель создает свои классы, то можно отслеживать статистику выполнения заданий учащимися или оценивать</w:t>
      </w:r>
      <w:r w:rsidR="00387459">
        <w:rPr>
          <w:rFonts w:ascii="Times New Roman" w:hAnsi="Times New Roman"/>
          <w:sz w:val="24"/>
          <w:szCs w:val="24"/>
        </w:rPr>
        <w:t xml:space="preserve"> созданные ими приложения. </w:t>
      </w:r>
      <w:r>
        <w:rPr>
          <w:rFonts w:ascii="Times New Roman" w:hAnsi="Times New Roman"/>
          <w:sz w:val="24"/>
          <w:szCs w:val="24"/>
        </w:rPr>
        <w:t xml:space="preserve">Для создания своего задания, на заданную учителем тему, учащийся должен </w:t>
      </w:r>
      <w:r w:rsidR="00C53F59">
        <w:rPr>
          <w:rFonts w:ascii="Times New Roman" w:hAnsi="Times New Roman"/>
          <w:sz w:val="24"/>
          <w:szCs w:val="24"/>
        </w:rPr>
        <w:t xml:space="preserve">самостоятельно организовать свою деятельность, то есть поставить цель (какой макет или шаблон он выберет для своего задания), определить план действий, спрогнозировать </w:t>
      </w:r>
      <w:r w:rsidR="00C53F59" w:rsidRPr="005C173F">
        <w:rPr>
          <w:rFonts w:ascii="Times New Roman" w:hAnsi="Times New Roman"/>
          <w:sz w:val="24"/>
          <w:szCs w:val="24"/>
        </w:rPr>
        <w:t>результат</w:t>
      </w:r>
      <w:r w:rsidR="005C173F" w:rsidRPr="005C173F">
        <w:rPr>
          <w:rFonts w:ascii="Times New Roman" w:hAnsi="Times New Roman"/>
          <w:sz w:val="24"/>
          <w:szCs w:val="24"/>
        </w:rPr>
        <w:t xml:space="preserve">; далее идет работа с информацией – выделение нужной, сравнение; а затем </w:t>
      </w:r>
      <w:r w:rsidR="00C53F59" w:rsidRPr="005C173F">
        <w:rPr>
          <w:rFonts w:ascii="Times New Roman" w:hAnsi="Times New Roman"/>
          <w:sz w:val="24"/>
          <w:szCs w:val="24"/>
        </w:rPr>
        <w:t xml:space="preserve"> </w:t>
      </w:r>
      <w:r w:rsidR="005C173F" w:rsidRPr="005C173F">
        <w:rPr>
          <w:rFonts w:ascii="Times New Roman" w:hAnsi="Times New Roman"/>
          <w:sz w:val="24"/>
          <w:szCs w:val="24"/>
        </w:rPr>
        <w:t xml:space="preserve">прослеживается </w:t>
      </w:r>
      <w:r w:rsidR="005C173F" w:rsidRPr="005C173F">
        <w:rPr>
          <w:rFonts w:ascii="Times New Roman" w:hAnsi="Times New Roman"/>
          <w:color w:val="000000"/>
          <w:sz w:val="24"/>
          <w:szCs w:val="24"/>
        </w:rPr>
        <w:t>умение адекватно и осознанно строить речевое высказывание, например, в письменной форме, постановка и формулирование проблемы, работа со знаково-</w:t>
      </w:r>
      <w:r w:rsidR="005C173F" w:rsidRPr="005C173F">
        <w:rPr>
          <w:rFonts w:ascii="Times New Roman" w:hAnsi="Times New Roman"/>
          <w:color w:val="000000"/>
          <w:sz w:val="24"/>
          <w:szCs w:val="24"/>
        </w:rPr>
        <w:lastRenderedPageBreak/>
        <w:t>символическими средствами (использование таблиц, схем, модел</w:t>
      </w:r>
      <w:r w:rsidR="00387459">
        <w:rPr>
          <w:rFonts w:ascii="Times New Roman" w:hAnsi="Times New Roman"/>
          <w:color w:val="000000"/>
          <w:sz w:val="24"/>
          <w:szCs w:val="24"/>
        </w:rPr>
        <w:t xml:space="preserve">ей, </w:t>
      </w:r>
      <w:r w:rsidR="00866A77">
        <w:rPr>
          <w:rFonts w:ascii="Times New Roman" w:hAnsi="Times New Roman"/>
          <w:color w:val="000000"/>
          <w:sz w:val="24"/>
          <w:szCs w:val="24"/>
        </w:rPr>
        <w:t>транскрипции</w:t>
      </w:r>
      <w:r w:rsidR="005C173F" w:rsidRPr="005C173F">
        <w:rPr>
          <w:rFonts w:ascii="Times New Roman" w:hAnsi="Times New Roman"/>
          <w:color w:val="000000"/>
          <w:sz w:val="24"/>
          <w:szCs w:val="24"/>
        </w:rPr>
        <w:t>)</w:t>
      </w:r>
      <w:r w:rsidR="00C53F59" w:rsidRPr="005C173F">
        <w:rPr>
          <w:rFonts w:ascii="Times New Roman" w:hAnsi="Times New Roman"/>
          <w:sz w:val="24"/>
          <w:szCs w:val="24"/>
        </w:rPr>
        <w:t xml:space="preserve"> </w:t>
      </w:r>
      <w:r w:rsidR="005C173F" w:rsidRPr="005C173F">
        <w:rPr>
          <w:rFonts w:ascii="Times New Roman" w:hAnsi="Times New Roman"/>
          <w:sz w:val="24"/>
          <w:szCs w:val="24"/>
        </w:rPr>
        <w:t>–</w:t>
      </w:r>
      <w:r w:rsidR="00C53F59" w:rsidRPr="005C173F">
        <w:rPr>
          <w:rFonts w:ascii="Times New Roman" w:hAnsi="Times New Roman"/>
          <w:sz w:val="24"/>
          <w:szCs w:val="24"/>
        </w:rPr>
        <w:t xml:space="preserve"> </w:t>
      </w:r>
      <w:r w:rsidR="005C173F" w:rsidRPr="005C173F">
        <w:rPr>
          <w:rFonts w:ascii="Times New Roman" w:hAnsi="Times New Roman"/>
          <w:sz w:val="24"/>
          <w:szCs w:val="24"/>
        </w:rPr>
        <w:t>в</w:t>
      </w:r>
      <w:r w:rsidR="005C173F" w:rsidRPr="005C17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процессе такой деятельности формируются и развиваются у учащихся регулятивные, познавательные и коммуникативные действия.</w:t>
      </w:r>
    </w:p>
    <w:p w:rsidR="005C173F" w:rsidRPr="00B00179" w:rsidRDefault="007D56B2" w:rsidP="00B00179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Кроме того</w:t>
      </w:r>
      <w:r w:rsidR="00387459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проектная деятельность, которая включает создание мультимедийных презентаций, а также творческих проектов, </w:t>
      </w:r>
      <w:r w:rsidR="00B00179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элементы мобильных, игровых и диалоговых технологий</w:t>
      </w:r>
      <w:r w:rsidR="00387459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являются также ключевыми для развития коммуникативных навыков. </w:t>
      </w:r>
      <w:r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 разным темам для изучения требуются разные методы и подходы. </w:t>
      </w:r>
      <w:r w:rsidR="00387459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C173F" w:rsidRDefault="005C173F" w:rsidP="00B00179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Таким о</w:t>
      </w:r>
      <w:r w:rsid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бразом,</w:t>
      </w:r>
      <w:r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7D56B2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использование современных образовательных технологий </w:t>
      </w:r>
      <w:r w:rsid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для решения </w:t>
      </w:r>
      <w:r w:rsidR="004C27F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некоторых педагогических задач в процессе обучения является существенным и </w:t>
      </w:r>
      <w:r w:rsidR="00B00179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способствуют</w:t>
      </w:r>
      <w:r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формированию универсальных учебных действ</w:t>
      </w:r>
      <w:r w:rsidR="007D56B2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ий у учащихся, даёт возможность в будущем</w:t>
      </w:r>
      <w:r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понимать и оценивать информацию, принимать решения, контролировать </w:t>
      </w:r>
      <w:r w:rsidR="007D56B2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свою деятельность согласно поставленным целям</w:t>
      </w:r>
      <w:r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А это именно те качества, которые нео</w:t>
      </w:r>
      <w:r w:rsidR="007D56B2"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бходимы человеку в современных </w:t>
      </w:r>
      <w:r w:rsidRPr="00B001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условиях.</w:t>
      </w:r>
    </w:p>
    <w:p w:rsidR="00866A77" w:rsidRPr="00B00179" w:rsidRDefault="00866A77" w:rsidP="00B00179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844F5A" w:rsidRPr="00B00179" w:rsidRDefault="00844F5A" w:rsidP="00B001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44F5A" w:rsidRPr="00B00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B0A"/>
    <w:rsid w:val="00013BE5"/>
    <w:rsid w:val="00125C56"/>
    <w:rsid w:val="00297200"/>
    <w:rsid w:val="003407BE"/>
    <w:rsid w:val="00372FBD"/>
    <w:rsid w:val="00387459"/>
    <w:rsid w:val="004C27FB"/>
    <w:rsid w:val="00574261"/>
    <w:rsid w:val="005A2BCE"/>
    <w:rsid w:val="005C173F"/>
    <w:rsid w:val="007D56B2"/>
    <w:rsid w:val="00844F5A"/>
    <w:rsid w:val="00866A77"/>
    <w:rsid w:val="00A350AE"/>
    <w:rsid w:val="00AF4BAA"/>
    <w:rsid w:val="00B00179"/>
    <w:rsid w:val="00C4002E"/>
    <w:rsid w:val="00C53F59"/>
    <w:rsid w:val="00D87362"/>
    <w:rsid w:val="00E5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86940-840A-468F-A252-2ED6D875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F5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10</cp:revision>
  <dcterms:created xsi:type="dcterms:W3CDTF">2020-02-08T17:09:00Z</dcterms:created>
  <dcterms:modified xsi:type="dcterms:W3CDTF">2020-02-09T06:52:00Z</dcterms:modified>
</cp:coreProperties>
</file>