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A8F" w:rsidRPr="00B241B5" w:rsidRDefault="00BC2A8F" w:rsidP="00BC2A8F">
      <w:pPr>
        <w:jc w:val="center"/>
        <w:rPr>
          <w:rFonts w:ascii="Times New Roman" w:hAnsi="Times New Roman" w:cs="Times New Roman"/>
          <w:b/>
          <w:color w:val="222222"/>
          <w:sz w:val="28"/>
          <w:shd w:val="clear" w:color="auto" w:fill="FFFFFF"/>
          <w:lang w:val="ru-RU"/>
        </w:rPr>
      </w:pPr>
      <w:r w:rsidRPr="00B241B5">
        <w:rPr>
          <w:rFonts w:ascii="Times New Roman" w:hAnsi="Times New Roman" w:cs="Times New Roman"/>
          <w:b/>
          <w:color w:val="222222"/>
          <w:sz w:val="28"/>
          <w:shd w:val="clear" w:color="auto" w:fill="FFFFFF"/>
          <w:lang w:val="ru-RU"/>
        </w:rPr>
        <w:t>Меры предосторожности и техника безопасности во время занятий физической культурой</w:t>
      </w:r>
    </w:p>
    <w:p w:rsidR="009F1265" w:rsidRPr="00B241B5" w:rsidRDefault="003A5098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Физические упражнения необходимы для укрепления организма </w:t>
      </w:r>
      <w:r w:rsidR="00BC2A8F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человека,</w:t>
      </w:r>
      <w:r w:rsidR="00BC2A8F" w:rsidRPr="00B241B5">
        <w:rPr>
          <w:rFonts w:ascii="Arial" w:hAnsi="Arial" w:cs="Arial"/>
          <w:color w:val="222222"/>
          <w:sz w:val="28"/>
          <w:szCs w:val="28"/>
          <w:shd w:val="clear" w:color="auto" w:fill="FFFFFF"/>
          <w:lang w:val="ru-RU"/>
        </w:rPr>
        <w:t xml:space="preserve"> </w:t>
      </w:r>
      <w:r w:rsidR="00BC2A8F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независимо от </w:t>
      </w:r>
      <w:r w:rsid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его </w:t>
      </w:r>
      <w:r w:rsidR="00BC2A8F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возраста, телосложения и образа жизни</w:t>
      </w: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. Именно физическая нагрузка обеспечивает гармоничное </w:t>
      </w:r>
      <w:r w:rsidR="00BC2A8F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и целостное </w:t>
      </w: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развитие, формируя высокий физический тонус, придавая заряд бодрости, а также создавая необходимые условия для поддержания полноценной умственной деятельности. Однако</w:t>
      </w:r>
      <w:r w:rsidR="00BC2A8F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,</w:t>
      </w: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несмотря на ряд очевидных преимуще</w:t>
      </w:r>
      <w:proofErr w:type="gramStart"/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ств сп</w:t>
      </w:r>
      <w:proofErr w:type="gramEnd"/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ортивного образа жизни, занятия физической культурой могут повлечь за собой опасности для здоровья и</w:t>
      </w:r>
      <w:r w:rsidR="00BC2A8F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ли</w:t>
      </w: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</w:t>
      </w:r>
      <w:r w:rsidR="00BC2A8F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даже </w:t>
      </w: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жизни человека.</w:t>
      </w:r>
    </w:p>
    <w:p w:rsidR="003A5098" w:rsidRPr="00B241B5" w:rsidRDefault="003A5098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Существует </w:t>
      </w:r>
      <w:r w:rsidR="00281669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ряд мер предосторожности, соблюдение</w:t>
      </w:r>
      <w:r w:rsidR="00B241B5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которых обеспечит безопасность на </w:t>
      </w:r>
      <w:r w:rsidR="00281669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занятия</w:t>
      </w:r>
      <w:r w:rsidR="00B241B5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х и даст возможность получить от них максимальную пользу</w:t>
      </w:r>
      <w:r w:rsidR="00281669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.</w:t>
      </w:r>
      <w:r w:rsidR="00B241B5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К этим мерам относятся:</w:t>
      </w:r>
      <w:r w:rsidR="00281669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</w:t>
      </w:r>
    </w:p>
    <w:p w:rsidR="00281669" w:rsidRPr="00B241B5" w:rsidRDefault="00281669" w:rsidP="00281669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Выполнение разминки.</w:t>
      </w:r>
    </w:p>
    <w:p w:rsidR="00281669" w:rsidRPr="00B241B5" w:rsidRDefault="00281669" w:rsidP="00281669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Разминка – это спортивные упражнения, выполняемые перед соревнованиями или тренировкой. Она способствует разогреву мышц, тем самым снижая вероятность получения травм, растяжений и судороги. Грамотно выполненная разминка должна включать в себя комплекс упражнений, задействующий максимальное количество групп мышц, которые будут принимать участие в дальнейших физических упражнениях. Особое внимание следует обратить разминке голеностопного сустава перед беговыми тренировками, разминке кисти рук перед играми с мячом и т.п.</w:t>
      </w:r>
    </w:p>
    <w:p w:rsidR="00864B0F" w:rsidRPr="00B241B5" w:rsidRDefault="00864B0F" w:rsidP="00864B0F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Контроль собственного состояния здоровья</w:t>
      </w:r>
    </w:p>
    <w:p w:rsidR="00D93C2F" w:rsidRPr="00B241B5" w:rsidRDefault="00864B0F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В первую очередь необходимо строго следить за собственным самочувствием. Если во время выполнения физических упражнений возникают те или иные недомогания, необходимо приостановить тренировку и сразу же об этом сообщить преподавателю, а также обратиться к медицинским работникам. Заниматься физической культурой требуется в соответствии с собственными возможностями</w:t>
      </w:r>
      <w:r w:rsidR="00D93C2F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и согласно предписаниям врачей. Например, п</w:t>
      </w: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ри уже имеющихся противопоказаниях строго запрещается выполнение </w:t>
      </w:r>
      <w:r w:rsidR="00D93C2F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тех </w:t>
      </w: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упражнений, </w:t>
      </w:r>
      <w:r w:rsidR="00D93C2F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которые могут навредить организму.</w:t>
      </w:r>
    </w:p>
    <w:p w:rsidR="00D93C2F" w:rsidRPr="00B241B5" w:rsidRDefault="00D93C2F" w:rsidP="00D93C2F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Соблюдение техники безопасности</w:t>
      </w:r>
    </w:p>
    <w:p w:rsidR="00E60112" w:rsidRPr="00B241B5" w:rsidRDefault="00D93C2F" w:rsidP="00D93C2F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lastRenderedPageBreak/>
        <w:t>Существует свод правил, обеспечивающих безопасные занятия спортом, как для конкретного человека, так и для тех, кто занимается вместе с ним. Общими для любой спортивной деятельности являются следование указаниям преподавател</w:t>
      </w:r>
      <w:r w:rsidR="00E60112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я</w:t>
      </w: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; выполнение упражнений, в соответствии с ин</w:t>
      </w:r>
      <w:r w:rsidR="00E60112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структажем; подчинение командам и так далее. Более узко правила техники безопасности варьируются в зависимости от специфики вида спорта. Так, при взаимодействии с мячом необходимо его держать в поле зрения и не отвлекаться на посторонние вещи; требуется</w:t>
      </w:r>
      <w:r w:rsidR="00E60112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="00E60112"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соизмерять силу броска мячом в игроков в зависимости от расстояния до них; следить за перемещением игроков и окликать их по имени в случае необходимости во избежание травм. </w:t>
      </w:r>
    </w:p>
    <w:p w:rsidR="00E60112" w:rsidRPr="00B241B5" w:rsidRDefault="00E60112" w:rsidP="00D93C2F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Подробная специфичная для того или иного вида спорта техника безопасности должна сообщаться преподавателем перед началом занятий физической культурой.</w:t>
      </w:r>
    </w:p>
    <w:p w:rsidR="00E60112" w:rsidRPr="00B241B5" w:rsidRDefault="00281669" w:rsidP="00E60112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Соблюдение дисциплины</w:t>
      </w:r>
    </w:p>
    <w:p w:rsidR="00281669" w:rsidRPr="00B241B5" w:rsidRDefault="00281669" w:rsidP="00281669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proofErr w:type="gramStart"/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Во время занятий физической культурой строго з</w:t>
      </w:r>
      <w:r w:rsidR="0023232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апрещается нарушение дисциплины:</w:t>
      </w: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</w:t>
      </w:r>
      <w:r w:rsidR="0023232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крики, неуместный шум, неосторожное обращение с инвентарем, его эксплуатация без ведома преподавателя или же использование инвентаря не по его назначению.</w:t>
      </w:r>
      <w:proofErr w:type="gramEnd"/>
    </w:p>
    <w:p w:rsidR="003A5098" w:rsidRPr="00B241B5" w:rsidRDefault="00B241B5" w:rsidP="00B241B5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Поддержание надлежащего внешнего вида.</w:t>
      </w:r>
    </w:p>
    <w:p w:rsidR="00B241B5" w:rsidRPr="00B241B5" w:rsidRDefault="00B241B5" w:rsidP="00B241B5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Перед тем, как приступить к занятиям, необходимо надеть спортивный костюм и обувь. Одежда должна соответствовать погодным условиям, а обувь иметь нескользкую плотную подошву. Отсутствие украшений и аксессуаров также обезопасит от непредвиденных травм.</w:t>
      </w:r>
    </w:p>
    <w:p w:rsidR="003A5098" w:rsidRPr="00F86F1A" w:rsidRDefault="00B241B5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Эти и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многие </w:t>
      </w:r>
      <w:r w:rsidRPr="00B241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другие меры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предосторожности </w:t>
      </w:r>
      <w:r w:rsidR="0023232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являются обязательным требованием при занятиях физической культурой</w:t>
      </w:r>
      <w:r w:rsidR="00F86F1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для того, чтобы занятия </w:t>
      </w:r>
      <w:r w:rsidR="00F86F1A" w:rsidRPr="00F86F1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спортом приносили в полной мере только пользу.</w:t>
      </w:r>
    </w:p>
    <w:p w:rsidR="003A5098" w:rsidRPr="00F86F1A" w:rsidRDefault="00F86F1A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F86F1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Ссылки:</w:t>
      </w:r>
    </w:p>
    <w:p w:rsidR="00BC2A8F" w:rsidRDefault="00BC2A8F" w:rsidP="008401DF">
      <w:pPr>
        <w:pStyle w:val="a4"/>
        <w:numPr>
          <w:ilvl w:val="0"/>
          <w:numId w:val="2"/>
        </w:numPr>
        <w:rPr>
          <w:rFonts w:ascii="Times New Roman" w:hAnsi="Times New Roman" w:cs="Times New Roman"/>
          <w:lang w:val="ru-RU"/>
        </w:rPr>
      </w:pPr>
      <w:r w:rsidRPr="008401DF">
        <w:rPr>
          <w:rFonts w:ascii="Times New Roman" w:hAnsi="Times New Roman" w:cs="Times New Roman"/>
          <w:lang w:val="ru-RU"/>
        </w:rPr>
        <w:t>Владимир Давыдов - Меры безопасности на уроках</w:t>
      </w:r>
      <w:r w:rsidRPr="008401DF">
        <w:rPr>
          <w:rFonts w:ascii="Times New Roman" w:hAnsi="Times New Roman" w:cs="Times New Roman"/>
        </w:rPr>
        <w:t> </w:t>
      </w:r>
      <w:r w:rsidRPr="008401DF">
        <w:rPr>
          <w:rFonts w:ascii="Times New Roman" w:hAnsi="Times New Roman" w:cs="Times New Roman"/>
          <w:lang w:val="ru-RU"/>
        </w:rPr>
        <w:t>физической культуры</w:t>
      </w:r>
    </w:p>
    <w:p w:rsidR="008401DF" w:rsidRDefault="008401DF" w:rsidP="008401DF">
      <w:pPr>
        <w:pStyle w:val="a4"/>
        <w:numPr>
          <w:ilvl w:val="0"/>
          <w:numId w:val="2"/>
        </w:numPr>
        <w:rPr>
          <w:rFonts w:ascii="Times New Roman" w:hAnsi="Times New Roman" w:cs="Times New Roman"/>
          <w:lang w:val="ru-RU"/>
        </w:rPr>
      </w:pPr>
      <w:r w:rsidRPr="008401DF">
        <w:rPr>
          <w:rFonts w:ascii="Times New Roman" w:hAnsi="Times New Roman" w:cs="Times New Roman"/>
          <w:lang w:val="ru-RU"/>
        </w:rPr>
        <w:t xml:space="preserve">Григорий </w:t>
      </w:r>
      <w:proofErr w:type="spellStart"/>
      <w:r w:rsidRPr="008401DF">
        <w:rPr>
          <w:rFonts w:ascii="Times New Roman" w:hAnsi="Times New Roman" w:cs="Times New Roman"/>
          <w:lang w:val="ru-RU"/>
        </w:rPr>
        <w:t>Погадаев</w:t>
      </w:r>
      <w:proofErr w:type="spellEnd"/>
      <w:r w:rsidRPr="008401DF">
        <w:rPr>
          <w:rFonts w:ascii="Times New Roman" w:hAnsi="Times New Roman" w:cs="Times New Roman"/>
          <w:lang w:val="ru-RU"/>
        </w:rPr>
        <w:t>: Техника безопасности на занятиях физической культурой и спортом</w:t>
      </w:r>
    </w:p>
    <w:p w:rsidR="008401DF" w:rsidRPr="008401DF" w:rsidRDefault="008401DF" w:rsidP="008401DF">
      <w:pPr>
        <w:pStyle w:val="a4"/>
        <w:numPr>
          <w:ilvl w:val="0"/>
          <w:numId w:val="2"/>
        </w:numPr>
        <w:rPr>
          <w:rFonts w:ascii="Times New Roman" w:hAnsi="Times New Roman" w:cs="Times New Roman"/>
          <w:lang w:val="ru-RU"/>
        </w:rPr>
      </w:pPr>
      <w:hyperlink r:id="rId6" w:history="1">
        <w:r>
          <w:rPr>
            <w:rStyle w:val="a3"/>
          </w:rPr>
          <w:t>https</w:t>
        </w:r>
        <w:r w:rsidRPr="008401DF">
          <w:rPr>
            <w:rStyle w:val="a3"/>
            <w:lang w:val="ru-RU"/>
          </w:rPr>
          <w:t>://</w:t>
        </w:r>
        <w:r>
          <w:rPr>
            <w:rStyle w:val="a3"/>
          </w:rPr>
          <w:t>revolution</w:t>
        </w:r>
        <w:r w:rsidRPr="008401DF">
          <w:rPr>
            <w:rStyle w:val="a3"/>
            <w:lang w:val="ru-RU"/>
          </w:rPr>
          <w:t>.</w:t>
        </w:r>
        <w:proofErr w:type="spellStart"/>
        <w:r>
          <w:rPr>
            <w:rStyle w:val="a3"/>
          </w:rPr>
          <w:t>allbest</w:t>
        </w:r>
        <w:proofErr w:type="spellEnd"/>
        <w:r w:rsidRPr="008401DF">
          <w:rPr>
            <w:rStyle w:val="a3"/>
            <w:lang w:val="ru-RU"/>
          </w:rPr>
          <w:t>.</w:t>
        </w:r>
        <w:proofErr w:type="spellStart"/>
        <w:r>
          <w:rPr>
            <w:rStyle w:val="a3"/>
          </w:rPr>
          <w:t>ru</w:t>
        </w:r>
        <w:proofErr w:type="spellEnd"/>
        <w:r w:rsidRPr="008401DF">
          <w:rPr>
            <w:rStyle w:val="a3"/>
            <w:lang w:val="ru-RU"/>
          </w:rPr>
          <w:t>/</w:t>
        </w:r>
        <w:r>
          <w:rPr>
            <w:rStyle w:val="a3"/>
          </w:rPr>
          <w:t>pedagogics</w:t>
        </w:r>
        <w:r w:rsidRPr="008401DF">
          <w:rPr>
            <w:rStyle w:val="a3"/>
            <w:lang w:val="ru-RU"/>
          </w:rPr>
          <w:t>/00333969_0.</w:t>
        </w:r>
        <w:r>
          <w:rPr>
            <w:rStyle w:val="a3"/>
          </w:rPr>
          <w:t>html</w:t>
        </w:r>
      </w:hyperlink>
    </w:p>
    <w:p w:rsidR="008401DF" w:rsidRPr="008401DF" w:rsidRDefault="008401DF" w:rsidP="008401DF">
      <w:pPr>
        <w:pStyle w:val="a4"/>
        <w:numPr>
          <w:ilvl w:val="0"/>
          <w:numId w:val="2"/>
        </w:numPr>
        <w:rPr>
          <w:rFonts w:ascii="Times New Roman" w:hAnsi="Times New Roman" w:cs="Times New Roman"/>
          <w:lang w:val="ru-RU"/>
        </w:rPr>
      </w:pPr>
      <w:hyperlink r:id="rId7" w:history="1">
        <w:r>
          <w:rPr>
            <w:rStyle w:val="a3"/>
          </w:rPr>
          <w:t>http</w:t>
        </w:r>
        <w:r w:rsidRPr="008401DF">
          <w:rPr>
            <w:rStyle w:val="a3"/>
            <w:lang w:val="ru-RU"/>
          </w:rPr>
          <w:t>://</w:t>
        </w:r>
        <w:r>
          <w:rPr>
            <w:rStyle w:val="a3"/>
          </w:rPr>
          <w:t>nashyfizkultura</w:t>
        </w:r>
        <w:r w:rsidRPr="008401DF">
          <w:rPr>
            <w:rStyle w:val="a3"/>
            <w:lang w:val="ru-RU"/>
          </w:rPr>
          <w:t>.</w:t>
        </w:r>
        <w:r>
          <w:rPr>
            <w:rStyle w:val="a3"/>
          </w:rPr>
          <w:t>ru</w:t>
        </w:r>
        <w:r w:rsidRPr="008401DF">
          <w:rPr>
            <w:rStyle w:val="a3"/>
            <w:lang w:val="ru-RU"/>
          </w:rPr>
          <w:t>/</w:t>
        </w:r>
        <w:r>
          <w:rPr>
            <w:rStyle w:val="a3"/>
          </w:rPr>
          <w:t>tekhnika</w:t>
        </w:r>
        <w:r w:rsidRPr="008401DF">
          <w:rPr>
            <w:rStyle w:val="a3"/>
            <w:lang w:val="ru-RU"/>
          </w:rPr>
          <w:t>-</w:t>
        </w:r>
        <w:r>
          <w:rPr>
            <w:rStyle w:val="a3"/>
          </w:rPr>
          <w:t>bezopasnosti</w:t>
        </w:r>
        <w:r w:rsidRPr="008401DF">
          <w:rPr>
            <w:rStyle w:val="a3"/>
            <w:lang w:val="ru-RU"/>
          </w:rPr>
          <w:t>-2/</w:t>
        </w:r>
        <w:r>
          <w:rPr>
            <w:rStyle w:val="a3"/>
          </w:rPr>
          <w:t>bezopasnost</w:t>
        </w:r>
        <w:r w:rsidRPr="008401DF">
          <w:rPr>
            <w:rStyle w:val="a3"/>
            <w:lang w:val="ru-RU"/>
          </w:rPr>
          <w:t>-</w:t>
        </w:r>
        <w:r>
          <w:rPr>
            <w:rStyle w:val="a3"/>
          </w:rPr>
          <w:t>pri</w:t>
        </w:r>
        <w:r w:rsidRPr="008401DF">
          <w:rPr>
            <w:rStyle w:val="a3"/>
            <w:lang w:val="ru-RU"/>
          </w:rPr>
          <w:t>-</w:t>
        </w:r>
        <w:r>
          <w:rPr>
            <w:rStyle w:val="a3"/>
          </w:rPr>
          <w:t>zanyatiyakh</w:t>
        </w:r>
        <w:r w:rsidRPr="008401DF">
          <w:rPr>
            <w:rStyle w:val="a3"/>
            <w:lang w:val="ru-RU"/>
          </w:rPr>
          <w:t>-</w:t>
        </w:r>
        <w:r>
          <w:rPr>
            <w:rStyle w:val="a3"/>
          </w:rPr>
          <w:t>sportivnymi</w:t>
        </w:r>
        <w:r w:rsidRPr="008401DF">
          <w:rPr>
            <w:rStyle w:val="a3"/>
            <w:lang w:val="ru-RU"/>
          </w:rPr>
          <w:t>-</w:t>
        </w:r>
        <w:r>
          <w:rPr>
            <w:rStyle w:val="a3"/>
          </w:rPr>
          <w:t>i</w:t>
        </w:r>
        <w:r w:rsidRPr="008401DF">
          <w:rPr>
            <w:rStyle w:val="a3"/>
            <w:lang w:val="ru-RU"/>
          </w:rPr>
          <w:t>-</w:t>
        </w:r>
        <w:r>
          <w:rPr>
            <w:rStyle w:val="a3"/>
          </w:rPr>
          <w:t>podvizhnymi</w:t>
        </w:r>
        <w:r w:rsidRPr="008401DF">
          <w:rPr>
            <w:rStyle w:val="a3"/>
            <w:lang w:val="ru-RU"/>
          </w:rPr>
          <w:t>-</w:t>
        </w:r>
        <w:r>
          <w:rPr>
            <w:rStyle w:val="a3"/>
          </w:rPr>
          <w:t>igrami</w:t>
        </w:r>
        <w:r w:rsidRPr="008401DF">
          <w:rPr>
            <w:rStyle w:val="a3"/>
            <w:lang w:val="ru-RU"/>
          </w:rPr>
          <w:t>/</w:t>
        </w:r>
        <w:r>
          <w:rPr>
            <w:rStyle w:val="a3"/>
          </w:rPr>
          <w:t>bezopasnosti</w:t>
        </w:r>
        <w:r w:rsidRPr="008401DF">
          <w:rPr>
            <w:rStyle w:val="a3"/>
            <w:lang w:val="ru-RU"/>
          </w:rPr>
          <w:t>-</w:t>
        </w:r>
        <w:r>
          <w:rPr>
            <w:rStyle w:val="a3"/>
          </w:rPr>
          <w:t>pri</w:t>
        </w:r>
        <w:r w:rsidRPr="008401DF">
          <w:rPr>
            <w:rStyle w:val="a3"/>
            <w:lang w:val="ru-RU"/>
          </w:rPr>
          <w:t>-</w:t>
        </w:r>
        <w:r>
          <w:rPr>
            <w:rStyle w:val="a3"/>
          </w:rPr>
          <w:t>zanyatiyakh</w:t>
        </w:r>
        <w:r w:rsidRPr="008401DF">
          <w:rPr>
            <w:rStyle w:val="a3"/>
            <w:lang w:val="ru-RU"/>
          </w:rPr>
          <w:t>-</w:t>
        </w:r>
        <w:r>
          <w:rPr>
            <w:rStyle w:val="a3"/>
          </w:rPr>
          <w:t>sportivnymi</w:t>
        </w:r>
        <w:r w:rsidRPr="008401DF">
          <w:rPr>
            <w:rStyle w:val="a3"/>
            <w:lang w:val="ru-RU"/>
          </w:rPr>
          <w:t>-</w:t>
        </w:r>
        <w:r>
          <w:rPr>
            <w:rStyle w:val="a3"/>
          </w:rPr>
          <w:t>i</w:t>
        </w:r>
        <w:r w:rsidRPr="008401DF">
          <w:rPr>
            <w:rStyle w:val="a3"/>
            <w:lang w:val="ru-RU"/>
          </w:rPr>
          <w:t>-</w:t>
        </w:r>
        <w:r>
          <w:rPr>
            <w:rStyle w:val="a3"/>
          </w:rPr>
          <w:t>podvizhnymi</w:t>
        </w:r>
        <w:r w:rsidRPr="008401DF">
          <w:rPr>
            <w:rStyle w:val="a3"/>
            <w:lang w:val="ru-RU"/>
          </w:rPr>
          <w:t>-</w:t>
        </w:r>
        <w:r>
          <w:rPr>
            <w:rStyle w:val="a3"/>
          </w:rPr>
          <w:t>igrami</w:t>
        </w:r>
      </w:hyperlink>
      <w:bookmarkStart w:id="0" w:name="_GoBack"/>
      <w:bookmarkEnd w:id="0"/>
    </w:p>
    <w:p w:rsidR="003A5098" w:rsidRPr="003A5098" w:rsidRDefault="003A5098">
      <w:pPr>
        <w:rPr>
          <w:lang w:val="ru-RU"/>
        </w:rPr>
      </w:pPr>
    </w:p>
    <w:sectPr w:rsidR="003A5098" w:rsidRPr="003A50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D6558"/>
    <w:multiLevelType w:val="hybridMultilevel"/>
    <w:tmpl w:val="B1465B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FA1188"/>
    <w:multiLevelType w:val="hybridMultilevel"/>
    <w:tmpl w:val="062864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473"/>
    <w:rsid w:val="0023232A"/>
    <w:rsid w:val="00281669"/>
    <w:rsid w:val="003A5098"/>
    <w:rsid w:val="008401DF"/>
    <w:rsid w:val="00864B0F"/>
    <w:rsid w:val="00960473"/>
    <w:rsid w:val="009F1265"/>
    <w:rsid w:val="00B241B5"/>
    <w:rsid w:val="00BC2A8F"/>
    <w:rsid w:val="00D93C2F"/>
    <w:rsid w:val="00E60112"/>
    <w:rsid w:val="00F8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2A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509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C2A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864B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2A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509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C2A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864B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591176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13425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59188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809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711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52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877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95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38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9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732843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740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214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659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330607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240018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186002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5549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857654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668298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262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5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888848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86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11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99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2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036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881345">
                          <w:marLeft w:val="21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99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22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928609">
                          <w:marLeft w:val="21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984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007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1285240">
                          <w:marLeft w:val="21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860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890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4764201">
                          <w:marLeft w:val="21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41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414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653083">
                          <w:marLeft w:val="21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193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440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23785509">
                          <w:marLeft w:val="21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64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80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60925195">
                          <w:marLeft w:val="21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58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13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98334077">
                          <w:marLeft w:val="21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331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25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04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2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13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9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85715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37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596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146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5137164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803912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55880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502401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524691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1686421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9501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nashyfizkultura.ru/tekhnika-bezopasnosti-2/bezopasnost-pri-zanyatiyakh-sportivnymi-i-podvizhnymi-igrami/bezopasnosti-pri-zanyatiyakh-sportivnymi-i-podvizhnymi-igr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volution.allbest.ru/pedagogics/00333969_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2020-02-10T23:59:00Z</dcterms:created>
  <dcterms:modified xsi:type="dcterms:W3CDTF">2020-02-10T23:59:00Z</dcterms:modified>
</cp:coreProperties>
</file>