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МОУ «Лихославльская средняя общеобразовательная школа № 1»</w:t>
      </w: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EE5158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Методическая  разработка  урока по истории 8 класс</w:t>
      </w:r>
    </w:p>
    <w:p w:rsidR="00420E43" w:rsidRPr="00420E43" w:rsidRDefault="00420E43" w:rsidP="00D9022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«Восстание под предводительством Е.И. Пугачёва»</w:t>
      </w:r>
    </w:p>
    <w:p w:rsidR="0027140D" w:rsidRPr="00CE150C" w:rsidRDefault="0027140D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27140D" w:rsidRPr="00CE150C" w:rsidRDefault="0027140D" w:rsidP="00D90221">
      <w:pPr>
        <w:jc w:val="both"/>
        <w:rPr>
          <w:rFonts w:ascii="Times New Roman" w:hAnsi="Times New Roman"/>
          <w:b/>
          <w:sz w:val="28"/>
          <w:szCs w:val="28"/>
        </w:rPr>
      </w:pPr>
    </w:p>
    <w:p w:rsidR="00D90221" w:rsidRDefault="00D90221" w:rsidP="00D9022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Подготовила:</w:t>
      </w:r>
      <w:r w:rsidR="00420E43" w:rsidRPr="00420E43">
        <w:rPr>
          <w:rFonts w:ascii="Times New Roman" w:hAnsi="Times New Roman"/>
          <w:sz w:val="28"/>
          <w:szCs w:val="28"/>
        </w:rPr>
        <w:t xml:space="preserve"> Марченко А.А.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0542B5" w:rsidRPr="00420E43" w:rsidRDefault="00D90221" w:rsidP="00D9022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истории МОУ «ЛСОШ №1»</w:t>
      </w: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0542B5" w:rsidRPr="00CE150C" w:rsidRDefault="000542B5" w:rsidP="00D90221">
      <w:pPr>
        <w:jc w:val="both"/>
        <w:rPr>
          <w:rFonts w:ascii="Times New Roman" w:hAnsi="Times New Roman"/>
        </w:rPr>
      </w:pPr>
    </w:p>
    <w:p w:rsidR="00DF0368" w:rsidRDefault="00DF0368" w:rsidP="00D90221">
      <w:pPr>
        <w:jc w:val="both"/>
        <w:rPr>
          <w:rFonts w:ascii="Times New Roman" w:hAnsi="Times New Roman"/>
        </w:rPr>
      </w:pPr>
    </w:p>
    <w:p w:rsidR="00D90221" w:rsidRDefault="00D90221" w:rsidP="00D90221">
      <w:pPr>
        <w:jc w:val="both"/>
        <w:rPr>
          <w:rFonts w:ascii="Times New Roman" w:hAnsi="Times New Roman"/>
        </w:rPr>
      </w:pPr>
    </w:p>
    <w:p w:rsidR="00D90221" w:rsidRDefault="00D90221" w:rsidP="00D90221">
      <w:pPr>
        <w:jc w:val="both"/>
        <w:rPr>
          <w:rFonts w:ascii="Times New Roman" w:hAnsi="Times New Roman"/>
        </w:rPr>
      </w:pPr>
    </w:p>
    <w:p w:rsidR="00DF0368" w:rsidRPr="00CE150C" w:rsidRDefault="00DF0368" w:rsidP="00D90221">
      <w:pPr>
        <w:jc w:val="both"/>
        <w:rPr>
          <w:rFonts w:ascii="Times New Roman" w:hAnsi="Times New Roman"/>
          <w:b/>
          <w:sz w:val="28"/>
          <w:szCs w:val="28"/>
        </w:rPr>
      </w:pPr>
      <w:r w:rsidRPr="00CE150C">
        <w:rPr>
          <w:rFonts w:ascii="Times New Roman" w:hAnsi="Times New Roman"/>
          <w:b/>
          <w:sz w:val="28"/>
          <w:szCs w:val="28"/>
        </w:rPr>
        <w:lastRenderedPageBreak/>
        <w:t>Тема урока:</w:t>
      </w:r>
    </w:p>
    <w:p w:rsidR="00DF0368" w:rsidRPr="00CE150C" w:rsidRDefault="00DF0368" w:rsidP="00D90221">
      <w:pPr>
        <w:jc w:val="both"/>
        <w:rPr>
          <w:rFonts w:ascii="Times New Roman" w:hAnsi="Times New Roman"/>
          <w:sz w:val="28"/>
          <w:szCs w:val="28"/>
        </w:rPr>
      </w:pPr>
      <w:r w:rsidRPr="00CE150C">
        <w:rPr>
          <w:rFonts w:ascii="Times New Roman" w:hAnsi="Times New Roman"/>
          <w:sz w:val="28"/>
          <w:szCs w:val="28"/>
        </w:rPr>
        <w:t xml:space="preserve">«ВОССТАНИЕ </w:t>
      </w:r>
    </w:p>
    <w:p w:rsidR="00DF0368" w:rsidRPr="00CE150C" w:rsidRDefault="00DF0368" w:rsidP="00D90221">
      <w:pPr>
        <w:jc w:val="both"/>
        <w:rPr>
          <w:rFonts w:ascii="Times New Roman" w:hAnsi="Times New Roman"/>
          <w:sz w:val="28"/>
          <w:szCs w:val="28"/>
        </w:rPr>
      </w:pPr>
      <w:r w:rsidRPr="00CE150C">
        <w:rPr>
          <w:rFonts w:ascii="Times New Roman" w:hAnsi="Times New Roman"/>
          <w:sz w:val="28"/>
          <w:szCs w:val="28"/>
        </w:rPr>
        <w:t xml:space="preserve">ПОД ПРЕДВОДИТЕЛЬСТВОМ </w:t>
      </w:r>
      <w:r w:rsidR="00E41C10" w:rsidRPr="00CE150C">
        <w:rPr>
          <w:rFonts w:ascii="Times New Roman" w:hAnsi="Times New Roman"/>
          <w:sz w:val="28"/>
          <w:szCs w:val="28"/>
        </w:rPr>
        <w:t xml:space="preserve"> </w:t>
      </w:r>
      <w:r w:rsidRPr="00CE150C">
        <w:rPr>
          <w:rFonts w:ascii="Times New Roman" w:hAnsi="Times New Roman"/>
          <w:sz w:val="28"/>
          <w:szCs w:val="28"/>
        </w:rPr>
        <w:t>Е. И. ПУГАЧЕВА»</w:t>
      </w:r>
    </w:p>
    <w:p w:rsidR="00DF0368" w:rsidRPr="00A430CC" w:rsidRDefault="00DF0368" w:rsidP="00D90221">
      <w:pPr>
        <w:jc w:val="both"/>
        <w:rPr>
          <w:rFonts w:ascii="Times New Roman" w:hAnsi="Times New Roman"/>
          <w:b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 xml:space="preserve">Класс: </w:t>
      </w:r>
      <w:r w:rsidRPr="00A430CC">
        <w:rPr>
          <w:rFonts w:ascii="Times New Roman" w:hAnsi="Times New Roman"/>
          <w:sz w:val="24"/>
          <w:szCs w:val="24"/>
        </w:rPr>
        <w:t xml:space="preserve">8 </w:t>
      </w:r>
    </w:p>
    <w:p w:rsidR="00DF0368" w:rsidRPr="00A430CC" w:rsidRDefault="00DF0368" w:rsidP="00D90221">
      <w:pPr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>Цель</w:t>
      </w:r>
      <w:r w:rsidRPr="00A430CC">
        <w:rPr>
          <w:rFonts w:ascii="Times New Roman" w:hAnsi="Times New Roman"/>
          <w:sz w:val="24"/>
          <w:szCs w:val="24"/>
        </w:rPr>
        <w:t xml:space="preserve">: познакомить учащихся 8 класса с крупнейшим крестьянским выступлением </w:t>
      </w:r>
      <w:r w:rsidRPr="00A430CC">
        <w:rPr>
          <w:rFonts w:ascii="Times New Roman" w:hAnsi="Times New Roman"/>
          <w:sz w:val="24"/>
          <w:szCs w:val="24"/>
          <w:lang w:val="en-GB"/>
        </w:rPr>
        <w:t>XVIII</w:t>
      </w:r>
      <w:r w:rsidRPr="00A430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430CC">
        <w:rPr>
          <w:rFonts w:ascii="Times New Roman" w:hAnsi="Times New Roman"/>
          <w:sz w:val="24"/>
          <w:szCs w:val="24"/>
        </w:rPr>
        <w:t>в</w:t>
      </w:r>
      <w:proofErr w:type="gramEnd"/>
      <w:r w:rsidRPr="00A430CC">
        <w:rPr>
          <w:rFonts w:ascii="Times New Roman" w:hAnsi="Times New Roman"/>
          <w:sz w:val="24"/>
          <w:szCs w:val="24"/>
        </w:rPr>
        <w:t>.</w:t>
      </w:r>
    </w:p>
    <w:p w:rsidR="00DF0368" w:rsidRPr="00A430CC" w:rsidRDefault="00DF0368" w:rsidP="00D90221">
      <w:pPr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>Задачи</w:t>
      </w:r>
      <w:r w:rsidRPr="00A430CC">
        <w:rPr>
          <w:rFonts w:ascii="Times New Roman" w:hAnsi="Times New Roman"/>
          <w:sz w:val="24"/>
          <w:szCs w:val="24"/>
        </w:rPr>
        <w:t xml:space="preserve">: Установить связь между положением различных социальных слоев российского общества </w:t>
      </w:r>
      <w:r w:rsidRPr="00A430CC">
        <w:rPr>
          <w:rFonts w:ascii="Times New Roman" w:hAnsi="Times New Roman"/>
          <w:sz w:val="24"/>
          <w:szCs w:val="24"/>
          <w:lang w:val="en-US"/>
        </w:rPr>
        <w:t>XVIII</w:t>
      </w:r>
      <w:r w:rsidRPr="00A430CC">
        <w:rPr>
          <w:rFonts w:ascii="Times New Roman" w:hAnsi="Times New Roman"/>
          <w:sz w:val="24"/>
          <w:szCs w:val="24"/>
        </w:rPr>
        <w:t xml:space="preserve"> века и появлением личности Емельяна  Пугачева  </w:t>
      </w:r>
    </w:p>
    <w:p w:rsidR="00DF0368" w:rsidRPr="00A430CC" w:rsidRDefault="00DF0368" w:rsidP="00D90221">
      <w:pPr>
        <w:jc w:val="both"/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A430CC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 xml:space="preserve">Планируемые результаты: </w:t>
      </w:r>
    </w:p>
    <w:p w:rsidR="00DF0368" w:rsidRPr="00A430CC" w:rsidRDefault="00DF0368" w:rsidP="00D90221">
      <w:pPr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Предметные УУД:</w:t>
      </w:r>
      <w:r w:rsidRPr="00A430CC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</w:t>
      </w:r>
      <w:r w:rsidR="00E41C10" w:rsidRPr="00A430CC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</w:t>
      </w:r>
      <w:r w:rsidRPr="00A430CC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нау</w:t>
      </w:r>
      <w:r w:rsidRPr="00A430CC">
        <w:rPr>
          <w:rFonts w:ascii="Times New Roman" w:hAnsi="Times New Roman"/>
          <w:sz w:val="24"/>
          <w:szCs w:val="24"/>
        </w:rPr>
        <w:t xml:space="preserve">чить учащихся определять причины  и итоги крестьянской войны под предводительством Е.И.Пугачёва; проследить ход крестьянской войны; развивать умения работать с исторической и контурной картой и навыки работы с документами; художественными картинами   по теме урока,  выделять  отличительные особенности крестьянской войны в царствование  императрицы Екатерины </w:t>
      </w:r>
      <w:r w:rsidRPr="00A430CC">
        <w:rPr>
          <w:rFonts w:ascii="Times New Roman" w:hAnsi="Times New Roman"/>
          <w:sz w:val="24"/>
          <w:szCs w:val="24"/>
          <w:lang w:val="en-US"/>
        </w:rPr>
        <w:t>II</w:t>
      </w:r>
      <w:r w:rsidRPr="00A430CC">
        <w:rPr>
          <w:rFonts w:ascii="Times New Roman" w:hAnsi="Times New Roman"/>
          <w:sz w:val="24"/>
          <w:szCs w:val="24"/>
        </w:rPr>
        <w:t xml:space="preserve">    </w:t>
      </w:r>
    </w:p>
    <w:p w:rsidR="00DF0368" w:rsidRPr="00A430CC" w:rsidRDefault="00DF0368" w:rsidP="00D90221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430CC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A430CC">
        <w:rPr>
          <w:rFonts w:ascii="Times New Roman" w:hAnsi="Times New Roman"/>
          <w:b/>
          <w:i/>
          <w:sz w:val="24"/>
          <w:szCs w:val="24"/>
        </w:rPr>
        <w:t xml:space="preserve"> УУД</w:t>
      </w:r>
      <w:r w:rsidRPr="00A430CC">
        <w:rPr>
          <w:rFonts w:ascii="Times New Roman" w:hAnsi="Times New Roman"/>
          <w:sz w:val="24"/>
          <w:szCs w:val="24"/>
        </w:rPr>
        <w:t xml:space="preserve">:  уметь  давать оценку событию и  собственные комментарии высказываниям известных людей; уметь выделять в тексте главное, ставить цели и задачи,   развивать навыки самостоятельной работы с различными историческими источниками, информационными технологиями; устанавливать причинно-следственные связи между событиями в стране данного периода. </w:t>
      </w:r>
    </w:p>
    <w:p w:rsidR="00DF0368" w:rsidRPr="00A430CC" w:rsidRDefault="00DF0368" w:rsidP="00D90221">
      <w:pPr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i/>
          <w:sz w:val="24"/>
          <w:szCs w:val="24"/>
        </w:rPr>
        <w:t>Личностные УУД:</w:t>
      </w:r>
      <w:r w:rsidRPr="00A430CC">
        <w:rPr>
          <w:rFonts w:ascii="Times New Roman" w:hAnsi="Times New Roman"/>
          <w:sz w:val="24"/>
          <w:szCs w:val="24"/>
        </w:rPr>
        <w:t xml:space="preserve"> </w:t>
      </w:r>
      <w:r w:rsidRPr="00A430CC">
        <w:rPr>
          <w:rFonts w:ascii="Times New Roman" w:hAnsi="Times New Roman"/>
          <w:sz w:val="24"/>
          <w:szCs w:val="24"/>
          <w:shd w:val="clear" w:color="auto" w:fill="FFFFFF"/>
        </w:rPr>
        <w:t>формировать и развивать познавательный интерес к изучению истории Рос</w:t>
      </w:r>
      <w:r w:rsidRPr="00A430CC">
        <w:rPr>
          <w:rFonts w:ascii="Times New Roman" w:hAnsi="Times New Roman"/>
          <w:sz w:val="24"/>
          <w:szCs w:val="24"/>
          <w:shd w:val="clear" w:color="auto" w:fill="FFFFFF"/>
        </w:rPr>
        <w:softHyphen/>
        <w:t xml:space="preserve">сии; оценивать исторические события и роль личности в истории; представлять результаты своей деятельности во время учебного занятия </w:t>
      </w:r>
    </w:p>
    <w:p w:rsidR="00DF0368" w:rsidRPr="00A430CC" w:rsidRDefault="00DF0368" w:rsidP="00D90221">
      <w:pPr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A430CC">
        <w:rPr>
          <w:rFonts w:ascii="Times New Roman" w:hAnsi="Times New Roman"/>
          <w:sz w:val="24"/>
          <w:szCs w:val="24"/>
        </w:rPr>
        <w:t>Настроить на активное и созидательное участие в будущем в общественной и государственной жизни; воспитывать у детей интерес к истории и культуре России.</w:t>
      </w:r>
      <w:r w:rsidRPr="00A430CC">
        <w:rPr>
          <w:rFonts w:ascii="Times New Roman" w:hAnsi="Times New Roman"/>
          <w:b/>
          <w:kern w:val="1"/>
          <w:sz w:val="24"/>
          <w:szCs w:val="24"/>
        </w:rPr>
        <w:t xml:space="preserve"> </w:t>
      </w:r>
    </w:p>
    <w:p w:rsidR="00DF0368" w:rsidRPr="00A430CC" w:rsidRDefault="00DF0368" w:rsidP="00D90221">
      <w:pPr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>Оборудование</w:t>
      </w:r>
      <w:r w:rsidRPr="00A430CC">
        <w:rPr>
          <w:rFonts w:ascii="Times New Roman" w:hAnsi="Times New Roman"/>
          <w:sz w:val="24"/>
          <w:szCs w:val="24"/>
        </w:rPr>
        <w:t xml:space="preserve">: </w:t>
      </w:r>
    </w:p>
    <w:p w:rsidR="00DF0368" w:rsidRPr="00A430CC" w:rsidRDefault="00DF0368" w:rsidP="00D90221">
      <w:pPr>
        <w:jc w:val="both"/>
        <w:rPr>
          <w:rFonts w:ascii="Times New Roman" w:hAnsi="Times New Roman"/>
          <w:bCs/>
          <w:sz w:val="24"/>
          <w:szCs w:val="24"/>
        </w:rPr>
      </w:pPr>
      <w:r w:rsidRPr="00A430CC">
        <w:rPr>
          <w:rFonts w:ascii="Times New Roman" w:hAnsi="Times New Roman"/>
          <w:bCs/>
          <w:sz w:val="24"/>
          <w:szCs w:val="24"/>
        </w:rPr>
        <w:t xml:space="preserve">«История России. 8 класс» в двух частях, авторы: Н. М. Арсентьев, А. А. Данилов, </w:t>
      </w:r>
      <w:proofErr w:type="spellStart"/>
      <w:r w:rsidRPr="00A430CC">
        <w:rPr>
          <w:rFonts w:ascii="Times New Roman" w:hAnsi="Times New Roman"/>
          <w:bCs/>
          <w:sz w:val="24"/>
          <w:szCs w:val="24"/>
        </w:rPr>
        <w:t>И.В.Курукин</w:t>
      </w:r>
      <w:proofErr w:type="spellEnd"/>
      <w:r w:rsidRPr="00A430CC">
        <w:rPr>
          <w:rFonts w:ascii="Times New Roman" w:hAnsi="Times New Roman"/>
          <w:bCs/>
          <w:sz w:val="24"/>
          <w:szCs w:val="24"/>
        </w:rPr>
        <w:t xml:space="preserve">, А.Я.Токарева под редакцией А. В. </w:t>
      </w:r>
      <w:proofErr w:type="spellStart"/>
      <w:r w:rsidRPr="00A430CC">
        <w:rPr>
          <w:rFonts w:ascii="Times New Roman" w:hAnsi="Times New Roman"/>
          <w:bCs/>
          <w:sz w:val="24"/>
          <w:szCs w:val="24"/>
        </w:rPr>
        <w:t>Торкунова</w:t>
      </w:r>
      <w:proofErr w:type="spellEnd"/>
      <w:r w:rsidRPr="00A430CC">
        <w:rPr>
          <w:rFonts w:ascii="Times New Roman" w:hAnsi="Times New Roman"/>
          <w:bCs/>
          <w:sz w:val="24"/>
          <w:szCs w:val="24"/>
        </w:rPr>
        <w:t xml:space="preserve">; М. «Просвещение», 2016 год; </w:t>
      </w:r>
    </w:p>
    <w:p w:rsidR="00DF0368" w:rsidRPr="00A430CC" w:rsidRDefault="00DF0368" w:rsidP="00D90221">
      <w:pPr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sz w:val="24"/>
          <w:szCs w:val="24"/>
        </w:rPr>
        <w:t>Настенная карта «Россия во второй половине 18 века»; портрет А.С.Пушкина; произведение А.С.Пушкина «Капитанская дочка»; тематические иллюстрации, картины,  атласы и контурные карты, экран, колонки, мультимедиа проектор;</w:t>
      </w:r>
    </w:p>
    <w:p w:rsidR="00E41C10" w:rsidRPr="00A430CC" w:rsidRDefault="00DF0368" w:rsidP="00D902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>Тип урока</w:t>
      </w:r>
      <w:r w:rsidRPr="00A430CC">
        <w:rPr>
          <w:rFonts w:ascii="Times New Roman" w:hAnsi="Times New Roman"/>
          <w:sz w:val="24"/>
          <w:szCs w:val="24"/>
        </w:rPr>
        <w:t xml:space="preserve">: </w:t>
      </w:r>
      <w:r w:rsidR="00E41C10" w:rsidRPr="00A430CC">
        <w:rPr>
          <w:rFonts w:ascii="Times New Roman" w:hAnsi="Times New Roman"/>
          <w:sz w:val="24"/>
          <w:szCs w:val="24"/>
        </w:rPr>
        <w:t xml:space="preserve"> комбинированный</w:t>
      </w:r>
    </w:p>
    <w:p w:rsidR="00DF0368" w:rsidRPr="00A430CC" w:rsidRDefault="00DF0368" w:rsidP="00D902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>Понятия</w:t>
      </w:r>
      <w:r w:rsidRPr="00A430CC">
        <w:rPr>
          <w:rFonts w:ascii="Times New Roman" w:hAnsi="Times New Roman"/>
          <w:sz w:val="24"/>
          <w:szCs w:val="24"/>
        </w:rPr>
        <w:t xml:space="preserve">:  «прелестные грамоты».  </w:t>
      </w:r>
    </w:p>
    <w:p w:rsidR="00DF0368" w:rsidRPr="00A430CC" w:rsidRDefault="00DF0368" w:rsidP="00D902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>Даты:</w:t>
      </w:r>
      <w:r w:rsidRPr="00A430CC">
        <w:rPr>
          <w:rFonts w:ascii="Times New Roman" w:hAnsi="Times New Roman"/>
          <w:sz w:val="24"/>
          <w:szCs w:val="24"/>
        </w:rPr>
        <w:t xml:space="preserve"> 1773-</w:t>
      </w:r>
      <w:smartTag w:uri="urn:schemas-microsoft-com:office:smarttags" w:element="metricconverter">
        <w:smartTagPr>
          <w:attr w:name="ProductID" w:val="1775 г"/>
        </w:smartTagPr>
        <w:r w:rsidRPr="00A430CC">
          <w:rPr>
            <w:rFonts w:ascii="Times New Roman" w:hAnsi="Times New Roman"/>
            <w:sz w:val="24"/>
            <w:szCs w:val="24"/>
          </w:rPr>
          <w:t>1775 г</w:t>
        </w:r>
      </w:smartTag>
      <w:r w:rsidRPr="00A430CC">
        <w:rPr>
          <w:rFonts w:ascii="Times New Roman" w:hAnsi="Times New Roman"/>
          <w:sz w:val="24"/>
          <w:szCs w:val="24"/>
        </w:rPr>
        <w:t>.г. – крестьянская война под предводительством Е. Пугачева.</w:t>
      </w:r>
    </w:p>
    <w:p w:rsidR="00DF0368" w:rsidRPr="00A430CC" w:rsidRDefault="00DF0368" w:rsidP="00D902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 xml:space="preserve"> Методы обучения:</w:t>
      </w:r>
      <w:r w:rsidRPr="00A430CC">
        <w:rPr>
          <w:rFonts w:ascii="Times New Roman" w:hAnsi="Times New Roman"/>
          <w:sz w:val="24"/>
          <w:szCs w:val="24"/>
        </w:rPr>
        <w:t xml:space="preserve"> объяснительно-иллюстративный, проблемный, исследовательский, частично-поисковый метод.</w:t>
      </w:r>
    </w:p>
    <w:p w:rsidR="00DF0368" w:rsidRPr="00A430CC" w:rsidRDefault="00DF0368" w:rsidP="00D902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>Форма организации учебного процесса:</w:t>
      </w:r>
      <w:r w:rsidRPr="00A430CC">
        <w:rPr>
          <w:rFonts w:ascii="Times New Roman" w:hAnsi="Times New Roman"/>
          <w:sz w:val="24"/>
          <w:szCs w:val="24"/>
        </w:rPr>
        <w:t xml:space="preserve"> индивидуальная, парная, фронтальная.</w:t>
      </w:r>
    </w:p>
    <w:p w:rsidR="00DF0368" w:rsidRPr="00A430CC" w:rsidRDefault="00DF0368" w:rsidP="00D902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30CC">
        <w:rPr>
          <w:rFonts w:ascii="Times New Roman" w:hAnsi="Times New Roman"/>
          <w:b/>
          <w:sz w:val="24"/>
          <w:szCs w:val="24"/>
        </w:rPr>
        <w:t xml:space="preserve">Форма организации деятельности учащихся:  </w:t>
      </w:r>
      <w:r w:rsidRPr="00A430CC">
        <w:rPr>
          <w:rFonts w:ascii="Times New Roman" w:hAnsi="Times New Roman"/>
          <w:sz w:val="24"/>
          <w:szCs w:val="24"/>
        </w:rPr>
        <w:t>рассказ, обсуждение, работа с текстом и картой, работа в группах, заполнение таблицы</w:t>
      </w:r>
    </w:p>
    <w:p w:rsidR="009F1CF6" w:rsidRDefault="009F1CF6" w:rsidP="00D90221">
      <w:pPr>
        <w:jc w:val="both"/>
        <w:rPr>
          <w:rFonts w:ascii="Times New Roman" w:hAnsi="Times New Roman"/>
          <w:sz w:val="24"/>
          <w:szCs w:val="24"/>
        </w:rPr>
      </w:pPr>
    </w:p>
    <w:p w:rsidR="009F1CF6" w:rsidRPr="00A430CC" w:rsidRDefault="009F1CF6" w:rsidP="00D9022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1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9"/>
        <w:gridCol w:w="2256"/>
        <w:gridCol w:w="2735"/>
        <w:gridCol w:w="3581"/>
        <w:gridCol w:w="789"/>
      </w:tblGrid>
      <w:tr w:rsidR="00851EFE" w:rsidRPr="00CE150C" w:rsidTr="00706346">
        <w:trPr>
          <w:trHeight w:val="651"/>
        </w:trPr>
        <w:tc>
          <w:tcPr>
            <w:tcW w:w="769" w:type="dxa"/>
          </w:tcPr>
          <w:p w:rsidR="00E76A83" w:rsidRPr="00706346" w:rsidRDefault="0070634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346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70634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634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0634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57" w:type="dxa"/>
          </w:tcPr>
          <w:p w:rsidR="00E76A83" w:rsidRPr="00706346" w:rsidRDefault="0070634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346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2738" w:type="dxa"/>
          </w:tcPr>
          <w:p w:rsidR="00E76A83" w:rsidRPr="00706346" w:rsidRDefault="0070634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346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592" w:type="dxa"/>
          </w:tcPr>
          <w:p w:rsidR="00E76A83" w:rsidRPr="00706346" w:rsidRDefault="0070634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346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774" w:type="dxa"/>
          </w:tcPr>
          <w:p w:rsidR="00E76A83" w:rsidRPr="00CE150C" w:rsidRDefault="00E76A83" w:rsidP="00D90221">
            <w:pPr>
              <w:jc w:val="both"/>
              <w:rPr>
                <w:rFonts w:ascii="Times New Roman" w:hAnsi="Times New Roman"/>
              </w:rPr>
            </w:pPr>
          </w:p>
        </w:tc>
      </w:tr>
      <w:tr w:rsidR="0008411A" w:rsidRPr="002D6A89" w:rsidTr="00706346">
        <w:trPr>
          <w:trHeight w:val="7680"/>
        </w:trPr>
        <w:tc>
          <w:tcPr>
            <w:tcW w:w="769" w:type="dxa"/>
          </w:tcPr>
          <w:p w:rsidR="00E76A83" w:rsidRPr="002D6A89" w:rsidRDefault="00E76A83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6A8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E41C10" w:rsidRPr="002D6A89" w:rsidRDefault="00E41C10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41C10" w:rsidRPr="002D6A89" w:rsidRDefault="00E41C10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76A83" w:rsidRPr="002D6A89" w:rsidRDefault="00E76A83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C7A2D" w:rsidRDefault="00FC7A2D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F1CF6" w:rsidRPr="002D6A89" w:rsidRDefault="009F1CF6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76A83" w:rsidRDefault="00FC7A2D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E76A83" w:rsidRPr="002D6A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C7A2D" w:rsidRDefault="00FC7A2D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C7A2D" w:rsidRPr="002D6A89" w:rsidRDefault="00FC7A2D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57" w:type="dxa"/>
          </w:tcPr>
          <w:p w:rsidR="00E76A83" w:rsidRPr="002D6A89" w:rsidRDefault="00E76A83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D6A89">
              <w:rPr>
                <w:rFonts w:ascii="Times New Roman" w:hAnsi="Times New Roman"/>
                <w:b/>
                <w:i/>
                <w:sz w:val="24"/>
                <w:szCs w:val="24"/>
              </w:rPr>
              <w:t>Организационный этап</w:t>
            </w:r>
          </w:p>
          <w:p w:rsidR="00E41C10" w:rsidRPr="002D6A89" w:rsidRDefault="00E41C10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1C10" w:rsidRPr="002D6A89" w:rsidRDefault="00E41C10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1C10" w:rsidRPr="002D6A89" w:rsidRDefault="00E41C10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41C10" w:rsidRPr="002D6A89" w:rsidRDefault="00E41C10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80FFD" w:rsidRDefault="00A80FF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D6A89">
              <w:rPr>
                <w:rFonts w:ascii="Times New Roman" w:hAnsi="Times New Roman"/>
                <w:b/>
                <w:i/>
                <w:sz w:val="24"/>
                <w:szCs w:val="24"/>
              </w:rPr>
              <w:t>Актуализация з</w:t>
            </w:r>
            <w:r w:rsidR="002D6A89">
              <w:rPr>
                <w:rFonts w:ascii="Times New Roman" w:hAnsi="Times New Roman"/>
                <w:b/>
                <w:i/>
                <w:sz w:val="24"/>
                <w:szCs w:val="24"/>
              </w:rPr>
              <w:t>наний.</w:t>
            </w: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Изучение  нового материала.</w:t>
            </w: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6A89" w:rsidRDefault="002D6A89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C6B85" w:rsidRDefault="003C6B85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C6B85" w:rsidRDefault="003C6B85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Рефлексия.</w:t>
            </w: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Подведение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итогов урока.</w:t>
            </w: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92D0D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Домашнее задание</w:t>
            </w:r>
          </w:p>
          <w:p w:rsidR="00C92D0D" w:rsidRPr="002D6A89" w:rsidRDefault="00C92D0D" w:rsidP="00D9022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80FFD" w:rsidRPr="002D6A89" w:rsidRDefault="00A80FFD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38" w:type="dxa"/>
          </w:tcPr>
          <w:p w:rsidR="00E76A83" w:rsidRPr="00C92D0D" w:rsidRDefault="00E41C10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lastRenderedPageBreak/>
              <w:t>Здравствуйте, ребята!</w:t>
            </w:r>
          </w:p>
          <w:p w:rsidR="00E41C10" w:rsidRPr="00C92D0D" w:rsidRDefault="00E41C10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Я улыбаюсь вам, вы улыбнитесь друг другу. Мы приступаем к работе с хорошим настроением.</w:t>
            </w: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C2BD1" w:rsidRPr="00C92D0D" w:rsidRDefault="00224A7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Какие из высказываний верны?</w:t>
            </w:r>
            <w:r w:rsidR="001D4C36" w:rsidRPr="00C92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2D0D">
              <w:rPr>
                <w:rFonts w:ascii="Times New Roman" w:hAnsi="Times New Roman"/>
                <w:sz w:val="24"/>
                <w:szCs w:val="24"/>
              </w:rPr>
              <w:t>Докажите.</w:t>
            </w:r>
          </w:p>
          <w:p w:rsidR="008C2BD1" w:rsidRPr="00C92D0D" w:rsidRDefault="008C2BD1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1.Время правления Екатерины </w:t>
            </w:r>
            <w:r w:rsidRPr="00C92D0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стало «золотым веком русского дворянства»</w:t>
            </w: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2.Положение крепостных крестьян  в эпоху царствования Екатерины </w:t>
            </w:r>
            <w:r w:rsidRPr="00C92D0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значительно улучшилось.</w:t>
            </w: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3.Крепостные не имели никаких прав и подвергались всяческим унижениям и притеснениям.</w:t>
            </w: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>. После восстания К. Булавина  было ликвидировано казачье самоуправление на Дону.</w:t>
            </w:r>
          </w:p>
          <w:p w:rsidR="00A80FFD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5.. Правительство Екатерины </w:t>
            </w:r>
            <w:r w:rsidR="00A80FFD" w:rsidRPr="00C92D0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 xml:space="preserve">  проявляло заботу о 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lastRenderedPageBreak/>
              <w:t>нерусских народах.</w:t>
            </w:r>
          </w:p>
          <w:p w:rsidR="00A80FFD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>Правящие круги считали нерусских народов «людьми второго сорта</w:t>
            </w:r>
          </w:p>
          <w:p w:rsidR="00A80FFD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>.Положение рабочих на мануфактурах было тяжёлым.</w:t>
            </w: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Ребята, что происходит в обществе, в котором положение одних становится всё более привилегированным, а положение других резко ухудшается.</w:t>
            </w: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4C36" w:rsidRPr="00C92D0D">
              <w:rPr>
                <w:rFonts w:ascii="Times New Roman" w:hAnsi="Times New Roman"/>
                <w:sz w:val="24"/>
                <w:szCs w:val="24"/>
              </w:rPr>
              <w:t>Вспомните, к</w:t>
            </w:r>
            <w:r w:rsidRPr="00C92D0D">
              <w:rPr>
                <w:rFonts w:ascii="Times New Roman" w:hAnsi="Times New Roman"/>
                <w:sz w:val="24"/>
                <w:szCs w:val="24"/>
              </w:rPr>
              <w:t>акие народные восстания вы уже знаете?</w:t>
            </w: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Ребята, вы изучили «Капитанскую дочку» А. С Пушкина. Какие  исторические события </w:t>
            </w:r>
            <w:r w:rsidRPr="00C92D0D">
              <w:rPr>
                <w:rFonts w:ascii="Times New Roman" w:hAnsi="Times New Roman"/>
                <w:sz w:val="24"/>
                <w:szCs w:val="24"/>
              </w:rPr>
              <w:lastRenderedPageBreak/>
              <w:t>положены в основу повести</w:t>
            </w:r>
            <w:r w:rsidR="00D56E17" w:rsidRPr="00C92D0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Что мы с вами будем изучать  на уроке? Давайте сформулируем тему урока.</w:t>
            </w: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1D88" w:rsidRPr="00C92D0D" w:rsidRDefault="00331D8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На основании задания №1 давайте сформулируем причины восстания</w:t>
            </w: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Ребята, как вы думаете, какие слои общества стали движущими силами восстания? </w:t>
            </w:r>
          </w:p>
          <w:p w:rsidR="00331D88" w:rsidRPr="00C92D0D" w:rsidRDefault="00331D8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А сейчас, ребята, мы с вами послушаем сооб</w:t>
            </w:r>
            <w:r w:rsidR="009F1CF6">
              <w:rPr>
                <w:rFonts w:ascii="Times New Roman" w:hAnsi="Times New Roman"/>
                <w:sz w:val="24"/>
                <w:szCs w:val="24"/>
              </w:rPr>
              <w:t>щение о предводителе восстания Е</w:t>
            </w:r>
            <w:r w:rsidRPr="00C92D0D">
              <w:rPr>
                <w:rFonts w:ascii="Times New Roman" w:hAnsi="Times New Roman"/>
                <w:sz w:val="24"/>
                <w:szCs w:val="24"/>
              </w:rPr>
              <w:t>. И Пугачёве.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Почему Пугачёв выдал себя за «чудесно спасшегося императора </w:t>
            </w:r>
            <w:r w:rsidRPr="00C92D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Петра 3? Как называют человека, который выдаёт себя </w:t>
            </w:r>
            <w:proofErr w:type="gramStart"/>
            <w:r w:rsidRPr="00C92D0D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C92D0D">
              <w:rPr>
                <w:rFonts w:ascii="Times New Roman" w:hAnsi="Times New Roman"/>
                <w:sz w:val="24"/>
                <w:szCs w:val="24"/>
              </w:rPr>
              <w:t xml:space="preserve"> другого?</w:t>
            </w: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А ещё как Пугачёв смог привлечь на свою сторону народ?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Работа с манифестом с. 31, учебник.</w:t>
            </w: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Сформулируйте </w:t>
            </w:r>
          </w:p>
          <w:p w:rsidR="00D4753D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главную идею документа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Работа с картой стр.29</w:t>
            </w: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- Назовите,  какие территории были охвачены восстанием?</w:t>
            </w: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Какие народы населяли эту территорию?</w:t>
            </w: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Оцените, ребята, масштаб восстания.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Учитель:  Ребята, давайте рассмотрим основные этапы восстания.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1 ряд – 1 этап 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2ряд- 2 этап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3ряд  -3 этап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Учитель:   Работаем по схеме:   Что? Кто? Где? Когда? Вывод.  В начале работы </w:t>
            </w:r>
            <w:r w:rsidRPr="00C92D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определитесь,  какую позицию вы займёте? На чьей стороне вы? 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(Ваше отношение к поступку Пугачёва).</w:t>
            </w:r>
          </w:p>
          <w:p w:rsidR="0008411A" w:rsidRPr="00C92D0D" w:rsidRDefault="00D56E17" w:rsidP="00D90221">
            <w:pPr>
              <w:ind w:left="-294" w:firstLine="2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Проверяем выполнение задания.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Вы познакомились с действиями восставших, с их программой, с результатами.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Давайте заслушаем группы.</w:t>
            </w:r>
          </w:p>
          <w:p w:rsidR="00D56E17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Скажите, пожалуйста, ваша позиция  по отношению к участникам восстания  изменилась или осталась прежней? Обоснуйте свою позицию. При этом не забывайте о том, что мы даём о</w:t>
            </w:r>
            <w:r w:rsidR="003C6B85">
              <w:rPr>
                <w:rFonts w:ascii="Times New Roman" w:hAnsi="Times New Roman"/>
                <w:sz w:val="24"/>
                <w:szCs w:val="24"/>
              </w:rPr>
              <w:t>ценку поступкам, а не личностям</w:t>
            </w:r>
          </w:p>
          <w:p w:rsidR="003C6B85" w:rsidRDefault="003C6B85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видеоролика «Казнь Пугачёва»</w:t>
            </w:r>
          </w:p>
          <w:p w:rsidR="003C6B85" w:rsidRPr="00C92D0D" w:rsidRDefault="003C6B85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итоги восстания?</w:t>
            </w:r>
          </w:p>
          <w:p w:rsidR="00CA4848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Провери</w:t>
            </w:r>
            <w:r w:rsidR="003C6B85">
              <w:rPr>
                <w:rFonts w:ascii="Times New Roman" w:hAnsi="Times New Roman"/>
                <w:sz w:val="24"/>
                <w:szCs w:val="24"/>
              </w:rPr>
              <w:t>м, насколько хорошо вы усвоили но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вый материал.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1. Что нового вы узнали?</w:t>
            </w: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2. Что понравилось на уроке, а что вызвало затруднение?</w:t>
            </w:r>
          </w:p>
          <w:p w:rsidR="00D56E17" w:rsidRPr="00C92D0D" w:rsidRDefault="00D56E17" w:rsidP="00D90221">
            <w:pPr>
              <w:ind w:left="-294" w:firstLine="29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411A" w:rsidRPr="00C92D0D" w:rsidRDefault="0008411A" w:rsidP="00D9022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411A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E76A83" w:rsidRPr="00C92D0D" w:rsidRDefault="00E76A83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1C10" w:rsidRPr="00C92D0D" w:rsidRDefault="00E41C10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1C10" w:rsidRPr="00C92D0D" w:rsidRDefault="00E41C10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1C10" w:rsidRPr="00C92D0D" w:rsidRDefault="00E41C10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6346" w:rsidRPr="00C92D0D" w:rsidRDefault="0070634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Учащиеся отвечают, доказывая каждый тезис.</w:t>
            </w:r>
          </w:p>
          <w:p w:rsidR="00706346" w:rsidRPr="00C92D0D" w:rsidRDefault="0070634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6E17" w:rsidRPr="00C92D0D" w:rsidRDefault="00953F4B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1. Дворяне получили большие привилегии в царствов</w:t>
            </w:r>
            <w:r w:rsidR="00CE150C" w:rsidRPr="00C92D0D">
              <w:rPr>
                <w:rFonts w:ascii="Times New Roman" w:hAnsi="Times New Roman"/>
                <w:sz w:val="24"/>
                <w:szCs w:val="24"/>
              </w:rPr>
              <w:t>ание Екатерины 2</w:t>
            </w:r>
          </w:p>
          <w:p w:rsidR="00A80FFD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2.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 xml:space="preserve">Крепостные не имели никаких прав и подвергались издевательствам и мучениям со стороны своих хозяев. Пример: помещик не имеет права убить своего крепостного, но это не помешало помещице Московского уезда Салтыковой (прозванной </w:t>
            </w:r>
            <w:proofErr w:type="spellStart"/>
            <w:r w:rsidR="00A80FFD" w:rsidRPr="00C92D0D">
              <w:rPr>
                <w:rFonts w:ascii="Times New Roman" w:hAnsi="Times New Roman"/>
                <w:sz w:val="24"/>
                <w:szCs w:val="24"/>
              </w:rPr>
              <w:t>Салтычихой</w:t>
            </w:r>
            <w:proofErr w:type="spellEnd"/>
            <w:r w:rsidR="00A80FFD" w:rsidRPr="00C92D0D">
              <w:rPr>
                <w:rFonts w:ascii="Times New Roman" w:hAnsi="Times New Roman"/>
                <w:sz w:val="24"/>
                <w:szCs w:val="24"/>
              </w:rPr>
              <w:t>) замучить до ста крепостных.</w:t>
            </w: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0FFD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3) Помещик мог ссылать крестьян по своему усмотрению за малейшую провинность и непокорность или отдать в рекруты, продать крестьянина, членов его семьи, проиграть в карты или поменять на собак</w:t>
            </w:r>
          </w:p>
          <w:p w:rsidR="00A430CC" w:rsidRPr="00C92D0D" w:rsidRDefault="00A80FF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30CC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A430CC" w:rsidRPr="00C92D0D">
              <w:rPr>
                <w:rFonts w:ascii="Times New Roman" w:hAnsi="Times New Roman"/>
                <w:sz w:val="24"/>
                <w:szCs w:val="24"/>
              </w:rPr>
              <w:t>.Людьми «второго сорта» правящие круги считали представителей нерусских народов</w:t>
            </w:r>
          </w:p>
          <w:p w:rsidR="00A80FFD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A430CC" w:rsidRPr="00C92D0D">
              <w:rPr>
                <w:rFonts w:ascii="Times New Roman" w:hAnsi="Times New Roman"/>
                <w:sz w:val="24"/>
                <w:szCs w:val="24"/>
              </w:rPr>
              <w:t>.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>Тяжелое положение работных людей на мануфактурах.</w:t>
            </w:r>
          </w:p>
          <w:p w:rsidR="00A430CC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-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>Многие месяцы были оторваны от своих семей.</w:t>
            </w:r>
          </w:p>
          <w:p w:rsidR="00A80FFD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-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 xml:space="preserve"> Работали по 12-15 часов в сутки.</w:t>
            </w:r>
          </w:p>
          <w:p w:rsidR="00A80FFD" w:rsidRPr="00C92D0D" w:rsidRDefault="00A430CC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-</w:t>
            </w:r>
            <w:r w:rsidR="00A80FFD" w:rsidRPr="00C92D0D">
              <w:rPr>
                <w:rFonts w:ascii="Times New Roman" w:hAnsi="Times New Roman"/>
                <w:sz w:val="24"/>
                <w:szCs w:val="24"/>
              </w:rPr>
              <w:t xml:space="preserve"> Нечеловеческие условия труда вызывали болезни и гибель многих рабочих.</w:t>
            </w:r>
          </w:p>
          <w:p w:rsidR="00EC062A" w:rsidRPr="00C92D0D" w:rsidRDefault="00EC062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62A" w:rsidRPr="00C92D0D" w:rsidRDefault="00EC062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62A" w:rsidRPr="00C92D0D" w:rsidRDefault="00EC062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62A" w:rsidRPr="00C92D0D" w:rsidRDefault="00EC062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62A" w:rsidRDefault="00EC062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восстание, война, социальный взрыв.</w:t>
            </w: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4C36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С. Разина, К. Булавина.</w:t>
            </w:r>
          </w:p>
          <w:p w:rsidR="00331D88" w:rsidRPr="00C92D0D" w:rsidRDefault="00331D8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 И Пугачёва.</w:t>
            </w:r>
          </w:p>
          <w:p w:rsidR="001D4C36" w:rsidRPr="00C92D0D" w:rsidRDefault="001D4C3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6E17" w:rsidRPr="00C92D0D" w:rsidRDefault="00D56E17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1EFE" w:rsidRPr="00C92D0D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 И Пугачёва.</w:t>
            </w:r>
          </w:p>
          <w:p w:rsidR="00851EFE" w:rsidRDefault="00851EFE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Записывают тему урока в тетрадь.</w:t>
            </w: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1.Дальнейшее закрепощение крестьян.</w:t>
            </w: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2.Ухудшение положения рабочих Урала, народов Поволжья и </w:t>
            </w:r>
            <w:proofErr w:type="spellStart"/>
            <w:r w:rsidRPr="00C92D0D">
              <w:rPr>
                <w:rFonts w:ascii="Times New Roman" w:hAnsi="Times New Roman"/>
                <w:sz w:val="24"/>
                <w:szCs w:val="24"/>
              </w:rPr>
              <w:t>Приуралья</w:t>
            </w:r>
            <w:proofErr w:type="spellEnd"/>
            <w:r w:rsidRPr="00C92D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3.Тяжёлое положение рабочих на мануфактурах.</w:t>
            </w: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4. Ликвидация казачьей вольницы и самоуправления.</w:t>
            </w: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Причины восстания учащиеся записывают в тетрадь. </w:t>
            </w: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 крестьяне, казаки, работные люди, нерусские народы.</w:t>
            </w: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753D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 Сообщение учащегося о Пугачёве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Чтобы привлечь на свою сторону народ. У народа всегда </w:t>
            </w:r>
            <w:r w:rsidRPr="00C92D0D">
              <w:rPr>
                <w:rFonts w:ascii="Times New Roman" w:hAnsi="Times New Roman"/>
                <w:sz w:val="24"/>
                <w:szCs w:val="24"/>
              </w:rPr>
              <w:lastRenderedPageBreak/>
              <w:t>была вера в царя.</w:t>
            </w:r>
          </w:p>
          <w:p w:rsidR="00D4753D" w:rsidRPr="00C92D0D" w:rsidRDefault="0008411A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Самозванец</w:t>
            </w:r>
          </w:p>
          <w:p w:rsidR="00D4753D" w:rsidRDefault="00D4753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2D0D" w:rsidRPr="00C92D0D" w:rsidRDefault="00C92D0D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Пугачёв рассылал «прелестные грамоты», в которых обещал  всех участников движения сделать свободными казаками, пожаловать их землёй, порохом и свинцом.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6A89" w:rsidRPr="00C92D0D" w:rsidRDefault="002D6A89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Главная идея заключается в борьбе жестокой и беспощадной.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1CF6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6A89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Поволжье, Предуралье,  Урал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 xml:space="preserve">Казаки, </w:t>
            </w:r>
            <w:r w:rsidR="009F1CF6">
              <w:rPr>
                <w:rFonts w:ascii="Times New Roman" w:hAnsi="Times New Roman"/>
                <w:sz w:val="24"/>
                <w:szCs w:val="24"/>
              </w:rPr>
              <w:t>казахи, м</w:t>
            </w:r>
            <w:r w:rsidRPr="00C92D0D">
              <w:rPr>
                <w:rFonts w:ascii="Times New Roman" w:hAnsi="Times New Roman"/>
                <w:sz w:val="24"/>
                <w:szCs w:val="24"/>
              </w:rPr>
              <w:t>ордва, чуваши, татары.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0D">
              <w:rPr>
                <w:rFonts w:ascii="Times New Roman" w:hAnsi="Times New Roman"/>
                <w:sz w:val="24"/>
                <w:szCs w:val="24"/>
              </w:rPr>
              <w:t>Восстание охватило большую территорию.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F48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текстом учебника.</w:t>
            </w:r>
          </w:p>
          <w:p w:rsidR="00774F48" w:rsidRPr="00C92D0D" w:rsidRDefault="009F1CF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план</w:t>
            </w:r>
            <w:r w:rsidR="00774F48" w:rsidRPr="00C92D0D">
              <w:rPr>
                <w:rFonts w:ascii="Times New Roman" w:hAnsi="Times New Roman"/>
                <w:sz w:val="24"/>
                <w:szCs w:val="24"/>
              </w:rPr>
              <w:t xml:space="preserve"> в тетрадях самостоятельно.</w:t>
            </w:r>
          </w:p>
          <w:p w:rsidR="00774F48" w:rsidRPr="00C92D0D" w:rsidRDefault="00774F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Pr="00C92D0D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D6" w:rsidRDefault="007C09D6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3C6B85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рассказывают  об основных  этапах восстания .</w:t>
            </w:r>
          </w:p>
          <w:p w:rsidR="003C6B85" w:rsidRDefault="003C6B85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6B85" w:rsidRDefault="003C6B85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4848" w:rsidRPr="00C92D0D" w:rsidRDefault="00CA4848" w:rsidP="00D90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заполняют  таблицу в «Рабочем листе»</w:t>
            </w:r>
          </w:p>
        </w:tc>
        <w:tc>
          <w:tcPr>
            <w:tcW w:w="774" w:type="dxa"/>
          </w:tcPr>
          <w:p w:rsidR="00E76A83" w:rsidRPr="002D6A89" w:rsidRDefault="00E76A83" w:rsidP="00D902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6A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2мин.</w:t>
            </w:r>
          </w:p>
        </w:tc>
      </w:tr>
    </w:tbl>
    <w:p w:rsidR="00E76A83" w:rsidRPr="002D6A89" w:rsidRDefault="00E76A83" w:rsidP="00D90221">
      <w:pPr>
        <w:jc w:val="both"/>
        <w:rPr>
          <w:rFonts w:ascii="Times New Roman" w:hAnsi="Times New Roman"/>
          <w:i/>
          <w:sz w:val="24"/>
          <w:szCs w:val="24"/>
        </w:rPr>
      </w:pPr>
    </w:p>
    <w:p w:rsidR="00D4753D" w:rsidRPr="00B12D25" w:rsidRDefault="00AC438E" w:rsidP="00D90221">
      <w:pPr>
        <w:jc w:val="both"/>
        <w:rPr>
          <w:rFonts w:ascii="Times New Roman" w:hAnsi="Times New Roman"/>
          <w:sz w:val="24"/>
          <w:szCs w:val="24"/>
        </w:rPr>
      </w:pPr>
      <w:r w:rsidRPr="00C92D0D">
        <w:rPr>
          <w:rFonts w:ascii="Times New Roman" w:hAnsi="Times New Roman"/>
          <w:sz w:val="24"/>
          <w:szCs w:val="24"/>
        </w:rPr>
        <w:t>Ресурсы урока</w:t>
      </w:r>
    </w:p>
    <w:p w:rsidR="00AC438E" w:rsidRPr="00B12D25" w:rsidRDefault="00AC438E" w:rsidP="00D90221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C92D0D">
        <w:rPr>
          <w:rFonts w:ascii="Times New Roman" w:hAnsi="Times New Roman"/>
          <w:sz w:val="24"/>
          <w:szCs w:val="24"/>
          <w:lang w:val="en-US"/>
        </w:rPr>
        <w:t>http</w:t>
      </w:r>
      <w:proofErr w:type="gramEnd"/>
      <w:r w:rsidRPr="00B12D25">
        <w:rPr>
          <w:rFonts w:ascii="Times New Roman" w:hAnsi="Times New Roman"/>
          <w:sz w:val="24"/>
          <w:szCs w:val="24"/>
        </w:rPr>
        <w:t xml:space="preserve">:  // </w:t>
      </w:r>
      <w:r w:rsidRPr="00C92D0D">
        <w:rPr>
          <w:rFonts w:ascii="Times New Roman" w:hAnsi="Times New Roman"/>
          <w:sz w:val="24"/>
          <w:szCs w:val="24"/>
          <w:lang w:val="en-US"/>
        </w:rPr>
        <w:t>www</w:t>
      </w:r>
      <w:r w:rsidRPr="00B12D25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C92D0D">
        <w:rPr>
          <w:rFonts w:ascii="Times New Roman" w:hAnsi="Times New Roman"/>
          <w:sz w:val="24"/>
          <w:szCs w:val="24"/>
          <w:lang w:val="en-US"/>
        </w:rPr>
        <w:t>emelyn</w:t>
      </w:r>
      <w:proofErr w:type="spellEnd"/>
      <w:proofErr w:type="gramEnd"/>
      <w:r w:rsidRPr="00B12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2D0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B12D25">
        <w:rPr>
          <w:rFonts w:ascii="Times New Roman" w:hAnsi="Times New Roman"/>
          <w:sz w:val="24"/>
          <w:szCs w:val="24"/>
        </w:rPr>
        <w:t xml:space="preserve"> – </w:t>
      </w:r>
      <w:r w:rsidRPr="00C92D0D">
        <w:rPr>
          <w:rFonts w:ascii="Times New Roman" w:hAnsi="Times New Roman"/>
          <w:sz w:val="24"/>
          <w:szCs w:val="24"/>
        </w:rPr>
        <w:t>сайт</w:t>
      </w:r>
      <w:r w:rsidRPr="00B12D25">
        <w:rPr>
          <w:rFonts w:ascii="Times New Roman" w:hAnsi="Times New Roman"/>
          <w:sz w:val="24"/>
          <w:szCs w:val="24"/>
        </w:rPr>
        <w:t xml:space="preserve">, </w:t>
      </w:r>
      <w:r w:rsidRPr="00C92D0D">
        <w:rPr>
          <w:rFonts w:ascii="Times New Roman" w:hAnsi="Times New Roman"/>
          <w:sz w:val="24"/>
          <w:szCs w:val="24"/>
        </w:rPr>
        <w:t>посвящённый</w:t>
      </w:r>
      <w:r w:rsidRPr="00B12D25">
        <w:rPr>
          <w:rFonts w:ascii="Times New Roman" w:hAnsi="Times New Roman"/>
          <w:sz w:val="24"/>
          <w:szCs w:val="24"/>
        </w:rPr>
        <w:t xml:space="preserve"> </w:t>
      </w:r>
      <w:r w:rsidRPr="00C92D0D">
        <w:rPr>
          <w:rFonts w:ascii="Times New Roman" w:hAnsi="Times New Roman"/>
          <w:sz w:val="24"/>
          <w:szCs w:val="24"/>
        </w:rPr>
        <w:t>Пугачёву</w:t>
      </w:r>
    </w:p>
    <w:p w:rsidR="00AC438E" w:rsidRPr="00C92D0D" w:rsidRDefault="00AC438E" w:rsidP="00D90221">
      <w:pPr>
        <w:jc w:val="both"/>
        <w:rPr>
          <w:rFonts w:ascii="Times New Roman" w:hAnsi="Times New Roman"/>
          <w:sz w:val="24"/>
          <w:szCs w:val="24"/>
        </w:rPr>
      </w:pPr>
      <w:r w:rsidRPr="00C92D0D">
        <w:rPr>
          <w:rFonts w:ascii="Times New Roman" w:hAnsi="Times New Roman"/>
          <w:sz w:val="24"/>
          <w:szCs w:val="24"/>
        </w:rPr>
        <w:t>1.ресурс Пугачёв Е.И (портрет) (№112527)</w:t>
      </w:r>
    </w:p>
    <w:p w:rsidR="00AC438E" w:rsidRPr="00C92D0D" w:rsidRDefault="00AC438E" w:rsidP="00D90221">
      <w:pPr>
        <w:jc w:val="both"/>
        <w:rPr>
          <w:rFonts w:ascii="Times New Roman" w:hAnsi="Times New Roman"/>
          <w:sz w:val="24"/>
          <w:szCs w:val="24"/>
        </w:rPr>
      </w:pPr>
      <w:r w:rsidRPr="00C92D0D">
        <w:rPr>
          <w:rFonts w:ascii="Times New Roman" w:hAnsi="Times New Roman"/>
          <w:sz w:val="24"/>
          <w:szCs w:val="24"/>
        </w:rPr>
        <w:t>Вид ЦОР иллюстрация</w:t>
      </w:r>
    </w:p>
    <w:p w:rsidR="00AC438E" w:rsidRPr="00C92D0D" w:rsidRDefault="00AC438E" w:rsidP="00D90221">
      <w:pPr>
        <w:jc w:val="both"/>
        <w:rPr>
          <w:rFonts w:ascii="Times New Roman" w:hAnsi="Times New Roman"/>
          <w:sz w:val="24"/>
          <w:szCs w:val="24"/>
        </w:rPr>
      </w:pPr>
      <w:r w:rsidRPr="00C92D0D">
        <w:rPr>
          <w:rFonts w:ascii="Times New Roman" w:hAnsi="Times New Roman"/>
          <w:sz w:val="24"/>
          <w:szCs w:val="24"/>
        </w:rPr>
        <w:t>2. ресурс Е. И Пугачёв.</w:t>
      </w:r>
      <w:proofErr w:type="gramStart"/>
      <w:r w:rsidRPr="00C92D0D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92D0D">
        <w:rPr>
          <w:rFonts w:ascii="Times New Roman" w:hAnsi="Times New Roman"/>
          <w:sz w:val="24"/>
          <w:szCs w:val="24"/>
        </w:rPr>
        <w:t>№112380)</w:t>
      </w:r>
    </w:p>
    <w:p w:rsidR="00C044FC" w:rsidRPr="00C92D0D" w:rsidRDefault="00C044FC" w:rsidP="00D90221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C92D0D">
        <w:rPr>
          <w:rFonts w:ascii="Times New Roman" w:hAnsi="Times New Roman"/>
          <w:sz w:val="24"/>
          <w:szCs w:val="24"/>
        </w:rPr>
        <w:t>3 «Манифесты и Указы, относящиеся к пугачёвскому бунт (фрагменты  №112436</w:t>
      </w:r>
      <w:proofErr w:type="gramEnd"/>
    </w:p>
    <w:p w:rsidR="00C044FC" w:rsidRPr="00C92D0D" w:rsidRDefault="00C044FC" w:rsidP="00D90221">
      <w:pPr>
        <w:jc w:val="both"/>
        <w:rPr>
          <w:rFonts w:ascii="Times New Roman" w:hAnsi="Times New Roman"/>
          <w:sz w:val="24"/>
          <w:szCs w:val="24"/>
        </w:rPr>
      </w:pPr>
      <w:r w:rsidRPr="00C92D0D">
        <w:rPr>
          <w:rFonts w:ascii="Times New Roman" w:hAnsi="Times New Roman"/>
          <w:sz w:val="24"/>
          <w:szCs w:val="24"/>
        </w:rPr>
        <w:t>Вид ЦОР текст с иллюстрациями</w:t>
      </w:r>
    </w:p>
    <w:p w:rsidR="00C92D0D" w:rsidRDefault="00C92D0D" w:rsidP="00D90221">
      <w:pPr>
        <w:jc w:val="both"/>
        <w:rPr>
          <w:rFonts w:ascii="Times New Roman" w:hAnsi="Times New Roman"/>
          <w:sz w:val="24"/>
          <w:szCs w:val="24"/>
        </w:rPr>
      </w:pPr>
    </w:p>
    <w:p w:rsidR="00B12D25" w:rsidRDefault="00B12D25" w:rsidP="00D90221">
      <w:pPr>
        <w:jc w:val="both"/>
        <w:rPr>
          <w:rFonts w:ascii="Times New Roman" w:hAnsi="Times New Roman"/>
          <w:sz w:val="24"/>
          <w:szCs w:val="24"/>
        </w:rPr>
      </w:pPr>
    </w:p>
    <w:p w:rsidR="00B12D25" w:rsidRDefault="00B12D25" w:rsidP="00D90221">
      <w:pPr>
        <w:jc w:val="both"/>
        <w:rPr>
          <w:rFonts w:ascii="Times New Roman" w:hAnsi="Times New Roman"/>
          <w:sz w:val="24"/>
          <w:szCs w:val="24"/>
        </w:rPr>
      </w:pPr>
    </w:p>
    <w:p w:rsidR="00B12D25" w:rsidRDefault="00B12D25" w:rsidP="00D90221">
      <w:pPr>
        <w:jc w:val="both"/>
        <w:rPr>
          <w:rFonts w:ascii="Times New Roman" w:hAnsi="Times New Roman"/>
          <w:sz w:val="24"/>
          <w:szCs w:val="24"/>
        </w:rPr>
      </w:pPr>
    </w:p>
    <w:p w:rsidR="00B12D25" w:rsidRDefault="00B12D25" w:rsidP="00D902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 Рабочий лист урока</w:t>
      </w:r>
    </w:p>
    <w:p w:rsidR="00B12D25" w:rsidRDefault="00B12D25" w:rsidP="00B12D2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Рабочий лист</w:t>
      </w:r>
    </w:p>
    <w:p w:rsidR="00B12D25" w:rsidRDefault="00B12D25" w:rsidP="00B12D25">
      <w:pPr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к уроку</w:t>
      </w:r>
      <w:r>
        <w:t xml:space="preserve"> «</w:t>
      </w:r>
      <w:r>
        <w:rPr>
          <w:rFonts w:ascii="Times New Roman" w:hAnsi="Times New Roman"/>
          <w:sz w:val="32"/>
          <w:szCs w:val="32"/>
          <w:u w:val="single"/>
        </w:rPr>
        <w:t>Восстание под предводительством Е. И. Пугачёва».</w:t>
      </w:r>
    </w:p>
    <w:p w:rsidR="00B12D25" w:rsidRDefault="00B12D25" w:rsidP="00B12D25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Фамилия, имя учащегося -----------------------------------------</w:t>
      </w:r>
    </w:p>
    <w:p w:rsidR="00B12D25" w:rsidRDefault="00B12D25" w:rsidP="00B12D25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Задание 1. </w:t>
      </w:r>
      <w:r>
        <w:rPr>
          <w:rFonts w:ascii="Times New Roman" w:hAnsi="Times New Roman"/>
          <w:b/>
          <w:i/>
          <w:sz w:val="28"/>
          <w:szCs w:val="28"/>
        </w:rPr>
        <w:t xml:space="preserve"> Прочитай предложения.  Если утверждение верно  – поставь  «да», если неверно - «нет»</w:t>
      </w:r>
    </w:p>
    <w:p w:rsidR="00B12D25" w:rsidRDefault="00B12D25" w:rsidP="00B12D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Время правления Екатерины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стало «золотым веком русского дворянства»</w:t>
      </w:r>
    </w:p>
    <w:p w:rsidR="00B12D25" w:rsidRDefault="00B12D25" w:rsidP="00B12D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2.Положение крепостных крестьян  в эпоху царствования Екатерины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значительно улучшилось.</w:t>
      </w:r>
    </w:p>
    <w:p w:rsidR="00B12D25" w:rsidRDefault="00B12D25" w:rsidP="00B12D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Крепостные не имели никаких прав и подвергались всяческим унижениям и притеснениям.</w:t>
      </w:r>
    </w:p>
    <w:p w:rsidR="00B12D25" w:rsidRDefault="00B12D25" w:rsidP="00B12D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4.После восстания К. Булавина  было ликвидировано казачье самоуправление на Дону.</w:t>
      </w:r>
    </w:p>
    <w:p w:rsidR="00B12D25" w:rsidRDefault="00B12D25" w:rsidP="00B12D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Правительство Екатерины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B12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проявляло заботу о нерусских народах.</w:t>
      </w:r>
    </w:p>
    <w:p w:rsidR="00B12D25" w:rsidRDefault="00B12D25" w:rsidP="00B12D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6.Правящие круги считали нерусских народов «людьми второго сорта»</w:t>
      </w:r>
    </w:p>
    <w:p w:rsidR="00B12D25" w:rsidRDefault="00B12D25" w:rsidP="00B12D25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7.Положение рабочих на мануфактурах было тяжёлым.</w:t>
      </w:r>
    </w:p>
    <w:p w:rsidR="00B12D25" w:rsidRDefault="00B12D25" w:rsidP="00B12D25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8.В газетах были объявления о продаже крестьян</w:t>
      </w:r>
    </w:p>
    <w:p w:rsidR="00B12D25" w:rsidRDefault="00B12D25" w:rsidP="00B12D25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9.Крестьянам было разрешено жаловаться на дворян</w:t>
      </w:r>
    </w:p>
    <w:p w:rsidR="00B12D25" w:rsidRDefault="00B12D25" w:rsidP="00B12D25">
      <w:pPr>
        <w:rPr>
          <w:rStyle w:val="apple-converted-space"/>
          <w:rFonts w:eastAsiaTheme="minorHAnsi" w:cstheme="minorBidi"/>
          <w:b/>
          <w:i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Задание 2.</w:t>
      </w:r>
      <w:r>
        <w:rPr>
          <w:rFonts w:ascii="Times New Roman" w:hAnsi="Times New Roman"/>
          <w:sz w:val="28"/>
          <w:szCs w:val="28"/>
        </w:rPr>
        <w:t xml:space="preserve"> В историческом сочинении «История Пугачевского бунта» А. С. Пушкин писал: </w:t>
      </w:r>
      <w:r>
        <w:rPr>
          <w:rStyle w:val="apple-converted-space"/>
          <w:color w:val="000000"/>
          <w:sz w:val="28"/>
          <w:szCs w:val="28"/>
        </w:rPr>
        <w:t> «</w:t>
      </w:r>
      <w:r>
        <w:rPr>
          <w:rStyle w:val="apple-converted-space"/>
          <w:i/>
          <w:color w:val="000000"/>
          <w:sz w:val="28"/>
          <w:szCs w:val="28"/>
        </w:rPr>
        <w:t xml:space="preserve">Пугачев бежал; но бегство его казалось нашествием. Никогда успехи его не были ужаснее, никогда мятеж не свирепствовал с такою силою. Возмущение переходило от одной деревни к другой, от провинции к провинции. Довольно было появления двух или трех злодеев, чтоб взбунтовать целые области. Составлялись отдельные шайки грабителей и бунтовщиков: и каждая имела у себя своего Пугачева...» </w:t>
      </w:r>
      <w:r>
        <w:rPr>
          <w:rStyle w:val="apple-converted-space"/>
          <w:b/>
          <w:i/>
          <w:color w:val="000000"/>
          <w:sz w:val="28"/>
          <w:szCs w:val="28"/>
        </w:rPr>
        <w:t>Почему классик русской литературы называет восставших крестьян злодеями и мятежниками? Согласны ли вы с такой позицией? Имеет ли народ право на восстание?</w:t>
      </w:r>
    </w:p>
    <w:p w:rsidR="00B12D25" w:rsidRPr="00B12D25" w:rsidRDefault="00B12D25" w:rsidP="00B12D25">
      <w:pPr>
        <w:shd w:val="clear" w:color="auto" w:fill="FFFFFF"/>
        <w:spacing w:after="0" w:line="240" w:lineRule="auto"/>
        <w:jc w:val="both"/>
        <w:outlineLvl w:val="0"/>
        <w:rPr>
          <w:color w:val="000000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Задание3.</w:t>
      </w:r>
      <w:r>
        <w:rPr>
          <w:rFonts w:ascii="Times New Roman" w:hAnsi="Times New Roman"/>
          <w:color w:val="000000"/>
          <w:sz w:val="28"/>
          <w:szCs w:val="28"/>
        </w:rPr>
        <w:t xml:space="preserve">  «Вообще в России с крестьян драли три шкуры, но если бы не Болотников, Разин, Булавин, Пугачев, – содрали бы все десять». Н. Я. Эйдельман.  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Как вы понимаете эти слова?</w:t>
      </w:r>
    </w:p>
    <w:p w:rsidR="00B12D25" w:rsidRPr="00C92D0D" w:rsidRDefault="00B12D25" w:rsidP="00D90221">
      <w:pPr>
        <w:jc w:val="both"/>
        <w:rPr>
          <w:rFonts w:ascii="Times New Roman" w:hAnsi="Times New Roman"/>
          <w:sz w:val="24"/>
          <w:szCs w:val="24"/>
        </w:rPr>
      </w:pPr>
    </w:p>
    <w:sectPr w:rsidR="00B12D25" w:rsidRPr="00C92D0D" w:rsidSect="00D90221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28B"/>
    <w:multiLevelType w:val="hybridMultilevel"/>
    <w:tmpl w:val="F226470C"/>
    <w:lvl w:ilvl="0" w:tplc="1952A4D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A586B"/>
    <w:multiLevelType w:val="hybridMultilevel"/>
    <w:tmpl w:val="F226470C"/>
    <w:lvl w:ilvl="0" w:tplc="1952A4D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D1227"/>
    <w:multiLevelType w:val="multilevel"/>
    <w:tmpl w:val="3780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9362F2"/>
    <w:multiLevelType w:val="multilevel"/>
    <w:tmpl w:val="3526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C84369"/>
    <w:multiLevelType w:val="multilevel"/>
    <w:tmpl w:val="D0C0F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2C0B99"/>
    <w:multiLevelType w:val="multilevel"/>
    <w:tmpl w:val="2544E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DE274D"/>
    <w:multiLevelType w:val="hybridMultilevel"/>
    <w:tmpl w:val="51E2C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01FF"/>
    <w:rsid w:val="000542B5"/>
    <w:rsid w:val="0008411A"/>
    <w:rsid w:val="000B5017"/>
    <w:rsid w:val="000E3189"/>
    <w:rsid w:val="00104B8A"/>
    <w:rsid w:val="001255F4"/>
    <w:rsid w:val="001D4C36"/>
    <w:rsid w:val="001F5FD9"/>
    <w:rsid w:val="00224A76"/>
    <w:rsid w:val="00235314"/>
    <w:rsid w:val="0027140D"/>
    <w:rsid w:val="002D6A89"/>
    <w:rsid w:val="00331D88"/>
    <w:rsid w:val="003353FC"/>
    <w:rsid w:val="003C6B85"/>
    <w:rsid w:val="003D5832"/>
    <w:rsid w:val="004142DC"/>
    <w:rsid w:val="00420E43"/>
    <w:rsid w:val="0042227D"/>
    <w:rsid w:val="00466504"/>
    <w:rsid w:val="00467BF0"/>
    <w:rsid w:val="004E3668"/>
    <w:rsid w:val="00575EBF"/>
    <w:rsid w:val="006E3447"/>
    <w:rsid w:val="006F01FF"/>
    <w:rsid w:val="00706346"/>
    <w:rsid w:val="00750C8F"/>
    <w:rsid w:val="007573B9"/>
    <w:rsid w:val="00774F48"/>
    <w:rsid w:val="007C09D6"/>
    <w:rsid w:val="00851EFE"/>
    <w:rsid w:val="008742F9"/>
    <w:rsid w:val="008C2BD1"/>
    <w:rsid w:val="00953F4B"/>
    <w:rsid w:val="009F1CF6"/>
    <w:rsid w:val="00A430CC"/>
    <w:rsid w:val="00A64175"/>
    <w:rsid w:val="00A80FFD"/>
    <w:rsid w:val="00AC438E"/>
    <w:rsid w:val="00B12D25"/>
    <w:rsid w:val="00B94BDD"/>
    <w:rsid w:val="00C044FC"/>
    <w:rsid w:val="00C603EB"/>
    <w:rsid w:val="00C92D0D"/>
    <w:rsid w:val="00CA4848"/>
    <w:rsid w:val="00CE150C"/>
    <w:rsid w:val="00CE2A9D"/>
    <w:rsid w:val="00D4753D"/>
    <w:rsid w:val="00D56E17"/>
    <w:rsid w:val="00D90221"/>
    <w:rsid w:val="00D97DCF"/>
    <w:rsid w:val="00DF0368"/>
    <w:rsid w:val="00E31C15"/>
    <w:rsid w:val="00E41C10"/>
    <w:rsid w:val="00E4734C"/>
    <w:rsid w:val="00E73C45"/>
    <w:rsid w:val="00E76A83"/>
    <w:rsid w:val="00EC062A"/>
    <w:rsid w:val="00EC2FF7"/>
    <w:rsid w:val="00EE5158"/>
    <w:rsid w:val="00F91C3A"/>
    <w:rsid w:val="00FC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01FF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CE2A9D"/>
    <w:rPr>
      <w:rFonts w:cs="Times New Roman"/>
    </w:rPr>
  </w:style>
  <w:style w:type="paragraph" w:styleId="a4">
    <w:name w:val="Normal (Web)"/>
    <w:basedOn w:val="a"/>
    <w:uiPriority w:val="99"/>
    <w:semiHidden/>
    <w:unhideWhenUsed/>
    <w:rsid w:val="004E36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E36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A4A53-68FE-4115-9B1A-FDF5F6CBA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38</cp:revision>
  <dcterms:created xsi:type="dcterms:W3CDTF">2019-10-30T16:02:00Z</dcterms:created>
  <dcterms:modified xsi:type="dcterms:W3CDTF">2020-03-12T14:58:00Z</dcterms:modified>
</cp:coreProperties>
</file>