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B7" w:rsidRDefault="00AE3DB7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Муниципальное бюджетное учреждение</w:t>
      </w:r>
    </w:p>
    <w:p w:rsidR="00AE3DB7" w:rsidRDefault="00AE3DB7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Дополнительного образования «Детская школа искусств №1»</w:t>
      </w: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План-конспект урока по слушанию музыки </w:t>
      </w:r>
    </w:p>
    <w:p w:rsidR="00AE3DB7" w:rsidRDefault="00AE3DB7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3</w:t>
      </w:r>
      <w:r>
        <w:rPr>
          <w:rFonts w:cs="Times New Roman"/>
          <w:b/>
          <w:szCs w:val="28"/>
          <w:vertAlign w:val="superscript"/>
        </w:rPr>
        <w:t>8</w:t>
      </w:r>
      <w:r>
        <w:rPr>
          <w:rFonts w:cs="Times New Roman"/>
          <w:b/>
          <w:szCs w:val="28"/>
        </w:rPr>
        <w:t xml:space="preserve"> класс ДПП</w:t>
      </w:r>
    </w:p>
    <w:p w:rsidR="00AE3DB7" w:rsidRDefault="00AE3DB7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урока: «Балет»</w:t>
      </w: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AE3DB7">
      <w:pPr>
        <w:jc w:val="center"/>
        <w:rPr>
          <w:rFonts w:cs="Times New Roman"/>
          <w:b/>
          <w:szCs w:val="28"/>
        </w:rPr>
      </w:pPr>
    </w:p>
    <w:p w:rsidR="00AE3DB7" w:rsidRDefault="00AE3DB7" w:rsidP="00B73C0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Исполнитель:</w:t>
      </w:r>
    </w:p>
    <w:p w:rsidR="00AE3DB7" w:rsidRDefault="00B73C09" w:rsidP="00B73C0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</w:t>
      </w:r>
      <w:r w:rsidR="00AE3DB7">
        <w:rPr>
          <w:rFonts w:cs="Times New Roman"/>
          <w:b/>
          <w:szCs w:val="28"/>
        </w:rPr>
        <w:t xml:space="preserve">Старкова И.М., </w:t>
      </w:r>
    </w:p>
    <w:p w:rsidR="00AE3DB7" w:rsidRDefault="00B73C09" w:rsidP="00B73C0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                                 </w:t>
      </w:r>
      <w:bookmarkStart w:id="0" w:name="_GoBack"/>
      <w:bookmarkEnd w:id="0"/>
      <w:r>
        <w:rPr>
          <w:rFonts w:cs="Times New Roman"/>
          <w:b/>
          <w:szCs w:val="28"/>
        </w:rPr>
        <w:t>п</w:t>
      </w:r>
      <w:r w:rsidR="00AE3DB7">
        <w:rPr>
          <w:rFonts w:cs="Times New Roman"/>
          <w:b/>
          <w:szCs w:val="28"/>
        </w:rPr>
        <w:t>реподаватель музыкально-теоретических</w:t>
      </w:r>
    </w:p>
    <w:p w:rsidR="00AE3DB7" w:rsidRDefault="00AA2B06" w:rsidP="00AE3DB7">
      <w:pPr>
        <w:jc w:val="righ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дисциплин</w:t>
      </w:r>
    </w:p>
    <w:p w:rsidR="00AE3DB7" w:rsidRDefault="00AE3DB7" w:rsidP="00AE3DB7">
      <w:pPr>
        <w:jc w:val="right"/>
        <w:rPr>
          <w:rFonts w:cs="Times New Roman"/>
          <w:b/>
          <w:szCs w:val="28"/>
        </w:rPr>
      </w:pPr>
    </w:p>
    <w:p w:rsidR="00AE3DB7" w:rsidRDefault="00AE3DB7" w:rsidP="00AE3DB7">
      <w:pPr>
        <w:jc w:val="right"/>
        <w:rPr>
          <w:rFonts w:cs="Times New Roman"/>
          <w:b/>
          <w:szCs w:val="28"/>
        </w:rPr>
      </w:pPr>
    </w:p>
    <w:p w:rsidR="00AE3DB7" w:rsidRDefault="00AE3DB7" w:rsidP="00AE3DB7">
      <w:pPr>
        <w:jc w:val="right"/>
        <w:rPr>
          <w:rFonts w:cs="Times New Roman"/>
          <w:b/>
          <w:szCs w:val="28"/>
        </w:rPr>
      </w:pPr>
    </w:p>
    <w:p w:rsidR="00AE3DB7" w:rsidRDefault="00AE3DB7" w:rsidP="00AE3DB7">
      <w:pPr>
        <w:jc w:val="right"/>
        <w:rPr>
          <w:rFonts w:cs="Times New Roman"/>
          <w:b/>
          <w:szCs w:val="28"/>
        </w:rPr>
      </w:pPr>
    </w:p>
    <w:p w:rsidR="00A57FB4" w:rsidRDefault="00A57FB4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г. Нижний Тагил</w:t>
      </w:r>
    </w:p>
    <w:p w:rsidR="00AE3DB7" w:rsidRDefault="00AE3DB7" w:rsidP="00AE3DB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2019</w:t>
      </w:r>
      <w:r>
        <w:rPr>
          <w:rFonts w:cs="Times New Roman"/>
          <w:b/>
          <w:szCs w:val="28"/>
        </w:rPr>
        <w:br w:type="page"/>
      </w:r>
    </w:p>
    <w:p w:rsidR="008C375E" w:rsidRPr="00CC4C15" w:rsidRDefault="00CC4C15" w:rsidP="00AE3DB7">
      <w:pPr>
        <w:spacing w:after="0" w:line="360" w:lineRule="auto"/>
        <w:ind w:firstLine="709"/>
        <w:contextualSpacing/>
        <w:jc w:val="left"/>
        <w:rPr>
          <w:rFonts w:cs="Times New Roman"/>
          <w:b/>
          <w:szCs w:val="28"/>
        </w:rPr>
      </w:pPr>
      <w:r w:rsidRPr="00CC4C15">
        <w:rPr>
          <w:rFonts w:cs="Times New Roman"/>
          <w:b/>
          <w:szCs w:val="28"/>
        </w:rPr>
        <w:lastRenderedPageBreak/>
        <w:t>Тема урока: «</w:t>
      </w:r>
      <w:r w:rsidR="00157F0E" w:rsidRPr="00CC4C15">
        <w:rPr>
          <w:rFonts w:cs="Times New Roman"/>
          <w:b/>
          <w:szCs w:val="28"/>
        </w:rPr>
        <w:t>Балет</w:t>
      </w:r>
      <w:r w:rsidRPr="00CC4C15">
        <w:rPr>
          <w:rFonts w:cs="Times New Roman"/>
          <w:b/>
          <w:szCs w:val="28"/>
        </w:rPr>
        <w:t>»</w:t>
      </w:r>
    </w:p>
    <w:p w:rsidR="00157F0E" w:rsidRPr="00265BA5" w:rsidRDefault="00157F0E" w:rsidP="00693A30">
      <w:pPr>
        <w:spacing w:after="0" w:line="360" w:lineRule="auto"/>
        <w:ind w:firstLine="709"/>
        <w:contextualSpacing/>
        <w:rPr>
          <w:rFonts w:cs="Times New Roman"/>
          <w:szCs w:val="28"/>
        </w:rPr>
      </w:pPr>
      <w:r w:rsidRPr="00265BA5">
        <w:rPr>
          <w:rFonts w:cs="Times New Roman"/>
          <w:b/>
          <w:szCs w:val="28"/>
        </w:rPr>
        <w:t>Цель урока</w:t>
      </w:r>
      <w:r w:rsidRPr="00265BA5">
        <w:rPr>
          <w:rFonts w:cs="Times New Roman"/>
          <w:szCs w:val="28"/>
        </w:rPr>
        <w:t>: знакомство</w:t>
      </w:r>
      <w:r w:rsidR="00E03982">
        <w:rPr>
          <w:rFonts w:cs="Times New Roman"/>
          <w:szCs w:val="28"/>
        </w:rPr>
        <w:t xml:space="preserve"> учащихся</w:t>
      </w:r>
      <w:r w:rsidRPr="00265BA5">
        <w:rPr>
          <w:rFonts w:cs="Times New Roman"/>
          <w:szCs w:val="28"/>
        </w:rPr>
        <w:t xml:space="preserve"> с жанром балета.</w:t>
      </w:r>
    </w:p>
    <w:p w:rsidR="00157F0E" w:rsidRDefault="00157F0E" w:rsidP="00693A30">
      <w:pPr>
        <w:spacing w:after="0" w:line="360" w:lineRule="auto"/>
        <w:ind w:firstLine="709"/>
        <w:contextualSpacing/>
        <w:rPr>
          <w:rFonts w:cs="Times New Roman"/>
          <w:b/>
          <w:szCs w:val="28"/>
        </w:rPr>
      </w:pPr>
      <w:r w:rsidRPr="00265BA5">
        <w:rPr>
          <w:rFonts w:cs="Times New Roman"/>
          <w:b/>
          <w:szCs w:val="28"/>
        </w:rPr>
        <w:t xml:space="preserve">Задачи урока: </w:t>
      </w:r>
    </w:p>
    <w:p w:rsidR="00E03982" w:rsidRDefault="00E03982" w:rsidP="00693A30">
      <w:pPr>
        <w:spacing w:after="0"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освятить историю возникновения балета;</w:t>
      </w:r>
    </w:p>
    <w:p w:rsidR="00E03982" w:rsidRDefault="00E03982" w:rsidP="00693A30">
      <w:pPr>
        <w:spacing w:after="0"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познакомить учащихся со структурой балета на примере «Лебединого озера» П.И. Чайковского и других всемирно известных </w:t>
      </w:r>
      <w:r w:rsidR="00AE3DB7">
        <w:rPr>
          <w:rFonts w:cs="Times New Roman"/>
          <w:szCs w:val="28"/>
        </w:rPr>
        <w:t>постановок;</w:t>
      </w:r>
    </w:p>
    <w:p w:rsidR="00AE3DB7" w:rsidRDefault="00AE3DB7" w:rsidP="00693A30">
      <w:pPr>
        <w:spacing w:after="0"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- развитие умения применять полученные знания в практической деятельности.</w:t>
      </w:r>
    </w:p>
    <w:p w:rsidR="00E03982" w:rsidRDefault="00E03982" w:rsidP="00693A30">
      <w:pPr>
        <w:spacing w:after="0" w:line="360" w:lineRule="auto"/>
        <w:ind w:firstLine="709"/>
        <w:contextualSpacing/>
        <w:rPr>
          <w:rFonts w:cs="Times New Roman"/>
          <w:b/>
          <w:szCs w:val="28"/>
        </w:rPr>
      </w:pPr>
    </w:p>
    <w:p w:rsidR="00E03982" w:rsidRPr="00515D7B" w:rsidRDefault="00E03982" w:rsidP="00E03982">
      <w:pPr>
        <w:spacing w:after="0" w:line="360" w:lineRule="auto"/>
        <w:ind w:firstLine="709"/>
        <w:contextualSpacing/>
        <w:jc w:val="center"/>
        <w:rPr>
          <w:rFonts w:cs="Times New Roman"/>
          <w:b/>
          <w:szCs w:val="28"/>
          <w:u w:val="single"/>
        </w:rPr>
      </w:pPr>
      <w:r w:rsidRPr="00515D7B">
        <w:rPr>
          <w:rFonts w:cs="Times New Roman"/>
          <w:b/>
          <w:szCs w:val="28"/>
          <w:u w:val="single"/>
        </w:rPr>
        <w:t>РЕЗУЛЬТАТЫ ИЗУЧЕНИЯ УЧЕБНОГО ПРЕДМЕТА</w:t>
      </w:r>
    </w:p>
    <w:p w:rsidR="00E03982" w:rsidRPr="00515D7B" w:rsidRDefault="00E03982" w:rsidP="00E03982">
      <w:pPr>
        <w:spacing w:after="0" w:line="360" w:lineRule="auto"/>
        <w:ind w:firstLine="709"/>
        <w:contextualSpacing/>
        <w:rPr>
          <w:rFonts w:cs="Times New Roman"/>
          <w:b/>
          <w:szCs w:val="28"/>
        </w:rPr>
      </w:pPr>
      <w:r w:rsidRPr="00515D7B">
        <w:rPr>
          <w:rFonts w:cs="Times New Roman"/>
          <w:b/>
          <w:szCs w:val="28"/>
        </w:rPr>
        <w:t>Личностные результаты:</w:t>
      </w:r>
    </w:p>
    <w:p w:rsidR="00E03982" w:rsidRPr="00515D7B" w:rsidRDefault="00E03982" w:rsidP="00E03982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515D7B">
        <w:rPr>
          <w:rFonts w:cs="Times New Roman"/>
          <w:color w:val="000000"/>
          <w:sz w:val="28"/>
          <w:szCs w:val="28"/>
        </w:rPr>
        <w:t>Развитие способности к самооценке на основе наблюдения за собственной речью;</w:t>
      </w:r>
    </w:p>
    <w:p w:rsidR="00E03982" w:rsidRPr="00515D7B" w:rsidRDefault="00E03982" w:rsidP="00E03982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515D7B">
        <w:rPr>
          <w:rFonts w:cs="Times New Roman"/>
          <w:color w:val="000000"/>
          <w:sz w:val="28"/>
          <w:szCs w:val="28"/>
        </w:rPr>
        <w:t>Оценивать усваиваемое содержание (исходя из личностных ценностей);</w:t>
      </w:r>
    </w:p>
    <w:p w:rsidR="00E03982" w:rsidRPr="00515D7B" w:rsidRDefault="00E03982" w:rsidP="00E03982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515D7B">
        <w:rPr>
          <w:color w:val="000000"/>
          <w:sz w:val="28"/>
          <w:szCs w:val="28"/>
        </w:rPr>
        <w:t>развивать стремление к речевому самосовершенствованию, формирование потребности в общении с музыкой для дальнейшего духовно- нравственного развития.</w:t>
      </w:r>
    </w:p>
    <w:p w:rsidR="00E03982" w:rsidRPr="00515D7B" w:rsidRDefault="00E03982" w:rsidP="00E03982">
      <w:pPr>
        <w:pStyle w:val="a3"/>
        <w:spacing w:line="360" w:lineRule="auto"/>
        <w:ind w:left="1080"/>
        <w:contextualSpacing/>
        <w:jc w:val="both"/>
        <w:rPr>
          <w:color w:val="000000"/>
          <w:sz w:val="28"/>
          <w:szCs w:val="28"/>
        </w:rPr>
      </w:pPr>
    </w:p>
    <w:p w:rsidR="00E03982" w:rsidRPr="00515D7B" w:rsidRDefault="00E03982" w:rsidP="00E03982">
      <w:pPr>
        <w:spacing w:after="0" w:line="360" w:lineRule="auto"/>
        <w:ind w:firstLine="709"/>
        <w:contextualSpacing/>
        <w:rPr>
          <w:rFonts w:cs="Times New Roman"/>
          <w:b/>
          <w:szCs w:val="28"/>
        </w:rPr>
      </w:pPr>
      <w:r w:rsidRPr="00515D7B">
        <w:rPr>
          <w:rFonts w:cs="Times New Roman"/>
          <w:b/>
          <w:szCs w:val="28"/>
        </w:rPr>
        <w:t>Предметные результаты.</w:t>
      </w:r>
    </w:p>
    <w:p w:rsidR="00E03982" w:rsidRPr="00515D7B" w:rsidRDefault="00E03982" w:rsidP="00E03982">
      <w:pPr>
        <w:spacing w:after="0" w:line="360" w:lineRule="auto"/>
        <w:ind w:firstLine="709"/>
        <w:contextualSpacing/>
        <w:rPr>
          <w:rFonts w:cs="Times New Roman"/>
          <w:szCs w:val="28"/>
        </w:rPr>
      </w:pPr>
      <w:r w:rsidRPr="00515D7B">
        <w:rPr>
          <w:rFonts w:cs="Times New Roman"/>
          <w:i/>
          <w:szCs w:val="28"/>
          <w:u w:val="single"/>
        </w:rPr>
        <w:t>Научатся:</w:t>
      </w:r>
    </w:p>
    <w:p w:rsidR="00E03982" w:rsidRPr="00515D7B" w:rsidRDefault="00E03982" w:rsidP="00E03982">
      <w:pPr>
        <w:spacing w:line="360" w:lineRule="auto"/>
        <w:ind w:firstLine="720"/>
        <w:contextualSpacing/>
        <w:rPr>
          <w:rFonts w:cs="Times New Roman"/>
          <w:b/>
          <w:color w:val="000000"/>
          <w:szCs w:val="28"/>
        </w:rPr>
      </w:pPr>
      <w:r w:rsidRPr="00515D7B">
        <w:rPr>
          <w:rFonts w:cs="Times New Roman"/>
          <w:color w:val="000000"/>
          <w:szCs w:val="28"/>
        </w:rPr>
        <w:t>- применить элементы музыкальной речи в различных видах творческой деятельности</w:t>
      </w:r>
      <w:r w:rsidRPr="00515D7B">
        <w:rPr>
          <w:rFonts w:cs="Times New Roman"/>
          <w:b/>
          <w:color w:val="000000"/>
          <w:szCs w:val="28"/>
        </w:rPr>
        <w:t>;</w:t>
      </w:r>
    </w:p>
    <w:p w:rsidR="00E03982" w:rsidRPr="00515D7B" w:rsidRDefault="00E03982" w:rsidP="00E03982">
      <w:pPr>
        <w:tabs>
          <w:tab w:val="left" w:pos="851"/>
        </w:tabs>
        <w:spacing w:line="360" w:lineRule="auto"/>
        <w:ind w:firstLine="720"/>
        <w:contextualSpacing/>
        <w:rPr>
          <w:rFonts w:cs="Times New Roman"/>
          <w:color w:val="000000"/>
          <w:szCs w:val="28"/>
        </w:rPr>
      </w:pPr>
      <w:r w:rsidRPr="00515D7B">
        <w:rPr>
          <w:rFonts w:cs="Times New Roman"/>
          <w:color w:val="000000"/>
          <w:szCs w:val="28"/>
        </w:rPr>
        <w:t>- проявлять эмоциональный отклик на выразительность и изобразительность в музыке.</w:t>
      </w:r>
    </w:p>
    <w:p w:rsidR="00E03982" w:rsidRPr="00515D7B" w:rsidRDefault="00E03982" w:rsidP="00E03982">
      <w:pPr>
        <w:spacing w:after="0" w:line="360" w:lineRule="auto"/>
        <w:ind w:firstLine="709"/>
        <w:contextualSpacing/>
        <w:rPr>
          <w:rFonts w:cs="Times New Roman"/>
          <w:szCs w:val="28"/>
        </w:rPr>
      </w:pPr>
    </w:p>
    <w:p w:rsidR="00E03982" w:rsidRPr="00515D7B" w:rsidRDefault="00E03982" w:rsidP="00E03982">
      <w:pPr>
        <w:spacing w:after="0" w:line="360" w:lineRule="auto"/>
        <w:ind w:firstLine="709"/>
        <w:contextualSpacing/>
        <w:rPr>
          <w:rFonts w:cs="Times New Roman"/>
          <w:b/>
          <w:szCs w:val="28"/>
        </w:rPr>
      </w:pPr>
      <w:r w:rsidRPr="00515D7B">
        <w:rPr>
          <w:rFonts w:cs="Times New Roman"/>
          <w:b/>
          <w:szCs w:val="28"/>
        </w:rPr>
        <w:t>Метапредметные результаты.</w:t>
      </w:r>
    </w:p>
    <w:p w:rsidR="00E03982" w:rsidRPr="00515D7B" w:rsidRDefault="00E03982" w:rsidP="00E03982">
      <w:pPr>
        <w:spacing w:line="360" w:lineRule="auto"/>
        <w:ind w:firstLine="720"/>
        <w:contextualSpacing/>
        <w:rPr>
          <w:rFonts w:cs="Times New Roman"/>
          <w:i/>
          <w:color w:val="000000"/>
          <w:szCs w:val="28"/>
        </w:rPr>
      </w:pPr>
      <w:r w:rsidRPr="00515D7B">
        <w:rPr>
          <w:rFonts w:cs="Times New Roman"/>
          <w:i/>
          <w:color w:val="000000"/>
          <w:szCs w:val="28"/>
        </w:rPr>
        <w:t>Регулятивные:</w:t>
      </w:r>
      <w:r w:rsidRPr="00515D7B">
        <w:rPr>
          <w:rFonts w:cs="Times New Roman"/>
          <w:color w:val="000000"/>
          <w:szCs w:val="28"/>
        </w:rPr>
        <w:t xml:space="preserve"> принимать и сохранять учебную задачу.</w:t>
      </w:r>
    </w:p>
    <w:p w:rsidR="00E03982" w:rsidRPr="00515D7B" w:rsidRDefault="00E03982" w:rsidP="00E03982">
      <w:pPr>
        <w:spacing w:line="360" w:lineRule="auto"/>
        <w:ind w:firstLine="720"/>
        <w:contextualSpacing/>
        <w:rPr>
          <w:rFonts w:cs="Times New Roman"/>
          <w:i/>
          <w:color w:val="000000"/>
          <w:szCs w:val="28"/>
        </w:rPr>
      </w:pPr>
      <w:r w:rsidRPr="00515D7B">
        <w:rPr>
          <w:rFonts w:cs="Times New Roman"/>
          <w:i/>
          <w:color w:val="000000"/>
          <w:szCs w:val="28"/>
        </w:rPr>
        <w:lastRenderedPageBreak/>
        <w:t xml:space="preserve">Познавательные: </w:t>
      </w:r>
      <w:r w:rsidRPr="00515D7B">
        <w:rPr>
          <w:rFonts w:cs="Times New Roman"/>
          <w:color w:val="000000"/>
          <w:szCs w:val="28"/>
        </w:rPr>
        <w:t>размышлять о музыкальном произведении как способе выражения чувств и мыслей человека.</w:t>
      </w:r>
    </w:p>
    <w:p w:rsidR="00E03982" w:rsidRPr="00515D7B" w:rsidRDefault="00E03982" w:rsidP="00E03982">
      <w:pPr>
        <w:spacing w:line="360" w:lineRule="auto"/>
        <w:ind w:firstLine="720"/>
        <w:contextualSpacing/>
        <w:rPr>
          <w:rFonts w:cs="Times New Roman"/>
          <w:color w:val="000000"/>
          <w:szCs w:val="28"/>
        </w:rPr>
      </w:pPr>
      <w:r w:rsidRPr="00515D7B">
        <w:rPr>
          <w:rFonts w:cs="Times New Roman"/>
          <w:i/>
          <w:color w:val="000000"/>
          <w:szCs w:val="28"/>
        </w:rPr>
        <w:t xml:space="preserve">Коммуникативные: </w:t>
      </w:r>
      <w:r w:rsidRPr="00515D7B">
        <w:rPr>
          <w:rFonts w:cs="Times New Roman"/>
          <w:color w:val="000000"/>
          <w:szCs w:val="28"/>
        </w:rPr>
        <w:t>выражать своё отношение к музыкальному произведению.</w:t>
      </w:r>
    </w:p>
    <w:p w:rsidR="00AE3DB7" w:rsidRPr="00A91DE1" w:rsidRDefault="00AE3DB7" w:rsidP="00AE3DB7">
      <w:pPr>
        <w:tabs>
          <w:tab w:val="left" w:pos="3420"/>
        </w:tabs>
        <w:spacing w:line="360" w:lineRule="auto"/>
        <w:ind w:firstLine="720"/>
        <w:contextualSpacing/>
        <w:rPr>
          <w:rFonts w:eastAsia="Calibri" w:cs="Times New Roman"/>
          <w:b/>
          <w:color w:val="000000"/>
          <w:szCs w:val="28"/>
          <w:u w:val="single"/>
        </w:rPr>
      </w:pPr>
      <w:r w:rsidRPr="00A91DE1">
        <w:rPr>
          <w:rFonts w:eastAsia="Calibri" w:cs="Times New Roman"/>
          <w:b/>
          <w:color w:val="000000"/>
          <w:szCs w:val="28"/>
          <w:u w:val="single"/>
        </w:rPr>
        <w:t>Методы, используемые на уроке:</w:t>
      </w:r>
    </w:p>
    <w:p w:rsidR="00AE3DB7" w:rsidRPr="00A91DE1" w:rsidRDefault="00AE3DB7" w:rsidP="00AE3DB7">
      <w:pPr>
        <w:pStyle w:val="a8"/>
        <w:numPr>
          <w:ilvl w:val="0"/>
          <w:numId w:val="7"/>
        </w:numPr>
        <w:spacing w:after="0" w:line="360" w:lineRule="auto"/>
        <w:ind w:left="0" w:firstLine="720"/>
        <w:jc w:val="both"/>
        <w:rPr>
          <w:rFonts w:eastAsia="Calibri" w:cs="Times New Roman"/>
          <w:color w:val="000000"/>
          <w:sz w:val="28"/>
          <w:szCs w:val="28"/>
        </w:rPr>
      </w:pPr>
      <w:r w:rsidRPr="00A91DE1">
        <w:rPr>
          <w:rFonts w:eastAsia="Calibri" w:cs="Times New Roman"/>
          <w:color w:val="000000"/>
          <w:sz w:val="28"/>
          <w:szCs w:val="28"/>
        </w:rPr>
        <w:t xml:space="preserve">Метод музыкального обобщения </w:t>
      </w:r>
    </w:p>
    <w:p w:rsidR="00AE3DB7" w:rsidRDefault="00AE3DB7" w:rsidP="00AE3DB7">
      <w:pPr>
        <w:pStyle w:val="a8"/>
        <w:numPr>
          <w:ilvl w:val="0"/>
          <w:numId w:val="7"/>
        </w:numPr>
        <w:spacing w:after="0" w:line="360" w:lineRule="auto"/>
        <w:ind w:left="0" w:firstLine="720"/>
        <w:jc w:val="both"/>
        <w:rPr>
          <w:rFonts w:eastAsia="Calibri" w:cs="Times New Roman"/>
          <w:color w:val="000000"/>
          <w:sz w:val="28"/>
          <w:szCs w:val="28"/>
        </w:rPr>
      </w:pPr>
      <w:r w:rsidRPr="00A91DE1">
        <w:rPr>
          <w:rFonts w:eastAsia="Calibri" w:cs="Times New Roman"/>
          <w:color w:val="000000"/>
          <w:sz w:val="28"/>
          <w:szCs w:val="28"/>
        </w:rPr>
        <w:t xml:space="preserve">Метод размышления о музыке </w:t>
      </w:r>
    </w:p>
    <w:p w:rsidR="000F246A" w:rsidRPr="00265BA5" w:rsidRDefault="000F246A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</w:p>
    <w:p w:rsidR="00AE3DB7" w:rsidRPr="00515D7B" w:rsidRDefault="00AE3DB7" w:rsidP="00AE3DB7">
      <w:pPr>
        <w:spacing w:after="0" w:line="360" w:lineRule="auto"/>
        <w:ind w:firstLine="709"/>
        <w:contextualSpacing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Тип у</w:t>
      </w:r>
      <w:r w:rsidRPr="00515D7B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рока: </w:t>
      </w:r>
      <w:r w:rsidRPr="00515D7B">
        <w:rPr>
          <w:rFonts w:cs="Times New Roman"/>
          <w:color w:val="000000"/>
          <w:szCs w:val="28"/>
        </w:rPr>
        <w:t>Урок изучения нового материала</w:t>
      </w:r>
    </w:p>
    <w:p w:rsidR="00AE3DB7" w:rsidRPr="00515D7B" w:rsidRDefault="00AE3DB7" w:rsidP="00AE3DB7">
      <w:pPr>
        <w:spacing w:after="0" w:line="360" w:lineRule="auto"/>
        <w:ind w:firstLine="709"/>
        <w:contextualSpacing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cs="Times New Roman"/>
          <w:b/>
          <w:color w:val="000000"/>
          <w:szCs w:val="28"/>
        </w:rPr>
        <w:t>Жанр урока</w:t>
      </w:r>
      <w:r w:rsidRPr="00515D7B">
        <w:rPr>
          <w:rFonts w:cs="Times New Roman"/>
          <w:b/>
          <w:color w:val="000000"/>
          <w:szCs w:val="28"/>
        </w:rPr>
        <w:t xml:space="preserve">: </w:t>
      </w:r>
      <w:r w:rsidRPr="00515D7B">
        <w:rPr>
          <w:rFonts w:cs="Times New Roman"/>
          <w:color w:val="000000"/>
          <w:szCs w:val="28"/>
        </w:rPr>
        <w:t>тематический</w:t>
      </w:r>
    </w:p>
    <w:p w:rsidR="00AE3DB7" w:rsidRDefault="00AE3DB7" w:rsidP="00AE3DB7">
      <w:pPr>
        <w:spacing w:line="360" w:lineRule="auto"/>
        <w:ind w:firstLine="709"/>
        <w:contextualSpacing/>
        <w:rPr>
          <w:rFonts w:cs="Times New Roman"/>
          <w:color w:val="000000"/>
          <w:szCs w:val="28"/>
          <w:shd w:val="clear" w:color="auto" w:fill="FFFFFF"/>
        </w:rPr>
      </w:pPr>
      <w:r w:rsidRPr="00515D7B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Вид урока: </w:t>
      </w:r>
      <w:r w:rsidRPr="00515D7B">
        <w:rPr>
          <w:rFonts w:cs="Times New Roman"/>
          <w:color w:val="000000"/>
          <w:szCs w:val="28"/>
          <w:shd w:val="clear" w:color="auto" w:fill="FFFFFF"/>
        </w:rPr>
        <w:t>урок-лекция.</w:t>
      </w:r>
    </w:p>
    <w:p w:rsidR="000F246A" w:rsidRPr="00265BA5" w:rsidRDefault="000F246A" w:rsidP="00693A3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333333"/>
          <w:sz w:val="28"/>
          <w:szCs w:val="28"/>
        </w:rPr>
      </w:pPr>
      <w:r w:rsidRPr="00265BA5">
        <w:rPr>
          <w:b/>
          <w:bCs/>
          <w:color w:val="333333"/>
          <w:sz w:val="28"/>
          <w:szCs w:val="28"/>
        </w:rPr>
        <w:t>Форма организации работы:</w:t>
      </w:r>
      <w:r w:rsidR="00A302BF">
        <w:rPr>
          <w:color w:val="333333"/>
          <w:sz w:val="28"/>
          <w:szCs w:val="28"/>
        </w:rPr>
        <w:t xml:space="preserve"> </w:t>
      </w:r>
      <w:r w:rsidRPr="00265BA5">
        <w:rPr>
          <w:color w:val="333333"/>
          <w:sz w:val="28"/>
          <w:szCs w:val="28"/>
        </w:rPr>
        <w:t>групповая.</w:t>
      </w:r>
    </w:p>
    <w:p w:rsidR="000F246A" w:rsidRDefault="000F246A" w:rsidP="00693A3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333333"/>
          <w:sz w:val="28"/>
          <w:szCs w:val="28"/>
        </w:rPr>
      </w:pPr>
      <w:r w:rsidRPr="00265BA5">
        <w:rPr>
          <w:b/>
          <w:bCs/>
          <w:color w:val="333333"/>
          <w:sz w:val="28"/>
          <w:szCs w:val="28"/>
        </w:rPr>
        <w:t>Продолжительность урока:</w:t>
      </w:r>
      <w:r w:rsidR="00A302BF">
        <w:rPr>
          <w:color w:val="333333"/>
          <w:sz w:val="28"/>
          <w:szCs w:val="28"/>
        </w:rPr>
        <w:t xml:space="preserve"> </w:t>
      </w:r>
      <w:r w:rsidRPr="00265BA5">
        <w:rPr>
          <w:color w:val="333333"/>
          <w:sz w:val="28"/>
          <w:szCs w:val="28"/>
        </w:rPr>
        <w:t>40 минут.</w:t>
      </w:r>
    </w:p>
    <w:p w:rsidR="00AE3DB7" w:rsidRDefault="00AE3DB7" w:rsidP="00693A3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333333"/>
          <w:sz w:val="28"/>
          <w:szCs w:val="28"/>
        </w:rPr>
      </w:pPr>
    </w:p>
    <w:p w:rsidR="00AE3DB7" w:rsidRPr="00774F70" w:rsidRDefault="00AE3DB7" w:rsidP="00AE3DB7">
      <w:pPr>
        <w:spacing w:before="100" w:beforeAutospacing="1" w:after="100" w:afterAutospacing="1" w:line="360" w:lineRule="auto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774F70">
        <w:rPr>
          <w:rFonts w:eastAsia="Times New Roman" w:cs="Times New Roman"/>
          <w:b/>
          <w:color w:val="000000"/>
          <w:szCs w:val="28"/>
          <w:lang w:eastAsia="ru-RU"/>
        </w:rPr>
        <w:t>УЧЕБНО-МЕТОДИЧЕСКОЕ ОБЕСПЕЧЕНИЕ</w:t>
      </w:r>
    </w:p>
    <w:p w:rsidR="00AE3DB7" w:rsidRPr="009F0941" w:rsidRDefault="00AE3DB7" w:rsidP="009F0941">
      <w:pPr>
        <w:pStyle w:val="a8"/>
        <w:numPr>
          <w:ilvl w:val="0"/>
          <w:numId w:val="9"/>
        </w:numPr>
        <w:spacing w:before="100" w:beforeAutospacing="1" w:after="100" w:afterAutospacing="1" w:line="360" w:lineRule="auto"/>
        <w:rPr>
          <w:rFonts w:eastAsia="Times New Roman" w:cs="Times New Roman"/>
          <w:b/>
          <w:color w:val="000000"/>
          <w:szCs w:val="28"/>
          <w:lang w:eastAsia="ru-RU"/>
        </w:rPr>
      </w:pPr>
      <w:r w:rsidRPr="009F0941">
        <w:rPr>
          <w:rFonts w:eastAsia="Times New Roman" w:cs="Times New Roman"/>
          <w:b/>
          <w:color w:val="000000"/>
          <w:szCs w:val="28"/>
          <w:lang w:eastAsia="ru-RU"/>
        </w:rPr>
        <w:t>Основная и дополнительная литература для учителя</w:t>
      </w:r>
    </w:p>
    <w:p w:rsidR="009F0941" w:rsidRDefault="009F0941" w:rsidP="009F094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Науменко Т.И., Алеев В.В. «Музыка»: учебник 5 класс – М.: Дрофа, 2007.</w:t>
      </w:r>
    </w:p>
    <w:p w:rsidR="009F0941" w:rsidRDefault="009F0941" w:rsidP="009F094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Шорникова М. «Музыкальная литература. Музыка, её формы и жанры». Первый год обучения. Учебное пособие. - Ростов-на-Дону: Феникс, 2018.</w:t>
      </w:r>
    </w:p>
    <w:p w:rsidR="00AE3DB7" w:rsidRDefault="00AE3DB7" w:rsidP="00693A3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333333"/>
          <w:sz w:val="28"/>
          <w:szCs w:val="28"/>
        </w:rPr>
      </w:pPr>
    </w:p>
    <w:p w:rsidR="00AE3DB7" w:rsidRPr="00A91DE1" w:rsidRDefault="009F0941" w:rsidP="00AE3DB7">
      <w:pPr>
        <w:spacing w:line="360" w:lineRule="auto"/>
        <w:ind w:firstLine="720"/>
        <w:contextualSpacing/>
        <w:rPr>
          <w:rFonts w:eastAsia="Calibri" w:cs="Times New Roman"/>
          <w:szCs w:val="28"/>
        </w:rPr>
      </w:pPr>
      <w:r>
        <w:rPr>
          <w:b/>
          <w:szCs w:val="28"/>
        </w:rPr>
        <w:t>2</w:t>
      </w:r>
      <w:r w:rsidR="00AE3DB7" w:rsidRPr="00A91DE1">
        <w:rPr>
          <w:rFonts w:eastAsia="Calibri" w:cs="Times New Roman"/>
          <w:b/>
          <w:szCs w:val="28"/>
        </w:rPr>
        <w:t>.</w:t>
      </w:r>
      <w:r w:rsidR="00AE3DB7">
        <w:rPr>
          <w:rFonts w:eastAsia="Calibri" w:cs="Times New Roman"/>
          <w:szCs w:val="28"/>
        </w:rPr>
        <w:t xml:space="preserve"> </w:t>
      </w:r>
      <w:r w:rsidR="00AE3DB7" w:rsidRPr="00A91DE1">
        <w:rPr>
          <w:rFonts w:eastAsia="Calibri" w:cs="Times New Roman"/>
          <w:b/>
          <w:bCs/>
          <w:color w:val="000000"/>
          <w:szCs w:val="28"/>
        </w:rPr>
        <w:t>Наглядные пособия</w:t>
      </w:r>
    </w:p>
    <w:p w:rsidR="00AE3DB7" w:rsidRPr="00A91DE1" w:rsidRDefault="00AE3DB7" w:rsidP="00AE3DB7">
      <w:pPr>
        <w:spacing w:line="360" w:lineRule="auto"/>
        <w:ind w:firstLine="720"/>
        <w:contextualSpacing/>
        <w:rPr>
          <w:rFonts w:eastAsia="Calibri" w:cs="Times New Roman"/>
          <w:color w:val="000000"/>
          <w:szCs w:val="28"/>
        </w:rPr>
      </w:pPr>
      <w:r w:rsidRPr="00A91DE1">
        <w:rPr>
          <w:rFonts w:eastAsia="Calibri" w:cs="Times New Roman"/>
          <w:color w:val="000000"/>
          <w:szCs w:val="28"/>
        </w:rPr>
        <w:t>- картины с изображением</w:t>
      </w:r>
      <w:r>
        <w:rPr>
          <w:color w:val="000000"/>
          <w:szCs w:val="28"/>
        </w:rPr>
        <w:t xml:space="preserve"> фрагментов балета</w:t>
      </w:r>
    </w:p>
    <w:p w:rsidR="00AE3DB7" w:rsidRPr="00A91DE1" w:rsidRDefault="009F0941" w:rsidP="00AE3DB7">
      <w:pPr>
        <w:spacing w:line="360" w:lineRule="auto"/>
        <w:ind w:firstLine="720"/>
        <w:contextualSpacing/>
        <w:rPr>
          <w:rFonts w:eastAsia="Calibri" w:cs="Times New Roman"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AE3DB7" w:rsidRPr="00A91DE1">
        <w:rPr>
          <w:rFonts w:eastAsia="Calibri" w:cs="Times New Roman"/>
          <w:b/>
          <w:bCs/>
          <w:color w:val="000000"/>
          <w:szCs w:val="28"/>
        </w:rPr>
        <w:t>. Интернет-ресурсы</w:t>
      </w:r>
    </w:p>
    <w:p w:rsidR="00AE3DB7" w:rsidRPr="00A91DE1" w:rsidRDefault="00AE3DB7" w:rsidP="00AE3DB7">
      <w:pPr>
        <w:spacing w:line="360" w:lineRule="auto"/>
        <w:ind w:firstLine="720"/>
        <w:contextualSpacing/>
        <w:rPr>
          <w:rFonts w:eastAsia="Calibri" w:cs="Times New Roman"/>
          <w:color w:val="000000"/>
          <w:szCs w:val="28"/>
        </w:rPr>
      </w:pPr>
      <w:r w:rsidRPr="00A91DE1">
        <w:rPr>
          <w:rFonts w:eastAsia="Calibri" w:cs="Times New Roman"/>
          <w:color w:val="000000"/>
          <w:szCs w:val="28"/>
        </w:rPr>
        <w:t xml:space="preserve">Единая коллекция Цифровых Образовательных Ресурсов. Режим доступа: </w:t>
      </w:r>
      <w:r w:rsidRPr="00A91DE1">
        <w:rPr>
          <w:rFonts w:eastAsia="Calibri" w:cs="Times New Roman"/>
          <w:color w:val="000000"/>
          <w:szCs w:val="28"/>
          <w:lang w:val="en-US"/>
        </w:rPr>
        <w:t>http</w:t>
      </w:r>
      <w:r w:rsidRPr="00A91DE1">
        <w:rPr>
          <w:rFonts w:eastAsia="Calibri" w:cs="Times New Roman"/>
          <w:color w:val="000000"/>
          <w:szCs w:val="28"/>
        </w:rPr>
        <w:t>://</w:t>
      </w:r>
      <w:r w:rsidRPr="00A91DE1">
        <w:rPr>
          <w:rFonts w:eastAsia="Calibri" w:cs="Times New Roman"/>
          <w:color w:val="000000"/>
          <w:szCs w:val="28"/>
          <w:lang w:val="en-US"/>
        </w:rPr>
        <w:t>school</w:t>
      </w:r>
      <w:r w:rsidRPr="00A91DE1">
        <w:rPr>
          <w:rFonts w:eastAsia="Calibri" w:cs="Times New Roman"/>
          <w:color w:val="000000"/>
          <w:szCs w:val="28"/>
        </w:rPr>
        <w:t xml:space="preserve">- </w:t>
      </w:r>
      <w:r w:rsidRPr="00A91DE1">
        <w:rPr>
          <w:rFonts w:eastAsia="Calibri" w:cs="Times New Roman"/>
          <w:color w:val="000000"/>
          <w:szCs w:val="28"/>
          <w:lang w:val="en-US"/>
        </w:rPr>
        <w:t>collection</w:t>
      </w:r>
      <w:r w:rsidRPr="00A91DE1">
        <w:rPr>
          <w:rFonts w:eastAsia="Calibri" w:cs="Times New Roman"/>
          <w:color w:val="000000"/>
          <w:szCs w:val="28"/>
        </w:rPr>
        <w:t>.</w:t>
      </w:r>
      <w:r w:rsidRPr="00A91DE1">
        <w:rPr>
          <w:rFonts w:eastAsia="Calibri" w:cs="Times New Roman"/>
          <w:color w:val="000000"/>
          <w:szCs w:val="28"/>
          <w:lang w:val="en-US"/>
        </w:rPr>
        <w:t>edu</w:t>
      </w:r>
      <w:r w:rsidRPr="00A91DE1">
        <w:rPr>
          <w:rFonts w:eastAsia="Calibri" w:cs="Times New Roman"/>
          <w:color w:val="000000"/>
          <w:szCs w:val="28"/>
        </w:rPr>
        <w:t>.</w:t>
      </w:r>
      <w:r w:rsidRPr="00A91DE1">
        <w:rPr>
          <w:rFonts w:eastAsia="Calibri" w:cs="Times New Roman"/>
          <w:color w:val="000000"/>
          <w:szCs w:val="28"/>
          <w:lang w:val="en-US"/>
        </w:rPr>
        <w:t>ru</w:t>
      </w:r>
    </w:p>
    <w:p w:rsidR="00AE3DB7" w:rsidRPr="00A91DE1" w:rsidRDefault="009F0941" w:rsidP="00AE3DB7">
      <w:pPr>
        <w:spacing w:line="360" w:lineRule="auto"/>
        <w:ind w:firstLine="720"/>
        <w:contextualSpacing/>
        <w:rPr>
          <w:rFonts w:eastAsia="Calibri" w:cs="Times New Roman"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lastRenderedPageBreak/>
        <w:t>4</w:t>
      </w:r>
      <w:r w:rsidR="00AE3DB7" w:rsidRPr="00A91DE1">
        <w:rPr>
          <w:rFonts w:eastAsia="Calibri" w:cs="Times New Roman"/>
          <w:b/>
          <w:bCs/>
          <w:color w:val="000000"/>
          <w:szCs w:val="28"/>
        </w:rPr>
        <w:t>. Технические средства обучения</w:t>
      </w:r>
    </w:p>
    <w:p w:rsidR="00AE3DB7" w:rsidRPr="00A91DE1" w:rsidRDefault="00AE3DB7" w:rsidP="00AE3DB7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20"/>
        <w:jc w:val="both"/>
        <w:rPr>
          <w:rStyle w:val="c0"/>
          <w:rFonts w:eastAsia="Calibri" w:cs="Times New Roman"/>
          <w:color w:val="000000"/>
          <w:sz w:val="28"/>
          <w:szCs w:val="28"/>
          <w:shd w:val="clear" w:color="auto" w:fill="FFFFFF"/>
        </w:rPr>
      </w:pPr>
      <w:r w:rsidRPr="00A91DE1">
        <w:rPr>
          <w:rStyle w:val="c0"/>
          <w:rFonts w:eastAsia="Calibri" w:cs="Times New Roman"/>
          <w:color w:val="000000"/>
          <w:sz w:val="28"/>
          <w:szCs w:val="28"/>
          <w:shd w:val="clear" w:color="auto" w:fill="FFFFFF"/>
        </w:rPr>
        <w:t>Компьютер, мультимедийный проектор.</w:t>
      </w:r>
    </w:p>
    <w:p w:rsidR="00AE3DB7" w:rsidRPr="00AE3DB7" w:rsidRDefault="00AE3DB7" w:rsidP="00AE3DB7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20"/>
        <w:jc w:val="both"/>
        <w:rPr>
          <w:rStyle w:val="c0"/>
          <w:rFonts w:eastAsia="Calibri" w:cs="Times New Roman"/>
          <w:color w:val="000000"/>
          <w:sz w:val="28"/>
          <w:szCs w:val="28"/>
          <w:shd w:val="clear" w:color="auto" w:fill="FFFFFF"/>
        </w:rPr>
      </w:pPr>
      <w:r>
        <w:rPr>
          <w:rStyle w:val="c0"/>
          <w:rFonts w:eastAsia="Calibri" w:cs="Times New Roman"/>
          <w:color w:val="000000"/>
          <w:sz w:val="28"/>
          <w:szCs w:val="28"/>
          <w:shd w:val="clear" w:color="auto" w:fill="FFFFFF"/>
        </w:rPr>
        <w:t>Презентация к уроку</w:t>
      </w:r>
      <w:r w:rsidRPr="00A91DE1">
        <w:rPr>
          <w:rStyle w:val="c0"/>
          <w:rFonts w:eastAsia="Calibri" w:cs="Times New Roman"/>
          <w:color w:val="000000"/>
          <w:sz w:val="28"/>
          <w:szCs w:val="28"/>
          <w:shd w:val="clear" w:color="auto" w:fill="FFFFFF"/>
        </w:rPr>
        <w:t>.</w:t>
      </w:r>
    </w:p>
    <w:p w:rsidR="00AE3DB7" w:rsidRPr="00A91DE1" w:rsidRDefault="00AE3DB7" w:rsidP="00AE3DB7">
      <w:pPr>
        <w:spacing w:line="360" w:lineRule="auto"/>
        <w:ind w:firstLine="720"/>
        <w:contextualSpacing/>
        <w:rPr>
          <w:rFonts w:eastAsia="Calibri" w:cs="Times New Roman"/>
          <w:b/>
          <w:bCs/>
          <w:color w:val="000000"/>
          <w:szCs w:val="28"/>
        </w:rPr>
      </w:pPr>
      <w:r w:rsidRPr="00A91DE1">
        <w:rPr>
          <w:rFonts w:eastAsia="Calibri" w:cs="Times New Roman"/>
          <w:b/>
          <w:bCs/>
          <w:color w:val="000000"/>
          <w:szCs w:val="28"/>
        </w:rPr>
        <w:t>6. Специализированная учебная мебель</w:t>
      </w:r>
    </w:p>
    <w:p w:rsidR="00AE3DB7" w:rsidRPr="00A91DE1" w:rsidRDefault="00AE3DB7" w:rsidP="00AE3DB7">
      <w:pPr>
        <w:spacing w:line="360" w:lineRule="auto"/>
        <w:ind w:firstLine="720"/>
        <w:contextualSpacing/>
        <w:rPr>
          <w:rFonts w:eastAsia="Calibri" w:cs="Times New Roman"/>
          <w:color w:val="000000"/>
          <w:szCs w:val="28"/>
        </w:rPr>
      </w:pPr>
      <w:r w:rsidRPr="00A91DE1">
        <w:rPr>
          <w:rFonts w:eastAsia="Calibri" w:cs="Times New Roman"/>
          <w:color w:val="000000"/>
          <w:szCs w:val="28"/>
        </w:rPr>
        <w:t xml:space="preserve">Стол, стулья, доска. </w:t>
      </w:r>
    </w:p>
    <w:p w:rsidR="00AE3DB7" w:rsidRPr="00265BA5" w:rsidRDefault="00AE3DB7" w:rsidP="00AE3DB7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  <w:sz w:val="28"/>
          <w:szCs w:val="28"/>
        </w:rPr>
      </w:pPr>
    </w:p>
    <w:p w:rsidR="000F246A" w:rsidRPr="00265BA5" w:rsidRDefault="000F246A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c0"/>
          <w:b/>
          <w:color w:val="000000"/>
          <w:sz w:val="28"/>
          <w:szCs w:val="28"/>
        </w:rPr>
      </w:pPr>
      <w:r w:rsidRPr="00265BA5">
        <w:rPr>
          <w:rStyle w:val="c0"/>
          <w:b/>
          <w:color w:val="000000"/>
          <w:sz w:val="28"/>
          <w:szCs w:val="28"/>
        </w:rPr>
        <w:t>Ход урока</w:t>
      </w:r>
    </w:p>
    <w:p w:rsidR="000F246A" w:rsidRPr="00265BA5" w:rsidRDefault="000F246A" w:rsidP="00A302B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>Добрый день, ребята! Сегодня на уроке нас с вами ждёт увлекат</w:t>
      </w:r>
      <w:r w:rsidR="00FA2599" w:rsidRPr="00265BA5">
        <w:rPr>
          <w:rStyle w:val="c0"/>
          <w:color w:val="000000"/>
          <w:sz w:val="28"/>
          <w:szCs w:val="28"/>
        </w:rPr>
        <w:t>ельное путешествие в</w:t>
      </w:r>
      <w:r w:rsidRPr="00265BA5">
        <w:rPr>
          <w:rStyle w:val="c0"/>
          <w:color w:val="000000"/>
          <w:sz w:val="28"/>
          <w:szCs w:val="28"/>
        </w:rPr>
        <w:t xml:space="preserve"> театр</w:t>
      </w:r>
      <w:r w:rsidR="00FA2599" w:rsidRPr="00265BA5">
        <w:rPr>
          <w:rStyle w:val="c0"/>
          <w:color w:val="000000"/>
          <w:sz w:val="28"/>
          <w:szCs w:val="28"/>
        </w:rPr>
        <w:t>,  в котором мы познакомимся с новым музыкальным жанром. Но чтобы открыть дверь в этот волшебный театр, разгадайте для начала кроссворд, и з</w:t>
      </w:r>
      <w:r w:rsidR="009E177D" w:rsidRPr="00265BA5">
        <w:rPr>
          <w:rStyle w:val="c0"/>
          <w:color w:val="000000"/>
          <w:sz w:val="28"/>
          <w:szCs w:val="28"/>
        </w:rPr>
        <w:t>аодно повторите тему предыдущих занятий</w:t>
      </w:r>
      <w:r w:rsidR="00FA2599" w:rsidRPr="00265BA5">
        <w:rPr>
          <w:rStyle w:val="c0"/>
          <w:color w:val="000000"/>
          <w:sz w:val="28"/>
          <w:szCs w:val="28"/>
        </w:rPr>
        <w:t>.</w:t>
      </w:r>
      <w:r w:rsidR="00A302BF">
        <w:rPr>
          <w:rStyle w:val="c0"/>
          <w:color w:val="000000"/>
          <w:sz w:val="28"/>
          <w:szCs w:val="28"/>
        </w:rPr>
        <w:t xml:space="preserve"> </w:t>
      </w:r>
      <w:r w:rsidR="00FA2599" w:rsidRPr="00265BA5">
        <w:rPr>
          <w:rStyle w:val="c0"/>
          <w:color w:val="000000"/>
          <w:sz w:val="28"/>
          <w:szCs w:val="28"/>
        </w:rPr>
        <w:t xml:space="preserve"> </w:t>
      </w:r>
    </w:p>
    <w:p w:rsidR="00A302BF" w:rsidRPr="00A302BF" w:rsidRDefault="00A302BF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c0"/>
          <w:b/>
          <w:color w:val="000000"/>
          <w:sz w:val="28"/>
          <w:szCs w:val="28"/>
        </w:rPr>
      </w:pPr>
      <w:r w:rsidRPr="00A302BF">
        <w:rPr>
          <w:rStyle w:val="c0"/>
          <w:b/>
          <w:color w:val="000000"/>
          <w:sz w:val="28"/>
          <w:szCs w:val="28"/>
        </w:rPr>
        <w:t xml:space="preserve">Кроссворд </w:t>
      </w:r>
    </w:p>
    <w:p w:rsidR="009E177D" w:rsidRPr="00265BA5" w:rsidRDefault="009E177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c0"/>
          <w:color w:val="000000"/>
          <w:sz w:val="28"/>
          <w:szCs w:val="28"/>
          <w:lang w:val="en-US"/>
        </w:rPr>
      </w:pPr>
      <w:r w:rsidRPr="00265BA5">
        <w:rPr>
          <w:noProof/>
          <w:color w:val="000000"/>
          <w:sz w:val="28"/>
          <w:szCs w:val="28"/>
        </w:rPr>
        <w:drawing>
          <wp:inline distT="0" distB="0" distL="0" distR="0">
            <wp:extent cx="4057650" cy="21393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13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77D" w:rsidRPr="00265BA5" w:rsidRDefault="009E177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c0"/>
          <w:color w:val="000000"/>
          <w:sz w:val="28"/>
          <w:szCs w:val="28"/>
          <w:lang w:val="en-US"/>
        </w:rPr>
      </w:pPr>
    </w:p>
    <w:p w:rsidR="005C2A3B" w:rsidRPr="00265BA5" w:rsidRDefault="005C2A3B" w:rsidP="00693A30">
      <w:pPr>
        <w:pStyle w:val="c1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color w:val="242424"/>
          <w:sz w:val="28"/>
          <w:szCs w:val="28"/>
          <w:shd w:val="clear" w:color="auto" w:fill="FFFFFF"/>
        </w:rPr>
        <w:t>Как называется литературный текст оперы?</w:t>
      </w:r>
    </w:p>
    <w:p w:rsidR="005C2A3B" w:rsidRPr="00265BA5" w:rsidRDefault="005C2A3B" w:rsidP="00693A30">
      <w:pPr>
        <w:pStyle w:val="c1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 xml:space="preserve"> </w:t>
      </w:r>
      <w:r w:rsidRPr="00265BA5">
        <w:rPr>
          <w:color w:val="000000"/>
          <w:sz w:val="28"/>
          <w:szCs w:val="28"/>
          <w:shd w:val="clear" w:color="auto" w:fill="FFFFFF"/>
        </w:rPr>
        <w:t>Сольная вокальная партия героя.</w:t>
      </w:r>
    </w:p>
    <w:p w:rsidR="005C2A3B" w:rsidRPr="00265BA5" w:rsidRDefault="005C2A3B" w:rsidP="00693A30">
      <w:pPr>
        <w:pStyle w:val="c1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  <w:shd w:val="clear" w:color="auto" w:fill="FFFFFF"/>
        </w:rPr>
        <w:t>Страна, которая является родиной оперы.</w:t>
      </w:r>
    </w:p>
    <w:p w:rsidR="005C2A3B" w:rsidRPr="00265BA5" w:rsidRDefault="005C2A3B" w:rsidP="00693A30">
      <w:pPr>
        <w:pStyle w:val="c1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  <w:shd w:val="clear" w:color="auto" w:fill="FFFFFF"/>
        </w:rPr>
        <w:t>Оркестровое вступление к опере.</w:t>
      </w:r>
    </w:p>
    <w:p w:rsidR="005C2A3B" w:rsidRPr="00265BA5" w:rsidRDefault="005C2A3B" w:rsidP="00693A30">
      <w:pPr>
        <w:pStyle w:val="c1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  <w:shd w:val="clear" w:color="auto" w:fill="FFFFFF"/>
        </w:rPr>
        <w:t>Ансамбль из трёх исполнителей.</w:t>
      </w:r>
    </w:p>
    <w:p w:rsidR="009E177D" w:rsidRPr="00265BA5" w:rsidRDefault="009E177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9E177D" w:rsidRPr="00265BA5" w:rsidRDefault="009E177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5BA5">
        <w:rPr>
          <w:color w:val="000000"/>
          <w:sz w:val="28"/>
          <w:szCs w:val="28"/>
          <w:shd w:val="clear" w:color="auto" w:fill="FFFFFF"/>
        </w:rPr>
        <w:lastRenderedPageBreak/>
        <w:t>Молодцы, вы разгадали кроссворд</w:t>
      </w:r>
      <w:r w:rsidR="009D1A98" w:rsidRPr="00265BA5">
        <w:rPr>
          <w:color w:val="000000"/>
          <w:sz w:val="28"/>
          <w:szCs w:val="28"/>
          <w:shd w:val="clear" w:color="auto" w:fill="FFFFFF"/>
        </w:rPr>
        <w:t>, театр распахнул перед нами свои двери</w:t>
      </w:r>
      <w:r w:rsidRPr="00265BA5">
        <w:rPr>
          <w:color w:val="000000"/>
          <w:sz w:val="28"/>
          <w:szCs w:val="28"/>
          <w:shd w:val="clear" w:color="auto" w:fill="FFFFFF"/>
        </w:rPr>
        <w:t xml:space="preserve"> и </w:t>
      </w:r>
      <w:r w:rsidR="009D1A98" w:rsidRPr="00265BA5">
        <w:rPr>
          <w:color w:val="000000"/>
          <w:sz w:val="28"/>
          <w:szCs w:val="28"/>
          <w:shd w:val="clear" w:color="auto" w:fill="FFFFFF"/>
        </w:rPr>
        <w:t>мы узнали</w:t>
      </w:r>
      <w:r w:rsidRPr="00265BA5">
        <w:rPr>
          <w:color w:val="000000"/>
          <w:sz w:val="28"/>
          <w:szCs w:val="28"/>
          <w:shd w:val="clear" w:color="auto" w:fill="FFFFFF"/>
        </w:rPr>
        <w:t xml:space="preserve"> тему нашего урока! Как вы думаете, о чем пойдет речь сегодня? </w:t>
      </w:r>
      <w:r w:rsidR="009D1A98" w:rsidRPr="00265BA5">
        <w:rPr>
          <w:color w:val="000000"/>
          <w:sz w:val="28"/>
          <w:szCs w:val="28"/>
          <w:shd w:val="clear" w:color="auto" w:fill="FFFFFF"/>
        </w:rPr>
        <w:t>К</w:t>
      </w:r>
      <w:r w:rsidRPr="00265BA5">
        <w:rPr>
          <w:color w:val="000000"/>
          <w:sz w:val="28"/>
          <w:szCs w:val="28"/>
          <w:shd w:val="clear" w:color="auto" w:fill="FFFFFF"/>
        </w:rPr>
        <w:t>акой будет цель нашего занятия.</w:t>
      </w:r>
    </w:p>
    <w:p w:rsidR="009E177D" w:rsidRPr="00265BA5" w:rsidRDefault="009E177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265BA5">
        <w:rPr>
          <w:i/>
          <w:color w:val="000000"/>
          <w:sz w:val="28"/>
          <w:szCs w:val="28"/>
          <w:shd w:val="clear" w:color="auto" w:fill="FFFFFF"/>
        </w:rPr>
        <w:t>Ответы детей</w:t>
      </w:r>
    </w:p>
    <w:p w:rsidR="009E177D" w:rsidRPr="00265BA5" w:rsidRDefault="009E177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9D1A98" w:rsidRPr="00265BA5" w:rsidRDefault="009D1A98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5BA5">
        <w:rPr>
          <w:color w:val="000000"/>
          <w:sz w:val="28"/>
          <w:szCs w:val="28"/>
          <w:shd w:val="clear" w:color="auto" w:fill="FFFFFF"/>
        </w:rPr>
        <w:t>Совершенно верно, главная цель нашего урока – познакомиться с жанром бал</w:t>
      </w:r>
      <w:r w:rsidR="00D90591">
        <w:rPr>
          <w:color w:val="000000"/>
          <w:sz w:val="28"/>
          <w:szCs w:val="28"/>
          <w:shd w:val="clear" w:color="auto" w:fill="FFFFFF"/>
        </w:rPr>
        <w:t xml:space="preserve">ета и </w:t>
      </w:r>
      <w:r w:rsidRPr="00265BA5">
        <w:rPr>
          <w:color w:val="000000"/>
          <w:sz w:val="28"/>
          <w:szCs w:val="28"/>
          <w:shd w:val="clear" w:color="auto" w:fill="FFFFFF"/>
        </w:rPr>
        <w:t xml:space="preserve">узнать его особенности. </w:t>
      </w:r>
    </w:p>
    <w:p w:rsidR="009D1A98" w:rsidRPr="00265BA5" w:rsidRDefault="009D1A98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5BA5">
        <w:rPr>
          <w:color w:val="000000"/>
          <w:sz w:val="28"/>
          <w:szCs w:val="28"/>
          <w:shd w:val="clear" w:color="auto" w:fill="FFFFFF"/>
        </w:rPr>
        <w:t>Итак, начнем.</w:t>
      </w:r>
    </w:p>
    <w:p w:rsidR="009D1A98" w:rsidRDefault="009D1A98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>Слово «балет» происходит от латинского «танцевать». Обо всех событиях и отношениях героев друг с другом артисты балета рассказывают своим зрителям с помощью танца.</w:t>
      </w:r>
    </w:p>
    <w:p w:rsidR="00D90591" w:rsidRPr="00A302BF" w:rsidRDefault="0092544D" w:rsidP="00A302B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История балета начинается в </w:t>
      </w:r>
      <w:r w:rsidR="00D90591" w:rsidRPr="00A302BF">
        <w:rPr>
          <w:color w:val="000000"/>
          <w:sz w:val="28"/>
          <w:szCs w:val="28"/>
          <w:lang w:val="en-US"/>
        </w:rPr>
        <w:t>XVI</w:t>
      </w:r>
      <w:r w:rsidR="00D90591" w:rsidRPr="00A302BF">
        <w:rPr>
          <w:color w:val="000000"/>
          <w:sz w:val="28"/>
          <w:szCs w:val="28"/>
        </w:rPr>
        <w:t xml:space="preserve"> веке</w:t>
      </w:r>
      <w:r>
        <w:rPr>
          <w:color w:val="000000"/>
          <w:sz w:val="28"/>
          <w:szCs w:val="28"/>
        </w:rPr>
        <w:t xml:space="preserve"> в Италии. Вырос он </w:t>
      </w:r>
      <w:r w:rsidR="00D90591" w:rsidRPr="00A302B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з </w:t>
      </w:r>
      <w:r w:rsidR="00D90591" w:rsidRPr="00A302BF">
        <w:rPr>
          <w:color w:val="000000"/>
          <w:sz w:val="28"/>
          <w:szCs w:val="28"/>
        </w:rPr>
        <w:t>торжественных спектаклей, кото</w:t>
      </w:r>
      <w:r>
        <w:rPr>
          <w:color w:val="000000"/>
          <w:sz w:val="28"/>
          <w:szCs w:val="28"/>
        </w:rPr>
        <w:t xml:space="preserve">рые ставили для аристократов их </w:t>
      </w:r>
      <w:r w:rsidR="00D90591" w:rsidRPr="00A302BF">
        <w:rPr>
          <w:color w:val="000000"/>
          <w:sz w:val="28"/>
          <w:szCs w:val="28"/>
        </w:rPr>
        <w:t xml:space="preserve">слуги: музыканты и танцоры при дворе. </w:t>
      </w:r>
      <w:r>
        <w:rPr>
          <w:color w:val="000000"/>
          <w:sz w:val="28"/>
          <w:szCs w:val="28"/>
        </w:rPr>
        <w:t xml:space="preserve">В то </w:t>
      </w:r>
      <w:r w:rsidR="00D90591" w:rsidRPr="00A302BF">
        <w:rPr>
          <w:color w:val="000000"/>
          <w:sz w:val="28"/>
          <w:szCs w:val="28"/>
        </w:rPr>
        <w:t>время балетная мода была совсем иной: костюмы с</w:t>
      </w:r>
      <w:r>
        <w:rPr>
          <w:color w:val="000000"/>
          <w:sz w:val="28"/>
          <w:szCs w:val="28"/>
        </w:rPr>
        <w:t xml:space="preserve">оответствовали времени, пачки и пуанты попросту не </w:t>
      </w:r>
      <w:r w:rsidR="00D90591" w:rsidRPr="00A302BF">
        <w:rPr>
          <w:color w:val="000000"/>
          <w:sz w:val="28"/>
          <w:szCs w:val="28"/>
        </w:rPr>
        <w:t>существовали, а</w:t>
      </w:r>
      <w:r>
        <w:rPr>
          <w:color w:val="000000"/>
          <w:sz w:val="28"/>
          <w:szCs w:val="28"/>
        </w:rPr>
        <w:t xml:space="preserve"> у зрителей была возможность к окончанию представления в </w:t>
      </w:r>
      <w:r w:rsidR="00D90591" w:rsidRPr="00A302BF">
        <w:rPr>
          <w:color w:val="000000"/>
          <w:sz w:val="28"/>
          <w:szCs w:val="28"/>
        </w:rPr>
        <w:t>нем поучаствовать.</w:t>
      </w:r>
    </w:p>
    <w:p w:rsidR="00D90591" w:rsidRPr="00A302BF" w:rsidRDefault="00A302BF" w:rsidP="00A302B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302BF">
        <w:rPr>
          <w:color w:val="000000"/>
          <w:sz w:val="28"/>
          <w:szCs w:val="28"/>
        </w:rPr>
        <w:t>Но с течением времени, балет перерастает в самостоятельное искусство. П</w:t>
      </w:r>
      <w:r w:rsidRPr="00A302BF">
        <w:rPr>
          <w:color w:val="000000"/>
          <w:sz w:val="28"/>
          <w:szCs w:val="28"/>
          <w:shd w:val="clear" w:color="auto" w:fill="FFFFFF"/>
        </w:rPr>
        <w:t>овсеместно открыва</w:t>
      </w:r>
      <w:r w:rsidR="0092544D">
        <w:rPr>
          <w:color w:val="000000"/>
          <w:sz w:val="28"/>
          <w:szCs w:val="28"/>
          <w:shd w:val="clear" w:color="auto" w:fill="FFFFFF"/>
        </w:rPr>
        <w:t>ются балетные школы. Развивается</w:t>
      </w:r>
      <w:r w:rsidRPr="00A302BF">
        <w:rPr>
          <w:color w:val="000000"/>
          <w:sz w:val="28"/>
          <w:szCs w:val="28"/>
          <w:shd w:val="clear" w:color="auto" w:fill="FFFFFF"/>
        </w:rPr>
        <w:t xml:space="preserve"> и</w:t>
      </w:r>
      <w:r w:rsidR="0092544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балетная мода. Девушки сняли с </w:t>
      </w:r>
      <w:r w:rsidRPr="00A302BF">
        <w:rPr>
          <w:color w:val="000000"/>
          <w:sz w:val="28"/>
          <w:szCs w:val="28"/>
          <w:shd w:val="clear" w:color="auto" w:fill="FFFFFF"/>
        </w:rPr>
        <w:t>себя маски, изменились фасоны одеян</w:t>
      </w:r>
      <w:r>
        <w:rPr>
          <w:color w:val="000000"/>
          <w:sz w:val="28"/>
          <w:szCs w:val="28"/>
          <w:shd w:val="clear" w:color="auto" w:fill="FFFFFF"/>
        </w:rPr>
        <w:t xml:space="preserve">ий. Теперь танцоры облачались в </w:t>
      </w:r>
      <w:r w:rsidR="0092544D">
        <w:rPr>
          <w:color w:val="000000"/>
          <w:sz w:val="28"/>
          <w:szCs w:val="28"/>
          <w:shd w:val="clear" w:color="auto" w:fill="FFFFFF"/>
        </w:rPr>
        <w:t xml:space="preserve">легкие одежды, позволявшие им </w:t>
      </w:r>
      <w:r w:rsidRPr="00A302BF">
        <w:rPr>
          <w:color w:val="000000"/>
          <w:sz w:val="28"/>
          <w:szCs w:val="28"/>
          <w:shd w:val="clear" w:color="auto" w:fill="FFFFFF"/>
        </w:rPr>
        <w:t>исполнять</w:t>
      </w:r>
      <w:r w:rsidR="0092544D">
        <w:rPr>
          <w:color w:val="000000"/>
          <w:sz w:val="28"/>
          <w:szCs w:val="28"/>
          <w:shd w:val="clear" w:color="auto" w:fill="FFFFFF"/>
        </w:rPr>
        <w:t xml:space="preserve"> невозможные до </w:t>
      </w:r>
      <w:r>
        <w:rPr>
          <w:color w:val="000000"/>
          <w:sz w:val="28"/>
          <w:szCs w:val="28"/>
          <w:shd w:val="clear" w:color="auto" w:fill="FFFFFF"/>
        </w:rPr>
        <w:t>этого времени элементы</w:t>
      </w:r>
      <w:r w:rsidRPr="00A302BF">
        <w:rPr>
          <w:color w:val="000000"/>
          <w:sz w:val="28"/>
          <w:szCs w:val="28"/>
          <w:shd w:val="clear" w:color="auto" w:fill="FFFFFF"/>
        </w:rPr>
        <w:t>.</w:t>
      </w:r>
    </w:p>
    <w:p w:rsidR="009E177D" w:rsidRDefault="007B18D0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 xml:space="preserve">Как и в любом спектакле, в балете встречаются как сольные, так и </w:t>
      </w:r>
      <w:r w:rsidRPr="0092544D">
        <w:rPr>
          <w:rStyle w:val="c0"/>
          <w:sz w:val="28"/>
          <w:szCs w:val="28"/>
        </w:rPr>
        <w:t xml:space="preserve">массовые </w:t>
      </w:r>
      <w:r w:rsidRPr="00265BA5">
        <w:rPr>
          <w:rStyle w:val="c0"/>
          <w:color w:val="000000"/>
          <w:sz w:val="28"/>
          <w:szCs w:val="28"/>
        </w:rPr>
        <w:t xml:space="preserve">номера. </w:t>
      </w:r>
    </w:p>
    <w:p w:rsidR="0092544D" w:rsidRPr="00265BA5" w:rsidRDefault="0092544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</w:p>
    <w:p w:rsidR="007B18D0" w:rsidRDefault="007B18D0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>Давайте вспомним, как называется сольный номер в опере, в котором звучит музыкальная характеристика героя? (ария).</w:t>
      </w:r>
    </w:p>
    <w:p w:rsidR="0092544D" w:rsidRPr="00265BA5" w:rsidRDefault="0092544D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</w:p>
    <w:p w:rsidR="007B18D0" w:rsidRPr="00265BA5" w:rsidRDefault="007B18D0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>Если в опере сольный номер – это ария, в драматическом театре – монолог, то в балете – это вариации</w:t>
      </w:r>
    </w:p>
    <w:p w:rsidR="007B18D0" w:rsidRPr="00265BA5" w:rsidRDefault="007B18D0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  <w:shd w:val="clear" w:color="auto" w:fill="FFFFFF"/>
        </w:rPr>
        <w:lastRenderedPageBreak/>
        <w:t>Вариации делятся на мужские и женские. Как для тех, так и для других избираются движения, свойственные мужскому и женскому характеру и возможностям. </w:t>
      </w:r>
    </w:p>
    <w:p w:rsidR="007B18D0" w:rsidRPr="00265BA5" w:rsidRDefault="007B18D0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  <w:shd w:val="clear" w:color="auto" w:fill="FFFFFF"/>
        </w:rPr>
        <w:t>В балетах прошлого женские и мужские вариации часто были кульминациями их партий. От того, насколько талантливо и изобретательно они были сочинены, во многом зависел и успех спектакля. </w:t>
      </w:r>
    </w:p>
    <w:p w:rsidR="00CC38C9" w:rsidRPr="00265BA5" w:rsidRDefault="007B18D0" w:rsidP="00693A30">
      <w:pPr>
        <w:pStyle w:val="a3"/>
        <w:spacing w:before="0" w:beforeAutospacing="0" w:after="0" w:afterAutospacing="0" w:line="360" w:lineRule="auto"/>
        <w:ind w:left="150" w:right="150" w:firstLine="709"/>
        <w:contextualSpacing/>
        <w:jc w:val="both"/>
        <w:rPr>
          <w:color w:val="222222"/>
          <w:sz w:val="28"/>
          <w:szCs w:val="28"/>
          <w:shd w:val="clear" w:color="auto" w:fill="FFFFFF"/>
        </w:rPr>
      </w:pPr>
      <w:r w:rsidRPr="00265BA5">
        <w:rPr>
          <w:color w:val="000000"/>
          <w:sz w:val="28"/>
          <w:szCs w:val="28"/>
        </w:rPr>
        <w:t xml:space="preserve">Наиболее ярким примером </w:t>
      </w:r>
      <w:r w:rsidR="0092544D">
        <w:rPr>
          <w:color w:val="000000"/>
          <w:sz w:val="28"/>
          <w:szCs w:val="28"/>
        </w:rPr>
        <w:t>сольного номера в балете</w:t>
      </w:r>
      <w:r w:rsidRPr="00265BA5">
        <w:rPr>
          <w:color w:val="000000"/>
          <w:sz w:val="28"/>
          <w:szCs w:val="28"/>
        </w:rPr>
        <w:t xml:space="preserve"> является «Умирающий лебедь» - х</w:t>
      </w:r>
      <w:r w:rsidRPr="00265BA5">
        <w:rPr>
          <w:color w:val="222222"/>
          <w:sz w:val="28"/>
          <w:szCs w:val="28"/>
          <w:shd w:val="clear" w:color="auto" w:fill="FFFFFF"/>
        </w:rPr>
        <w:t>ореографическая миниатюра, поставленная в 1907 году</w:t>
      </w:r>
      <w:r w:rsidR="0092544D">
        <w:rPr>
          <w:color w:val="222222"/>
          <w:sz w:val="28"/>
          <w:szCs w:val="28"/>
          <w:shd w:val="clear" w:color="auto" w:fill="FFFFFF"/>
        </w:rPr>
        <w:t xml:space="preserve"> </w:t>
      </w:r>
      <w:r w:rsidRPr="00693A30">
        <w:rPr>
          <w:sz w:val="28"/>
          <w:szCs w:val="28"/>
          <w:shd w:val="clear" w:color="auto" w:fill="FFFFFF"/>
        </w:rPr>
        <w:t>Михаилом Фокиным</w:t>
      </w:r>
      <w:r w:rsidR="00693A30">
        <w:rPr>
          <w:color w:val="222222"/>
          <w:sz w:val="28"/>
          <w:szCs w:val="28"/>
          <w:shd w:val="clear" w:color="auto" w:fill="FFFFFF"/>
        </w:rPr>
        <w:t xml:space="preserve"> </w:t>
      </w:r>
      <w:r w:rsidRPr="00265BA5">
        <w:rPr>
          <w:color w:val="222222"/>
          <w:sz w:val="28"/>
          <w:szCs w:val="28"/>
          <w:shd w:val="clear" w:color="auto" w:fill="FFFFFF"/>
        </w:rPr>
        <w:t>(русский, позднее американский</w:t>
      </w:r>
      <w:r w:rsidR="0092544D">
        <w:rPr>
          <w:color w:val="222222"/>
          <w:sz w:val="28"/>
          <w:szCs w:val="28"/>
          <w:shd w:val="clear" w:color="auto" w:fill="FFFFFF"/>
        </w:rPr>
        <w:t xml:space="preserve"> </w:t>
      </w:r>
      <w:r w:rsidRPr="00693A30">
        <w:rPr>
          <w:sz w:val="28"/>
          <w:szCs w:val="28"/>
          <w:shd w:val="clear" w:color="auto" w:fill="FFFFFF"/>
        </w:rPr>
        <w:t>артист балета</w:t>
      </w:r>
      <w:r w:rsidR="00693A30">
        <w:rPr>
          <w:color w:val="222222"/>
          <w:sz w:val="28"/>
          <w:szCs w:val="28"/>
          <w:shd w:val="clear" w:color="auto" w:fill="FFFFFF"/>
        </w:rPr>
        <w:t xml:space="preserve"> </w:t>
      </w:r>
      <w:r w:rsidRPr="00265BA5">
        <w:rPr>
          <w:color w:val="222222"/>
          <w:sz w:val="28"/>
          <w:szCs w:val="28"/>
          <w:shd w:val="clear" w:color="auto" w:fill="FFFFFF"/>
        </w:rPr>
        <w:t>и</w:t>
      </w:r>
      <w:r w:rsidR="0092544D">
        <w:rPr>
          <w:color w:val="222222"/>
          <w:sz w:val="28"/>
          <w:szCs w:val="28"/>
          <w:shd w:val="clear" w:color="auto" w:fill="FFFFFF"/>
        </w:rPr>
        <w:t xml:space="preserve"> </w:t>
      </w:r>
      <w:r w:rsidRPr="00693A30">
        <w:rPr>
          <w:sz w:val="28"/>
          <w:szCs w:val="28"/>
          <w:shd w:val="clear" w:color="auto" w:fill="FFFFFF"/>
        </w:rPr>
        <w:t>хореограф</w:t>
      </w:r>
      <w:r w:rsidR="0092544D">
        <w:rPr>
          <w:color w:val="222222"/>
          <w:sz w:val="28"/>
          <w:szCs w:val="28"/>
          <w:shd w:val="clear" w:color="auto" w:fill="FFFFFF"/>
        </w:rPr>
        <w:t>, о</w:t>
      </w:r>
      <w:r w:rsidRPr="00265BA5">
        <w:rPr>
          <w:color w:val="222222"/>
          <w:sz w:val="28"/>
          <w:szCs w:val="28"/>
          <w:shd w:val="clear" w:color="auto" w:fill="FFFFFF"/>
        </w:rPr>
        <w:t>сновоположник классического романтического</w:t>
      </w:r>
      <w:r w:rsidR="0092544D">
        <w:rPr>
          <w:color w:val="222222"/>
          <w:sz w:val="28"/>
          <w:szCs w:val="28"/>
          <w:shd w:val="clear" w:color="auto" w:fill="FFFFFF"/>
        </w:rPr>
        <w:t xml:space="preserve"> </w:t>
      </w:r>
      <w:r w:rsidRPr="00693A30">
        <w:rPr>
          <w:sz w:val="28"/>
          <w:szCs w:val="28"/>
          <w:shd w:val="clear" w:color="auto" w:fill="FFFFFF"/>
        </w:rPr>
        <w:t>балета</w:t>
      </w:r>
      <w:r w:rsidR="00693A30">
        <w:rPr>
          <w:color w:val="222222"/>
          <w:sz w:val="28"/>
          <w:szCs w:val="28"/>
          <w:shd w:val="clear" w:color="auto" w:fill="FFFFFF"/>
        </w:rPr>
        <w:t xml:space="preserve"> </w:t>
      </w:r>
      <w:r w:rsidRPr="00265BA5">
        <w:rPr>
          <w:color w:val="222222"/>
          <w:sz w:val="28"/>
          <w:szCs w:val="28"/>
          <w:shd w:val="clear" w:color="auto" w:fill="FFFFFF"/>
        </w:rPr>
        <w:t>XX века.</w:t>
      </w:r>
      <w:r w:rsidR="00CC38C9" w:rsidRPr="00265BA5">
        <w:rPr>
          <w:color w:val="222222"/>
          <w:sz w:val="28"/>
          <w:szCs w:val="28"/>
          <w:shd w:val="clear" w:color="auto" w:fill="FFFFFF"/>
        </w:rPr>
        <w:t xml:space="preserve">) </w:t>
      </w:r>
      <w:r w:rsidRPr="00265BA5">
        <w:rPr>
          <w:color w:val="222222"/>
          <w:sz w:val="28"/>
          <w:szCs w:val="28"/>
          <w:shd w:val="clear" w:color="auto" w:fill="FFFFFF"/>
        </w:rPr>
        <w:t>для балерины</w:t>
      </w:r>
      <w:r w:rsidR="0092544D">
        <w:rPr>
          <w:color w:val="222222"/>
          <w:sz w:val="28"/>
          <w:szCs w:val="28"/>
          <w:shd w:val="clear" w:color="auto" w:fill="FFFFFF"/>
        </w:rPr>
        <w:t xml:space="preserve"> </w:t>
      </w:r>
      <w:r w:rsidRPr="00693A30">
        <w:rPr>
          <w:sz w:val="28"/>
          <w:szCs w:val="28"/>
          <w:shd w:val="clear" w:color="auto" w:fill="FFFFFF"/>
        </w:rPr>
        <w:t>Анны Павловой</w:t>
      </w:r>
      <w:r w:rsidR="00693A30">
        <w:rPr>
          <w:color w:val="222222"/>
          <w:sz w:val="28"/>
          <w:szCs w:val="28"/>
          <w:shd w:val="clear" w:color="auto" w:fill="FFFFFF"/>
        </w:rPr>
        <w:t xml:space="preserve"> </w:t>
      </w:r>
      <w:r w:rsidRPr="00265BA5">
        <w:rPr>
          <w:color w:val="222222"/>
          <w:sz w:val="28"/>
          <w:szCs w:val="28"/>
          <w:shd w:val="clear" w:color="auto" w:fill="FFFFFF"/>
        </w:rPr>
        <w:t>на</w:t>
      </w:r>
      <w:r w:rsidR="0092544D">
        <w:rPr>
          <w:color w:val="222222"/>
          <w:sz w:val="28"/>
          <w:szCs w:val="28"/>
          <w:shd w:val="clear" w:color="auto" w:fill="FFFFFF"/>
        </w:rPr>
        <w:t xml:space="preserve"> </w:t>
      </w:r>
      <w:r w:rsidRPr="00693A30">
        <w:rPr>
          <w:sz w:val="28"/>
          <w:szCs w:val="28"/>
          <w:shd w:val="clear" w:color="auto" w:fill="FFFFFF"/>
        </w:rPr>
        <w:t>музыку Сен-Санса</w:t>
      </w:r>
      <w:r w:rsidR="00693A30">
        <w:rPr>
          <w:color w:val="222222"/>
          <w:sz w:val="28"/>
          <w:szCs w:val="28"/>
          <w:shd w:val="clear" w:color="auto" w:fill="FFFFFF"/>
        </w:rPr>
        <w:t xml:space="preserve"> </w:t>
      </w:r>
      <w:r w:rsidRPr="00265BA5">
        <w:rPr>
          <w:color w:val="222222"/>
          <w:sz w:val="28"/>
          <w:szCs w:val="28"/>
          <w:shd w:val="clear" w:color="auto" w:fill="FFFFFF"/>
        </w:rPr>
        <w:t>из сюиты «</w:t>
      </w:r>
      <w:r w:rsidRPr="00693A30">
        <w:rPr>
          <w:sz w:val="28"/>
          <w:szCs w:val="28"/>
          <w:shd w:val="clear" w:color="auto" w:fill="FFFFFF"/>
        </w:rPr>
        <w:t>Карнавал животных</w:t>
      </w:r>
      <w:r w:rsidRPr="00265BA5">
        <w:rPr>
          <w:color w:val="222222"/>
          <w:sz w:val="28"/>
          <w:szCs w:val="28"/>
          <w:shd w:val="clear" w:color="auto" w:fill="FFFFFF"/>
        </w:rPr>
        <w:t>».</w:t>
      </w:r>
    </w:p>
    <w:p w:rsidR="007B18D0" w:rsidRPr="00265BA5" w:rsidRDefault="007B18D0" w:rsidP="00693A30">
      <w:pPr>
        <w:pStyle w:val="a3"/>
        <w:spacing w:before="0" w:beforeAutospacing="0" w:after="0" w:afterAutospacing="0" w:line="360" w:lineRule="auto"/>
        <w:ind w:left="150" w:right="15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</w:rPr>
        <w:t xml:space="preserve"> Как изумительно найдена балетмейстером форма этого танца, точно выражающая состояние нежного существа, ощущающего приближение своей гибели. Это пример одного из гениальных произведений сольного танца.</w:t>
      </w:r>
    </w:p>
    <w:p w:rsidR="007B18D0" w:rsidRPr="00265BA5" w:rsidRDefault="007B18D0" w:rsidP="00693A30">
      <w:pPr>
        <w:pStyle w:val="a3"/>
        <w:spacing w:before="0" w:beforeAutospacing="0" w:after="0" w:afterAutospacing="0" w:line="360" w:lineRule="auto"/>
        <w:ind w:left="150" w:right="150" w:firstLine="709"/>
        <w:contextualSpacing/>
        <w:jc w:val="both"/>
        <w:rPr>
          <w:color w:val="000000"/>
          <w:sz w:val="28"/>
          <w:szCs w:val="28"/>
        </w:rPr>
      </w:pPr>
      <w:r w:rsidRPr="00265BA5">
        <w:rPr>
          <w:color w:val="000000"/>
          <w:sz w:val="28"/>
          <w:szCs w:val="28"/>
        </w:rPr>
        <w:t>Интересна история его рождения. Однажды Анна Павлова попросила Фокина сделать ей концертный номер, и тот буквально за одну репетицию сочинил и поставил балерине "Умирающего лебедя". Казалось, что, кроме Павловой, никому не удастся достичь таких высот актерской выразительности в этом танце. Но вот его стала исполнять Галина Уланова, ни в чем не подражая своей предшественнице, и ее лебедь трогал нас до слез. Майя Плисецкая также нашла свою индивидуальную трактовку этого образа. Особенно поражает неповторимая гибкость ее рук.</w:t>
      </w:r>
    </w:p>
    <w:p w:rsidR="007B18D0" w:rsidRPr="0092544D" w:rsidRDefault="00CC38C9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b/>
          <w:i/>
          <w:color w:val="000000"/>
          <w:sz w:val="28"/>
          <w:szCs w:val="28"/>
        </w:rPr>
      </w:pPr>
      <w:r w:rsidRPr="0092544D">
        <w:rPr>
          <w:rStyle w:val="c0"/>
          <w:b/>
          <w:i/>
          <w:color w:val="000000"/>
          <w:sz w:val="28"/>
          <w:szCs w:val="28"/>
        </w:rPr>
        <w:t>Давайте посмотрим миниатюру «Умирающий лебедь» в исполнении Майи Плисецкой.</w:t>
      </w:r>
    </w:p>
    <w:p w:rsidR="00CC38C9" w:rsidRPr="00693A30" w:rsidRDefault="00CC38C9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i/>
          <w:color w:val="000000"/>
          <w:sz w:val="28"/>
          <w:szCs w:val="28"/>
        </w:rPr>
      </w:pPr>
    </w:p>
    <w:p w:rsidR="00CC38C9" w:rsidRPr="00265BA5" w:rsidRDefault="00265BA5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t>Особое место в балете занимает</w:t>
      </w:r>
      <w:r w:rsidR="00CC38C9" w:rsidRPr="00265BA5">
        <w:rPr>
          <w:rStyle w:val="c0"/>
          <w:color w:val="000000"/>
          <w:sz w:val="28"/>
          <w:szCs w:val="28"/>
        </w:rPr>
        <w:t xml:space="preserve"> </w:t>
      </w:r>
      <w:r w:rsidR="00CC38C9" w:rsidRPr="00693A30">
        <w:rPr>
          <w:rStyle w:val="c0"/>
          <w:i/>
          <w:color w:val="000000"/>
          <w:sz w:val="28"/>
          <w:szCs w:val="28"/>
        </w:rPr>
        <w:t>адажио</w:t>
      </w:r>
      <w:r w:rsidR="00CC38C9" w:rsidRPr="00265BA5">
        <w:rPr>
          <w:rStyle w:val="c0"/>
          <w:color w:val="000000"/>
          <w:sz w:val="28"/>
          <w:szCs w:val="28"/>
        </w:rPr>
        <w:t>.</w:t>
      </w:r>
    </w:p>
    <w:p w:rsidR="00CC38C9" w:rsidRPr="00265BA5" w:rsidRDefault="00265BA5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265BA5">
        <w:rPr>
          <w:rStyle w:val="c0"/>
          <w:color w:val="000000"/>
          <w:sz w:val="28"/>
          <w:szCs w:val="28"/>
        </w:rPr>
        <w:lastRenderedPageBreak/>
        <w:t>Это с</w:t>
      </w:r>
      <w:r w:rsidR="00CC38C9" w:rsidRPr="00265BA5">
        <w:rPr>
          <w:rStyle w:val="c0"/>
          <w:color w:val="000000"/>
          <w:sz w:val="28"/>
          <w:szCs w:val="28"/>
        </w:rPr>
        <w:t>лово нам уже знакомо, часто мы можем его встретить в обозначении темпа к музыкальному произведению</w:t>
      </w:r>
      <w:r w:rsidRPr="00265BA5">
        <w:rPr>
          <w:rStyle w:val="c0"/>
          <w:color w:val="000000"/>
          <w:sz w:val="28"/>
          <w:szCs w:val="28"/>
        </w:rPr>
        <w:t xml:space="preserve">, переводится как </w:t>
      </w:r>
      <w:r w:rsidR="00CC38C9" w:rsidRPr="00265BA5">
        <w:rPr>
          <w:rStyle w:val="c0"/>
          <w:color w:val="000000"/>
          <w:sz w:val="28"/>
          <w:szCs w:val="28"/>
        </w:rPr>
        <w:t xml:space="preserve">медленное, спокойное движение.  </w:t>
      </w:r>
    </w:p>
    <w:p w:rsidR="00265BA5" w:rsidRPr="00265BA5" w:rsidRDefault="00265BA5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222222"/>
          <w:sz w:val="28"/>
          <w:szCs w:val="28"/>
          <w:shd w:val="clear" w:color="auto" w:fill="FFFFFF"/>
        </w:rPr>
      </w:pPr>
      <w:r w:rsidRPr="00265BA5">
        <w:rPr>
          <w:color w:val="222222"/>
          <w:sz w:val="28"/>
          <w:szCs w:val="28"/>
          <w:shd w:val="clear" w:color="auto" w:fill="FFFFFF"/>
        </w:rPr>
        <w:t xml:space="preserve">В балете «адажио» - это танцевальный номер, в исполнении одного, двух, либо большего числа солистов. Но наиболее распространённа форма танцевального </w:t>
      </w:r>
      <w:r w:rsidRPr="00265BA5">
        <w:rPr>
          <w:b/>
          <w:color w:val="222222"/>
          <w:sz w:val="28"/>
          <w:szCs w:val="28"/>
          <w:shd w:val="clear" w:color="auto" w:fill="FFFFFF"/>
        </w:rPr>
        <w:t>дуэта.</w:t>
      </w:r>
    </w:p>
    <w:p w:rsidR="00265BA5" w:rsidRPr="00A302BF" w:rsidRDefault="00265BA5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color w:val="222222"/>
          <w:sz w:val="28"/>
          <w:szCs w:val="28"/>
          <w:shd w:val="clear" w:color="auto" w:fill="FFFFFF"/>
        </w:rPr>
      </w:pPr>
      <w:r w:rsidRPr="00A302BF">
        <w:rPr>
          <w:b/>
          <w:i/>
          <w:color w:val="222222"/>
          <w:sz w:val="28"/>
          <w:szCs w:val="28"/>
          <w:shd w:val="clear" w:color="auto" w:fill="FFFFFF"/>
        </w:rPr>
        <w:t xml:space="preserve">Просмотр </w:t>
      </w:r>
      <w:r w:rsidR="00693A30" w:rsidRPr="00A302BF">
        <w:rPr>
          <w:b/>
          <w:i/>
          <w:color w:val="222222"/>
          <w:sz w:val="28"/>
          <w:szCs w:val="28"/>
          <w:shd w:val="clear" w:color="auto" w:fill="FFFFFF"/>
        </w:rPr>
        <w:t>фрагмента видео -</w:t>
      </w:r>
      <w:r w:rsidRPr="00A302BF">
        <w:rPr>
          <w:b/>
          <w:i/>
          <w:color w:val="222222"/>
          <w:sz w:val="28"/>
          <w:szCs w:val="28"/>
          <w:shd w:val="clear" w:color="auto" w:fill="FFFFFF"/>
        </w:rPr>
        <w:t xml:space="preserve"> Адажио из балета «Лебединое озеро» Чайковского в исполнении Ульяны Лопаткиной и Ивана Козлова.</w:t>
      </w:r>
    </w:p>
    <w:p w:rsidR="00693A30" w:rsidRDefault="00693A30" w:rsidP="00693A30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222222"/>
          <w:sz w:val="28"/>
          <w:szCs w:val="28"/>
          <w:shd w:val="clear" w:color="auto" w:fill="FFFFFF"/>
        </w:rPr>
      </w:pPr>
    </w:p>
    <w:p w:rsidR="00693A30" w:rsidRPr="00AB3FD1" w:rsidRDefault="00693A30" w:rsidP="00AB3FD1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</w:rPr>
      </w:pPr>
      <w:r w:rsidRPr="00AB3FD1">
        <w:rPr>
          <w:rStyle w:val="dropcap"/>
          <w:color w:val="0A0A0A"/>
          <w:sz w:val="28"/>
          <w:szCs w:val="28"/>
        </w:rPr>
        <w:t>В</w:t>
      </w:r>
      <w:r w:rsidR="0092544D">
        <w:rPr>
          <w:color w:val="0A0A0A"/>
          <w:sz w:val="28"/>
          <w:szCs w:val="28"/>
        </w:rPr>
        <w:t xml:space="preserve"> </w:t>
      </w:r>
      <w:r w:rsidRPr="00AB3FD1">
        <w:rPr>
          <w:color w:val="0A0A0A"/>
          <w:sz w:val="28"/>
          <w:szCs w:val="28"/>
        </w:rPr>
        <w:t xml:space="preserve">классическом балете танец пары (часто главных) героев называют </w:t>
      </w:r>
      <w:r w:rsidRPr="00AB3FD1">
        <w:rPr>
          <w:b/>
          <w:color w:val="0A0A0A"/>
          <w:sz w:val="28"/>
          <w:szCs w:val="28"/>
        </w:rPr>
        <w:t>па-де-де</w:t>
      </w:r>
      <w:r w:rsidRPr="00AB3FD1">
        <w:rPr>
          <w:color w:val="0A0A0A"/>
          <w:sz w:val="28"/>
          <w:szCs w:val="28"/>
        </w:rPr>
        <w:t>. Па-де-де (pas de deux) в дословном переводе с фра</w:t>
      </w:r>
      <w:r w:rsidR="0092544D">
        <w:rPr>
          <w:color w:val="0A0A0A"/>
          <w:sz w:val="28"/>
          <w:szCs w:val="28"/>
        </w:rPr>
        <w:t>нцузского означает танец двоих.</w:t>
      </w:r>
    </w:p>
    <w:p w:rsidR="00693A30" w:rsidRPr="00AB3FD1" w:rsidRDefault="00693A30" w:rsidP="00AB3FD1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</w:rPr>
      </w:pPr>
      <w:r w:rsidRPr="00AB3FD1">
        <w:rPr>
          <w:color w:val="0A0A0A"/>
          <w:sz w:val="28"/>
          <w:szCs w:val="28"/>
        </w:rPr>
        <w:t>У классического па-де-де – четкая структура чаще всего из 5 частей: антре, адажио, мужской и женской вариации, коды. Антре – выход героев на сцену, часто короткий. Артисты будто сообщают публике о том, что сейчас они будут танцевать. Далее – сам танец, адажио, где герои в медленном музыкальном темпе демонстрируют дуэтную технику и подчеркивают взаимоотношения персонажей. После танцовщик и балерина по очереди исполняют свои вариации и снова вместе выходят на сцену, чтобы под бравурную музыку станцевать коду – заключительную часть па-де-де и нередко всего балета. Если танец двоих не предполагает подобной структуры, а герои все время танцуют друг с другом и друг для друга, перед вами дуэт.</w:t>
      </w:r>
    </w:p>
    <w:p w:rsidR="00693A30" w:rsidRPr="00A302BF" w:rsidRDefault="00693A30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b/>
          <w:i/>
          <w:color w:val="000000"/>
          <w:sz w:val="28"/>
          <w:szCs w:val="28"/>
        </w:rPr>
      </w:pPr>
      <w:r w:rsidRPr="00A302BF">
        <w:rPr>
          <w:rStyle w:val="c0"/>
          <w:b/>
          <w:i/>
          <w:color w:val="000000"/>
          <w:sz w:val="28"/>
          <w:szCs w:val="28"/>
        </w:rPr>
        <w:t xml:space="preserve">Просмотр видео Па-де-де Черного лебедя из балета «Лебединое озеро» Чайковского </w:t>
      </w:r>
    </w:p>
    <w:p w:rsidR="00A81111" w:rsidRPr="00A302BF" w:rsidRDefault="00A8111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b/>
          <w:i/>
          <w:color w:val="000000"/>
          <w:sz w:val="28"/>
          <w:szCs w:val="28"/>
        </w:rPr>
      </w:pPr>
    </w:p>
    <w:p w:rsidR="00A81111" w:rsidRPr="00AB3FD1" w:rsidRDefault="00A8111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AB3FD1">
        <w:rPr>
          <w:rStyle w:val="c0"/>
          <w:color w:val="000000"/>
          <w:sz w:val="28"/>
          <w:szCs w:val="28"/>
        </w:rPr>
        <w:t xml:space="preserve">В балете, как и в любом другом театральном жанре, присутствуют массовые сцены. Подобно хору в опере, в балете существует </w:t>
      </w:r>
      <w:r w:rsidRPr="00AB3FD1">
        <w:rPr>
          <w:rStyle w:val="c0"/>
          <w:b/>
          <w:color w:val="000000"/>
          <w:sz w:val="28"/>
          <w:szCs w:val="28"/>
        </w:rPr>
        <w:t>кордебалет.</w:t>
      </w:r>
    </w:p>
    <w:p w:rsidR="00A81111" w:rsidRPr="00AB3FD1" w:rsidRDefault="00A81111" w:rsidP="00AB3FD1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222222"/>
          <w:sz w:val="28"/>
          <w:szCs w:val="28"/>
        </w:rPr>
      </w:pPr>
      <w:r w:rsidRPr="00AB3FD1">
        <w:rPr>
          <w:color w:val="222222"/>
          <w:sz w:val="28"/>
          <w:szCs w:val="28"/>
        </w:rPr>
        <w:t xml:space="preserve">Солирующий артист, </w:t>
      </w:r>
      <w:r w:rsidR="00AB3FD1">
        <w:rPr>
          <w:color w:val="222222"/>
          <w:sz w:val="28"/>
          <w:szCs w:val="28"/>
        </w:rPr>
        <w:t xml:space="preserve">который ведёт танец, называется </w:t>
      </w:r>
      <w:r w:rsidRPr="00AB3FD1">
        <w:rPr>
          <w:color w:val="222222"/>
          <w:sz w:val="28"/>
          <w:szCs w:val="28"/>
        </w:rPr>
        <w:t xml:space="preserve">корифей, вокруг него и группируется кордебалет. Искусство кордебалета требует предельной </w:t>
      </w:r>
      <w:r w:rsidRPr="00AB3FD1">
        <w:rPr>
          <w:color w:val="222222"/>
          <w:sz w:val="28"/>
          <w:szCs w:val="28"/>
        </w:rPr>
        <w:lastRenderedPageBreak/>
        <w:t>групповой слаженности и точности движений. Танец кордебалета аккомпанирует танцу балерины, премьера, и других солистов, обрамляет его.</w:t>
      </w:r>
    </w:p>
    <w:p w:rsidR="00A81111" w:rsidRPr="00A302BF" w:rsidRDefault="00AB3FD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b/>
          <w:i/>
          <w:color w:val="000000"/>
          <w:sz w:val="28"/>
          <w:szCs w:val="28"/>
        </w:rPr>
      </w:pPr>
      <w:r w:rsidRPr="00A302BF">
        <w:rPr>
          <w:rStyle w:val="c0"/>
          <w:b/>
          <w:i/>
          <w:color w:val="000000"/>
          <w:sz w:val="28"/>
          <w:szCs w:val="28"/>
        </w:rPr>
        <w:t>Просмотр фрагментов белого акта «Лебединого озера» Чайковского</w:t>
      </w:r>
    </w:p>
    <w:p w:rsidR="00AB3FD1" w:rsidRDefault="00AB3FD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Хоть в балете сюжет рассказываются с помощью музыки и танцев, немаловажной всё-таки остается актерская игра. У артистов нет возможности рассказать о чувствах своего персонажа с помощью слов, зато это можно сделать с помощью мимики. </w:t>
      </w:r>
    </w:p>
    <w:p w:rsidR="00AB3FD1" w:rsidRPr="0092544D" w:rsidRDefault="00AB3FD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  <w:shd w:val="clear" w:color="auto" w:fill="FEFEFE"/>
        </w:rPr>
      </w:pPr>
      <w:r w:rsidRPr="0092544D">
        <w:rPr>
          <w:color w:val="0A0A0A"/>
          <w:sz w:val="28"/>
          <w:szCs w:val="28"/>
          <w:shd w:val="clear" w:color="auto" w:fill="FEFEFE"/>
        </w:rPr>
        <w:t xml:space="preserve">Если вдруг в начале или в конце классического спектакля танцоры вдруг остановились и стали широко и нелепо объясняться друг с другом жестами, то перед вами балетная пантомима. </w:t>
      </w:r>
    </w:p>
    <w:p w:rsidR="0092544D" w:rsidRDefault="00D90591" w:rsidP="0092544D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  <w:shd w:val="clear" w:color="auto" w:fill="FEFEFE"/>
        </w:rPr>
      </w:pPr>
      <w:r w:rsidRPr="0092544D">
        <w:rPr>
          <w:color w:val="0A0A0A"/>
          <w:sz w:val="28"/>
          <w:szCs w:val="28"/>
          <w:shd w:val="clear" w:color="auto" w:fill="FEFEFE"/>
        </w:rPr>
        <w:t>Пантомима – это в первую очередь мимическое представление без слов. Но в балете пантомима способна рассказать искушенному зрителю множество тайн. Вот главные жесты, которые встречаются почти в каждом балете: указание на себя –</w:t>
      </w:r>
      <w:r w:rsidR="00E03982">
        <w:rPr>
          <w:color w:val="0A0A0A"/>
          <w:sz w:val="28"/>
          <w:szCs w:val="28"/>
          <w:shd w:val="clear" w:color="auto" w:fill="FEFEFE"/>
        </w:rPr>
        <w:t xml:space="preserve"> </w:t>
      </w:r>
      <w:r w:rsidRPr="0092544D">
        <w:rPr>
          <w:rStyle w:val="a7"/>
          <w:color w:val="0A0A0A"/>
          <w:sz w:val="28"/>
          <w:szCs w:val="28"/>
          <w:shd w:val="clear" w:color="auto" w:fill="FEFEFE"/>
        </w:rPr>
        <w:t>я</w:t>
      </w:r>
      <w:r w:rsidRPr="0092544D">
        <w:rPr>
          <w:color w:val="0A0A0A"/>
          <w:sz w:val="28"/>
          <w:szCs w:val="28"/>
          <w:shd w:val="clear" w:color="auto" w:fill="FEFEFE"/>
        </w:rPr>
        <w:t xml:space="preserve">, на другого – </w:t>
      </w:r>
      <w:r w:rsidRPr="0092544D">
        <w:rPr>
          <w:rStyle w:val="a7"/>
          <w:color w:val="0A0A0A"/>
          <w:sz w:val="28"/>
          <w:szCs w:val="28"/>
          <w:shd w:val="clear" w:color="auto" w:fill="FEFEFE"/>
        </w:rPr>
        <w:t>ты,</w:t>
      </w:r>
      <w:r w:rsidRPr="0092544D">
        <w:rPr>
          <w:color w:val="0A0A0A"/>
          <w:sz w:val="28"/>
          <w:szCs w:val="28"/>
          <w:shd w:val="clear" w:color="auto" w:fill="FEFEFE"/>
        </w:rPr>
        <w:t xml:space="preserve"> прикосновение к сердцу –</w:t>
      </w:r>
      <w:r w:rsidR="00E03982">
        <w:rPr>
          <w:color w:val="0A0A0A"/>
          <w:sz w:val="28"/>
          <w:szCs w:val="28"/>
          <w:shd w:val="clear" w:color="auto" w:fill="FEFEFE"/>
        </w:rPr>
        <w:t xml:space="preserve"> </w:t>
      </w:r>
      <w:r w:rsidRPr="0092544D">
        <w:rPr>
          <w:rStyle w:val="a7"/>
          <w:color w:val="0A0A0A"/>
          <w:sz w:val="28"/>
          <w:szCs w:val="28"/>
          <w:shd w:val="clear" w:color="auto" w:fill="FEFEFE"/>
        </w:rPr>
        <w:t>любовь</w:t>
      </w:r>
      <w:r w:rsidRPr="0092544D">
        <w:rPr>
          <w:color w:val="0A0A0A"/>
          <w:sz w:val="28"/>
          <w:szCs w:val="28"/>
          <w:shd w:val="clear" w:color="auto" w:fill="FEFEFE"/>
        </w:rPr>
        <w:t>.</w:t>
      </w:r>
    </w:p>
    <w:p w:rsidR="00E03982" w:rsidRDefault="00E03982" w:rsidP="0092544D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  <w:shd w:val="clear" w:color="auto" w:fill="FEFEFE"/>
        </w:rPr>
      </w:pPr>
      <w:r>
        <w:rPr>
          <w:color w:val="0A0A0A"/>
          <w:sz w:val="28"/>
          <w:szCs w:val="28"/>
          <w:shd w:val="clear" w:color="auto" w:fill="FEFEFE"/>
        </w:rPr>
        <w:t>С помощью пантомимы в балете передается содержание спектакля, развитие его сюжета. Ведь это слово в переводе с греческого означает «все воспроизводящий подражанием».</w:t>
      </w:r>
    </w:p>
    <w:p w:rsidR="00E03982" w:rsidRDefault="00E03982" w:rsidP="0092544D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  <w:shd w:val="clear" w:color="auto" w:fill="FEFEFE"/>
        </w:rPr>
      </w:pPr>
      <w:r>
        <w:rPr>
          <w:color w:val="0A0A0A"/>
          <w:sz w:val="28"/>
          <w:szCs w:val="28"/>
          <w:shd w:val="clear" w:color="auto" w:fill="FEFEFE"/>
        </w:rPr>
        <w:t>Таким образом, пантомима – это жесты, движения, мимика, которыми актёры как бы разговаривают друг с другом.</w:t>
      </w:r>
    </w:p>
    <w:p w:rsidR="00D90591" w:rsidRPr="0092544D" w:rsidRDefault="00D90591" w:rsidP="0092544D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A0A0A"/>
          <w:sz w:val="28"/>
          <w:szCs w:val="28"/>
          <w:shd w:val="clear" w:color="auto" w:fill="FEFEFE"/>
        </w:rPr>
      </w:pPr>
      <w:r w:rsidRPr="0092544D">
        <w:rPr>
          <w:sz w:val="28"/>
        </w:rPr>
        <w:t xml:space="preserve">Как вы думаете, можем ли мы с вами разыграть пантомиму? </w:t>
      </w:r>
    </w:p>
    <w:p w:rsidR="00D90591" w:rsidRPr="00A302BF" w:rsidRDefault="00D9059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b/>
          <w:i/>
          <w:color w:val="000000"/>
          <w:sz w:val="28"/>
          <w:szCs w:val="28"/>
        </w:rPr>
      </w:pPr>
      <w:r w:rsidRPr="00A302BF">
        <w:rPr>
          <w:rStyle w:val="c0"/>
          <w:b/>
          <w:i/>
          <w:color w:val="000000"/>
          <w:sz w:val="28"/>
          <w:szCs w:val="28"/>
        </w:rPr>
        <w:t>Провидится игра – один ученик разыгрывает пантомиму, остальные пытаются угадать, что им показывает одноклассник.</w:t>
      </w:r>
    </w:p>
    <w:p w:rsidR="00D90591" w:rsidRDefault="00D90591" w:rsidP="00AB3FD1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i/>
          <w:color w:val="000000"/>
          <w:sz w:val="28"/>
          <w:szCs w:val="28"/>
        </w:rPr>
      </w:pPr>
    </w:p>
    <w:p w:rsidR="00A302BF" w:rsidRDefault="00D90591" w:rsidP="00A302B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D90591">
        <w:rPr>
          <w:rStyle w:val="c0"/>
          <w:color w:val="000000"/>
          <w:sz w:val="28"/>
          <w:szCs w:val="28"/>
        </w:rPr>
        <w:t>Наш сегодняшний урок</w:t>
      </w:r>
      <w:r>
        <w:rPr>
          <w:rStyle w:val="c0"/>
          <w:color w:val="000000"/>
          <w:sz w:val="28"/>
          <w:szCs w:val="28"/>
        </w:rPr>
        <w:t xml:space="preserve"> был необычайно насыщенным, вы узнали много</w:t>
      </w:r>
      <w:r w:rsidR="00A302BF">
        <w:rPr>
          <w:rStyle w:val="c0"/>
          <w:color w:val="000000"/>
          <w:sz w:val="28"/>
          <w:szCs w:val="28"/>
        </w:rPr>
        <w:t xml:space="preserve"> нового о балете и его строении. Что вам запомнилось больше всего? </w:t>
      </w:r>
    </w:p>
    <w:p w:rsidR="0092544D" w:rsidRDefault="0092544D" w:rsidP="00A302B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</w:p>
    <w:p w:rsidR="0092544D" w:rsidRPr="009F0941" w:rsidRDefault="0092544D" w:rsidP="00A302B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b/>
          <w:i/>
          <w:color w:val="000000"/>
          <w:sz w:val="28"/>
          <w:szCs w:val="28"/>
        </w:rPr>
      </w:pPr>
      <w:r w:rsidRPr="009F0941">
        <w:rPr>
          <w:rStyle w:val="c0"/>
          <w:b/>
          <w:i/>
          <w:color w:val="000000"/>
          <w:sz w:val="28"/>
          <w:szCs w:val="28"/>
        </w:rPr>
        <w:t xml:space="preserve">Подведение итогов. </w:t>
      </w:r>
    </w:p>
    <w:p w:rsidR="0092544D" w:rsidRDefault="0092544D" w:rsidP="0092544D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0"/>
          <w:color w:val="000000"/>
          <w:sz w:val="28"/>
          <w:szCs w:val="28"/>
        </w:rPr>
      </w:pPr>
      <w:r w:rsidRPr="009F0941">
        <w:rPr>
          <w:rStyle w:val="c0"/>
          <w:b/>
          <w:color w:val="000000"/>
          <w:sz w:val="28"/>
          <w:szCs w:val="28"/>
        </w:rPr>
        <w:t>Домашнее задание:</w:t>
      </w:r>
      <w:r>
        <w:rPr>
          <w:rStyle w:val="c0"/>
          <w:color w:val="000000"/>
          <w:sz w:val="28"/>
          <w:szCs w:val="28"/>
        </w:rPr>
        <w:t xml:space="preserve"> придумать кроссворд на тему «Балет».</w:t>
      </w:r>
    </w:p>
    <w:p w:rsidR="0092544D" w:rsidRPr="00D90591" w:rsidRDefault="0092544D" w:rsidP="00A302B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</w:p>
    <w:sectPr w:rsidR="0092544D" w:rsidRPr="00D90591" w:rsidSect="00DE0199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44C" w:rsidRDefault="001E344C" w:rsidP="00DE0199">
      <w:pPr>
        <w:spacing w:after="0" w:line="240" w:lineRule="auto"/>
      </w:pPr>
      <w:r>
        <w:separator/>
      </w:r>
    </w:p>
  </w:endnote>
  <w:endnote w:type="continuationSeparator" w:id="0">
    <w:p w:rsidR="001E344C" w:rsidRDefault="001E344C" w:rsidP="00DE0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027766"/>
      <w:docPartObj>
        <w:docPartGallery w:val="Page Numbers (Bottom of Page)"/>
        <w:docPartUnique/>
      </w:docPartObj>
    </w:sdtPr>
    <w:sdtEndPr/>
    <w:sdtContent>
      <w:p w:rsidR="00DE0199" w:rsidRDefault="00AA2B0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C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E0199" w:rsidRDefault="00DE01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44C" w:rsidRDefault="001E344C" w:rsidP="00DE0199">
      <w:pPr>
        <w:spacing w:after="0" w:line="240" w:lineRule="auto"/>
      </w:pPr>
      <w:r>
        <w:separator/>
      </w:r>
    </w:p>
  </w:footnote>
  <w:footnote w:type="continuationSeparator" w:id="0">
    <w:p w:rsidR="001E344C" w:rsidRDefault="001E344C" w:rsidP="00DE0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A2921"/>
    <w:multiLevelType w:val="multilevel"/>
    <w:tmpl w:val="DD14D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242424"/>
        <w:sz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426B8"/>
    <w:multiLevelType w:val="multilevel"/>
    <w:tmpl w:val="B442F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9480B"/>
    <w:multiLevelType w:val="hybridMultilevel"/>
    <w:tmpl w:val="95C63050"/>
    <w:lvl w:ilvl="0" w:tplc="13A4DC1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FD5C42"/>
    <w:multiLevelType w:val="hybridMultilevel"/>
    <w:tmpl w:val="0DFA75E4"/>
    <w:lvl w:ilvl="0" w:tplc="CBB447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0D4A16"/>
    <w:multiLevelType w:val="hybridMultilevel"/>
    <w:tmpl w:val="9EEEBE10"/>
    <w:lvl w:ilvl="0" w:tplc="4A52B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AB5A81"/>
    <w:multiLevelType w:val="hybridMultilevel"/>
    <w:tmpl w:val="97AE7808"/>
    <w:lvl w:ilvl="0" w:tplc="348E83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3425F2"/>
    <w:multiLevelType w:val="multilevel"/>
    <w:tmpl w:val="D05AA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31424C"/>
    <w:multiLevelType w:val="multilevel"/>
    <w:tmpl w:val="D7A42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color w:val="242424"/>
        <w:sz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133F92"/>
    <w:multiLevelType w:val="hybridMultilevel"/>
    <w:tmpl w:val="25E88544"/>
    <w:lvl w:ilvl="0" w:tplc="348E83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F0E"/>
    <w:rsid w:val="000F246A"/>
    <w:rsid w:val="00157F0E"/>
    <w:rsid w:val="001E344C"/>
    <w:rsid w:val="00265BA5"/>
    <w:rsid w:val="003F6570"/>
    <w:rsid w:val="004457F6"/>
    <w:rsid w:val="005C2A3B"/>
    <w:rsid w:val="00693A30"/>
    <w:rsid w:val="007B18D0"/>
    <w:rsid w:val="0082323E"/>
    <w:rsid w:val="008C375E"/>
    <w:rsid w:val="00900A06"/>
    <w:rsid w:val="009105AD"/>
    <w:rsid w:val="0092544D"/>
    <w:rsid w:val="0096541A"/>
    <w:rsid w:val="009D1A98"/>
    <w:rsid w:val="009E177D"/>
    <w:rsid w:val="009F0941"/>
    <w:rsid w:val="00A302BF"/>
    <w:rsid w:val="00A57FB4"/>
    <w:rsid w:val="00A81111"/>
    <w:rsid w:val="00AA2B06"/>
    <w:rsid w:val="00AB3FD1"/>
    <w:rsid w:val="00AE0BEA"/>
    <w:rsid w:val="00AE3DB7"/>
    <w:rsid w:val="00B73C09"/>
    <w:rsid w:val="00C3780B"/>
    <w:rsid w:val="00C40F08"/>
    <w:rsid w:val="00CC38C9"/>
    <w:rsid w:val="00CC4C15"/>
    <w:rsid w:val="00D90591"/>
    <w:rsid w:val="00DE0199"/>
    <w:rsid w:val="00E03982"/>
    <w:rsid w:val="00FA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C16CB-82A3-437D-AE91-138A1197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57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57F0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7F0E"/>
  </w:style>
  <w:style w:type="paragraph" w:styleId="a3">
    <w:name w:val="Normal (Web)"/>
    <w:basedOn w:val="a"/>
    <w:uiPriority w:val="99"/>
    <w:unhideWhenUsed/>
    <w:rsid w:val="000F246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77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B18D0"/>
    <w:rPr>
      <w:color w:val="0000FF"/>
      <w:u w:val="single"/>
    </w:rPr>
  </w:style>
  <w:style w:type="character" w:customStyle="1" w:styleId="ipa">
    <w:name w:val="ipa"/>
    <w:basedOn w:val="a0"/>
    <w:rsid w:val="00693A30"/>
  </w:style>
  <w:style w:type="character" w:customStyle="1" w:styleId="dropcap">
    <w:name w:val="dropcap"/>
    <w:basedOn w:val="a0"/>
    <w:rsid w:val="00693A30"/>
  </w:style>
  <w:style w:type="character" w:styleId="a7">
    <w:name w:val="Strong"/>
    <w:basedOn w:val="a0"/>
    <w:uiPriority w:val="22"/>
    <w:qFormat/>
    <w:rsid w:val="00D90591"/>
    <w:rPr>
      <w:b/>
      <w:bCs/>
    </w:rPr>
  </w:style>
  <w:style w:type="paragraph" w:styleId="a8">
    <w:name w:val="List Paragraph"/>
    <w:basedOn w:val="a"/>
    <w:uiPriority w:val="34"/>
    <w:qFormat/>
    <w:rsid w:val="00E03982"/>
    <w:pPr>
      <w:ind w:left="720"/>
      <w:contextualSpacing/>
      <w:jc w:val="left"/>
    </w:pPr>
    <w:rPr>
      <w:sz w:val="24"/>
    </w:rPr>
  </w:style>
  <w:style w:type="paragraph" w:styleId="a9">
    <w:name w:val="header"/>
    <w:basedOn w:val="a"/>
    <w:link w:val="aa"/>
    <w:uiPriority w:val="99"/>
    <w:semiHidden/>
    <w:unhideWhenUsed/>
    <w:rsid w:val="00DE0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E0199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DE0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019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CAA2C-43CA-4B5E-8EFE-21B977F6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Зав.уч</cp:lastModifiedBy>
  <cp:revision>12</cp:revision>
  <dcterms:created xsi:type="dcterms:W3CDTF">2020-03-16T16:19:00Z</dcterms:created>
  <dcterms:modified xsi:type="dcterms:W3CDTF">2020-03-23T13:03:00Z</dcterms:modified>
</cp:coreProperties>
</file>