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38F" w:rsidRPr="0048454A" w:rsidRDefault="005B638F" w:rsidP="00423E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Формирование навыков смыслового чтения младших </w:t>
      </w:r>
    </w:p>
    <w:p w:rsidR="005B638F" w:rsidRDefault="005B638F" w:rsidP="00423E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школьников при работе с текстами в 1 классе</w:t>
      </w:r>
    </w:p>
    <w:p w:rsidR="009804E9" w:rsidRDefault="009804E9" w:rsidP="00423E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23E1A" w:rsidTr="00423E1A">
        <w:tc>
          <w:tcPr>
            <w:tcW w:w="4785" w:type="dxa"/>
          </w:tcPr>
          <w:p w:rsidR="00423E1A" w:rsidRDefault="00423E1A" w:rsidP="00423E1A">
            <w:pPr>
              <w:jc w:val="right"/>
              <w:rPr>
                <w:rFonts w:ascii="Times New Roman" w:hAnsi="Times New Roman" w:cs="Times New Roman"/>
                <w:i/>
                <w:sz w:val="28"/>
                <w:szCs w:val="32"/>
              </w:rPr>
            </w:pPr>
          </w:p>
        </w:tc>
        <w:tc>
          <w:tcPr>
            <w:tcW w:w="4786" w:type="dxa"/>
          </w:tcPr>
          <w:p w:rsidR="00423E1A" w:rsidRPr="00423E1A" w:rsidRDefault="00423E1A" w:rsidP="00423E1A">
            <w:pPr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423E1A">
              <w:rPr>
                <w:rFonts w:ascii="Times New Roman" w:hAnsi="Times New Roman" w:cs="Times New Roman"/>
                <w:i/>
                <w:sz w:val="28"/>
                <w:szCs w:val="32"/>
              </w:rPr>
              <w:t>Федорова Валентина Семеновна</w:t>
            </w:r>
          </w:p>
          <w:p w:rsidR="00423E1A" w:rsidRPr="00423E1A" w:rsidRDefault="00423E1A" w:rsidP="00423E1A">
            <w:pPr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423E1A"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студентка </w:t>
            </w:r>
            <w:r w:rsidRPr="00423E1A">
              <w:rPr>
                <w:rFonts w:ascii="Times New Roman" w:hAnsi="Times New Roman" w:cs="Times New Roman"/>
                <w:i/>
                <w:sz w:val="28"/>
                <w:szCs w:val="32"/>
                <w:lang w:val="en-US"/>
              </w:rPr>
              <w:t>IV</w:t>
            </w:r>
            <w:r w:rsidRPr="00423E1A"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курса, 46 группы</w:t>
            </w:r>
          </w:p>
          <w:p w:rsidR="00423E1A" w:rsidRPr="00423E1A" w:rsidRDefault="00423E1A" w:rsidP="00423E1A">
            <w:pPr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423E1A">
              <w:rPr>
                <w:rFonts w:ascii="Times New Roman" w:hAnsi="Times New Roman" w:cs="Times New Roman"/>
                <w:i/>
                <w:sz w:val="28"/>
                <w:szCs w:val="32"/>
              </w:rPr>
              <w:t>специальность: 44.02.02</w:t>
            </w:r>
          </w:p>
          <w:p w:rsidR="00423E1A" w:rsidRDefault="00423E1A" w:rsidP="00423E1A">
            <w:pPr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>Преподавание  в начальных кла</w:t>
            </w:r>
            <w:r w:rsidRPr="00423E1A">
              <w:rPr>
                <w:rFonts w:ascii="Times New Roman" w:hAnsi="Times New Roman" w:cs="Times New Roman"/>
                <w:i/>
                <w:sz w:val="28"/>
                <w:szCs w:val="32"/>
              </w:rPr>
              <w:t>ссах</w:t>
            </w:r>
          </w:p>
        </w:tc>
      </w:tr>
    </w:tbl>
    <w:p w:rsidR="005B638F" w:rsidRDefault="005B638F" w:rsidP="00E5441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B638F" w:rsidRDefault="00B93465" w:rsidP="005B63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93465">
        <w:rPr>
          <w:rFonts w:ascii="Times New Roman" w:hAnsi="Times New Roman" w:cs="Times New Roman"/>
          <w:sz w:val="28"/>
        </w:rPr>
        <w:t>Мы живем в 21 веке</w:t>
      </w:r>
      <w:r w:rsidR="00207437">
        <w:rPr>
          <w:rFonts w:ascii="Times New Roman" w:hAnsi="Times New Roman" w:cs="Times New Roman"/>
          <w:sz w:val="28"/>
        </w:rPr>
        <w:t xml:space="preserve"> – </w:t>
      </w:r>
      <w:r w:rsidRPr="00B93465">
        <w:rPr>
          <w:rFonts w:ascii="Times New Roman" w:hAnsi="Times New Roman" w:cs="Times New Roman"/>
          <w:sz w:val="28"/>
        </w:rPr>
        <w:t xml:space="preserve">веке высоких информационных технологий. Настоящее время </w:t>
      </w:r>
      <w:r w:rsidR="00207437">
        <w:rPr>
          <w:rFonts w:ascii="Times New Roman" w:hAnsi="Times New Roman" w:cs="Times New Roman"/>
          <w:sz w:val="28"/>
        </w:rPr>
        <w:t>–</w:t>
      </w:r>
      <w:r w:rsidRPr="00B93465">
        <w:rPr>
          <w:rFonts w:ascii="Times New Roman" w:hAnsi="Times New Roman" w:cs="Times New Roman"/>
          <w:sz w:val="28"/>
        </w:rPr>
        <w:t xml:space="preserve"> это период, характеризующийся небывалым ростом объема информационных потоков.</w:t>
      </w:r>
      <w:r w:rsidR="005B638F">
        <w:rPr>
          <w:rFonts w:ascii="Times New Roman" w:hAnsi="Times New Roman" w:cs="Times New Roman"/>
          <w:sz w:val="28"/>
        </w:rPr>
        <w:t xml:space="preserve"> </w:t>
      </w:r>
      <w:r w:rsidRPr="00B93465">
        <w:rPr>
          <w:rFonts w:ascii="Times New Roman" w:hAnsi="Times New Roman" w:cs="Times New Roman"/>
          <w:sz w:val="28"/>
        </w:rPr>
        <w:t>Наше общество стало информационным. Произошла смена способов производства, меняется и мировоззрение людей. Люди все чаще используют такое понятие как «информация», «информатизация», «информационные технологии». В современном мире с каждым годом информация постепенно становится одним из наиболее ценных ресурсов благополучия и влияния.</w:t>
      </w:r>
      <w:r>
        <w:rPr>
          <w:rFonts w:ascii="Times New Roman" w:hAnsi="Times New Roman" w:cs="Times New Roman"/>
          <w:sz w:val="28"/>
        </w:rPr>
        <w:t xml:space="preserve"> </w:t>
      </w:r>
      <w:r w:rsidRPr="00B93465">
        <w:rPr>
          <w:rFonts w:ascii="Times New Roman" w:hAnsi="Times New Roman" w:cs="Times New Roman"/>
          <w:sz w:val="28"/>
        </w:rPr>
        <w:t xml:space="preserve">Перед современной педагогикой стоит очень важная задача— </w:t>
      </w:r>
      <w:proofErr w:type="gramStart"/>
      <w:r w:rsidRPr="00B93465">
        <w:rPr>
          <w:rFonts w:ascii="Times New Roman" w:hAnsi="Times New Roman" w:cs="Times New Roman"/>
          <w:sz w:val="28"/>
        </w:rPr>
        <w:t>во</w:t>
      </w:r>
      <w:proofErr w:type="gramEnd"/>
      <w:r w:rsidRPr="00B93465">
        <w:rPr>
          <w:rFonts w:ascii="Times New Roman" w:hAnsi="Times New Roman" w:cs="Times New Roman"/>
          <w:sz w:val="28"/>
        </w:rPr>
        <w:t>спитать и подготовить подрастающее поколение, способное активно влиться в современное информационное общество.</w:t>
      </w:r>
      <w:r>
        <w:rPr>
          <w:rFonts w:ascii="Times New Roman" w:hAnsi="Times New Roman" w:cs="Times New Roman"/>
          <w:sz w:val="28"/>
        </w:rPr>
        <w:t xml:space="preserve"> </w:t>
      </w:r>
      <w:r w:rsidRPr="00B93465">
        <w:rPr>
          <w:rFonts w:ascii="Times New Roman" w:hAnsi="Times New Roman" w:cs="Times New Roman"/>
          <w:sz w:val="28"/>
        </w:rPr>
        <w:t>Человек, живущий в информационном обществе, должен обладать определенным уровнем информационной культуры. Информационная культура – умение целенаправленно работать с информацией.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i/>
          <w:sz w:val="28"/>
        </w:rPr>
        <w:t>1 этап. Вызов.</w:t>
      </w:r>
      <w:r>
        <w:rPr>
          <w:rFonts w:ascii="Times New Roman" w:hAnsi="Times New Roman" w:cs="Times New Roman"/>
          <w:sz w:val="28"/>
        </w:rPr>
        <w:t xml:space="preserve"> </w:t>
      </w:r>
      <w:r w:rsidRPr="00E26F63">
        <w:rPr>
          <w:rFonts w:ascii="Times New Roman" w:hAnsi="Times New Roman" w:cs="Times New Roman"/>
          <w:sz w:val="28"/>
        </w:rPr>
        <w:t>В начале урока можно учащимся предложить игру «Попробуй найти!», в ходе которой учитель сообщает классу название главы или параграфа. Ученики должны быстро с помощью оглавления найти данный раздел учебника и зачитать несколько строк из него. Во время игры развиваются внимательность, быстрота реакции, ориентация в логическом изложении математического материала в учебнике.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E26F63">
        <w:rPr>
          <w:rFonts w:ascii="Times New Roman" w:hAnsi="Times New Roman" w:cs="Times New Roman"/>
          <w:sz w:val="28"/>
        </w:rPr>
        <w:t xml:space="preserve">Приём </w:t>
      </w:r>
      <w:r w:rsidRPr="00E26F63">
        <w:rPr>
          <w:rFonts w:ascii="Times New Roman" w:hAnsi="Times New Roman" w:cs="Times New Roman"/>
          <w:i/>
          <w:sz w:val="28"/>
        </w:rPr>
        <w:t>«Корзина идей (гипотез)»</w:t>
      </w:r>
      <w:r w:rsidRPr="00E26F63">
        <w:rPr>
          <w:rFonts w:ascii="Times New Roman" w:hAnsi="Times New Roman" w:cs="Times New Roman"/>
          <w:sz w:val="28"/>
        </w:rPr>
        <w:t xml:space="preserve">, куда ученики «складывают» свои мысли о том, что будет сегодня на уроке изучаться. Учитель при этом делает записи высказываний учеников на доске, чтобы в конце урока проверить, верны или нет, были выдвинутые ими гипотезы. Этот приём научит учеников выдвигать гипотезы исследования и определять, доказаны они или </w:t>
      </w:r>
      <w:r w:rsidRPr="00E26F63">
        <w:rPr>
          <w:rFonts w:ascii="Times New Roman" w:hAnsi="Times New Roman" w:cs="Times New Roman"/>
          <w:sz w:val="28"/>
        </w:rPr>
        <w:lastRenderedPageBreak/>
        <w:t xml:space="preserve">опровергнуты, что очень важно для формирования навыков научно </w:t>
      </w:r>
      <w:proofErr w:type="gramStart"/>
      <w:r w:rsidRPr="00E26F63">
        <w:rPr>
          <w:rFonts w:ascii="Times New Roman" w:hAnsi="Times New Roman" w:cs="Times New Roman"/>
          <w:sz w:val="28"/>
        </w:rPr>
        <w:t>–и</w:t>
      </w:r>
      <w:proofErr w:type="gramEnd"/>
      <w:r w:rsidRPr="00E26F63">
        <w:rPr>
          <w:rFonts w:ascii="Times New Roman" w:hAnsi="Times New Roman" w:cs="Times New Roman"/>
          <w:sz w:val="28"/>
        </w:rPr>
        <w:t>сследовательской деятельности уча</w:t>
      </w:r>
      <w:r>
        <w:rPr>
          <w:rFonts w:ascii="Times New Roman" w:hAnsi="Times New Roman" w:cs="Times New Roman"/>
          <w:sz w:val="28"/>
        </w:rPr>
        <w:t>щихся при работе с литературой.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sz w:val="28"/>
        </w:rPr>
        <w:t xml:space="preserve">Приём </w:t>
      </w:r>
      <w:r w:rsidRPr="00E26F63">
        <w:rPr>
          <w:rFonts w:ascii="Times New Roman" w:hAnsi="Times New Roman" w:cs="Times New Roman"/>
          <w:i/>
          <w:sz w:val="28"/>
        </w:rPr>
        <w:t>«Верите ли Вы?»</w:t>
      </w:r>
      <w:r w:rsidRPr="00E26F63">
        <w:rPr>
          <w:rFonts w:ascii="Times New Roman" w:hAnsi="Times New Roman" w:cs="Times New Roman"/>
          <w:sz w:val="28"/>
        </w:rPr>
        <w:t xml:space="preserve"> может быть началом урока. Ученикам предлагается установить, верны ли данные утверждения, обосновывая свой ответ. После знакомства с основной информацией (текст параграфа, лекция по данной теме) мы возвращаемся к данным утверждениям и просим детей оценить их достоверность, используя </w:t>
      </w:r>
      <w:r>
        <w:rPr>
          <w:rFonts w:ascii="Times New Roman" w:hAnsi="Times New Roman" w:cs="Times New Roman"/>
          <w:sz w:val="28"/>
        </w:rPr>
        <w:t>полученную на уроке информацию.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i/>
          <w:sz w:val="28"/>
        </w:rPr>
        <w:t xml:space="preserve">2 этап. Чтение текста. </w:t>
      </w:r>
      <w:r w:rsidRPr="00E26F63">
        <w:rPr>
          <w:rFonts w:ascii="Times New Roman" w:hAnsi="Times New Roman" w:cs="Times New Roman"/>
          <w:sz w:val="28"/>
        </w:rPr>
        <w:t xml:space="preserve">Приём </w:t>
      </w:r>
      <w:r w:rsidRPr="00E26F63">
        <w:rPr>
          <w:rFonts w:ascii="Times New Roman" w:hAnsi="Times New Roman" w:cs="Times New Roman"/>
          <w:i/>
          <w:sz w:val="28"/>
        </w:rPr>
        <w:t xml:space="preserve">«Ромашка </w:t>
      </w:r>
      <w:proofErr w:type="spellStart"/>
      <w:r w:rsidRPr="00E26F63">
        <w:rPr>
          <w:rFonts w:ascii="Times New Roman" w:hAnsi="Times New Roman" w:cs="Times New Roman"/>
          <w:i/>
          <w:sz w:val="28"/>
        </w:rPr>
        <w:t>Блума</w:t>
      </w:r>
      <w:proofErr w:type="spellEnd"/>
      <w:r w:rsidRPr="00E26F63">
        <w:rPr>
          <w:rFonts w:ascii="Times New Roman" w:hAnsi="Times New Roman" w:cs="Times New Roman"/>
          <w:i/>
          <w:sz w:val="28"/>
        </w:rPr>
        <w:t>»</w:t>
      </w:r>
      <w:r w:rsidRPr="00E26F63">
        <w:rPr>
          <w:rFonts w:ascii="Times New Roman" w:hAnsi="Times New Roman" w:cs="Times New Roman"/>
          <w:sz w:val="28"/>
        </w:rPr>
        <w:t>, заключается в том, что учащимся задаются 6 типов вопросов по прочитанному тексту.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sz w:val="28"/>
        </w:rPr>
        <w:t>Простые вопросы. Отвечая на них, учащимся нужно назвать какие-то факты, вспомнить, воспроизвести некую информацию. Подобные вопросы применяют на традиционных формах контроля.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sz w:val="28"/>
        </w:rPr>
        <w:t>Уточняющие вопросы. Обычно начинаются со слов: «Если я правильно поняла, то...?», «Я могу ошибаться, но, по-моему, вы сказали о ...?». Целью этих вопросов является предоставление обратной связи ученику относительно того, что он только что сказал, в результате чего происходит рефлексия.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sz w:val="28"/>
        </w:rPr>
        <w:t xml:space="preserve">Интерпретационные (объясняющие) вопросы. Обычно начинаются со слова «Почему?». Данный вид вопросов направлен на установление причинно-следственных связей, что позволит ребенку глубже проникнуть в смысл </w:t>
      </w:r>
      <w:proofErr w:type="gramStart"/>
      <w:r w:rsidRPr="00E26F63">
        <w:rPr>
          <w:rFonts w:ascii="Times New Roman" w:hAnsi="Times New Roman" w:cs="Times New Roman"/>
          <w:sz w:val="28"/>
        </w:rPr>
        <w:t>прочитанного</w:t>
      </w:r>
      <w:proofErr w:type="gramEnd"/>
      <w:r w:rsidRPr="00E26F63">
        <w:rPr>
          <w:rFonts w:ascii="Times New Roman" w:hAnsi="Times New Roman" w:cs="Times New Roman"/>
          <w:sz w:val="28"/>
        </w:rPr>
        <w:t>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sz w:val="28"/>
        </w:rPr>
        <w:t>Творческие вопросы. Когда в вопросе есть частица «бы», а в его формулировке есть элементы условности, предположения, фантазии прогноза. «Что бы изменилось в …., если бы ….?», «Как вы думаете, как будет ….?». С помощью этих вопросов ребенок включится в анализ текста, рассматривая различные варианты событий.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sz w:val="28"/>
        </w:rPr>
        <w:t xml:space="preserve">Оценочные вопросы. Эти вопросы направлены на выяснение критериев оценки тех или иных фактов. «Чем …… отличается </w:t>
      </w:r>
      <w:proofErr w:type="gramStart"/>
      <w:r w:rsidRPr="00E26F63">
        <w:rPr>
          <w:rFonts w:ascii="Times New Roman" w:hAnsi="Times New Roman" w:cs="Times New Roman"/>
          <w:sz w:val="28"/>
        </w:rPr>
        <w:t>от</w:t>
      </w:r>
      <w:proofErr w:type="gramEnd"/>
      <w:r w:rsidRPr="00E26F63">
        <w:rPr>
          <w:rFonts w:ascii="Times New Roman" w:hAnsi="Times New Roman" w:cs="Times New Roman"/>
          <w:sz w:val="28"/>
        </w:rPr>
        <w:t xml:space="preserve"> ……?» и т.д., что тоже очень важно </w:t>
      </w:r>
      <w:proofErr w:type="gramStart"/>
      <w:r w:rsidRPr="00E26F63">
        <w:rPr>
          <w:rFonts w:ascii="Times New Roman" w:hAnsi="Times New Roman" w:cs="Times New Roman"/>
          <w:sz w:val="28"/>
        </w:rPr>
        <w:t>для</w:t>
      </w:r>
      <w:proofErr w:type="gramEnd"/>
      <w:r w:rsidRPr="00E26F63">
        <w:rPr>
          <w:rFonts w:ascii="Times New Roman" w:hAnsi="Times New Roman" w:cs="Times New Roman"/>
          <w:sz w:val="28"/>
        </w:rPr>
        <w:t xml:space="preserve"> лучшего понимания прочитанного.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sz w:val="28"/>
        </w:rPr>
        <w:lastRenderedPageBreak/>
        <w:t>Практические вопросы. Это вопросы, направленные на установление взаимосвязи между теорией и практикой. Эти вопросы вызовут у учащихся особый интерес, потому что связь изучаемой информации с жизнью всегда увлекает. Здесь возможно привлечь и жизненный опыт самих ребят, что позволит еще лучше усвоить информацию.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i/>
          <w:sz w:val="28"/>
        </w:rPr>
        <w:t>3 этап. Работа п</w:t>
      </w:r>
      <w:r w:rsidRPr="00E26F63">
        <w:rPr>
          <w:rFonts w:ascii="Times New Roman" w:hAnsi="Times New Roman" w:cs="Times New Roman"/>
          <w:i/>
          <w:sz w:val="28"/>
        </w:rPr>
        <w:t>осле чтения.</w:t>
      </w:r>
      <w:r>
        <w:rPr>
          <w:rFonts w:ascii="Times New Roman" w:hAnsi="Times New Roman" w:cs="Times New Roman"/>
          <w:sz w:val="28"/>
        </w:rPr>
        <w:t xml:space="preserve"> </w:t>
      </w:r>
      <w:r w:rsidRPr="00E26F63">
        <w:rPr>
          <w:rFonts w:ascii="Times New Roman" w:hAnsi="Times New Roman" w:cs="Times New Roman"/>
          <w:sz w:val="28"/>
        </w:rPr>
        <w:t>На этом этапе учащимся можн</w:t>
      </w:r>
      <w:r>
        <w:rPr>
          <w:rFonts w:ascii="Times New Roman" w:hAnsi="Times New Roman" w:cs="Times New Roman"/>
          <w:sz w:val="28"/>
        </w:rPr>
        <w:t>о предлагать следующие задания: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sz w:val="28"/>
        </w:rPr>
        <w:t>Постановка вопросов к тексту и поиск ответов на них, постановка вопроса-предположения. Для выполнения этого задания учащимся придется очень внимательно изучить текст.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sz w:val="28"/>
        </w:rPr>
        <w:t>Составление плана, поможет учащимся выявить логику изложенного.</w:t>
      </w:r>
    </w:p>
    <w:p w:rsidR="00E26F63" w:rsidRPr="00E26F63" w:rsidRDefault="00E26F63" w:rsidP="00521FB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sz w:val="28"/>
        </w:rPr>
        <w:t xml:space="preserve">Составление </w:t>
      </w:r>
      <w:proofErr w:type="gramStart"/>
      <w:r w:rsidRPr="00E26F63">
        <w:rPr>
          <w:rFonts w:ascii="Times New Roman" w:hAnsi="Times New Roman" w:cs="Times New Roman"/>
          <w:sz w:val="28"/>
        </w:rPr>
        <w:t>граф-схемы</w:t>
      </w:r>
      <w:proofErr w:type="gramEnd"/>
      <w:r w:rsidRPr="00E26F63">
        <w:rPr>
          <w:rFonts w:ascii="Times New Roman" w:hAnsi="Times New Roman" w:cs="Times New Roman"/>
          <w:sz w:val="28"/>
        </w:rPr>
        <w:t xml:space="preserve"> и составление сводной таблицы. Граф-схема </w:t>
      </w:r>
      <w:proofErr w:type="gramStart"/>
      <w:r w:rsidRPr="00E26F63">
        <w:rPr>
          <w:rFonts w:ascii="Times New Roman" w:hAnsi="Times New Roman" w:cs="Times New Roman"/>
          <w:sz w:val="28"/>
        </w:rPr>
        <w:t>–с</w:t>
      </w:r>
      <w:proofErr w:type="gramEnd"/>
      <w:r w:rsidRPr="00E26F63">
        <w:rPr>
          <w:rFonts w:ascii="Times New Roman" w:hAnsi="Times New Roman" w:cs="Times New Roman"/>
          <w:sz w:val="28"/>
        </w:rPr>
        <w:t>пособ моделирования логической структуры текста, представляющий собой графическое изображение логических связей между основными текстовыми субъектами текста. Эти два задания способствуют развитию у учащихся представлять одну и ту же информацию в разных видах.</w:t>
      </w:r>
    </w:p>
    <w:p w:rsidR="00E26F63" w:rsidRP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94F09">
        <w:rPr>
          <w:rFonts w:ascii="Times New Roman" w:hAnsi="Times New Roman" w:cs="Times New Roman"/>
          <w:i/>
          <w:sz w:val="28"/>
        </w:rPr>
        <w:t xml:space="preserve">Прием </w:t>
      </w:r>
      <w:proofErr w:type="spellStart"/>
      <w:r w:rsidRPr="00994F09">
        <w:rPr>
          <w:rFonts w:ascii="Times New Roman" w:hAnsi="Times New Roman" w:cs="Times New Roman"/>
          <w:i/>
          <w:sz w:val="28"/>
        </w:rPr>
        <w:t>тезирования</w:t>
      </w:r>
      <w:proofErr w:type="spellEnd"/>
      <w:r w:rsidRPr="00E26F63">
        <w:rPr>
          <w:rFonts w:ascii="Times New Roman" w:hAnsi="Times New Roman" w:cs="Times New Roman"/>
          <w:sz w:val="28"/>
        </w:rPr>
        <w:t xml:space="preserve"> - формулирования основных положений и выводов текста. Это задание направлено на формирование у учащихся умения выделять главное в тексте.</w:t>
      </w:r>
    </w:p>
    <w:p w:rsidR="00E26F63" w:rsidRDefault="00E26F63" w:rsidP="00E26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6F63">
        <w:rPr>
          <w:rFonts w:ascii="Times New Roman" w:hAnsi="Times New Roman" w:cs="Times New Roman"/>
          <w:sz w:val="28"/>
        </w:rPr>
        <w:t>Реферативный пересказ, является важным заданием. С помощью этого задания учащиеся будут учиться сжимать большие объемы информации, при этом логично излагая суть.</w:t>
      </w:r>
    </w:p>
    <w:p w:rsidR="00B93465" w:rsidRDefault="00994F09" w:rsidP="005B63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</w:t>
      </w:r>
      <w:r w:rsidR="005B638F">
        <w:rPr>
          <w:rFonts w:ascii="Times New Roman" w:hAnsi="Times New Roman" w:cs="Times New Roman"/>
          <w:sz w:val="28"/>
        </w:rPr>
        <w:t xml:space="preserve">аким образом, </w:t>
      </w:r>
      <w:r w:rsidR="00C50CB9">
        <w:rPr>
          <w:rFonts w:ascii="Times New Roman" w:hAnsi="Times New Roman" w:cs="Times New Roman"/>
          <w:sz w:val="28"/>
        </w:rPr>
        <w:t xml:space="preserve">мы </w:t>
      </w:r>
      <w:r w:rsidR="00C50CB9" w:rsidRPr="00C50CB9">
        <w:rPr>
          <w:rFonts w:ascii="Times New Roman" w:hAnsi="Times New Roman" w:cs="Times New Roman"/>
          <w:sz w:val="28"/>
        </w:rPr>
        <w:t>воспита</w:t>
      </w:r>
      <w:r w:rsidR="00C50CB9">
        <w:rPr>
          <w:rFonts w:ascii="Times New Roman" w:hAnsi="Times New Roman" w:cs="Times New Roman"/>
          <w:sz w:val="28"/>
        </w:rPr>
        <w:t>ем</w:t>
      </w:r>
      <w:r w:rsidR="00C50CB9" w:rsidRPr="00C50CB9">
        <w:rPr>
          <w:rFonts w:ascii="Times New Roman" w:hAnsi="Times New Roman" w:cs="Times New Roman"/>
          <w:sz w:val="28"/>
        </w:rPr>
        <w:t xml:space="preserve"> и подготови</w:t>
      </w:r>
      <w:r w:rsidR="00C50CB9">
        <w:rPr>
          <w:rFonts w:ascii="Times New Roman" w:hAnsi="Times New Roman" w:cs="Times New Roman"/>
          <w:sz w:val="28"/>
        </w:rPr>
        <w:t>м</w:t>
      </w:r>
      <w:r w:rsidR="00C50CB9" w:rsidRPr="00C50CB9">
        <w:rPr>
          <w:rFonts w:ascii="Times New Roman" w:hAnsi="Times New Roman" w:cs="Times New Roman"/>
          <w:sz w:val="28"/>
        </w:rPr>
        <w:t xml:space="preserve"> подрастающее поколение, способное активно влиться в современное информационное общество. Человек, живущий в информационном обществе, должен обладать определенным уровнем информационной культуры. Информационная культура – умение целенаправленно работать с информацией.</w:t>
      </w:r>
      <w:r w:rsidR="00C50CB9">
        <w:rPr>
          <w:rFonts w:ascii="Times New Roman" w:hAnsi="Times New Roman" w:cs="Times New Roman"/>
          <w:sz w:val="28"/>
        </w:rPr>
        <w:t xml:space="preserve"> И в заключение хотела бы привести слова </w:t>
      </w:r>
      <w:r w:rsidR="005B638F">
        <w:rPr>
          <w:rFonts w:ascii="Times New Roman" w:hAnsi="Times New Roman" w:cs="Times New Roman"/>
          <w:sz w:val="28"/>
        </w:rPr>
        <w:t xml:space="preserve"> известного </w:t>
      </w:r>
      <w:r w:rsidR="00A34550">
        <w:rPr>
          <w:rFonts w:ascii="Times New Roman" w:hAnsi="Times New Roman" w:cs="Times New Roman"/>
          <w:sz w:val="28"/>
        </w:rPr>
        <w:t>русского поэта, драматурга и прозаика А. С. Пушкина «Чтение – вот лучшее учение»</w:t>
      </w:r>
      <w:r w:rsidR="005B638F">
        <w:rPr>
          <w:rFonts w:ascii="Times New Roman" w:hAnsi="Times New Roman" w:cs="Times New Roman"/>
          <w:sz w:val="28"/>
        </w:rPr>
        <w:t xml:space="preserve"> </w:t>
      </w:r>
    </w:p>
    <w:p w:rsidR="00A34550" w:rsidRDefault="00A34550" w:rsidP="005B63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93465" w:rsidRPr="00C50CB9" w:rsidRDefault="00B93465" w:rsidP="005B63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50CB9">
        <w:rPr>
          <w:rFonts w:ascii="Times New Roman" w:hAnsi="Times New Roman" w:cs="Times New Roman"/>
          <w:b/>
          <w:sz w:val="28"/>
        </w:rPr>
        <w:lastRenderedPageBreak/>
        <w:t>Список используемых источников</w:t>
      </w:r>
    </w:p>
    <w:p w:rsidR="00B93465" w:rsidRDefault="00A34550" w:rsidP="005B63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34550">
        <w:rPr>
          <w:rFonts w:ascii="Times New Roman" w:hAnsi="Times New Roman" w:cs="Times New Roman"/>
          <w:sz w:val="28"/>
        </w:rPr>
        <w:t xml:space="preserve">Формирование умения смыслового чтения как основного </w:t>
      </w:r>
      <w:proofErr w:type="spellStart"/>
      <w:r w:rsidRPr="00A34550">
        <w:rPr>
          <w:rFonts w:ascii="Times New Roman" w:hAnsi="Times New Roman" w:cs="Times New Roman"/>
          <w:sz w:val="28"/>
        </w:rPr>
        <w:t>метапредметного</w:t>
      </w:r>
      <w:proofErr w:type="spellEnd"/>
      <w:r w:rsidRPr="00A34550">
        <w:rPr>
          <w:rFonts w:ascii="Times New Roman" w:hAnsi="Times New Roman" w:cs="Times New Roman"/>
          <w:sz w:val="28"/>
        </w:rPr>
        <w:t xml:space="preserve"> результата обучения</w:t>
      </w:r>
      <w:r>
        <w:rPr>
          <w:rFonts w:ascii="Times New Roman" w:hAnsi="Times New Roman" w:cs="Times New Roman"/>
          <w:sz w:val="28"/>
        </w:rPr>
        <w:t xml:space="preserve"> </w:t>
      </w:r>
      <w:r w:rsidR="00E826E2">
        <w:rPr>
          <w:rFonts w:ascii="Times New Roman" w:hAnsi="Times New Roman" w:cs="Times New Roman"/>
          <w:sz w:val="28"/>
        </w:rPr>
        <w:t xml:space="preserve">сайт: </w:t>
      </w:r>
      <w:hyperlink r:id="rId5" w:history="1">
        <w:r w:rsidR="00E826E2" w:rsidRPr="00806BEF">
          <w:rPr>
            <w:rStyle w:val="a4"/>
            <w:rFonts w:ascii="Times New Roman" w:hAnsi="Times New Roman" w:cs="Times New Roman"/>
            <w:sz w:val="28"/>
          </w:rPr>
          <w:t>https://www.uchportal.ru/publ/24-1-0-10092</w:t>
        </w:r>
      </w:hyperlink>
      <w:r w:rsidR="00E826E2">
        <w:rPr>
          <w:rFonts w:ascii="Times New Roman" w:hAnsi="Times New Roman" w:cs="Times New Roman"/>
          <w:sz w:val="28"/>
        </w:rPr>
        <w:t xml:space="preserve"> (дата обращения 17.02.20)</w:t>
      </w:r>
    </w:p>
    <w:p w:rsidR="00E826E2" w:rsidRPr="005B638F" w:rsidRDefault="00E826E2" w:rsidP="00E82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826E2">
        <w:rPr>
          <w:rFonts w:ascii="Times New Roman" w:hAnsi="Times New Roman" w:cs="Times New Roman"/>
          <w:sz w:val="28"/>
        </w:rPr>
        <w:t xml:space="preserve">Развитие навыков смыслового чтения при работе </w:t>
      </w:r>
      <w:r>
        <w:rPr>
          <w:rFonts w:ascii="Times New Roman" w:hAnsi="Times New Roman" w:cs="Times New Roman"/>
          <w:sz w:val="28"/>
        </w:rPr>
        <w:t xml:space="preserve">с различными текстами на уроках сайт: </w:t>
      </w:r>
      <w:hyperlink r:id="rId6" w:history="1">
        <w:r w:rsidRPr="00806BEF">
          <w:rPr>
            <w:rStyle w:val="a4"/>
            <w:rFonts w:ascii="Times New Roman" w:hAnsi="Times New Roman" w:cs="Times New Roman"/>
            <w:sz w:val="28"/>
          </w:rPr>
          <w:t>https://www.km.ru/referats/332628-razvitie-navykov-smyslovogo-chteniya-pri-rabote-s-razlichnymi-tekstami-na-urokakh</w:t>
        </w:r>
      </w:hyperlink>
      <w:r>
        <w:rPr>
          <w:rFonts w:ascii="Times New Roman" w:hAnsi="Times New Roman" w:cs="Times New Roman"/>
          <w:sz w:val="28"/>
        </w:rPr>
        <w:t xml:space="preserve"> (дата обращения 17.02.20)</w:t>
      </w:r>
    </w:p>
    <w:sectPr w:rsidR="00E826E2" w:rsidRPr="005B6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B23"/>
    <w:rsid w:val="00207437"/>
    <w:rsid w:val="002C3E9E"/>
    <w:rsid w:val="00423E1A"/>
    <w:rsid w:val="004C6B23"/>
    <w:rsid w:val="00521FB4"/>
    <w:rsid w:val="005B638F"/>
    <w:rsid w:val="00780075"/>
    <w:rsid w:val="00827FBC"/>
    <w:rsid w:val="008B2E82"/>
    <w:rsid w:val="009804E9"/>
    <w:rsid w:val="00994F09"/>
    <w:rsid w:val="00A34550"/>
    <w:rsid w:val="00B93465"/>
    <w:rsid w:val="00C50CB9"/>
    <w:rsid w:val="00E26F63"/>
    <w:rsid w:val="00E5441B"/>
    <w:rsid w:val="00E826E2"/>
    <w:rsid w:val="00FE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826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826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km.ru/referats/332628-razvitie-navykov-smyslovogo-chteniya-pri-rabote-s-razlichnymi-tekstami-na-urokakh" TargetMode="External"/><Relationship Id="rId5" Type="http://schemas.openxmlformats.org/officeDocument/2006/relationships/hyperlink" Target="https://www.uchportal.ru/publ/24-1-0-100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Fedorova</dc:creator>
  <cp:keywords/>
  <dc:description/>
  <cp:lastModifiedBy>Fedorova</cp:lastModifiedBy>
  <cp:revision>13</cp:revision>
  <dcterms:created xsi:type="dcterms:W3CDTF">2020-02-17T06:16:00Z</dcterms:created>
  <dcterms:modified xsi:type="dcterms:W3CDTF">2020-02-17T07:36:00Z</dcterms:modified>
</cp:coreProperties>
</file>