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4AE" w:rsidRPr="00421DC0" w:rsidRDefault="00506203" w:rsidP="00421DC0">
      <w:pPr>
        <w:spacing w:after="0" w:line="240" w:lineRule="auto"/>
        <w:jc w:val="center"/>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Ишкильде</w:t>
      </w:r>
      <w:r w:rsidR="00E064AE" w:rsidRPr="00421DC0">
        <w:rPr>
          <w:rFonts w:ascii="Times New Roman" w:hAnsi="Times New Roman" w:cs="Times New Roman"/>
          <w:b/>
          <w:color w:val="000000" w:themeColor="text1"/>
          <w:sz w:val="28"/>
          <w:szCs w:val="28"/>
        </w:rPr>
        <w:t>ев</w:t>
      </w:r>
      <w:proofErr w:type="spellEnd"/>
      <w:r w:rsidR="00E064AE" w:rsidRPr="00421DC0">
        <w:rPr>
          <w:rFonts w:ascii="Times New Roman" w:hAnsi="Times New Roman" w:cs="Times New Roman"/>
          <w:b/>
          <w:color w:val="000000" w:themeColor="text1"/>
          <w:sz w:val="28"/>
          <w:szCs w:val="28"/>
        </w:rPr>
        <w:t xml:space="preserve"> Вадим Нилович</w:t>
      </w:r>
    </w:p>
    <w:p w:rsidR="00E064AE" w:rsidRDefault="00E064AE" w:rsidP="00421DC0">
      <w:pPr>
        <w:spacing w:after="0" w:line="240" w:lineRule="auto"/>
        <w:jc w:val="center"/>
        <w:rPr>
          <w:rFonts w:ascii="Times New Roman" w:hAnsi="Times New Roman" w:cs="Times New Roman"/>
          <w:b/>
          <w:color w:val="000000" w:themeColor="text1"/>
          <w:sz w:val="28"/>
          <w:szCs w:val="28"/>
        </w:rPr>
      </w:pPr>
      <w:r w:rsidRPr="00421DC0">
        <w:rPr>
          <w:rFonts w:ascii="Times New Roman" w:hAnsi="Times New Roman" w:cs="Times New Roman"/>
          <w:b/>
          <w:color w:val="000000" w:themeColor="text1"/>
          <w:sz w:val="28"/>
          <w:szCs w:val="28"/>
        </w:rPr>
        <w:t>Сафаралеева Юлия Уразмухаметовна</w:t>
      </w:r>
    </w:p>
    <w:p w:rsidR="00421DC0" w:rsidRPr="00421DC0" w:rsidRDefault="00421DC0" w:rsidP="00421DC0">
      <w:pPr>
        <w:spacing w:after="0" w:line="240" w:lineRule="auto"/>
        <w:jc w:val="center"/>
        <w:rPr>
          <w:rFonts w:ascii="Times New Roman" w:hAnsi="Times New Roman" w:cs="Times New Roman"/>
          <w:b/>
          <w:color w:val="000000" w:themeColor="text1"/>
          <w:sz w:val="28"/>
          <w:szCs w:val="28"/>
        </w:rPr>
      </w:pPr>
    </w:p>
    <w:p w:rsidR="009C7FBC" w:rsidRDefault="00E064AE" w:rsidP="00421DC0">
      <w:pPr>
        <w:spacing w:after="0" w:line="240" w:lineRule="auto"/>
        <w:jc w:val="center"/>
        <w:rPr>
          <w:rFonts w:ascii="Times New Roman" w:hAnsi="Times New Roman" w:cs="Times New Roman"/>
          <w:b/>
          <w:color w:val="000000" w:themeColor="text1"/>
          <w:sz w:val="28"/>
          <w:szCs w:val="28"/>
        </w:rPr>
      </w:pPr>
      <w:r w:rsidRPr="00506203">
        <w:rPr>
          <w:rFonts w:ascii="Times New Roman" w:hAnsi="Times New Roman" w:cs="Times New Roman"/>
          <w:b/>
          <w:color w:val="000000" w:themeColor="text1"/>
          <w:sz w:val="28"/>
          <w:szCs w:val="28"/>
        </w:rPr>
        <w:t>Особенности реализации  исследовательской деятельности</w:t>
      </w:r>
      <w:r w:rsidR="00FC0E5A" w:rsidRPr="00506203">
        <w:rPr>
          <w:rFonts w:ascii="Times New Roman" w:hAnsi="Times New Roman" w:cs="Times New Roman"/>
          <w:b/>
          <w:color w:val="000000" w:themeColor="text1"/>
          <w:sz w:val="28"/>
          <w:szCs w:val="28"/>
        </w:rPr>
        <w:t xml:space="preserve"> в средней школе</w:t>
      </w:r>
      <w:r w:rsidRPr="00506203">
        <w:rPr>
          <w:rFonts w:ascii="Times New Roman" w:hAnsi="Times New Roman" w:cs="Times New Roman"/>
          <w:b/>
          <w:color w:val="000000" w:themeColor="text1"/>
          <w:sz w:val="28"/>
          <w:szCs w:val="28"/>
        </w:rPr>
        <w:t xml:space="preserve"> в условиях новых реалий</w:t>
      </w:r>
    </w:p>
    <w:p w:rsidR="00421DC0" w:rsidRPr="00421DC0" w:rsidRDefault="00421DC0" w:rsidP="00421DC0">
      <w:pPr>
        <w:spacing w:after="0" w:line="240" w:lineRule="auto"/>
        <w:jc w:val="center"/>
        <w:rPr>
          <w:rFonts w:ascii="Times New Roman" w:hAnsi="Times New Roman" w:cs="Times New Roman"/>
          <w:b/>
          <w:color w:val="000000" w:themeColor="text1"/>
          <w:sz w:val="28"/>
          <w:szCs w:val="28"/>
        </w:rPr>
      </w:pPr>
    </w:p>
    <w:p w:rsidR="006B0597" w:rsidRPr="00421DC0" w:rsidRDefault="002470FC" w:rsidP="00421DC0">
      <w:pPr>
        <w:pStyle w:val="a3"/>
        <w:shd w:val="clear" w:color="auto" w:fill="FFFFFF"/>
        <w:spacing w:before="0" w:beforeAutospacing="0" w:after="0" w:afterAutospacing="0"/>
        <w:ind w:firstLine="709"/>
        <w:jc w:val="both"/>
        <w:rPr>
          <w:color w:val="000000" w:themeColor="text1"/>
          <w:sz w:val="28"/>
          <w:szCs w:val="28"/>
        </w:rPr>
      </w:pPr>
      <w:r w:rsidRPr="00421DC0">
        <w:rPr>
          <w:color w:val="000000" w:themeColor="text1"/>
          <w:sz w:val="28"/>
          <w:szCs w:val="28"/>
        </w:rPr>
        <w:t>В </w:t>
      </w:r>
      <w:r w:rsidR="00E064AE" w:rsidRPr="00421DC0">
        <w:rPr>
          <w:color w:val="000000" w:themeColor="text1"/>
          <w:sz w:val="28"/>
          <w:szCs w:val="28"/>
        </w:rPr>
        <w:t>современном мире</w:t>
      </w:r>
      <w:r w:rsidRPr="00421DC0">
        <w:rPr>
          <w:color w:val="000000" w:themeColor="text1"/>
          <w:sz w:val="28"/>
          <w:szCs w:val="28"/>
        </w:rPr>
        <w:t xml:space="preserve"> результатом образования рассматривается готовность и способность </w:t>
      </w:r>
      <w:r w:rsidR="00E064AE" w:rsidRPr="00421DC0">
        <w:rPr>
          <w:color w:val="000000" w:themeColor="text1"/>
          <w:sz w:val="28"/>
          <w:szCs w:val="28"/>
        </w:rPr>
        <w:t xml:space="preserve">человека </w:t>
      </w:r>
      <w:r w:rsidRPr="00421DC0">
        <w:rPr>
          <w:color w:val="000000" w:themeColor="text1"/>
          <w:sz w:val="28"/>
          <w:szCs w:val="28"/>
        </w:rPr>
        <w:t>нести личную ответственность за собственное благополучие, за благополучие общества.</w:t>
      </w:r>
      <w:r w:rsidR="00290269" w:rsidRPr="00421DC0">
        <w:rPr>
          <w:color w:val="000000" w:themeColor="text1"/>
          <w:sz w:val="28"/>
          <w:szCs w:val="28"/>
        </w:rPr>
        <w:t xml:space="preserve"> </w:t>
      </w:r>
      <w:r w:rsidR="00E064AE" w:rsidRPr="00421DC0">
        <w:rPr>
          <w:color w:val="000000" w:themeColor="text1"/>
          <w:sz w:val="28"/>
          <w:szCs w:val="28"/>
        </w:rPr>
        <w:t>Поэтому в</w:t>
      </w:r>
      <w:r w:rsidRPr="00421DC0">
        <w:rPr>
          <w:color w:val="000000" w:themeColor="text1"/>
          <w:sz w:val="28"/>
          <w:szCs w:val="28"/>
        </w:rPr>
        <w:t xml:space="preserve"> качестве важных целей образования устанавливается развитие у учащихся способности действовать и быть успешными. </w:t>
      </w:r>
      <w:r w:rsidR="007844F2" w:rsidRPr="00421DC0">
        <w:rPr>
          <w:color w:val="000000" w:themeColor="text1"/>
          <w:sz w:val="28"/>
          <w:szCs w:val="28"/>
          <w:shd w:val="clear" w:color="auto" w:fill="FFFFFF"/>
        </w:rPr>
        <w:t xml:space="preserve">На государственном уровне среди направлений приоритетного национального проекта «Образование» </w:t>
      </w:r>
      <w:r w:rsidR="00CF00E4" w:rsidRPr="00421DC0">
        <w:rPr>
          <w:color w:val="000000" w:themeColor="text1"/>
          <w:sz w:val="28"/>
          <w:szCs w:val="28"/>
          <w:shd w:val="clear" w:color="auto" w:fill="FFFFFF"/>
        </w:rPr>
        <w:t>важным вектором явилось</w:t>
      </w:r>
      <w:r w:rsidR="007844F2" w:rsidRPr="00421DC0">
        <w:rPr>
          <w:color w:val="000000" w:themeColor="text1"/>
          <w:sz w:val="28"/>
          <w:szCs w:val="28"/>
          <w:shd w:val="clear" w:color="auto" w:fill="FFFFFF"/>
        </w:rPr>
        <w:t xml:space="preserve"> - «Успех каждого ребенка». </w:t>
      </w:r>
      <w:r w:rsidR="007844F2" w:rsidRPr="00421DC0">
        <w:rPr>
          <w:rStyle w:val="a4"/>
          <w:b w:val="0"/>
          <w:color w:val="000000" w:themeColor="text1"/>
          <w:sz w:val="28"/>
          <w:szCs w:val="28"/>
        </w:rPr>
        <w:t>Реализация проекта направлена</w:t>
      </w:r>
      <w:r w:rsidR="007844F2" w:rsidRPr="00421DC0">
        <w:rPr>
          <w:rStyle w:val="a4"/>
          <w:color w:val="000000" w:themeColor="text1"/>
          <w:sz w:val="28"/>
          <w:szCs w:val="28"/>
        </w:rPr>
        <w:t xml:space="preserve"> </w:t>
      </w:r>
      <w:r w:rsidR="007844F2" w:rsidRPr="00421DC0">
        <w:rPr>
          <w:rStyle w:val="a4"/>
          <w:b w:val="0"/>
          <w:color w:val="000000" w:themeColor="text1"/>
          <w:sz w:val="28"/>
          <w:szCs w:val="28"/>
        </w:rPr>
        <w:t>на</w:t>
      </w:r>
      <w:r w:rsidR="007844F2" w:rsidRPr="00421DC0">
        <w:rPr>
          <w:color w:val="000000" w:themeColor="text1"/>
          <w:sz w:val="28"/>
          <w:szCs w:val="28"/>
        </w:rPr>
        <w:t>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Действительно, социально-экономические изменения</w:t>
      </w:r>
      <w:r w:rsidR="006B0597" w:rsidRPr="00421DC0">
        <w:rPr>
          <w:color w:val="000000" w:themeColor="text1"/>
          <w:sz w:val="28"/>
          <w:szCs w:val="28"/>
        </w:rPr>
        <w:t xml:space="preserve"> в России привели к пониманию того, что личностные качества, как ответственность, способность применять знания в незнакомых ситуациях, мобильность, решительность,  умение выстраивать коммуникацию с другими людьми становятся необходимостью новых реалий.</w:t>
      </w:r>
    </w:p>
    <w:p w:rsidR="006B0597" w:rsidRPr="00421DC0" w:rsidRDefault="006B0597" w:rsidP="00421DC0">
      <w:pPr>
        <w:pStyle w:val="a3"/>
        <w:shd w:val="clear" w:color="auto" w:fill="FFFFFF"/>
        <w:spacing w:before="0" w:beforeAutospacing="0" w:after="0" w:afterAutospacing="0"/>
        <w:ind w:firstLine="709"/>
        <w:jc w:val="both"/>
        <w:rPr>
          <w:color w:val="000000" w:themeColor="text1"/>
          <w:sz w:val="28"/>
          <w:szCs w:val="28"/>
        </w:rPr>
      </w:pPr>
      <w:r w:rsidRPr="00421DC0">
        <w:rPr>
          <w:color w:val="000000" w:themeColor="text1"/>
          <w:sz w:val="28"/>
          <w:szCs w:val="28"/>
        </w:rPr>
        <w:t xml:space="preserve">Проблема заключается в том, </w:t>
      </w:r>
      <w:r w:rsidR="00CF00E4" w:rsidRPr="00421DC0">
        <w:rPr>
          <w:color w:val="000000" w:themeColor="text1"/>
          <w:sz w:val="28"/>
          <w:szCs w:val="28"/>
        </w:rPr>
        <w:t xml:space="preserve">что </w:t>
      </w:r>
      <w:r w:rsidRPr="00421DC0">
        <w:rPr>
          <w:color w:val="000000" w:themeColor="text1"/>
          <w:sz w:val="28"/>
          <w:szCs w:val="28"/>
        </w:rPr>
        <w:t xml:space="preserve">наши школьники уступают своим сверстникам в умении работать с информацией, решать практические, социально и личностно значимые проблемы, «увязывать» с приобретаемой в школе системой знаний свой жизненный опыт.  </w:t>
      </w:r>
    </w:p>
    <w:p w:rsidR="002470FC" w:rsidRPr="00421DC0" w:rsidRDefault="006B0597" w:rsidP="00421DC0">
      <w:pPr>
        <w:pStyle w:val="a3"/>
        <w:shd w:val="clear" w:color="auto" w:fill="FFFFFF"/>
        <w:spacing w:before="0" w:beforeAutospacing="0" w:after="0" w:afterAutospacing="0"/>
        <w:ind w:firstLine="709"/>
        <w:jc w:val="both"/>
        <w:rPr>
          <w:color w:val="000000" w:themeColor="text1"/>
          <w:sz w:val="28"/>
          <w:szCs w:val="28"/>
        </w:rPr>
      </w:pPr>
      <w:r w:rsidRPr="00421DC0">
        <w:rPr>
          <w:b/>
          <w:color w:val="000000" w:themeColor="text1"/>
          <w:sz w:val="28"/>
          <w:szCs w:val="28"/>
        </w:rPr>
        <w:t xml:space="preserve">Что </w:t>
      </w:r>
      <w:r w:rsidR="00CF00E4" w:rsidRPr="00421DC0">
        <w:rPr>
          <w:b/>
          <w:color w:val="000000" w:themeColor="text1"/>
          <w:sz w:val="28"/>
          <w:szCs w:val="28"/>
        </w:rPr>
        <w:t>предлагают</w:t>
      </w:r>
      <w:r w:rsidRPr="00421DC0">
        <w:rPr>
          <w:b/>
          <w:color w:val="000000" w:themeColor="text1"/>
          <w:sz w:val="28"/>
          <w:szCs w:val="28"/>
        </w:rPr>
        <w:t>?</w:t>
      </w:r>
      <w:r w:rsidRPr="00421DC0">
        <w:rPr>
          <w:color w:val="000000" w:themeColor="text1"/>
          <w:sz w:val="28"/>
          <w:szCs w:val="28"/>
        </w:rPr>
        <w:t xml:space="preserve"> </w:t>
      </w:r>
      <w:r w:rsidR="00B7202D" w:rsidRPr="00421DC0">
        <w:rPr>
          <w:color w:val="000000" w:themeColor="text1"/>
          <w:sz w:val="28"/>
          <w:szCs w:val="28"/>
        </w:rPr>
        <w:t>С одной стороны, с</w:t>
      </w:r>
      <w:r w:rsidR="002470FC" w:rsidRPr="00421DC0">
        <w:rPr>
          <w:color w:val="000000" w:themeColor="text1"/>
          <w:sz w:val="28"/>
          <w:szCs w:val="28"/>
        </w:rPr>
        <w:t xml:space="preserve">овременная система образования </w:t>
      </w:r>
      <w:r w:rsidR="00B7202D" w:rsidRPr="00421DC0">
        <w:rPr>
          <w:color w:val="000000" w:themeColor="text1"/>
          <w:sz w:val="28"/>
          <w:szCs w:val="28"/>
        </w:rPr>
        <w:t>предлагает</w:t>
      </w:r>
      <w:r w:rsidR="002470FC" w:rsidRPr="00421DC0">
        <w:rPr>
          <w:color w:val="000000" w:themeColor="text1"/>
          <w:sz w:val="28"/>
          <w:szCs w:val="28"/>
        </w:rPr>
        <w:t xml:space="preserve"> внедрение системно-деятельност</w:t>
      </w:r>
      <w:r w:rsidR="00B7202D" w:rsidRPr="00421DC0">
        <w:rPr>
          <w:color w:val="000000" w:themeColor="text1"/>
          <w:sz w:val="28"/>
          <w:szCs w:val="28"/>
        </w:rPr>
        <w:t>ного и компетентностного подходов</w:t>
      </w:r>
      <w:r w:rsidR="002470FC" w:rsidRPr="00421DC0">
        <w:rPr>
          <w:color w:val="000000" w:themeColor="text1"/>
          <w:sz w:val="28"/>
          <w:szCs w:val="28"/>
        </w:rPr>
        <w:t>.</w:t>
      </w:r>
      <w:r w:rsidR="00B7202D" w:rsidRPr="00421DC0">
        <w:rPr>
          <w:color w:val="000000" w:themeColor="text1"/>
          <w:sz w:val="28"/>
          <w:szCs w:val="28"/>
        </w:rPr>
        <w:t xml:space="preserve"> Например, компетентностный</w:t>
      </w:r>
      <w:r w:rsidR="002470FC" w:rsidRPr="00421DC0">
        <w:rPr>
          <w:color w:val="000000" w:themeColor="text1"/>
          <w:sz w:val="28"/>
          <w:szCs w:val="28"/>
        </w:rPr>
        <w:t xml:space="preserve"> подхо</w:t>
      </w:r>
      <w:r w:rsidR="00B7202D" w:rsidRPr="00421DC0">
        <w:rPr>
          <w:color w:val="000000" w:themeColor="text1"/>
          <w:sz w:val="28"/>
          <w:szCs w:val="28"/>
        </w:rPr>
        <w:t xml:space="preserve">д предполагает умение личности </w:t>
      </w:r>
      <w:r w:rsidR="002470FC" w:rsidRPr="00421DC0">
        <w:rPr>
          <w:color w:val="000000" w:themeColor="text1"/>
          <w:sz w:val="28"/>
          <w:szCs w:val="28"/>
        </w:rPr>
        <w:t>мобилизовать знания, умения, опыт</w:t>
      </w:r>
      <w:r w:rsidR="00B7202D" w:rsidRPr="00421DC0">
        <w:rPr>
          <w:color w:val="000000" w:themeColor="text1"/>
          <w:sz w:val="28"/>
          <w:szCs w:val="28"/>
        </w:rPr>
        <w:t>,</w:t>
      </w:r>
      <w:r w:rsidR="002470FC" w:rsidRPr="00421DC0">
        <w:rPr>
          <w:color w:val="000000" w:themeColor="text1"/>
          <w:sz w:val="28"/>
          <w:szCs w:val="28"/>
        </w:rPr>
        <w:t xml:space="preserve"> </w:t>
      </w:r>
      <w:r w:rsidR="00B7202D" w:rsidRPr="00421DC0">
        <w:rPr>
          <w:color w:val="000000" w:themeColor="text1"/>
          <w:sz w:val="28"/>
          <w:szCs w:val="28"/>
        </w:rPr>
        <w:t>поведение в условиях конкретной ситуации или</w:t>
      </w:r>
      <w:r w:rsidR="002470FC" w:rsidRPr="00421DC0">
        <w:rPr>
          <w:color w:val="000000" w:themeColor="text1"/>
          <w:sz w:val="28"/>
          <w:szCs w:val="28"/>
        </w:rPr>
        <w:t xml:space="preserve"> конкретной деятельности.</w:t>
      </w:r>
      <w:r w:rsidR="00B7202D" w:rsidRPr="00421DC0">
        <w:rPr>
          <w:color w:val="000000" w:themeColor="text1"/>
          <w:sz w:val="28"/>
          <w:szCs w:val="28"/>
        </w:rPr>
        <w:t xml:space="preserve"> С другой стороны, одним из ключевых компетенций называют - </w:t>
      </w:r>
      <w:proofErr w:type="gramStart"/>
      <w:r w:rsidR="00B7202D" w:rsidRPr="00421DC0">
        <w:rPr>
          <w:color w:val="000000" w:themeColor="text1"/>
          <w:sz w:val="28"/>
          <w:szCs w:val="28"/>
        </w:rPr>
        <w:t>исследовательскую</w:t>
      </w:r>
      <w:proofErr w:type="gramEnd"/>
      <w:r w:rsidR="00B7202D" w:rsidRPr="00421DC0">
        <w:rPr>
          <w:color w:val="000000" w:themeColor="text1"/>
          <w:sz w:val="28"/>
          <w:szCs w:val="28"/>
        </w:rPr>
        <w:t>.</w:t>
      </w:r>
    </w:p>
    <w:p w:rsidR="002470FC" w:rsidRPr="00421DC0" w:rsidRDefault="00B7202D" w:rsidP="00421DC0">
      <w:pPr>
        <w:pStyle w:val="a3"/>
        <w:shd w:val="clear" w:color="auto" w:fill="FFFFFF"/>
        <w:spacing w:before="0" w:beforeAutospacing="0" w:after="0" w:afterAutospacing="0"/>
        <w:ind w:firstLine="709"/>
        <w:jc w:val="both"/>
        <w:rPr>
          <w:color w:val="000000" w:themeColor="text1"/>
          <w:sz w:val="28"/>
          <w:szCs w:val="28"/>
        </w:rPr>
      </w:pPr>
      <w:r w:rsidRPr="00421DC0">
        <w:rPr>
          <w:b/>
          <w:color w:val="000000" w:themeColor="text1"/>
          <w:sz w:val="28"/>
          <w:szCs w:val="28"/>
        </w:rPr>
        <w:t>Что позволит исследовательская деятельность?</w:t>
      </w:r>
      <w:r w:rsidRPr="00421DC0">
        <w:rPr>
          <w:color w:val="000000" w:themeColor="text1"/>
          <w:sz w:val="28"/>
          <w:szCs w:val="28"/>
        </w:rPr>
        <w:t xml:space="preserve"> </w:t>
      </w:r>
      <w:r w:rsidR="002470FC" w:rsidRPr="00421DC0">
        <w:rPr>
          <w:color w:val="000000" w:themeColor="text1"/>
          <w:sz w:val="28"/>
          <w:szCs w:val="28"/>
        </w:rPr>
        <w:t xml:space="preserve">Исследовательская деятельность </w:t>
      </w:r>
      <w:r w:rsidR="00CF00E4" w:rsidRPr="00421DC0">
        <w:rPr>
          <w:color w:val="000000" w:themeColor="text1"/>
          <w:sz w:val="28"/>
          <w:szCs w:val="28"/>
        </w:rPr>
        <w:t xml:space="preserve">даст возможность </w:t>
      </w:r>
      <w:r w:rsidRPr="00421DC0">
        <w:rPr>
          <w:color w:val="000000" w:themeColor="text1"/>
          <w:sz w:val="28"/>
          <w:szCs w:val="28"/>
        </w:rPr>
        <w:t>развивать научное мышление, передавать</w:t>
      </w:r>
      <w:r w:rsidR="002470FC" w:rsidRPr="00421DC0">
        <w:rPr>
          <w:color w:val="000000" w:themeColor="text1"/>
          <w:sz w:val="28"/>
          <w:szCs w:val="28"/>
        </w:rPr>
        <w:t xml:space="preserve"> предметное содержание, </w:t>
      </w:r>
      <w:r w:rsidR="00CF00E4" w:rsidRPr="00421DC0">
        <w:rPr>
          <w:color w:val="000000" w:themeColor="text1"/>
          <w:sz w:val="28"/>
          <w:szCs w:val="28"/>
        </w:rPr>
        <w:t>объединять</w:t>
      </w:r>
      <w:r w:rsidR="002470FC" w:rsidRPr="00421DC0">
        <w:rPr>
          <w:color w:val="000000" w:themeColor="text1"/>
          <w:sz w:val="28"/>
          <w:szCs w:val="28"/>
        </w:rPr>
        <w:t xml:space="preserve"> исследовате</w:t>
      </w:r>
      <w:r w:rsidR="00CF00E4" w:rsidRPr="00421DC0">
        <w:rPr>
          <w:color w:val="000000" w:themeColor="text1"/>
          <w:sz w:val="28"/>
          <w:szCs w:val="28"/>
        </w:rPr>
        <w:t>льские компетенции и воспитывать</w:t>
      </w:r>
      <w:r w:rsidR="002470FC" w:rsidRPr="00421DC0">
        <w:rPr>
          <w:color w:val="000000" w:themeColor="text1"/>
          <w:sz w:val="28"/>
          <w:szCs w:val="28"/>
        </w:rPr>
        <w:t xml:space="preserve"> личность.</w:t>
      </w:r>
    </w:p>
    <w:p w:rsidR="00FC0E5A" w:rsidRPr="00421DC0" w:rsidRDefault="00CF00E4" w:rsidP="00421DC0">
      <w:pPr>
        <w:tabs>
          <w:tab w:val="left" w:pos="750"/>
        </w:tabs>
        <w:spacing w:after="0" w:line="240" w:lineRule="auto"/>
        <w:jc w:val="both"/>
        <w:rPr>
          <w:rFonts w:ascii="Times New Roman" w:hAnsi="Times New Roman" w:cs="Times New Roman"/>
          <w:color w:val="000000" w:themeColor="text1"/>
          <w:sz w:val="28"/>
          <w:szCs w:val="28"/>
        </w:rPr>
      </w:pPr>
      <w:r w:rsidRPr="00421DC0">
        <w:rPr>
          <w:rFonts w:ascii="Times New Roman" w:hAnsi="Times New Roman" w:cs="Times New Roman"/>
          <w:b/>
          <w:color w:val="000000" w:themeColor="text1"/>
          <w:sz w:val="28"/>
          <w:szCs w:val="28"/>
        </w:rPr>
        <w:tab/>
        <w:t>Что часто происходит на практике?</w:t>
      </w:r>
      <w:r w:rsidRPr="00421DC0">
        <w:rPr>
          <w:rFonts w:ascii="Times New Roman" w:hAnsi="Times New Roman" w:cs="Times New Roman"/>
          <w:color w:val="000000" w:themeColor="text1"/>
          <w:sz w:val="28"/>
          <w:szCs w:val="28"/>
        </w:rPr>
        <w:t xml:space="preserve"> Остановимся на реальной школьной  ситуации. </w:t>
      </w:r>
      <w:r w:rsidR="00FC0E5A" w:rsidRPr="00421DC0">
        <w:rPr>
          <w:rFonts w:ascii="Times New Roman" w:hAnsi="Times New Roman" w:cs="Times New Roman"/>
          <w:color w:val="000000" w:themeColor="text1"/>
          <w:sz w:val="28"/>
          <w:szCs w:val="28"/>
        </w:rPr>
        <w:t>«Марья Ивановна, я бы хотел всерьез заняться исследовательской деятельностью, дайте мне тему для работы, а лучше две – И мне! И мне тоже!</w:t>
      </w:r>
      <w:r w:rsidR="007E085D" w:rsidRPr="00421DC0">
        <w:rPr>
          <w:rFonts w:ascii="Times New Roman" w:hAnsi="Times New Roman" w:cs="Times New Roman"/>
          <w:color w:val="000000" w:themeColor="text1"/>
          <w:sz w:val="28"/>
          <w:szCs w:val="28"/>
        </w:rPr>
        <w:t xml:space="preserve"> </w:t>
      </w:r>
      <w:r w:rsidR="00FC0E5A" w:rsidRPr="00421DC0">
        <w:rPr>
          <w:rFonts w:ascii="Times New Roman" w:hAnsi="Times New Roman" w:cs="Times New Roman"/>
          <w:color w:val="000000" w:themeColor="text1"/>
          <w:sz w:val="28"/>
          <w:szCs w:val="28"/>
        </w:rPr>
        <w:t xml:space="preserve">...» </w:t>
      </w:r>
      <w:r w:rsidR="007E085D" w:rsidRPr="00421DC0">
        <w:rPr>
          <w:rFonts w:ascii="Times New Roman" w:hAnsi="Times New Roman" w:cs="Times New Roman"/>
          <w:color w:val="000000" w:themeColor="text1"/>
          <w:sz w:val="28"/>
          <w:szCs w:val="28"/>
        </w:rPr>
        <w:t xml:space="preserve"> </w:t>
      </w:r>
      <w:r w:rsidR="00FC0E5A" w:rsidRPr="00421DC0">
        <w:rPr>
          <w:rFonts w:ascii="Times New Roman" w:hAnsi="Times New Roman" w:cs="Times New Roman"/>
          <w:color w:val="000000" w:themeColor="text1"/>
          <w:sz w:val="28"/>
          <w:szCs w:val="28"/>
        </w:rPr>
        <w:t>- слова</w:t>
      </w:r>
      <w:r w:rsidR="007E085D" w:rsidRPr="00421DC0">
        <w:rPr>
          <w:rFonts w:ascii="Times New Roman" w:hAnsi="Times New Roman" w:cs="Times New Roman"/>
          <w:color w:val="000000" w:themeColor="text1"/>
          <w:sz w:val="28"/>
          <w:szCs w:val="28"/>
        </w:rPr>
        <w:t>,</w:t>
      </w:r>
      <w:r w:rsidR="00FC0E5A" w:rsidRPr="00421DC0">
        <w:rPr>
          <w:rFonts w:ascii="Times New Roman" w:hAnsi="Times New Roman" w:cs="Times New Roman"/>
          <w:color w:val="000000" w:themeColor="text1"/>
          <w:sz w:val="28"/>
          <w:szCs w:val="28"/>
        </w:rPr>
        <w:t xml:space="preserve"> которые учитель редко услышит в школе. Ученики не часто выступают с подобными инициативами сами, потому что не знают</w:t>
      </w:r>
      <w:r w:rsidR="007E085D" w:rsidRPr="00421DC0">
        <w:rPr>
          <w:rFonts w:ascii="Times New Roman" w:hAnsi="Times New Roman" w:cs="Times New Roman"/>
          <w:color w:val="000000" w:themeColor="text1"/>
          <w:sz w:val="28"/>
          <w:szCs w:val="28"/>
        </w:rPr>
        <w:t>,</w:t>
      </w:r>
      <w:r w:rsidR="00FC0E5A" w:rsidRPr="00421DC0">
        <w:rPr>
          <w:rFonts w:ascii="Times New Roman" w:hAnsi="Times New Roman" w:cs="Times New Roman"/>
          <w:color w:val="000000" w:themeColor="text1"/>
          <w:sz w:val="28"/>
          <w:szCs w:val="28"/>
        </w:rPr>
        <w:t xml:space="preserve"> о том</w:t>
      </w:r>
      <w:r w:rsidRPr="00421DC0">
        <w:rPr>
          <w:rFonts w:ascii="Times New Roman" w:hAnsi="Times New Roman" w:cs="Times New Roman"/>
          <w:color w:val="000000" w:themeColor="text1"/>
          <w:sz w:val="28"/>
          <w:szCs w:val="28"/>
        </w:rPr>
        <w:t>,</w:t>
      </w:r>
      <w:r w:rsidR="00FC0E5A" w:rsidRPr="00421DC0">
        <w:rPr>
          <w:rFonts w:ascii="Times New Roman" w:hAnsi="Times New Roman" w:cs="Times New Roman"/>
          <w:color w:val="000000" w:themeColor="text1"/>
          <w:sz w:val="28"/>
          <w:szCs w:val="28"/>
        </w:rPr>
        <w:t xml:space="preserve"> что могут непосредственно участвовать в научно-исследовательской деятельности и даже внести вклад в предметную отрасль. </w:t>
      </w:r>
      <w:r w:rsidR="007E085D" w:rsidRPr="00421DC0">
        <w:rPr>
          <w:rFonts w:ascii="Times New Roman" w:hAnsi="Times New Roman" w:cs="Times New Roman"/>
          <w:color w:val="000000" w:themeColor="text1"/>
          <w:sz w:val="28"/>
          <w:szCs w:val="28"/>
        </w:rPr>
        <w:t xml:space="preserve">Учителя </w:t>
      </w:r>
      <w:r w:rsidR="004D17FC" w:rsidRPr="00421DC0">
        <w:rPr>
          <w:rFonts w:ascii="Times New Roman" w:hAnsi="Times New Roman" w:cs="Times New Roman"/>
          <w:color w:val="000000" w:themeColor="text1"/>
          <w:sz w:val="28"/>
          <w:szCs w:val="28"/>
        </w:rPr>
        <w:t>утверждают</w:t>
      </w:r>
      <w:r w:rsidR="007E085D" w:rsidRPr="00421DC0">
        <w:rPr>
          <w:rFonts w:ascii="Times New Roman" w:hAnsi="Times New Roman" w:cs="Times New Roman"/>
          <w:color w:val="000000" w:themeColor="text1"/>
          <w:sz w:val="28"/>
          <w:szCs w:val="28"/>
        </w:rPr>
        <w:t xml:space="preserve">, что заниматься подобным делом нужно, так как это хороший способ зарекомендовать себя в известных кругах, да и достижения </w:t>
      </w:r>
      <w:r w:rsidR="007E085D" w:rsidRPr="00421DC0">
        <w:rPr>
          <w:rFonts w:ascii="Times New Roman" w:hAnsi="Times New Roman" w:cs="Times New Roman"/>
          <w:color w:val="000000" w:themeColor="text1"/>
          <w:sz w:val="28"/>
          <w:szCs w:val="28"/>
        </w:rPr>
        <w:lastRenderedPageBreak/>
        <w:t>для портфолио так же понад</w:t>
      </w:r>
      <w:r w:rsidR="004D17FC" w:rsidRPr="00421DC0">
        <w:rPr>
          <w:rFonts w:ascii="Times New Roman" w:hAnsi="Times New Roman" w:cs="Times New Roman"/>
          <w:color w:val="000000" w:themeColor="text1"/>
          <w:sz w:val="28"/>
          <w:szCs w:val="28"/>
        </w:rPr>
        <w:t>обятся вам в будущем. Но</w:t>
      </w:r>
      <w:r w:rsidRPr="00421DC0">
        <w:rPr>
          <w:rFonts w:ascii="Times New Roman" w:hAnsi="Times New Roman" w:cs="Times New Roman"/>
          <w:color w:val="000000" w:themeColor="text1"/>
          <w:sz w:val="28"/>
          <w:szCs w:val="28"/>
        </w:rPr>
        <w:t>,</w:t>
      </w:r>
      <w:r w:rsidR="004D17FC" w:rsidRPr="00421DC0">
        <w:rPr>
          <w:rFonts w:ascii="Times New Roman" w:hAnsi="Times New Roman" w:cs="Times New Roman"/>
          <w:color w:val="000000" w:themeColor="text1"/>
          <w:sz w:val="28"/>
          <w:szCs w:val="28"/>
        </w:rPr>
        <w:t xml:space="preserve"> а если </w:t>
      </w:r>
      <w:r w:rsidR="007E085D" w:rsidRPr="00421DC0">
        <w:rPr>
          <w:rFonts w:ascii="Times New Roman" w:hAnsi="Times New Roman" w:cs="Times New Roman"/>
          <w:color w:val="000000" w:themeColor="text1"/>
          <w:sz w:val="28"/>
          <w:szCs w:val="28"/>
        </w:rPr>
        <w:t>мы заговорили о будущем, то в университете вам наверняка предстоит писать курсовые и д</w:t>
      </w:r>
      <w:r w:rsidR="004D17FC" w:rsidRPr="00421DC0">
        <w:rPr>
          <w:rFonts w:ascii="Times New Roman" w:hAnsi="Times New Roman" w:cs="Times New Roman"/>
          <w:color w:val="000000" w:themeColor="text1"/>
          <w:sz w:val="28"/>
          <w:szCs w:val="28"/>
        </w:rPr>
        <w:t xml:space="preserve">ипломные работы, а сейчас вам хорошо бы </w:t>
      </w:r>
      <w:r w:rsidR="007E085D" w:rsidRPr="00421DC0">
        <w:rPr>
          <w:rFonts w:ascii="Times New Roman" w:hAnsi="Times New Roman" w:cs="Times New Roman"/>
          <w:color w:val="000000" w:themeColor="text1"/>
          <w:sz w:val="28"/>
          <w:szCs w:val="28"/>
        </w:rPr>
        <w:t>научиться писать подобные работы.</w:t>
      </w:r>
    </w:p>
    <w:p w:rsidR="00FC0E5A" w:rsidRPr="00421DC0" w:rsidRDefault="00FC0E5A" w:rsidP="00421DC0">
      <w:pPr>
        <w:spacing w:after="0" w:line="240" w:lineRule="auto"/>
        <w:ind w:firstLine="708"/>
        <w:jc w:val="both"/>
        <w:rPr>
          <w:rFonts w:ascii="Times New Roman" w:hAnsi="Times New Roman" w:cs="Times New Roman"/>
          <w:color w:val="000000" w:themeColor="text1"/>
          <w:sz w:val="28"/>
          <w:szCs w:val="28"/>
        </w:rPr>
      </w:pPr>
      <w:r w:rsidRPr="00421DC0">
        <w:rPr>
          <w:rFonts w:ascii="Times New Roman" w:hAnsi="Times New Roman" w:cs="Times New Roman"/>
          <w:color w:val="000000" w:themeColor="text1"/>
          <w:sz w:val="28"/>
          <w:szCs w:val="28"/>
        </w:rPr>
        <w:t xml:space="preserve">Чаще всего все происходит следующим образом: Марья Ивановна видит, что Ваня из </w:t>
      </w:r>
      <w:r w:rsidR="004D17FC" w:rsidRPr="00421DC0">
        <w:rPr>
          <w:rFonts w:ascii="Times New Roman" w:hAnsi="Times New Roman" w:cs="Times New Roman"/>
          <w:color w:val="000000" w:themeColor="text1"/>
          <w:sz w:val="28"/>
          <w:szCs w:val="28"/>
        </w:rPr>
        <w:t xml:space="preserve">ее класса делает успехи в </w:t>
      </w:r>
      <w:r w:rsidRPr="00421DC0">
        <w:rPr>
          <w:rFonts w:ascii="Times New Roman" w:hAnsi="Times New Roman" w:cs="Times New Roman"/>
          <w:color w:val="000000" w:themeColor="text1"/>
          <w:sz w:val="28"/>
          <w:szCs w:val="28"/>
        </w:rPr>
        <w:t xml:space="preserve">предмете, его образ мышления отличается незаурядностью и отвлеченностью от </w:t>
      </w:r>
      <w:r w:rsidR="00D4423C" w:rsidRPr="00421DC0">
        <w:rPr>
          <w:rFonts w:ascii="Times New Roman" w:hAnsi="Times New Roman" w:cs="Times New Roman"/>
          <w:color w:val="000000" w:themeColor="text1"/>
          <w:sz w:val="28"/>
          <w:szCs w:val="28"/>
        </w:rPr>
        <w:t>шаблона, и она не</w:t>
      </w:r>
      <w:r w:rsidR="004D17FC" w:rsidRPr="00421DC0">
        <w:rPr>
          <w:rFonts w:ascii="Times New Roman" w:hAnsi="Times New Roman" w:cs="Times New Roman"/>
          <w:color w:val="000000" w:themeColor="text1"/>
          <w:sz w:val="28"/>
          <w:szCs w:val="28"/>
        </w:rPr>
        <w:t>долго думая</w:t>
      </w:r>
      <w:r w:rsidRPr="00421DC0">
        <w:rPr>
          <w:rFonts w:ascii="Times New Roman" w:hAnsi="Times New Roman" w:cs="Times New Roman"/>
          <w:color w:val="000000" w:themeColor="text1"/>
          <w:sz w:val="28"/>
          <w:szCs w:val="28"/>
        </w:rPr>
        <w:t xml:space="preserve"> предлагает ему: «Вань, </w:t>
      </w:r>
      <w:r w:rsidR="007E085D" w:rsidRPr="00421DC0">
        <w:rPr>
          <w:rFonts w:ascii="Times New Roman" w:hAnsi="Times New Roman" w:cs="Times New Roman"/>
          <w:color w:val="000000" w:themeColor="text1"/>
          <w:sz w:val="28"/>
          <w:szCs w:val="28"/>
        </w:rPr>
        <w:t xml:space="preserve">а почему бы тебе не поработать над научно-исследовательским проектом, твой последний доклад мне очень понравился, более того, я могу сказать, что он самый лучший </w:t>
      </w:r>
      <w:r w:rsidR="004D17FC" w:rsidRPr="00421DC0">
        <w:rPr>
          <w:rFonts w:ascii="Times New Roman" w:hAnsi="Times New Roman" w:cs="Times New Roman"/>
          <w:color w:val="000000" w:themeColor="text1"/>
          <w:sz w:val="28"/>
          <w:szCs w:val="28"/>
        </w:rPr>
        <w:t>в классе</w:t>
      </w:r>
      <w:r w:rsidR="007E085D" w:rsidRPr="00421DC0">
        <w:rPr>
          <w:rFonts w:ascii="Times New Roman" w:hAnsi="Times New Roman" w:cs="Times New Roman"/>
          <w:color w:val="000000" w:themeColor="text1"/>
          <w:sz w:val="28"/>
          <w:szCs w:val="28"/>
        </w:rPr>
        <w:t xml:space="preserve">». «Я даже и не знаю, Марья Ивановна, а что это такое, эта исследовательская </w:t>
      </w:r>
      <w:r w:rsidR="00596D2B" w:rsidRPr="00421DC0">
        <w:rPr>
          <w:rFonts w:ascii="Times New Roman" w:hAnsi="Times New Roman" w:cs="Times New Roman"/>
          <w:color w:val="000000" w:themeColor="text1"/>
          <w:sz w:val="28"/>
          <w:szCs w:val="28"/>
        </w:rPr>
        <w:t>деятельность</w:t>
      </w:r>
      <w:r w:rsidR="007E085D" w:rsidRPr="00421DC0">
        <w:rPr>
          <w:rFonts w:ascii="Times New Roman" w:hAnsi="Times New Roman" w:cs="Times New Roman"/>
          <w:color w:val="000000" w:themeColor="text1"/>
          <w:sz w:val="28"/>
          <w:szCs w:val="28"/>
        </w:rPr>
        <w:t>?» И учитель начинает погружать ребенка в премудрости написания научных работ, об умении ставить цели и выдвигать гипотезы, о том, что успех работы будет зависеть от методов иссле</w:t>
      </w:r>
      <w:r w:rsidR="00596D2B" w:rsidRPr="00421DC0">
        <w:rPr>
          <w:rFonts w:ascii="Times New Roman" w:hAnsi="Times New Roman" w:cs="Times New Roman"/>
          <w:color w:val="000000" w:themeColor="text1"/>
          <w:sz w:val="28"/>
          <w:szCs w:val="28"/>
        </w:rPr>
        <w:t>дования</w:t>
      </w:r>
      <w:r w:rsidR="00936322" w:rsidRPr="00421DC0">
        <w:rPr>
          <w:rFonts w:ascii="Times New Roman" w:hAnsi="Times New Roman" w:cs="Times New Roman"/>
          <w:color w:val="000000" w:themeColor="text1"/>
          <w:sz w:val="28"/>
          <w:szCs w:val="28"/>
        </w:rPr>
        <w:t>. И</w:t>
      </w:r>
      <w:r w:rsidR="00C66245" w:rsidRPr="00421DC0">
        <w:rPr>
          <w:rFonts w:ascii="Times New Roman" w:hAnsi="Times New Roman" w:cs="Times New Roman"/>
          <w:color w:val="000000" w:themeColor="text1"/>
          <w:sz w:val="28"/>
          <w:szCs w:val="28"/>
        </w:rPr>
        <w:t xml:space="preserve"> </w:t>
      </w:r>
      <w:r w:rsidR="00596D2B" w:rsidRPr="00421DC0">
        <w:rPr>
          <w:rFonts w:ascii="Times New Roman" w:hAnsi="Times New Roman" w:cs="Times New Roman"/>
          <w:color w:val="000000" w:themeColor="text1"/>
          <w:sz w:val="28"/>
          <w:szCs w:val="28"/>
        </w:rPr>
        <w:t>завершает Марья Ивановна тем, что Ваня должен будет представить данную работу перед составом жюри и другими участниками конференции и будет отвечать на вопросы. Если у Вани не хватит духу отказаться от такого «заманчивого» предложения, то он уйдет от учителя с тяжелыми мыслями и смутным ощущением. Родители вероятнее всего поддержат идею участия в научных конференциях, ведь для ребенка это колоссальный опыт, не только опыта в науке, но и публичного выступления</w:t>
      </w:r>
      <w:r w:rsidR="006315B6" w:rsidRPr="00421DC0">
        <w:rPr>
          <w:rFonts w:ascii="Times New Roman" w:hAnsi="Times New Roman" w:cs="Times New Roman"/>
          <w:color w:val="000000" w:themeColor="text1"/>
          <w:sz w:val="28"/>
          <w:szCs w:val="28"/>
        </w:rPr>
        <w:t xml:space="preserve">, но если ты не хочешь, конечно же, ты можешь отказаться. Но как же отказаться, когда учитель возлагает на тебя столько надежд! «Нужно попробовать!» - решает Ваня. </w:t>
      </w:r>
    </w:p>
    <w:p w:rsidR="006315B6" w:rsidRPr="00421DC0" w:rsidRDefault="006315B6" w:rsidP="00421DC0">
      <w:pPr>
        <w:spacing w:after="0" w:line="240" w:lineRule="auto"/>
        <w:ind w:firstLine="708"/>
        <w:jc w:val="both"/>
        <w:rPr>
          <w:rFonts w:ascii="Times New Roman" w:hAnsi="Times New Roman" w:cs="Times New Roman"/>
          <w:color w:val="000000" w:themeColor="text1"/>
          <w:sz w:val="28"/>
          <w:szCs w:val="28"/>
        </w:rPr>
      </w:pPr>
      <w:r w:rsidRPr="00421DC0">
        <w:rPr>
          <w:rFonts w:ascii="Times New Roman" w:hAnsi="Times New Roman" w:cs="Times New Roman"/>
          <w:color w:val="000000" w:themeColor="text1"/>
          <w:sz w:val="28"/>
          <w:szCs w:val="28"/>
        </w:rPr>
        <w:t>После уроков Ваня подходит к Марье Ивановне и говорит, что готов к работе. «А что тебе интересно, Ваня, какое твое хобби, в каких конкурсах ты уже поучаствовал?» - справляется Марья Ивановна. Ваня с упоением, хотя немного робко рассказывает все то, ч</w:t>
      </w:r>
      <w:r w:rsidR="00D4423C" w:rsidRPr="00421DC0">
        <w:rPr>
          <w:rFonts w:ascii="Times New Roman" w:hAnsi="Times New Roman" w:cs="Times New Roman"/>
          <w:color w:val="000000" w:themeColor="text1"/>
          <w:sz w:val="28"/>
          <w:szCs w:val="28"/>
        </w:rPr>
        <w:t xml:space="preserve">ем бы он хотел бы заняться. «Ну, </w:t>
      </w:r>
      <w:r w:rsidRPr="00421DC0">
        <w:rPr>
          <w:rFonts w:ascii="Times New Roman" w:hAnsi="Times New Roman" w:cs="Times New Roman"/>
          <w:color w:val="000000" w:themeColor="text1"/>
          <w:sz w:val="28"/>
          <w:szCs w:val="28"/>
        </w:rPr>
        <w:t xml:space="preserve">нет» </w:t>
      </w:r>
      <w:r w:rsidR="00C66245" w:rsidRPr="00421DC0">
        <w:rPr>
          <w:rFonts w:ascii="Times New Roman" w:hAnsi="Times New Roman" w:cs="Times New Roman"/>
          <w:color w:val="000000" w:themeColor="text1"/>
          <w:sz w:val="28"/>
          <w:szCs w:val="28"/>
        </w:rPr>
        <w:t>констатирует</w:t>
      </w:r>
      <w:r w:rsidRPr="00421DC0">
        <w:rPr>
          <w:rFonts w:ascii="Times New Roman" w:hAnsi="Times New Roman" w:cs="Times New Roman"/>
          <w:color w:val="000000" w:themeColor="text1"/>
          <w:sz w:val="28"/>
          <w:szCs w:val="28"/>
        </w:rPr>
        <w:t xml:space="preserve"> учитель, «Это немного не из нашей предме</w:t>
      </w:r>
      <w:r w:rsidR="00D4423C" w:rsidRPr="00421DC0">
        <w:rPr>
          <w:rFonts w:ascii="Times New Roman" w:hAnsi="Times New Roman" w:cs="Times New Roman"/>
          <w:color w:val="000000" w:themeColor="text1"/>
          <w:sz w:val="28"/>
          <w:szCs w:val="28"/>
        </w:rPr>
        <w:t>тной сферы, как на счет вот этой</w:t>
      </w:r>
      <w:r w:rsidRPr="00421DC0">
        <w:rPr>
          <w:rFonts w:ascii="Times New Roman" w:hAnsi="Times New Roman" w:cs="Times New Roman"/>
          <w:color w:val="000000" w:themeColor="text1"/>
          <w:sz w:val="28"/>
          <w:szCs w:val="28"/>
        </w:rPr>
        <w:t xml:space="preserve"> темы, мой ученик в прошлом году </w:t>
      </w:r>
      <w:r w:rsidR="00C66245" w:rsidRPr="00421DC0">
        <w:rPr>
          <w:rFonts w:ascii="Times New Roman" w:hAnsi="Times New Roman" w:cs="Times New Roman"/>
          <w:color w:val="000000" w:themeColor="text1"/>
          <w:sz w:val="28"/>
          <w:szCs w:val="28"/>
        </w:rPr>
        <w:t xml:space="preserve">как раз с похожей темой </w:t>
      </w:r>
      <w:r w:rsidRPr="00421DC0">
        <w:rPr>
          <w:rFonts w:ascii="Times New Roman" w:hAnsi="Times New Roman" w:cs="Times New Roman"/>
          <w:color w:val="000000" w:themeColor="text1"/>
          <w:sz w:val="28"/>
          <w:szCs w:val="28"/>
        </w:rPr>
        <w:t>занял 1 место!»</w:t>
      </w:r>
      <w:r w:rsidR="00C71FFA" w:rsidRPr="00421DC0">
        <w:rPr>
          <w:rFonts w:ascii="Times New Roman" w:hAnsi="Times New Roman" w:cs="Times New Roman"/>
          <w:color w:val="000000" w:themeColor="text1"/>
          <w:sz w:val="28"/>
          <w:szCs w:val="28"/>
        </w:rPr>
        <w:t xml:space="preserve"> Ване может эта тема и не нравиться, но с доводами учителя он соглашается.</w:t>
      </w:r>
      <w:r w:rsidR="00D4423C" w:rsidRPr="00421DC0">
        <w:rPr>
          <w:rFonts w:ascii="Times New Roman" w:hAnsi="Times New Roman" w:cs="Times New Roman"/>
          <w:color w:val="000000" w:themeColor="text1"/>
          <w:sz w:val="28"/>
          <w:szCs w:val="28"/>
        </w:rPr>
        <w:t xml:space="preserve"> </w:t>
      </w:r>
    </w:p>
    <w:p w:rsidR="00C71FFA" w:rsidRPr="00421DC0" w:rsidRDefault="00C71FFA" w:rsidP="00421DC0">
      <w:pPr>
        <w:spacing w:after="0" w:line="240" w:lineRule="auto"/>
        <w:ind w:firstLine="708"/>
        <w:jc w:val="both"/>
        <w:rPr>
          <w:rFonts w:ascii="Times New Roman" w:hAnsi="Times New Roman" w:cs="Times New Roman"/>
          <w:color w:val="000000" w:themeColor="text1"/>
          <w:sz w:val="28"/>
          <w:szCs w:val="28"/>
        </w:rPr>
      </w:pPr>
      <w:r w:rsidRPr="00421DC0">
        <w:rPr>
          <w:rFonts w:ascii="Times New Roman" w:hAnsi="Times New Roman" w:cs="Times New Roman"/>
          <w:color w:val="000000" w:themeColor="text1"/>
          <w:sz w:val="28"/>
          <w:szCs w:val="28"/>
        </w:rPr>
        <w:t xml:space="preserve">Время писать работу, в качестве образца для написания именно та работа ученика, занявшая 1 место в прошлом году. Множество ссылок и файлов по теме и полное непонимание того, что нужно делать. Если Ваня справиться с написанием теоретической части работы, так умением обобщать и вычленять главное он обладает, то в практической части </w:t>
      </w:r>
      <w:r w:rsidR="00C66245" w:rsidRPr="00421DC0">
        <w:rPr>
          <w:rFonts w:ascii="Times New Roman" w:hAnsi="Times New Roman" w:cs="Times New Roman"/>
          <w:color w:val="000000" w:themeColor="text1"/>
          <w:sz w:val="28"/>
          <w:szCs w:val="28"/>
        </w:rPr>
        <w:t>возникли сложности, что это будет: Изучение, сравнение, а</w:t>
      </w:r>
      <w:r w:rsidRPr="00421DC0">
        <w:rPr>
          <w:rFonts w:ascii="Times New Roman" w:hAnsi="Times New Roman" w:cs="Times New Roman"/>
          <w:color w:val="000000" w:themeColor="text1"/>
          <w:sz w:val="28"/>
          <w:szCs w:val="28"/>
        </w:rPr>
        <w:t xml:space="preserve">нализ? Не понятно. Пара встреч с Марьей Ивановной и вроде все </w:t>
      </w:r>
      <w:r w:rsidR="00C66245" w:rsidRPr="00421DC0">
        <w:rPr>
          <w:rFonts w:ascii="Times New Roman" w:hAnsi="Times New Roman" w:cs="Times New Roman"/>
          <w:color w:val="000000" w:themeColor="text1"/>
          <w:sz w:val="28"/>
          <w:szCs w:val="28"/>
        </w:rPr>
        <w:t xml:space="preserve">встало </w:t>
      </w:r>
      <w:r w:rsidRPr="00421DC0">
        <w:rPr>
          <w:rFonts w:ascii="Times New Roman" w:hAnsi="Times New Roman" w:cs="Times New Roman"/>
          <w:color w:val="000000" w:themeColor="text1"/>
          <w:sz w:val="28"/>
          <w:szCs w:val="28"/>
        </w:rPr>
        <w:t>по полочкам, но чего-то как будто не хватает. Перед конференцией нужно как следует все повторить, отрепетировать</w:t>
      </w:r>
      <w:r w:rsidR="0008280C" w:rsidRPr="00421DC0">
        <w:rPr>
          <w:rFonts w:ascii="Times New Roman" w:hAnsi="Times New Roman" w:cs="Times New Roman"/>
          <w:color w:val="000000" w:themeColor="text1"/>
          <w:sz w:val="28"/>
          <w:szCs w:val="28"/>
        </w:rPr>
        <w:t xml:space="preserve">: тон, </w:t>
      </w:r>
      <w:r w:rsidR="00936F8D" w:rsidRPr="00506203">
        <w:rPr>
          <w:rFonts w:ascii="Times New Roman" w:hAnsi="Times New Roman" w:cs="Times New Roman"/>
          <w:color w:val="000000" w:themeColor="text1"/>
          <w:sz w:val="28"/>
          <w:szCs w:val="28"/>
        </w:rPr>
        <w:t>умение ставить паузы</w:t>
      </w:r>
      <w:r w:rsidR="0008280C" w:rsidRPr="00421DC0">
        <w:rPr>
          <w:rFonts w:ascii="Times New Roman" w:hAnsi="Times New Roman" w:cs="Times New Roman"/>
          <w:color w:val="000000" w:themeColor="text1"/>
          <w:sz w:val="28"/>
          <w:szCs w:val="28"/>
        </w:rPr>
        <w:t xml:space="preserve"> и интонация, черный шрифт на белом фоне </w:t>
      </w:r>
      <w:r w:rsidR="00C66245" w:rsidRPr="00421DC0">
        <w:rPr>
          <w:rFonts w:ascii="Times New Roman" w:hAnsi="Times New Roman" w:cs="Times New Roman"/>
          <w:color w:val="000000" w:themeColor="text1"/>
          <w:sz w:val="28"/>
          <w:szCs w:val="28"/>
        </w:rPr>
        <w:t>в слайдах презентации, и прочее</w:t>
      </w:r>
      <w:r w:rsidR="0008280C" w:rsidRPr="00421DC0">
        <w:rPr>
          <w:rFonts w:ascii="Times New Roman" w:hAnsi="Times New Roman" w:cs="Times New Roman"/>
          <w:color w:val="000000" w:themeColor="text1"/>
          <w:sz w:val="28"/>
          <w:szCs w:val="28"/>
        </w:rPr>
        <w:t>. И вот</w:t>
      </w:r>
      <w:r w:rsidR="00C66245" w:rsidRPr="00421DC0">
        <w:rPr>
          <w:rFonts w:ascii="Times New Roman" w:hAnsi="Times New Roman" w:cs="Times New Roman"/>
          <w:color w:val="000000" w:themeColor="text1"/>
          <w:sz w:val="28"/>
          <w:szCs w:val="28"/>
        </w:rPr>
        <w:t xml:space="preserve"> он,</w:t>
      </w:r>
      <w:r w:rsidR="0008280C" w:rsidRPr="00421DC0">
        <w:rPr>
          <w:rFonts w:ascii="Times New Roman" w:hAnsi="Times New Roman" w:cs="Times New Roman"/>
          <w:color w:val="000000" w:themeColor="text1"/>
          <w:sz w:val="28"/>
          <w:szCs w:val="28"/>
        </w:rPr>
        <w:t xml:space="preserve"> ответственный момент, Ваня излагает результаты своих трудов перед авторитетным жюри, </w:t>
      </w:r>
      <w:r w:rsidR="00C66245" w:rsidRPr="00421DC0">
        <w:rPr>
          <w:rFonts w:ascii="Times New Roman" w:hAnsi="Times New Roman" w:cs="Times New Roman"/>
          <w:color w:val="000000" w:themeColor="text1"/>
          <w:sz w:val="28"/>
          <w:szCs w:val="28"/>
        </w:rPr>
        <w:t xml:space="preserve">ему </w:t>
      </w:r>
      <w:r w:rsidR="0008280C" w:rsidRPr="00421DC0">
        <w:rPr>
          <w:rFonts w:ascii="Times New Roman" w:hAnsi="Times New Roman" w:cs="Times New Roman"/>
          <w:color w:val="000000" w:themeColor="text1"/>
          <w:sz w:val="28"/>
          <w:szCs w:val="28"/>
        </w:rPr>
        <w:t xml:space="preserve">задают вопросы и он </w:t>
      </w:r>
      <w:r w:rsidR="00C66245" w:rsidRPr="00421DC0">
        <w:rPr>
          <w:rFonts w:ascii="Times New Roman" w:hAnsi="Times New Roman" w:cs="Times New Roman"/>
          <w:color w:val="000000" w:themeColor="text1"/>
          <w:sz w:val="28"/>
          <w:szCs w:val="28"/>
        </w:rPr>
        <w:t xml:space="preserve">на них </w:t>
      </w:r>
      <w:r w:rsidR="0008280C" w:rsidRPr="00421DC0">
        <w:rPr>
          <w:rFonts w:ascii="Times New Roman" w:hAnsi="Times New Roman" w:cs="Times New Roman"/>
          <w:color w:val="000000" w:themeColor="text1"/>
          <w:sz w:val="28"/>
          <w:szCs w:val="28"/>
        </w:rPr>
        <w:t xml:space="preserve">отвечает, хотя по выражению лиц жюри не совсем понятно, правильно или нет, </w:t>
      </w:r>
      <w:r w:rsidR="00D4423C" w:rsidRPr="00421DC0">
        <w:rPr>
          <w:rFonts w:ascii="Times New Roman" w:hAnsi="Times New Roman" w:cs="Times New Roman"/>
          <w:color w:val="000000" w:themeColor="text1"/>
          <w:sz w:val="28"/>
          <w:szCs w:val="28"/>
        </w:rPr>
        <w:t>но,</w:t>
      </w:r>
      <w:r w:rsidR="0008280C" w:rsidRPr="00421DC0">
        <w:rPr>
          <w:rFonts w:ascii="Times New Roman" w:hAnsi="Times New Roman" w:cs="Times New Roman"/>
          <w:color w:val="000000" w:themeColor="text1"/>
          <w:sz w:val="28"/>
          <w:szCs w:val="28"/>
        </w:rPr>
        <w:t xml:space="preserve"> тем не менее, объявляют итоги и Иван занимает </w:t>
      </w:r>
      <w:r w:rsidR="00C66245" w:rsidRPr="00421DC0">
        <w:rPr>
          <w:rFonts w:ascii="Times New Roman" w:hAnsi="Times New Roman" w:cs="Times New Roman"/>
          <w:color w:val="000000" w:themeColor="text1"/>
          <w:sz w:val="28"/>
          <w:szCs w:val="28"/>
        </w:rPr>
        <w:t xml:space="preserve">почетное </w:t>
      </w:r>
      <w:r w:rsidR="0008280C" w:rsidRPr="00421DC0">
        <w:rPr>
          <w:rFonts w:ascii="Times New Roman" w:hAnsi="Times New Roman" w:cs="Times New Roman"/>
          <w:color w:val="000000" w:themeColor="text1"/>
          <w:sz w:val="28"/>
          <w:szCs w:val="28"/>
        </w:rPr>
        <w:t xml:space="preserve">3 место. </w:t>
      </w:r>
      <w:r w:rsidR="00C66245" w:rsidRPr="00421DC0">
        <w:rPr>
          <w:rFonts w:ascii="Times New Roman" w:hAnsi="Times New Roman" w:cs="Times New Roman"/>
          <w:color w:val="000000" w:themeColor="text1"/>
          <w:sz w:val="28"/>
          <w:szCs w:val="28"/>
        </w:rPr>
        <w:t>Первое участие в подобных конференциях</w:t>
      </w:r>
      <w:r w:rsidR="0008280C" w:rsidRPr="00421DC0">
        <w:rPr>
          <w:rFonts w:ascii="Times New Roman" w:hAnsi="Times New Roman" w:cs="Times New Roman"/>
          <w:color w:val="000000" w:themeColor="text1"/>
          <w:sz w:val="28"/>
          <w:szCs w:val="28"/>
        </w:rPr>
        <w:t xml:space="preserve"> </w:t>
      </w:r>
      <w:proofErr w:type="gramStart"/>
      <w:r w:rsidR="0008280C" w:rsidRPr="00421DC0">
        <w:rPr>
          <w:rFonts w:ascii="Times New Roman" w:hAnsi="Times New Roman" w:cs="Times New Roman"/>
          <w:color w:val="000000" w:themeColor="text1"/>
          <w:sz w:val="28"/>
          <w:szCs w:val="28"/>
        </w:rPr>
        <w:lastRenderedPageBreak/>
        <w:t>приносит такие результаты</w:t>
      </w:r>
      <w:proofErr w:type="gramEnd"/>
      <w:r w:rsidR="0008280C" w:rsidRPr="00421DC0">
        <w:rPr>
          <w:rFonts w:ascii="Times New Roman" w:hAnsi="Times New Roman" w:cs="Times New Roman"/>
          <w:color w:val="000000" w:themeColor="text1"/>
          <w:sz w:val="28"/>
          <w:szCs w:val="28"/>
        </w:rPr>
        <w:t>, говорит Марья Ивановна, родители гор</w:t>
      </w:r>
      <w:r w:rsidR="00C66245" w:rsidRPr="00421DC0">
        <w:rPr>
          <w:rFonts w:ascii="Times New Roman" w:hAnsi="Times New Roman" w:cs="Times New Roman"/>
          <w:color w:val="000000" w:themeColor="text1"/>
          <w:sz w:val="28"/>
          <w:szCs w:val="28"/>
        </w:rPr>
        <w:t>дятся. Но опять это чувство, как будто</w:t>
      </w:r>
      <w:r w:rsidR="0008280C" w:rsidRPr="00421DC0">
        <w:rPr>
          <w:rFonts w:ascii="Times New Roman" w:hAnsi="Times New Roman" w:cs="Times New Roman"/>
          <w:color w:val="000000" w:themeColor="text1"/>
          <w:sz w:val="28"/>
          <w:szCs w:val="28"/>
        </w:rPr>
        <w:t xml:space="preserve"> что-то не хватает.</w:t>
      </w:r>
    </w:p>
    <w:p w:rsidR="0008280C" w:rsidRPr="00421DC0" w:rsidRDefault="0008280C" w:rsidP="00421DC0">
      <w:pPr>
        <w:spacing w:after="0" w:line="240" w:lineRule="auto"/>
        <w:ind w:firstLine="708"/>
        <w:jc w:val="both"/>
        <w:rPr>
          <w:rFonts w:ascii="Times New Roman" w:hAnsi="Times New Roman" w:cs="Times New Roman"/>
          <w:color w:val="000000" w:themeColor="text1"/>
          <w:sz w:val="28"/>
          <w:szCs w:val="28"/>
        </w:rPr>
      </w:pPr>
      <w:r w:rsidRPr="00421DC0">
        <w:rPr>
          <w:rFonts w:ascii="Times New Roman" w:hAnsi="Times New Roman" w:cs="Times New Roman"/>
          <w:color w:val="000000" w:themeColor="text1"/>
          <w:sz w:val="28"/>
          <w:szCs w:val="28"/>
        </w:rPr>
        <w:t xml:space="preserve">Следующий учебный год, </w:t>
      </w:r>
      <w:proofErr w:type="gramStart"/>
      <w:r w:rsidRPr="00421DC0">
        <w:rPr>
          <w:rFonts w:ascii="Times New Roman" w:hAnsi="Times New Roman" w:cs="Times New Roman"/>
          <w:color w:val="000000" w:themeColor="text1"/>
          <w:sz w:val="28"/>
          <w:szCs w:val="28"/>
        </w:rPr>
        <w:t>Ваня</w:t>
      </w:r>
      <w:proofErr w:type="gramEnd"/>
      <w:r w:rsidRPr="00421DC0">
        <w:rPr>
          <w:rFonts w:ascii="Times New Roman" w:hAnsi="Times New Roman" w:cs="Times New Roman"/>
          <w:color w:val="000000" w:themeColor="text1"/>
          <w:sz w:val="28"/>
          <w:szCs w:val="28"/>
        </w:rPr>
        <w:t xml:space="preserve"> зарекомендовавший себя на новом поприще отказывается  от дальнейшего участия в исследовательской деятельности, учитель в недоумении, ведь Ваня аргументирует свой отказ словами «Не хочу».</w:t>
      </w:r>
      <w:r w:rsidR="00D4423C" w:rsidRPr="00421DC0">
        <w:rPr>
          <w:rFonts w:ascii="Times New Roman" w:hAnsi="Times New Roman" w:cs="Times New Roman"/>
          <w:color w:val="000000" w:themeColor="text1"/>
          <w:sz w:val="28"/>
          <w:szCs w:val="28"/>
        </w:rPr>
        <w:t xml:space="preserve"> </w:t>
      </w:r>
    </w:p>
    <w:p w:rsidR="00B7202D" w:rsidRPr="00421DC0" w:rsidRDefault="0008280C" w:rsidP="00421DC0">
      <w:pPr>
        <w:spacing w:after="0" w:line="240" w:lineRule="auto"/>
        <w:ind w:firstLine="708"/>
        <w:jc w:val="both"/>
        <w:rPr>
          <w:rFonts w:ascii="Times New Roman" w:hAnsi="Times New Roman" w:cs="Times New Roman"/>
          <w:color w:val="000000" w:themeColor="text1"/>
          <w:sz w:val="28"/>
          <w:szCs w:val="28"/>
        </w:rPr>
      </w:pPr>
      <w:r w:rsidRPr="00421DC0">
        <w:rPr>
          <w:rFonts w:ascii="Times New Roman" w:hAnsi="Times New Roman" w:cs="Times New Roman"/>
          <w:color w:val="000000" w:themeColor="text1"/>
          <w:sz w:val="28"/>
          <w:szCs w:val="28"/>
        </w:rPr>
        <w:t xml:space="preserve">Так почему же так произошло, что же склонило Ваню бросить то, что у него так хорошо получалось. Я привожу </w:t>
      </w:r>
      <w:r w:rsidR="00D4423C" w:rsidRPr="00421DC0">
        <w:rPr>
          <w:rFonts w:ascii="Times New Roman" w:hAnsi="Times New Roman" w:cs="Times New Roman"/>
          <w:color w:val="000000" w:themeColor="text1"/>
          <w:sz w:val="28"/>
          <w:szCs w:val="28"/>
        </w:rPr>
        <w:t>пример,</w:t>
      </w:r>
      <w:r w:rsidRPr="00421DC0">
        <w:rPr>
          <w:rFonts w:ascii="Times New Roman" w:hAnsi="Times New Roman" w:cs="Times New Roman"/>
          <w:color w:val="000000" w:themeColor="text1"/>
          <w:sz w:val="28"/>
          <w:szCs w:val="28"/>
        </w:rPr>
        <w:t xml:space="preserve"> </w:t>
      </w:r>
      <w:r w:rsidR="00C66245" w:rsidRPr="00421DC0">
        <w:rPr>
          <w:rFonts w:ascii="Times New Roman" w:hAnsi="Times New Roman" w:cs="Times New Roman"/>
          <w:color w:val="000000" w:themeColor="text1"/>
          <w:sz w:val="28"/>
          <w:szCs w:val="28"/>
        </w:rPr>
        <w:t>с которым столкнулся в своем опыте</w:t>
      </w:r>
      <w:r w:rsidRPr="00421DC0">
        <w:rPr>
          <w:rFonts w:ascii="Times New Roman" w:hAnsi="Times New Roman" w:cs="Times New Roman"/>
          <w:color w:val="000000" w:themeColor="text1"/>
          <w:sz w:val="28"/>
          <w:szCs w:val="28"/>
        </w:rPr>
        <w:t xml:space="preserve">, имена </w:t>
      </w:r>
      <w:r w:rsidR="00C66245" w:rsidRPr="00421DC0">
        <w:rPr>
          <w:rFonts w:ascii="Times New Roman" w:hAnsi="Times New Roman" w:cs="Times New Roman"/>
          <w:color w:val="000000" w:themeColor="text1"/>
          <w:sz w:val="28"/>
          <w:szCs w:val="28"/>
        </w:rPr>
        <w:t>вымышлены</w:t>
      </w:r>
      <w:r w:rsidRPr="00421DC0">
        <w:rPr>
          <w:rFonts w:ascii="Times New Roman" w:hAnsi="Times New Roman" w:cs="Times New Roman"/>
          <w:color w:val="000000" w:themeColor="text1"/>
          <w:sz w:val="28"/>
          <w:szCs w:val="28"/>
        </w:rPr>
        <w:t>, но вопрос остается прежним. Чего же не хватило, или что сделал учитель не так</w:t>
      </w:r>
      <w:r w:rsidR="00DB7B2D" w:rsidRPr="00421DC0">
        <w:rPr>
          <w:rFonts w:ascii="Times New Roman" w:hAnsi="Times New Roman" w:cs="Times New Roman"/>
          <w:color w:val="000000" w:themeColor="text1"/>
          <w:sz w:val="28"/>
          <w:szCs w:val="28"/>
        </w:rPr>
        <w:t>, что Ваня бросил исследовательскую работу? Может, Ваня не расположен к науке и</w:t>
      </w:r>
      <w:r w:rsidR="00C66245" w:rsidRPr="00421DC0">
        <w:rPr>
          <w:rFonts w:ascii="Times New Roman" w:hAnsi="Times New Roman" w:cs="Times New Roman"/>
          <w:color w:val="000000" w:themeColor="text1"/>
          <w:sz w:val="28"/>
          <w:szCs w:val="28"/>
        </w:rPr>
        <w:t>ли</w:t>
      </w:r>
      <w:r w:rsidR="00DB7B2D" w:rsidRPr="00421DC0">
        <w:rPr>
          <w:rFonts w:ascii="Times New Roman" w:hAnsi="Times New Roman" w:cs="Times New Roman"/>
          <w:color w:val="000000" w:themeColor="text1"/>
          <w:sz w:val="28"/>
          <w:szCs w:val="28"/>
        </w:rPr>
        <w:t xml:space="preserve"> слабохарактерен? – Вряд ли это можно отнести к этому, так как учитель сам выявил его из числа других учеников как самого сильного, но можно ли считать</w:t>
      </w:r>
      <w:r w:rsidR="004D17FC" w:rsidRPr="00421DC0">
        <w:rPr>
          <w:rFonts w:ascii="Times New Roman" w:hAnsi="Times New Roman" w:cs="Times New Roman"/>
          <w:color w:val="000000" w:themeColor="text1"/>
          <w:sz w:val="28"/>
          <w:szCs w:val="28"/>
        </w:rPr>
        <w:t>,</w:t>
      </w:r>
      <w:r w:rsidR="00DB7B2D" w:rsidRPr="00421DC0">
        <w:rPr>
          <w:rFonts w:ascii="Times New Roman" w:hAnsi="Times New Roman" w:cs="Times New Roman"/>
          <w:color w:val="000000" w:themeColor="text1"/>
          <w:sz w:val="28"/>
          <w:szCs w:val="28"/>
        </w:rPr>
        <w:t xml:space="preserve"> что отменные знания по предмету являются обязательной составляющей в написании исследовательских работ? Прежде всего</w:t>
      </w:r>
      <w:r w:rsidR="00C66245" w:rsidRPr="00421DC0">
        <w:rPr>
          <w:rFonts w:ascii="Times New Roman" w:hAnsi="Times New Roman" w:cs="Times New Roman"/>
          <w:color w:val="000000" w:themeColor="text1"/>
          <w:sz w:val="28"/>
          <w:szCs w:val="28"/>
        </w:rPr>
        <w:t>,</w:t>
      </w:r>
      <w:r w:rsidR="00DB7B2D" w:rsidRPr="00421DC0">
        <w:rPr>
          <w:rFonts w:ascii="Times New Roman" w:hAnsi="Times New Roman" w:cs="Times New Roman"/>
          <w:color w:val="000000" w:themeColor="text1"/>
          <w:sz w:val="28"/>
          <w:szCs w:val="28"/>
        </w:rPr>
        <w:t xml:space="preserve"> нужно учитывать мотивационную составляющую</w:t>
      </w:r>
      <w:r w:rsidR="00C66245" w:rsidRPr="00421DC0">
        <w:rPr>
          <w:rFonts w:ascii="Times New Roman" w:hAnsi="Times New Roman" w:cs="Times New Roman"/>
          <w:color w:val="000000" w:themeColor="text1"/>
          <w:sz w:val="28"/>
          <w:szCs w:val="28"/>
        </w:rPr>
        <w:t>,</w:t>
      </w:r>
      <w:r w:rsidR="00DB7B2D" w:rsidRPr="00421DC0">
        <w:rPr>
          <w:rFonts w:ascii="Times New Roman" w:hAnsi="Times New Roman" w:cs="Times New Roman"/>
          <w:color w:val="000000" w:themeColor="text1"/>
          <w:sz w:val="28"/>
          <w:szCs w:val="28"/>
        </w:rPr>
        <w:t xml:space="preserve"> так как именно желание работать и увлеченность своей темой приносит результаты. Если бы Ваня выбрал менее выигрышную тему, но он бы был всецело </w:t>
      </w:r>
      <w:r w:rsidR="00C66245" w:rsidRPr="00421DC0">
        <w:rPr>
          <w:rFonts w:ascii="Times New Roman" w:hAnsi="Times New Roman" w:cs="Times New Roman"/>
          <w:color w:val="000000" w:themeColor="text1"/>
          <w:sz w:val="28"/>
          <w:szCs w:val="28"/>
        </w:rPr>
        <w:t>погружен в нее</w:t>
      </w:r>
      <w:r w:rsidR="00DB7B2D" w:rsidRPr="00421DC0">
        <w:rPr>
          <w:rFonts w:ascii="Times New Roman" w:hAnsi="Times New Roman" w:cs="Times New Roman"/>
          <w:color w:val="000000" w:themeColor="text1"/>
          <w:sz w:val="28"/>
          <w:szCs w:val="28"/>
        </w:rPr>
        <w:t>, разве это не дало бы ему ту удовлетворенность, которую он не получил при презентации выигрышной темы. Учителя всегда ставят на успех и результативность работы, а не</w:t>
      </w:r>
      <w:r w:rsidR="00D4423C" w:rsidRPr="00421DC0">
        <w:rPr>
          <w:rFonts w:ascii="Times New Roman" w:hAnsi="Times New Roman" w:cs="Times New Roman"/>
          <w:color w:val="000000" w:themeColor="text1"/>
          <w:sz w:val="28"/>
          <w:szCs w:val="28"/>
        </w:rPr>
        <w:t xml:space="preserve"> </w:t>
      </w:r>
      <w:r w:rsidR="00DB7B2D" w:rsidRPr="00421DC0">
        <w:rPr>
          <w:rFonts w:ascii="Times New Roman" w:hAnsi="Times New Roman" w:cs="Times New Roman"/>
          <w:color w:val="000000" w:themeColor="text1"/>
          <w:sz w:val="28"/>
          <w:szCs w:val="28"/>
        </w:rPr>
        <w:t xml:space="preserve">успех стремятся отнести к приобретению опыта, но правильно ли это? Главное </w:t>
      </w:r>
      <w:r w:rsidR="00C66245" w:rsidRPr="00421DC0">
        <w:rPr>
          <w:rFonts w:ascii="Times New Roman" w:hAnsi="Times New Roman" w:cs="Times New Roman"/>
          <w:color w:val="000000" w:themeColor="text1"/>
          <w:sz w:val="28"/>
          <w:szCs w:val="28"/>
        </w:rPr>
        <w:t xml:space="preserve">– это </w:t>
      </w:r>
      <w:r w:rsidR="00DB7B2D" w:rsidRPr="00421DC0">
        <w:rPr>
          <w:rFonts w:ascii="Times New Roman" w:hAnsi="Times New Roman" w:cs="Times New Roman"/>
          <w:color w:val="000000" w:themeColor="text1"/>
          <w:sz w:val="28"/>
          <w:szCs w:val="28"/>
        </w:rPr>
        <w:t>удовольствие от своей работы, науку всегда двигали энтузиасты, влюбленные в свое дело</w:t>
      </w:r>
      <w:r w:rsidR="004D17FC" w:rsidRPr="00421DC0">
        <w:rPr>
          <w:rFonts w:ascii="Times New Roman" w:hAnsi="Times New Roman" w:cs="Times New Roman"/>
          <w:color w:val="000000" w:themeColor="text1"/>
          <w:sz w:val="28"/>
          <w:szCs w:val="28"/>
        </w:rPr>
        <w:t>. Факт</w:t>
      </w:r>
      <w:r w:rsidR="00C66245" w:rsidRPr="00421DC0">
        <w:rPr>
          <w:rFonts w:ascii="Times New Roman" w:hAnsi="Times New Roman" w:cs="Times New Roman"/>
          <w:color w:val="000000" w:themeColor="text1"/>
          <w:sz w:val="28"/>
          <w:szCs w:val="28"/>
        </w:rPr>
        <w:t>,</w:t>
      </w:r>
      <w:r w:rsidR="004D17FC" w:rsidRPr="00421DC0">
        <w:rPr>
          <w:rFonts w:ascii="Times New Roman" w:hAnsi="Times New Roman" w:cs="Times New Roman"/>
          <w:color w:val="000000" w:themeColor="text1"/>
          <w:sz w:val="28"/>
          <w:szCs w:val="28"/>
        </w:rPr>
        <w:t xml:space="preserve"> о том что ты не занял призовое место не расстроило и более того не разубедило бы Ваню участвовать в конкурсах в следующем году, он бы исправил свои ошибки и доработал свой проект. Ну и в довершении ко всему учителю стоило разработать способ донести информацию о важности научно-исследовательской деятельности перед всем классом, параллели, а может даже и школой, а не работать адресно с одаренными учениками и вероятнее всего тогда учитель услышит от своих учеников: «Марья Ивановна, я бы хотел заняться исследовательской деятельностью!»</w:t>
      </w:r>
    </w:p>
    <w:p w:rsidR="007A44E7" w:rsidRPr="00421DC0" w:rsidRDefault="007A44E7" w:rsidP="00421DC0">
      <w:pPr>
        <w:pStyle w:val="a3"/>
        <w:spacing w:before="0" w:beforeAutospacing="0" w:after="0" w:afterAutospacing="0"/>
        <w:ind w:firstLine="708"/>
        <w:jc w:val="both"/>
        <w:rPr>
          <w:color w:val="000000" w:themeColor="text1"/>
          <w:sz w:val="28"/>
          <w:szCs w:val="28"/>
        </w:rPr>
      </w:pPr>
      <w:r w:rsidRPr="00421DC0">
        <w:rPr>
          <w:color w:val="000000" w:themeColor="text1"/>
          <w:sz w:val="28"/>
          <w:szCs w:val="28"/>
        </w:rPr>
        <w:t>Частая проблема в обучение исследовательской работе учеников не проблема  развития личности, а поставленные рамки для учителя об обязательном участии в конкурсах, конференциях и т.д. А самое страшное в том, что успешность ученика и кропотливая работа учителя измеряется тремя призовыми местами. Это в корне не правильно, узко и низко.</w:t>
      </w:r>
    </w:p>
    <w:p w:rsidR="007A44E7" w:rsidRPr="00421DC0" w:rsidRDefault="007A44E7" w:rsidP="00421DC0">
      <w:pPr>
        <w:spacing w:after="0" w:line="240" w:lineRule="auto"/>
        <w:jc w:val="both"/>
        <w:rPr>
          <w:rFonts w:ascii="Times New Roman" w:hAnsi="Times New Roman" w:cs="Times New Roman"/>
          <w:b/>
          <w:color w:val="000000" w:themeColor="text1"/>
          <w:sz w:val="28"/>
          <w:szCs w:val="28"/>
        </w:rPr>
      </w:pPr>
      <w:r w:rsidRPr="00421DC0">
        <w:rPr>
          <w:rFonts w:ascii="Times New Roman" w:hAnsi="Times New Roman" w:cs="Times New Roman"/>
          <w:b/>
          <w:color w:val="000000" w:themeColor="text1"/>
          <w:sz w:val="28"/>
          <w:szCs w:val="28"/>
        </w:rPr>
        <w:t>Что делать? Как реализовать?</w:t>
      </w:r>
    </w:p>
    <w:p w:rsidR="006D5B36" w:rsidRPr="00421DC0" w:rsidRDefault="006D5B36" w:rsidP="00421DC0">
      <w:pPr>
        <w:pStyle w:val="a3"/>
        <w:spacing w:before="0" w:beforeAutospacing="0" w:after="0" w:afterAutospacing="0"/>
        <w:ind w:firstLine="708"/>
        <w:jc w:val="both"/>
        <w:rPr>
          <w:sz w:val="28"/>
          <w:szCs w:val="28"/>
        </w:rPr>
      </w:pPr>
      <w:r w:rsidRPr="00421DC0">
        <w:rPr>
          <w:rFonts w:eastAsiaTheme="minorHAnsi"/>
          <w:color w:val="000000" w:themeColor="text1"/>
          <w:sz w:val="28"/>
          <w:szCs w:val="28"/>
          <w:lang w:eastAsia="en-US"/>
        </w:rPr>
        <w:t>Необходимо понимание всему (от учителя до директора Департамента образования) учительскому сообществу</w:t>
      </w:r>
      <w:r w:rsidR="007A44E7" w:rsidRPr="00421DC0">
        <w:rPr>
          <w:rFonts w:eastAsiaTheme="minorHAnsi"/>
          <w:color w:val="000000" w:themeColor="text1"/>
          <w:sz w:val="28"/>
          <w:szCs w:val="28"/>
          <w:lang w:eastAsia="en-US"/>
        </w:rPr>
        <w:t xml:space="preserve">, как говорил </w:t>
      </w:r>
      <w:r w:rsidR="007A44E7" w:rsidRPr="00421DC0">
        <w:rPr>
          <w:color w:val="000000" w:themeColor="text1"/>
          <w:sz w:val="28"/>
          <w:szCs w:val="28"/>
        </w:rPr>
        <w:t>В.И. Вернадский, через науку человек входит в мировую культуру</w:t>
      </w:r>
      <w:r w:rsidR="007A44E7" w:rsidRPr="00421DC0">
        <w:rPr>
          <w:sz w:val="28"/>
          <w:szCs w:val="28"/>
        </w:rPr>
        <w:t>.</w:t>
      </w:r>
      <w:r w:rsidRPr="00421DC0">
        <w:rPr>
          <w:sz w:val="28"/>
          <w:szCs w:val="28"/>
        </w:rPr>
        <w:t xml:space="preserve"> </w:t>
      </w:r>
    </w:p>
    <w:p w:rsidR="006D5B36" w:rsidRPr="00421DC0" w:rsidRDefault="006D5B36" w:rsidP="00421DC0">
      <w:pPr>
        <w:pStyle w:val="a3"/>
        <w:spacing w:before="0" w:beforeAutospacing="0" w:after="0" w:afterAutospacing="0"/>
        <w:ind w:firstLine="708"/>
        <w:jc w:val="both"/>
        <w:rPr>
          <w:color w:val="000000" w:themeColor="text1"/>
          <w:sz w:val="28"/>
          <w:szCs w:val="28"/>
        </w:rPr>
      </w:pPr>
      <w:r w:rsidRPr="00421DC0">
        <w:rPr>
          <w:sz w:val="28"/>
          <w:szCs w:val="28"/>
        </w:rPr>
        <w:t>Во-первых, наука как элемент духовной культуры представляет собой систему деятельности огромного числа людей; Во-вторых, как особый социальный институт</w:t>
      </w:r>
      <w:r w:rsidR="007A44E7" w:rsidRPr="00421DC0">
        <w:rPr>
          <w:sz w:val="28"/>
          <w:szCs w:val="28"/>
        </w:rPr>
        <w:t xml:space="preserve"> </w:t>
      </w:r>
      <w:r w:rsidRPr="00421DC0">
        <w:rPr>
          <w:sz w:val="28"/>
          <w:szCs w:val="28"/>
        </w:rPr>
        <w:t xml:space="preserve">наука всегда опирается на сложившиеся в обществе культурные традиции, на принятые ценности и нормы. </w:t>
      </w:r>
    </w:p>
    <w:p w:rsidR="00AB126E" w:rsidRPr="00421DC0" w:rsidRDefault="006D5B36" w:rsidP="00421DC0">
      <w:pPr>
        <w:pStyle w:val="a3"/>
        <w:shd w:val="clear" w:color="auto" w:fill="FFFFFF"/>
        <w:spacing w:before="0" w:beforeAutospacing="0" w:after="0" w:afterAutospacing="0"/>
        <w:ind w:firstLine="708"/>
        <w:jc w:val="both"/>
        <w:rPr>
          <w:color w:val="000000"/>
          <w:sz w:val="28"/>
          <w:szCs w:val="28"/>
        </w:rPr>
      </w:pPr>
      <w:r w:rsidRPr="00421DC0">
        <w:rPr>
          <w:color w:val="000000"/>
          <w:sz w:val="28"/>
          <w:szCs w:val="28"/>
        </w:rPr>
        <w:lastRenderedPageBreak/>
        <w:t>Важно, что наука, как социокультурный феномен, не может развиваться вне освоения знаний, ставших общественным достоянием</w:t>
      </w:r>
      <w:r w:rsidR="00AB126E" w:rsidRPr="00421DC0">
        <w:rPr>
          <w:color w:val="000000"/>
          <w:sz w:val="28"/>
          <w:szCs w:val="28"/>
        </w:rPr>
        <w:t>.</w:t>
      </w:r>
      <w:r w:rsidRPr="00421DC0">
        <w:rPr>
          <w:color w:val="000000"/>
          <w:sz w:val="28"/>
          <w:szCs w:val="28"/>
        </w:rPr>
        <w:t xml:space="preserve"> Культурная сущность науки </w:t>
      </w:r>
      <w:r w:rsidR="00AB126E" w:rsidRPr="00421DC0">
        <w:rPr>
          <w:color w:val="000000"/>
          <w:sz w:val="28"/>
          <w:szCs w:val="28"/>
        </w:rPr>
        <w:t>представляет ее этические и ценностные</w:t>
      </w:r>
      <w:r w:rsidRPr="00421DC0">
        <w:rPr>
          <w:color w:val="000000"/>
          <w:sz w:val="28"/>
          <w:szCs w:val="28"/>
        </w:rPr>
        <w:t xml:space="preserve"> </w:t>
      </w:r>
      <w:r w:rsidR="00AB126E" w:rsidRPr="00421DC0">
        <w:rPr>
          <w:color w:val="000000"/>
          <w:sz w:val="28"/>
          <w:szCs w:val="28"/>
        </w:rPr>
        <w:t>основы</w:t>
      </w:r>
      <w:r w:rsidRPr="00421DC0">
        <w:rPr>
          <w:color w:val="000000"/>
          <w:sz w:val="28"/>
          <w:szCs w:val="28"/>
        </w:rPr>
        <w:t xml:space="preserve">. </w:t>
      </w:r>
    </w:p>
    <w:p w:rsidR="006D5B36" w:rsidRPr="00421DC0" w:rsidRDefault="00AB126E" w:rsidP="00421DC0">
      <w:pPr>
        <w:pStyle w:val="a3"/>
        <w:shd w:val="clear" w:color="auto" w:fill="FFFFFF"/>
        <w:spacing w:before="0" w:beforeAutospacing="0" w:after="0" w:afterAutospacing="0"/>
        <w:ind w:firstLine="708"/>
        <w:jc w:val="both"/>
        <w:rPr>
          <w:color w:val="000000"/>
          <w:sz w:val="28"/>
          <w:szCs w:val="28"/>
        </w:rPr>
      </w:pPr>
      <w:r w:rsidRPr="00421DC0">
        <w:rPr>
          <w:color w:val="000000"/>
          <w:sz w:val="28"/>
          <w:szCs w:val="28"/>
        </w:rPr>
        <w:t xml:space="preserve">Здесь главным является воспитание </w:t>
      </w:r>
      <w:r w:rsidR="006D5B36" w:rsidRPr="00421DC0">
        <w:rPr>
          <w:color w:val="000000"/>
          <w:sz w:val="28"/>
          <w:szCs w:val="28"/>
        </w:rPr>
        <w:t xml:space="preserve">интеллектуальной и социальной ответственности, </w:t>
      </w:r>
      <w:r w:rsidRPr="00421DC0">
        <w:rPr>
          <w:color w:val="000000"/>
          <w:sz w:val="28"/>
          <w:szCs w:val="28"/>
        </w:rPr>
        <w:t>обучение моральному и нравственному выбору</w:t>
      </w:r>
      <w:r w:rsidR="006D5B36" w:rsidRPr="00421DC0">
        <w:rPr>
          <w:color w:val="000000"/>
          <w:sz w:val="28"/>
          <w:szCs w:val="28"/>
        </w:rPr>
        <w:t xml:space="preserve">, </w:t>
      </w:r>
      <w:r w:rsidRPr="00421DC0">
        <w:rPr>
          <w:color w:val="000000"/>
          <w:sz w:val="28"/>
          <w:szCs w:val="28"/>
        </w:rPr>
        <w:t xml:space="preserve">организация </w:t>
      </w:r>
      <w:r w:rsidR="006D5B36" w:rsidRPr="00421DC0">
        <w:rPr>
          <w:color w:val="000000"/>
          <w:sz w:val="28"/>
          <w:szCs w:val="28"/>
        </w:rPr>
        <w:t>нравственного климата в коллективе.</w:t>
      </w:r>
    </w:p>
    <w:p w:rsidR="006D5B36" w:rsidRPr="00421DC0" w:rsidRDefault="006D5B36" w:rsidP="00421DC0">
      <w:pPr>
        <w:pStyle w:val="a3"/>
        <w:shd w:val="clear" w:color="auto" w:fill="FFFFFF"/>
        <w:spacing w:before="0" w:beforeAutospacing="0" w:after="0" w:afterAutospacing="0"/>
        <w:ind w:firstLine="708"/>
        <w:jc w:val="both"/>
        <w:rPr>
          <w:color w:val="000000"/>
          <w:sz w:val="28"/>
          <w:szCs w:val="28"/>
        </w:rPr>
      </w:pPr>
      <w:r w:rsidRPr="00421DC0">
        <w:rPr>
          <w:color w:val="000000"/>
          <w:sz w:val="28"/>
          <w:szCs w:val="28"/>
        </w:rPr>
        <w:t>Наука выступает как фактор социальной регуляции общественных процессов. Проявление социокультурной регуляции науки осуществляется через сложившуюся в данном обществе систему воспитания, обучения и подключения членов общества к исследовательской деятельности и эт</w:t>
      </w:r>
      <w:r w:rsidR="00936F8D">
        <w:rPr>
          <w:color w:val="000000"/>
          <w:sz w:val="28"/>
          <w:szCs w:val="28"/>
        </w:rPr>
        <w:t>н</w:t>
      </w:r>
      <w:r w:rsidRPr="00421DC0">
        <w:rPr>
          <w:color w:val="000000"/>
          <w:sz w:val="28"/>
          <w:szCs w:val="28"/>
        </w:rPr>
        <w:t>осу науки.</w:t>
      </w:r>
    </w:p>
    <w:p w:rsidR="006D5B36" w:rsidRPr="00421DC0" w:rsidRDefault="006D5B36" w:rsidP="00421DC0">
      <w:pPr>
        <w:pStyle w:val="a3"/>
        <w:spacing w:before="0" w:beforeAutospacing="0" w:after="0" w:afterAutospacing="0"/>
        <w:ind w:firstLine="708"/>
        <w:jc w:val="both"/>
        <w:rPr>
          <w:color w:val="000000" w:themeColor="text1"/>
          <w:sz w:val="28"/>
          <w:szCs w:val="28"/>
        </w:rPr>
      </w:pPr>
      <w:r w:rsidRPr="00421DC0">
        <w:rPr>
          <w:sz w:val="28"/>
          <w:szCs w:val="28"/>
        </w:rPr>
        <w:t>Познавательная деятельность вплетена в бытие культуры. Отсюда становится понятной собственно</w:t>
      </w:r>
      <w:r w:rsidRPr="00421DC0">
        <w:rPr>
          <w:color w:val="000000"/>
          <w:sz w:val="28"/>
          <w:szCs w:val="28"/>
        </w:rPr>
        <w:t xml:space="preserve"> культурно-технологическая функция науки, связанная с обработкой и возделыванием человеческого материала - субъекта познавательной деятельности, включение его в познавательный процесс.</w:t>
      </w:r>
    </w:p>
    <w:p w:rsidR="00CC75A0" w:rsidRPr="00421DC0" w:rsidRDefault="00D236BF" w:rsidP="00421DC0">
      <w:pPr>
        <w:spacing w:after="0" w:line="240" w:lineRule="auto"/>
        <w:ind w:firstLine="708"/>
        <w:jc w:val="both"/>
        <w:rPr>
          <w:rFonts w:ascii="Times New Roman" w:hAnsi="Times New Roman" w:cs="Times New Roman"/>
          <w:color w:val="000000" w:themeColor="text1"/>
          <w:sz w:val="28"/>
          <w:szCs w:val="28"/>
        </w:rPr>
      </w:pPr>
      <w:r w:rsidRPr="00421DC0">
        <w:rPr>
          <w:rFonts w:ascii="Times New Roman" w:hAnsi="Times New Roman" w:cs="Times New Roman"/>
          <w:color w:val="000000" w:themeColor="text1"/>
          <w:sz w:val="28"/>
          <w:szCs w:val="28"/>
        </w:rPr>
        <w:t>Для мотивации ученика необходимо использовать сущностную структуру деятельности. Когда начинается деятельность? Когда четко определены потребности ребенка. Зная потребности ребенка учителю легко найти правильные слова для мотивации. Никому не секрет, что если человек мотивирован определение целей и задач, а также действий проходит эффективнее. И результат не заставляет ждать.</w:t>
      </w:r>
    </w:p>
    <w:p w:rsidR="00030B55" w:rsidRPr="00421DC0" w:rsidRDefault="00CC75A0" w:rsidP="00421DC0">
      <w:pPr>
        <w:pStyle w:val="a3"/>
        <w:spacing w:before="0" w:beforeAutospacing="0" w:after="0" w:afterAutospacing="0"/>
        <w:jc w:val="both"/>
        <w:rPr>
          <w:color w:val="000000" w:themeColor="text1"/>
          <w:sz w:val="28"/>
          <w:szCs w:val="28"/>
        </w:rPr>
      </w:pPr>
      <w:r w:rsidRPr="00421DC0">
        <w:rPr>
          <w:color w:val="000000" w:themeColor="text1"/>
          <w:sz w:val="28"/>
          <w:szCs w:val="28"/>
        </w:rPr>
        <w:tab/>
      </w:r>
      <w:r w:rsidR="00A420C0" w:rsidRPr="00421DC0">
        <w:rPr>
          <w:color w:val="000000" w:themeColor="text1"/>
          <w:sz w:val="28"/>
          <w:szCs w:val="28"/>
        </w:rPr>
        <w:t xml:space="preserve">Чтобы вовлечь школьников в </w:t>
      </w:r>
      <w:r w:rsidR="00030B55" w:rsidRPr="00421DC0">
        <w:rPr>
          <w:color w:val="000000" w:themeColor="text1"/>
          <w:sz w:val="28"/>
          <w:szCs w:val="28"/>
        </w:rPr>
        <w:t xml:space="preserve">познавательный </w:t>
      </w:r>
      <w:r w:rsidR="00A420C0" w:rsidRPr="00421DC0">
        <w:rPr>
          <w:color w:val="000000" w:themeColor="text1"/>
          <w:sz w:val="28"/>
          <w:szCs w:val="28"/>
        </w:rPr>
        <w:t>про</w:t>
      </w:r>
      <w:r w:rsidR="00030B55" w:rsidRPr="00421DC0">
        <w:rPr>
          <w:color w:val="000000" w:themeColor="text1"/>
          <w:sz w:val="28"/>
          <w:szCs w:val="28"/>
        </w:rPr>
        <w:t>цесс, напоминающий научное исследование</w:t>
      </w:r>
      <w:r w:rsidR="00A420C0" w:rsidRPr="00421DC0">
        <w:rPr>
          <w:color w:val="000000" w:themeColor="text1"/>
          <w:sz w:val="28"/>
          <w:szCs w:val="28"/>
        </w:rPr>
        <w:t>, построенный на основе естественного стремления ребенка к самостоятельному изучению окружающего</w:t>
      </w:r>
      <w:r w:rsidR="00030B55" w:rsidRPr="00421DC0">
        <w:rPr>
          <w:color w:val="000000" w:themeColor="text1"/>
          <w:sz w:val="28"/>
          <w:szCs w:val="28"/>
        </w:rPr>
        <w:t xml:space="preserve"> мира </w:t>
      </w:r>
      <w:r w:rsidR="00A420C0" w:rsidRPr="00421DC0">
        <w:rPr>
          <w:color w:val="000000" w:themeColor="text1"/>
          <w:sz w:val="28"/>
          <w:szCs w:val="28"/>
        </w:rPr>
        <w:t xml:space="preserve">в нашей школе было организовано научное общество учащихся. </w:t>
      </w:r>
    </w:p>
    <w:p w:rsidR="00030B55" w:rsidRPr="00421DC0" w:rsidRDefault="00A420C0" w:rsidP="00421DC0">
      <w:pPr>
        <w:pStyle w:val="a3"/>
        <w:spacing w:before="0" w:beforeAutospacing="0" w:after="0" w:afterAutospacing="0"/>
        <w:jc w:val="both"/>
        <w:rPr>
          <w:color w:val="000000" w:themeColor="text1"/>
          <w:sz w:val="28"/>
          <w:szCs w:val="28"/>
        </w:rPr>
      </w:pPr>
      <w:r w:rsidRPr="00421DC0">
        <w:rPr>
          <w:color w:val="000000" w:themeColor="text1"/>
          <w:sz w:val="28"/>
          <w:szCs w:val="28"/>
        </w:rPr>
        <w:t xml:space="preserve">Цель работы </w:t>
      </w:r>
      <w:r w:rsidR="00030B55" w:rsidRPr="00421DC0">
        <w:rPr>
          <w:color w:val="000000" w:themeColor="text1"/>
          <w:sz w:val="28"/>
          <w:szCs w:val="28"/>
        </w:rPr>
        <w:t xml:space="preserve">любого </w:t>
      </w:r>
      <w:r w:rsidRPr="00421DC0">
        <w:rPr>
          <w:color w:val="000000" w:themeColor="text1"/>
          <w:sz w:val="28"/>
          <w:szCs w:val="28"/>
        </w:rPr>
        <w:t>научного общества создание организационно-педагогических условий, способствующих формированию, развитию и совершенствованию навыков исследовательской деятельн</w:t>
      </w:r>
      <w:r w:rsidR="00030B55" w:rsidRPr="00421DC0">
        <w:rPr>
          <w:color w:val="000000" w:themeColor="text1"/>
          <w:sz w:val="28"/>
          <w:szCs w:val="28"/>
        </w:rPr>
        <w:t>ости у учащихся.</w:t>
      </w:r>
    </w:p>
    <w:p w:rsidR="00A420C0" w:rsidRPr="00421DC0" w:rsidRDefault="00030B55" w:rsidP="00421DC0">
      <w:pPr>
        <w:pStyle w:val="a3"/>
        <w:spacing w:before="0" w:beforeAutospacing="0" w:after="0" w:afterAutospacing="0"/>
        <w:ind w:firstLine="708"/>
        <w:jc w:val="both"/>
        <w:rPr>
          <w:color w:val="000000" w:themeColor="text1"/>
          <w:sz w:val="28"/>
          <w:szCs w:val="28"/>
        </w:rPr>
      </w:pPr>
      <w:r w:rsidRPr="00421DC0">
        <w:rPr>
          <w:color w:val="000000" w:themeColor="text1"/>
          <w:sz w:val="28"/>
          <w:szCs w:val="28"/>
        </w:rPr>
        <w:t>Первостепенной целью</w:t>
      </w:r>
      <w:r w:rsidR="00A420C0" w:rsidRPr="00421DC0">
        <w:rPr>
          <w:color w:val="000000" w:themeColor="text1"/>
          <w:sz w:val="28"/>
          <w:szCs w:val="28"/>
        </w:rPr>
        <w:t xml:space="preserve"> для учителя </w:t>
      </w:r>
      <w:r w:rsidRPr="00421DC0">
        <w:rPr>
          <w:color w:val="000000" w:themeColor="text1"/>
          <w:sz w:val="28"/>
          <w:szCs w:val="28"/>
        </w:rPr>
        <w:t>является:</w:t>
      </w:r>
      <w:r w:rsidR="00A420C0" w:rsidRPr="00421DC0">
        <w:rPr>
          <w:color w:val="000000" w:themeColor="text1"/>
          <w:sz w:val="28"/>
          <w:szCs w:val="28"/>
        </w:rPr>
        <w:t xml:space="preserve"> увлечь и «заразить» детей, показать им значимость их деятельности и вселить уверенность в своих силах, а также привлечь родителей к участию в исследовательской деятельности своего ребёнка. </w:t>
      </w:r>
      <w:r w:rsidRPr="00421DC0">
        <w:rPr>
          <w:color w:val="000000" w:themeColor="text1"/>
          <w:sz w:val="28"/>
          <w:szCs w:val="28"/>
        </w:rPr>
        <w:t>Главной задачей педагог определяет</w:t>
      </w:r>
      <w:r w:rsidR="00A420C0" w:rsidRPr="00421DC0">
        <w:rPr>
          <w:color w:val="000000" w:themeColor="text1"/>
          <w:sz w:val="28"/>
          <w:szCs w:val="28"/>
        </w:rPr>
        <w:t xml:space="preserve"> </w:t>
      </w:r>
      <w:r w:rsidRPr="00421DC0">
        <w:rPr>
          <w:color w:val="000000" w:themeColor="text1"/>
          <w:sz w:val="28"/>
          <w:szCs w:val="28"/>
        </w:rPr>
        <w:t>проблему</w:t>
      </w:r>
      <w:r w:rsidR="00A420C0" w:rsidRPr="00421DC0">
        <w:rPr>
          <w:color w:val="000000" w:themeColor="text1"/>
          <w:sz w:val="28"/>
          <w:szCs w:val="28"/>
        </w:rPr>
        <w:t xml:space="preserve"> выявления учеников, желающих участвовать в исследовательской работе. </w:t>
      </w:r>
      <w:r w:rsidRPr="00421DC0">
        <w:rPr>
          <w:color w:val="000000" w:themeColor="text1"/>
          <w:sz w:val="28"/>
          <w:szCs w:val="28"/>
        </w:rPr>
        <w:t>Здесь необходимо обозначить, что с</w:t>
      </w:r>
      <w:r w:rsidR="00A420C0" w:rsidRPr="00421DC0">
        <w:rPr>
          <w:color w:val="000000" w:themeColor="text1"/>
          <w:sz w:val="28"/>
          <w:szCs w:val="28"/>
        </w:rPr>
        <w:t>тать участниками</w:t>
      </w:r>
      <w:r w:rsidRPr="00421DC0">
        <w:rPr>
          <w:color w:val="000000" w:themeColor="text1"/>
          <w:sz w:val="28"/>
          <w:szCs w:val="28"/>
        </w:rPr>
        <w:t xml:space="preserve"> исследования</w:t>
      </w:r>
      <w:r w:rsidR="00B77EC7" w:rsidRPr="00421DC0">
        <w:rPr>
          <w:color w:val="000000" w:themeColor="text1"/>
          <w:sz w:val="28"/>
          <w:szCs w:val="28"/>
        </w:rPr>
        <w:t xml:space="preserve"> могут все желающие. Чем и создается ситуация успеха.</w:t>
      </w:r>
    </w:p>
    <w:p w:rsidR="00B77EC7" w:rsidRPr="00421DC0" w:rsidRDefault="00B77EC7" w:rsidP="00421DC0">
      <w:pPr>
        <w:pStyle w:val="a3"/>
        <w:spacing w:before="0" w:beforeAutospacing="0" w:after="0" w:afterAutospacing="0"/>
        <w:ind w:firstLine="708"/>
        <w:jc w:val="both"/>
        <w:rPr>
          <w:color w:val="000000" w:themeColor="text1"/>
          <w:sz w:val="28"/>
          <w:szCs w:val="28"/>
        </w:rPr>
      </w:pPr>
      <w:r w:rsidRPr="00421DC0">
        <w:rPr>
          <w:color w:val="000000" w:themeColor="text1"/>
          <w:sz w:val="28"/>
          <w:szCs w:val="28"/>
        </w:rPr>
        <w:t xml:space="preserve">В </w:t>
      </w:r>
      <w:r w:rsidR="00CC75A0" w:rsidRPr="00421DC0">
        <w:rPr>
          <w:color w:val="000000" w:themeColor="text1"/>
          <w:sz w:val="28"/>
          <w:szCs w:val="28"/>
        </w:rPr>
        <w:t>процессе формировании исследовательских компетенций, педагогу необходимо научить воспитанника самостоятельно мыслить, находить и решать проблемы, привлекая для этой цели знания из разных областей, прогнозировать результаты и возможные последствия разных вариантов решений, устанавливать причинно-следственные связи, оценивать полученные результаты и выявлять способы совершенствования действий.</w:t>
      </w:r>
    </w:p>
    <w:p w:rsidR="00030B55" w:rsidRPr="00421DC0" w:rsidRDefault="00B77EC7" w:rsidP="00421DC0">
      <w:pPr>
        <w:pStyle w:val="a3"/>
        <w:spacing w:before="0" w:beforeAutospacing="0" w:after="0" w:afterAutospacing="0"/>
        <w:ind w:firstLine="708"/>
        <w:jc w:val="both"/>
        <w:rPr>
          <w:color w:val="000000" w:themeColor="text1"/>
          <w:sz w:val="28"/>
          <w:szCs w:val="28"/>
        </w:rPr>
      </w:pPr>
      <w:r w:rsidRPr="00421DC0">
        <w:rPr>
          <w:color w:val="000000" w:themeColor="text1"/>
          <w:sz w:val="28"/>
          <w:szCs w:val="28"/>
        </w:rPr>
        <w:t>Необходимо отметить, что основной задачей</w:t>
      </w:r>
      <w:r w:rsidR="00CC75A0" w:rsidRPr="00421DC0">
        <w:rPr>
          <w:color w:val="000000" w:themeColor="text1"/>
          <w:sz w:val="28"/>
          <w:szCs w:val="28"/>
        </w:rPr>
        <w:t xml:space="preserve"> педагога</w:t>
      </w:r>
      <w:r w:rsidRPr="00421DC0">
        <w:rPr>
          <w:color w:val="000000" w:themeColor="text1"/>
          <w:sz w:val="28"/>
          <w:szCs w:val="28"/>
        </w:rPr>
        <w:t xml:space="preserve"> является психологическое сопровождение по формированию у учащегося внутренней мотивации подходить к любой возникающей перед ним проблеме как научного, так и житейского плана с исследовательской, творческой позиции. </w:t>
      </w:r>
      <w:r w:rsidR="00CC75A0" w:rsidRPr="00421DC0">
        <w:rPr>
          <w:color w:val="000000" w:themeColor="text1"/>
          <w:sz w:val="28"/>
          <w:szCs w:val="28"/>
        </w:rPr>
        <w:t xml:space="preserve"> </w:t>
      </w:r>
      <w:r w:rsidRPr="00421DC0">
        <w:rPr>
          <w:color w:val="000000" w:themeColor="text1"/>
          <w:sz w:val="28"/>
          <w:szCs w:val="28"/>
        </w:rPr>
        <w:lastRenderedPageBreak/>
        <w:t>А ф</w:t>
      </w:r>
      <w:r w:rsidR="00CC75A0" w:rsidRPr="00CC75A0">
        <w:rPr>
          <w:color w:val="000000" w:themeColor="text1"/>
          <w:sz w:val="28"/>
          <w:szCs w:val="28"/>
        </w:rPr>
        <w:t>ормирование исследовательских компетенций происходит непосредственно в процессе осуществления учащимися исследовательской деятельности.</w:t>
      </w:r>
    </w:p>
    <w:p w:rsidR="00030B55" w:rsidRPr="00421DC0" w:rsidRDefault="00CC75A0" w:rsidP="00421DC0">
      <w:pPr>
        <w:pStyle w:val="a3"/>
        <w:spacing w:before="0" w:beforeAutospacing="0" w:after="0" w:afterAutospacing="0"/>
        <w:ind w:firstLine="708"/>
        <w:jc w:val="both"/>
        <w:rPr>
          <w:color w:val="000000" w:themeColor="text1"/>
          <w:sz w:val="28"/>
          <w:szCs w:val="28"/>
        </w:rPr>
      </w:pPr>
      <w:r w:rsidRPr="00CC75A0">
        <w:rPr>
          <w:color w:val="000000" w:themeColor="text1"/>
          <w:sz w:val="28"/>
          <w:szCs w:val="28"/>
        </w:rPr>
        <w:t xml:space="preserve"> Начиная работу над исследованием, следует </w:t>
      </w:r>
      <w:r w:rsidR="00B77EC7" w:rsidRPr="00421DC0">
        <w:rPr>
          <w:color w:val="000000" w:themeColor="text1"/>
          <w:sz w:val="28"/>
          <w:szCs w:val="28"/>
        </w:rPr>
        <w:t>поставить</w:t>
      </w:r>
      <w:r w:rsidRPr="00CC75A0">
        <w:rPr>
          <w:color w:val="000000" w:themeColor="text1"/>
          <w:sz w:val="28"/>
          <w:szCs w:val="28"/>
        </w:rPr>
        <w:t xml:space="preserve"> вопрос «Как мы это </w:t>
      </w:r>
      <w:r w:rsidR="00A420C0" w:rsidRPr="00421DC0">
        <w:rPr>
          <w:color w:val="000000" w:themeColor="text1"/>
          <w:sz w:val="28"/>
          <w:szCs w:val="28"/>
        </w:rPr>
        <w:t>будем делать?</w:t>
      </w:r>
      <w:r w:rsidRPr="00CC75A0">
        <w:rPr>
          <w:color w:val="000000" w:themeColor="text1"/>
          <w:sz w:val="28"/>
          <w:szCs w:val="28"/>
        </w:rPr>
        <w:t>»</w:t>
      </w:r>
      <w:r w:rsidR="00A420C0" w:rsidRPr="00421DC0">
        <w:rPr>
          <w:color w:val="000000" w:themeColor="text1"/>
          <w:sz w:val="28"/>
          <w:szCs w:val="28"/>
        </w:rPr>
        <w:t xml:space="preserve">. </w:t>
      </w:r>
      <w:r w:rsidR="00B77EC7" w:rsidRPr="00421DC0">
        <w:rPr>
          <w:color w:val="000000" w:themeColor="text1"/>
          <w:sz w:val="28"/>
          <w:szCs w:val="28"/>
        </w:rPr>
        <w:t>Это важно для</w:t>
      </w:r>
      <w:r w:rsidRPr="00CC75A0">
        <w:rPr>
          <w:color w:val="000000" w:themeColor="text1"/>
          <w:sz w:val="28"/>
          <w:szCs w:val="28"/>
        </w:rPr>
        <w:t xml:space="preserve"> выбор</w:t>
      </w:r>
      <w:r w:rsidR="00B77EC7" w:rsidRPr="00421DC0">
        <w:rPr>
          <w:color w:val="000000" w:themeColor="text1"/>
          <w:sz w:val="28"/>
          <w:szCs w:val="28"/>
        </w:rPr>
        <w:t xml:space="preserve">а проблемной области, постановки задач, определения конечного продукта. Здесь же </w:t>
      </w:r>
      <w:r w:rsidRPr="00CC75A0">
        <w:rPr>
          <w:color w:val="000000" w:themeColor="text1"/>
          <w:sz w:val="28"/>
          <w:szCs w:val="28"/>
        </w:rPr>
        <w:t>происходит формирование состава исследовательской группы и распределение обязанностей.</w:t>
      </w:r>
      <w:r w:rsidR="00936F8D">
        <w:rPr>
          <w:color w:val="000000" w:themeColor="text1"/>
          <w:sz w:val="28"/>
          <w:szCs w:val="28"/>
        </w:rPr>
        <w:t xml:space="preserve"> Из опыта</w:t>
      </w:r>
      <w:r w:rsidR="00B77EC7" w:rsidRPr="00421DC0">
        <w:rPr>
          <w:color w:val="000000" w:themeColor="text1"/>
          <w:sz w:val="28"/>
          <w:szCs w:val="28"/>
        </w:rPr>
        <w:t xml:space="preserve"> работы понятно, что самые эффективные группы разновозрастные.</w:t>
      </w:r>
      <w:r w:rsidRPr="00CC75A0">
        <w:rPr>
          <w:color w:val="000000" w:themeColor="text1"/>
          <w:sz w:val="28"/>
          <w:szCs w:val="28"/>
        </w:rPr>
        <w:t xml:space="preserve"> </w:t>
      </w:r>
    </w:p>
    <w:p w:rsidR="00B77EC7" w:rsidRPr="00421DC0" w:rsidRDefault="00CC75A0" w:rsidP="00421DC0">
      <w:pPr>
        <w:pStyle w:val="a3"/>
        <w:spacing w:before="0" w:beforeAutospacing="0" w:after="0" w:afterAutospacing="0"/>
        <w:ind w:firstLine="708"/>
        <w:jc w:val="both"/>
        <w:rPr>
          <w:color w:val="000000" w:themeColor="text1"/>
          <w:sz w:val="28"/>
          <w:szCs w:val="28"/>
        </w:rPr>
      </w:pPr>
      <w:r w:rsidRPr="00CC75A0">
        <w:rPr>
          <w:color w:val="000000" w:themeColor="text1"/>
          <w:sz w:val="28"/>
          <w:szCs w:val="28"/>
        </w:rPr>
        <w:t xml:space="preserve">При этом соблюдается главный педагогический принцип: наиболее полный учет интересов учащихся, обращение к волнующим их проблемам, подбор посильных задач, максимально способствующих развитию и становлению личности. </w:t>
      </w:r>
      <w:r w:rsidR="00B77EC7" w:rsidRPr="00421DC0">
        <w:rPr>
          <w:color w:val="000000" w:themeColor="text1"/>
          <w:sz w:val="28"/>
          <w:szCs w:val="28"/>
        </w:rPr>
        <w:t xml:space="preserve">Например, кто-то любит петь и больше не хочет ничего делать, а другого интересует только двигатели машин, третий задается вопросом: «Кто же организовал поход Ермака в Сибирь?» и т.д. </w:t>
      </w:r>
    </w:p>
    <w:p w:rsidR="000E4373" w:rsidRPr="00421DC0" w:rsidRDefault="00B77EC7" w:rsidP="00421DC0">
      <w:pPr>
        <w:pStyle w:val="a3"/>
        <w:spacing w:before="0" w:beforeAutospacing="0" w:after="0" w:afterAutospacing="0"/>
        <w:ind w:firstLine="708"/>
        <w:jc w:val="both"/>
        <w:rPr>
          <w:color w:val="000000" w:themeColor="text1"/>
          <w:sz w:val="28"/>
          <w:szCs w:val="28"/>
        </w:rPr>
      </w:pPr>
      <w:r w:rsidRPr="00421DC0">
        <w:rPr>
          <w:color w:val="000000" w:themeColor="text1"/>
          <w:sz w:val="28"/>
          <w:szCs w:val="28"/>
        </w:rPr>
        <w:t>В результате общения с ребятами</w:t>
      </w:r>
      <w:r w:rsidR="00CC75A0" w:rsidRPr="00CC75A0">
        <w:rPr>
          <w:color w:val="000000" w:themeColor="text1"/>
          <w:sz w:val="28"/>
          <w:szCs w:val="28"/>
        </w:rPr>
        <w:t xml:space="preserve"> </w:t>
      </w:r>
      <w:r w:rsidRPr="00421DC0">
        <w:rPr>
          <w:color w:val="000000" w:themeColor="text1"/>
          <w:sz w:val="28"/>
          <w:szCs w:val="28"/>
        </w:rPr>
        <w:t xml:space="preserve">учитель помогает </w:t>
      </w:r>
      <w:r w:rsidR="000E4373" w:rsidRPr="00421DC0">
        <w:rPr>
          <w:color w:val="000000" w:themeColor="text1"/>
          <w:sz w:val="28"/>
          <w:szCs w:val="28"/>
        </w:rPr>
        <w:t xml:space="preserve">формулировать тему исследования. </w:t>
      </w:r>
      <w:r w:rsidR="00CC75A0" w:rsidRPr="00CC75A0">
        <w:rPr>
          <w:color w:val="000000" w:themeColor="text1"/>
          <w:sz w:val="28"/>
          <w:szCs w:val="28"/>
        </w:rPr>
        <w:t>Далее осуществляется отбор содержания, определяется примерный объем, производится его предельная детализация, уточняется функционал участников, сроки исполнения выделенных видов работы.</w:t>
      </w:r>
      <w:bookmarkStart w:id="0" w:name="23"/>
      <w:bookmarkEnd w:id="0"/>
      <w:r w:rsidR="000E4373" w:rsidRPr="00421DC0">
        <w:rPr>
          <w:color w:val="000000" w:themeColor="text1"/>
          <w:sz w:val="28"/>
          <w:szCs w:val="28"/>
        </w:rPr>
        <w:t xml:space="preserve"> В нашей ситуации торжественно им вручается «Индивидуальный план исследователя».</w:t>
      </w:r>
    </w:p>
    <w:p w:rsidR="00CC75A0" w:rsidRPr="00CC75A0" w:rsidRDefault="00A420C0" w:rsidP="00421DC0">
      <w:pPr>
        <w:pStyle w:val="a3"/>
        <w:spacing w:before="0" w:beforeAutospacing="0" w:after="0" w:afterAutospacing="0"/>
        <w:ind w:firstLine="708"/>
        <w:jc w:val="both"/>
        <w:rPr>
          <w:color w:val="000000" w:themeColor="text1"/>
          <w:sz w:val="28"/>
          <w:szCs w:val="28"/>
        </w:rPr>
      </w:pPr>
      <w:r w:rsidRPr="00421DC0">
        <w:rPr>
          <w:color w:val="000000" w:themeColor="text1"/>
          <w:sz w:val="28"/>
          <w:szCs w:val="28"/>
        </w:rPr>
        <w:t xml:space="preserve"> </w:t>
      </w:r>
      <w:r w:rsidR="00CC75A0" w:rsidRPr="00CC75A0">
        <w:rPr>
          <w:color w:val="000000" w:themeColor="text1"/>
          <w:sz w:val="28"/>
          <w:szCs w:val="28"/>
        </w:rPr>
        <w:t>Работа над исследованием включает в себя насколько этапов:</w:t>
      </w:r>
    </w:p>
    <w:p w:rsidR="00CC75A0" w:rsidRPr="00CC75A0" w:rsidRDefault="00A420C0" w:rsidP="00421DC0">
      <w:pPr>
        <w:spacing w:after="0" w:line="240" w:lineRule="auto"/>
        <w:jc w:val="both"/>
        <w:rPr>
          <w:rFonts w:ascii="Times New Roman" w:eastAsia="Times New Roman" w:hAnsi="Times New Roman" w:cs="Times New Roman"/>
          <w:color w:val="000000" w:themeColor="text1"/>
          <w:sz w:val="28"/>
          <w:szCs w:val="28"/>
          <w:lang w:eastAsia="ru-RU"/>
        </w:rPr>
      </w:pPr>
      <w:r w:rsidRPr="00421DC0">
        <w:rPr>
          <w:rFonts w:ascii="Times New Roman" w:eastAsia="Times New Roman" w:hAnsi="Times New Roman" w:cs="Times New Roman"/>
          <w:color w:val="000000" w:themeColor="text1"/>
          <w:sz w:val="28"/>
          <w:szCs w:val="28"/>
          <w:lang w:eastAsia="ru-RU"/>
        </w:rPr>
        <w:t>1 этап</w:t>
      </w:r>
      <w:r w:rsidR="00CC75A0" w:rsidRPr="00CC75A0">
        <w:rPr>
          <w:rFonts w:ascii="Times New Roman" w:eastAsia="Times New Roman" w:hAnsi="Times New Roman" w:cs="Times New Roman"/>
          <w:color w:val="000000" w:themeColor="text1"/>
          <w:sz w:val="28"/>
          <w:szCs w:val="28"/>
          <w:lang w:eastAsia="ru-RU"/>
        </w:rPr>
        <w:t xml:space="preserve"> подготовительный</w:t>
      </w:r>
    </w:p>
    <w:p w:rsidR="00CC75A0" w:rsidRPr="00CC75A0" w:rsidRDefault="00A420C0" w:rsidP="00421DC0">
      <w:pPr>
        <w:spacing w:after="0" w:line="240" w:lineRule="auto"/>
        <w:jc w:val="both"/>
        <w:rPr>
          <w:rFonts w:ascii="Times New Roman" w:eastAsia="Times New Roman" w:hAnsi="Times New Roman" w:cs="Times New Roman"/>
          <w:color w:val="000000" w:themeColor="text1"/>
          <w:sz w:val="28"/>
          <w:szCs w:val="28"/>
          <w:lang w:eastAsia="ru-RU"/>
        </w:rPr>
      </w:pPr>
      <w:r w:rsidRPr="00421DC0">
        <w:rPr>
          <w:rFonts w:ascii="Times New Roman" w:eastAsia="Times New Roman" w:hAnsi="Times New Roman" w:cs="Times New Roman"/>
          <w:color w:val="000000" w:themeColor="text1"/>
          <w:sz w:val="28"/>
          <w:szCs w:val="28"/>
          <w:lang w:eastAsia="ru-RU"/>
        </w:rPr>
        <w:t xml:space="preserve">2 этап </w:t>
      </w:r>
      <w:r w:rsidR="00CC75A0" w:rsidRPr="00CC75A0">
        <w:rPr>
          <w:rFonts w:ascii="Times New Roman" w:eastAsia="Times New Roman" w:hAnsi="Times New Roman" w:cs="Times New Roman"/>
          <w:color w:val="000000" w:themeColor="text1"/>
          <w:sz w:val="28"/>
          <w:szCs w:val="28"/>
          <w:lang w:eastAsia="ru-RU"/>
        </w:rPr>
        <w:t>  непосредственная работа над исследованием;</w:t>
      </w:r>
    </w:p>
    <w:p w:rsidR="00CC75A0" w:rsidRPr="00CC75A0" w:rsidRDefault="00A420C0" w:rsidP="00421DC0">
      <w:pPr>
        <w:spacing w:after="0" w:line="240" w:lineRule="auto"/>
        <w:jc w:val="both"/>
        <w:rPr>
          <w:rFonts w:ascii="Times New Roman" w:eastAsia="Times New Roman" w:hAnsi="Times New Roman" w:cs="Times New Roman"/>
          <w:color w:val="000000" w:themeColor="text1"/>
          <w:sz w:val="28"/>
          <w:szCs w:val="28"/>
          <w:lang w:eastAsia="ru-RU"/>
        </w:rPr>
      </w:pPr>
      <w:r w:rsidRPr="00421DC0">
        <w:rPr>
          <w:rFonts w:ascii="Times New Roman" w:eastAsia="Times New Roman" w:hAnsi="Times New Roman" w:cs="Times New Roman"/>
          <w:color w:val="000000" w:themeColor="text1"/>
          <w:sz w:val="28"/>
          <w:szCs w:val="28"/>
          <w:lang w:eastAsia="ru-RU"/>
        </w:rPr>
        <w:t>3 этап</w:t>
      </w:r>
      <w:r w:rsidR="00CC75A0" w:rsidRPr="00CC75A0">
        <w:rPr>
          <w:rFonts w:ascii="Times New Roman" w:eastAsia="Times New Roman" w:hAnsi="Times New Roman" w:cs="Times New Roman"/>
          <w:color w:val="000000" w:themeColor="text1"/>
          <w:sz w:val="28"/>
          <w:szCs w:val="28"/>
          <w:lang w:eastAsia="ru-RU"/>
        </w:rPr>
        <w:t xml:space="preserve"> подведение итогов, оформление результатов;</w:t>
      </w:r>
    </w:p>
    <w:p w:rsidR="00CC75A0" w:rsidRPr="00CC75A0" w:rsidRDefault="00A420C0" w:rsidP="00421DC0">
      <w:pPr>
        <w:spacing w:after="0" w:line="240" w:lineRule="auto"/>
        <w:jc w:val="both"/>
        <w:rPr>
          <w:rFonts w:ascii="Times New Roman" w:eastAsia="Times New Roman" w:hAnsi="Times New Roman" w:cs="Times New Roman"/>
          <w:color w:val="000000" w:themeColor="text1"/>
          <w:sz w:val="28"/>
          <w:szCs w:val="28"/>
          <w:lang w:eastAsia="ru-RU"/>
        </w:rPr>
      </w:pPr>
      <w:r w:rsidRPr="00421DC0">
        <w:rPr>
          <w:rFonts w:ascii="Times New Roman" w:eastAsia="Times New Roman" w:hAnsi="Times New Roman" w:cs="Times New Roman"/>
          <w:color w:val="000000" w:themeColor="text1"/>
          <w:sz w:val="28"/>
          <w:szCs w:val="28"/>
          <w:lang w:eastAsia="ru-RU"/>
        </w:rPr>
        <w:t>4 этап</w:t>
      </w:r>
      <w:r w:rsidR="00CC75A0" w:rsidRPr="00CC75A0">
        <w:rPr>
          <w:rFonts w:ascii="Times New Roman" w:eastAsia="Times New Roman" w:hAnsi="Times New Roman" w:cs="Times New Roman"/>
          <w:color w:val="000000" w:themeColor="text1"/>
          <w:sz w:val="28"/>
          <w:szCs w:val="28"/>
          <w:lang w:eastAsia="ru-RU"/>
        </w:rPr>
        <w:t>  презентация результатов исследования</w:t>
      </w:r>
    </w:p>
    <w:p w:rsidR="00CC75A0" w:rsidRPr="00CC75A0" w:rsidRDefault="007134B9" w:rsidP="00421DC0">
      <w:pPr>
        <w:spacing w:after="0" w:line="24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 первом</w:t>
      </w:r>
      <w:r w:rsidR="00CC75A0" w:rsidRPr="00CC75A0">
        <w:rPr>
          <w:rFonts w:ascii="Times New Roman" w:eastAsia="Times New Roman" w:hAnsi="Times New Roman" w:cs="Times New Roman"/>
          <w:color w:val="000000" w:themeColor="text1"/>
          <w:sz w:val="28"/>
          <w:szCs w:val="28"/>
          <w:lang w:eastAsia="ru-RU"/>
        </w:rPr>
        <w:t xml:space="preserve"> этапе предполагается формирование и развитие у учащихся навыков осуществления научного исследования. Учащиеся получают представление о научном способе познания действительности, основных видах исследовательских работ, этапах осуществления исследовательской деятельности, методологии научного творчества, оформлении научно-исследовательских работ, представлении и защите завершенной исследовательской работы.</w:t>
      </w:r>
    </w:p>
    <w:p w:rsidR="00CC75A0" w:rsidRPr="00CC75A0" w:rsidRDefault="00CC75A0" w:rsidP="00421DC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При этом желательно, чтобы учащиеся самостоятельно определились в выборе тех или иных тем исследования. Основная задача преподавателя — повлиять на выбор учащихся таким образом, чтобы тематика исследования соответствовала возможностям и наклонностям учеников.</w:t>
      </w:r>
    </w:p>
    <w:p w:rsidR="00030B55" w:rsidRPr="00421DC0" w:rsidRDefault="00CC75A0" w:rsidP="00421DC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Исследовательская работа может проводиться как индивидуально, так и в группе. Следует добиваться того, чтобы в группе всячески поддерживалась инициатива любого участника. В процессе коллективной работы над исследованием формируются такие качества личности, как умение работать в коллективе, брать на себя ответственность за выбранное решение, анализировать результаты деятельности, чувствовать себя членом команды, подчинять свой темперамент, характер, время интересам общего дела.</w:t>
      </w:r>
    </w:p>
    <w:p w:rsidR="00CC75A0" w:rsidRPr="00CC75A0" w:rsidRDefault="00CC75A0" w:rsidP="00421DC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lastRenderedPageBreak/>
        <w:t>Работа над исследованием также делится на этапы.</w:t>
      </w:r>
      <w:r w:rsidR="00030B55" w:rsidRPr="00421DC0">
        <w:rPr>
          <w:rFonts w:ascii="Times New Roman" w:eastAsia="Times New Roman" w:hAnsi="Times New Roman" w:cs="Times New Roman"/>
          <w:color w:val="000000" w:themeColor="text1"/>
          <w:sz w:val="28"/>
          <w:szCs w:val="28"/>
          <w:lang w:eastAsia="ru-RU"/>
        </w:rPr>
        <w:t xml:space="preserve"> На первом этапе, </w:t>
      </w:r>
      <w:r w:rsidRPr="00CC75A0">
        <w:rPr>
          <w:rFonts w:ascii="Times New Roman" w:eastAsia="Times New Roman" w:hAnsi="Times New Roman" w:cs="Times New Roman"/>
          <w:color w:val="000000" w:themeColor="text1"/>
          <w:sz w:val="28"/>
          <w:szCs w:val="28"/>
          <w:lang w:eastAsia="ru-RU"/>
        </w:rPr>
        <w:t>который длится не более месяца, необходимо:</w:t>
      </w:r>
    </w:p>
    <w:p w:rsidR="00CC75A0" w:rsidRPr="00CC75A0" w:rsidRDefault="00CC75A0" w:rsidP="00421DC0">
      <w:pPr>
        <w:spacing w:after="0" w:line="240" w:lineRule="auto"/>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  определить область исследования, явление, эпоху, процесс;</w:t>
      </w:r>
    </w:p>
    <w:p w:rsidR="00CC75A0" w:rsidRPr="00CC75A0" w:rsidRDefault="00CC75A0" w:rsidP="00421DC0">
      <w:pPr>
        <w:spacing w:after="0" w:line="240" w:lineRule="auto"/>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  в этой области выбрать узко определенную проблему;</w:t>
      </w:r>
    </w:p>
    <w:p w:rsidR="00CC75A0" w:rsidRPr="00CC75A0" w:rsidRDefault="00CC75A0" w:rsidP="00421DC0">
      <w:pPr>
        <w:spacing w:after="0" w:line="240" w:lineRule="auto"/>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  наметить линию (ход) исследования и рабочую формулировку темы;</w:t>
      </w:r>
    </w:p>
    <w:p w:rsidR="00CC75A0" w:rsidRPr="00CC75A0" w:rsidRDefault="00CC75A0" w:rsidP="00421DC0">
      <w:pPr>
        <w:spacing w:after="0" w:line="240" w:lineRule="auto"/>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  приступить к сбору информации по проблеме исследовании;</w:t>
      </w:r>
    </w:p>
    <w:p w:rsidR="00CC75A0" w:rsidRPr="00CC75A0" w:rsidRDefault="00CC75A0" w:rsidP="00421DC0">
      <w:pPr>
        <w:spacing w:after="0" w:line="240" w:lineRule="auto"/>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  одновременно со сбором информации необходимо создать базу данных, в которую включить отрывки текстов по проблеме исследования, цитаты, библиографию, иллюстративный материал.</w:t>
      </w:r>
    </w:p>
    <w:p w:rsidR="00CC75A0" w:rsidRPr="00CC75A0" w:rsidRDefault="00CC75A0" w:rsidP="00421DC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На втором этапе ученик под руководством педагога определяет структуру исследовательской работы: обозначает актуальность проблемы; формулирует цель, задачи; определяет объект и предмет исследования; выбирает методы и методики, необходимые для осуществления исследования. Все это отражается в тексте ведения исследовательской работы.</w:t>
      </w:r>
    </w:p>
    <w:p w:rsidR="00CC75A0" w:rsidRPr="00CC75A0" w:rsidRDefault="00CC75A0" w:rsidP="00421DC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CC75A0">
        <w:rPr>
          <w:rFonts w:ascii="Times New Roman" w:eastAsia="Times New Roman" w:hAnsi="Times New Roman" w:cs="Times New Roman"/>
          <w:color w:val="000000" w:themeColor="text1"/>
          <w:sz w:val="28"/>
          <w:szCs w:val="28"/>
          <w:lang w:eastAsia="ru-RU"/>
        </w:rPr>
        <w:t>На третьем этапе учащийся проводит литературный обзор по проблеме исследования и приступает к описанию его этапов, что в дальнейшем составит основную часть исследования.</w:t>
      </w:r>
    </w:p>
    <w:p w:rsidR="000E4373" w:rsidRDefault="00CC75A0" w:rsidP="00421DC0">
      <w:pPr>
        <w:spacing w:after="0" w:line="240" w:lineRule="auto"/>
        <w:ind w:firstLine="708"/>
        <w:jc w:val="both"/>
        <w:rPr>
          <w:rFonts w:ascii="Times New Roman" w:eastAsia="Times New Roman" w:hAnsi="Times New Roman" w:cs="Times New Roman"/>
          <w:color w:val="333366"/>
          <w:sz w:val="28"/>
          <w:szCs w:val="28"/>
          <w:lang w:eastAsia="ru-RU"/>
        </w:rPr>
      </w:pPr>
      <w:r w:rsidRPr="00CC75A0">
        <w:rPr>
          <w:rFonts w:ascii="Times New Roman" w:eastAsia="Times New Roman" w:hAnsi="Times New Roman" w:cs="Times New Roman"/>
          <w:color w:val="000000" w:themeColor="text1"/>
          <w:sz w:val="28"/>
          <w:szCs w:val="28"/>
          <w:lang w:eastAsia="ru-RU"/>
        </w:rPr>
        <w:t>На заключительном этапе ученик подводит итоги: формулирует результаты исследования; делает выводы; анализирует итоги работы.</w:t>
      </w:r>
      <w:r w:rsidR="00030B55" w:rsidRPr="00421DC0">
        <w:rPr>
          <w:rFonts w:ascii="Times New Roman" w:eastAsia="Times New Roman" w:hAnsi="Times New Roman" w:cs="Times New Roman"/>
          <w:color w:val="000000" w:themeColor="text1"/>
          <w:sz w:val="28"/>
          <w:szCs w:val="28"/>
          <w:lang w:eastAsia="ru-RU"/>
        </w:rPr>
        <w:t xml:space="preserve"> </w:t>
      </w:r>
      <w:r w:rsidRPr="00CC75A0">
        <w:rPr>
          <w:rFonts w:ascii="Times New Roman" w:eastAsia="Times New Roman" w:hAnsi="Times New Roman" w:cs="Times New Roman"/>
          <w:color w:val="000000" w:themeColor="text1"/>
          <w:sz w:val="28"/>
          <w:szCs w:val="28"/>
          <w:lang w:eastAsia="ru-RU"/>
        </w:rPr>
        <w:t>Кроме того, на данном этапе необходимо уточнить и окончательно сформулировать тему исследования</w:t>
      </w:r>
      <w:r w:rsidRPr="00CC75A0">
        <w:rPr>
          <w:rFonts w:ascii="Times New Roman" w:eastAsia="Times New Roman" w:hAnsi="Times New Roman" w:cs="Times New Roman"/>
          <w:color w:val="333366"/>
          <w:sz w:val="28"/>
          <w:szCs w:val="28"/>
          <w:lang w:eastAsia="ru-RU"/>
        </w:rPr>
        <w:t>.</w:t>
      </w:r>
    </w:p>
    <w:p w:rsidR="00936F8D" w:rsidRPr="00506203" w:rsidRDefault="00936F8D" w:rsidP="00421DC0">
      <w:pPr>
        <w:spacing w:after="0" w:line="240" w:lineRule="auto"/>
        <w:ind w:firstLine="708"/>
        <w:jc w:val="both"/>
        <w:rPr>
          <w:rFonts w:ascii="Times New Roman" w:eastAsia="Times New Roman" w:hAnsi="Times New Roman" w:cs="Times New Roman"/>
          <w:sz w:val="28"/>
          <w:szCs w:val="28"/>
          <w:lang w:eastAsia="ru-RU"/>
        </w:rPr>
      </w:pPr>
      <w:r w:rsidRPr="00506203">
        <w:rPr>
          <w:rFonts w:ascii="Times New Roman" w:eastAsia="Times New Roman" w:hAnsi="Times New Roman" w:cs="Times New Roman"/>
          <w:sz w:val="28"/>
          <w:szCs w:val="28"/>
          <w:lang w:eastAsia="ru-RU"/>
        </w:rPr>
        <w:t>Из этого следует, что исследовательские работы характеризуются:</w:t>
      </w:r>
    </w:p>
    <w:p w:rsidR="00936F8D" w:rsidRPr="00506203" w:rsidRDefault="00936F8D" w:rsidP="00421DC0">
      <w:pPr>
        <w:spacing w:after="0" w:line="240" w:lineRule="auto"/>
        <w:ind w:firstLine="708"/>
        <w:jc w:val="both"/>
        <w:rPr>
          <w:rFonts w:ascii="Times New Roman" w:eastAsia="Times New Roman" w:hAnsi="Times New Roman" w:cs="Times New Roman"/>
          <w:sz w:val="28"/>
          <w:szCs w:val="28"/>
          <w:lang w:eastAsia="ru-RU"/>
        </w:rPr>
      </w:pPr>
      <w:r w:rsidRPr="00506203">
        <w:rPr>
          <w:rFonts w:ascii="Times New Roman" w:eastAsia="Times New Roman" w:hAnsi="Times New Roman" w:cs="Times New Roman"/>
          <w:sz w:val="28"/>
          <w:szCs w:val="28"/>
          <w:lang w:eastAsia="ru-RU"/>
        </w:rPr>
        <w:t>1. Исследовательская деятельность – это организованная работа педагога и учащихся направленная на достижение целей учебно-познавательной деятельности.</w:t>
      </w:r>
    </w:p>
    <w:p w:rsidR="00936F8D" w:rsidRPr="00506203" w:rsidRDefault="00936F8D" w:rsidP="00421DC0">
      <w:pPr>
        <w:spacing w:after="0" w:line="240" w:lineRule="auto"/>
        <w:ind w:firstLine="708"/>
        <w:jc w:val="both"/>
        <w:rPr>
          <w:rFonts w:ascii="Times New Roman" w:eastAsia="Times New Roman" w:hAnsi="Times New Roman" w:cs="Times New Roman"/>
          <w:sz w:val="28"/>
          <w:szCs w:val="28"/>
          <w:lang w:eastAsia="ru-RU"/>
        </w:rPr>
      </w:pPr>
      <w:r w:rsidRPr="00506203">
        <w:rPr>
          <w:rFonts w:ascii="Times New Roman" w:eastAsia="Times New Roman" w:hAnsi="Times New Roman" w:cs="Times New Roman"/>
          <w:sz w:val="28"/>
          <w:szCs w:val="28"/>
          <w:lang w:eastAsia="ru-RU"/>
        </w:rPr>
        <w:t xml:space="preserve">2. Систематическая работа в рамках выбранных этапов </w:t>
      </w:r>
      <w:r w:rsidR="007C051A" w:rsidRPr="00506203">
        <w:rPr>
          <w:rFonts w:ascii="Times New Roman" w:eastAsia="Times New Roman" w:hAnsi="Times New Roman" w:cs="Times New Roman"/>
          <w:sz w:val="28"/>
          <w:szCs w:val="28"/>
          <w:lang w:eastAsia="ru-RU"/>
        </w:rPr>
        <w:t xml:space="preserve">доступна для каждой возрастной категории и </w:t>
      </w:r>
      <w:r w:rsidRPr="00506203">
        <w:rPr>
          <w:rFonts w:ascii="Times New Roman" w:eastAsia="Times New Roman" w:hAnsi="Times New Roman" w:cs="Times New Roman"/>
          <w:sz w:val="28"/>
          <w:szCs w:val="28"/>
          <w:lang w:eastAsia="ru-RU"/>
        </w:rPr>
        <w:t>обеспечивает эффективное обучение исследовательской деятельности в школе</w:t>
      </w:r>
      <w:r w:rsidR="007C051A" w:rsidRPr="00506203">
        <w:rPr>
          <w:rFonts w:ascii="Times New Roman" w:eastAsia="Times New Roman" w:hAnsi="Times New Roman" w:cs="Times New Roman"/>
          <w:sz w:val="28"/>
          <w:szCs w:val="28"/>
          <w:lang w:eastAsia="ru-RU"/>
        </w:rPr>
        <w:t>.</w:t>
      </w:r>
    </w:p>
    <w:p w:rsidR="00421DC0" w:rsidRPr="00506203" w:rsidRDefault="007C051A" w:rsidP="007A2780">
      <w:pPr>
        <w:spacing w:after="0" w:line="240" w:lineRule="auto"/>
        <w:ind w:firstLine="708"/>
        <w:jc w:val="both"/>
        <w:rPr>
          <w:rFonts w:ascii="Times New Roman" w:eastAsia="Times New Roman" w:hAnsi="Times New Roman" w:cs="Times New Roman"/>
          <w:sz w:val="28"/>
          <w:szCs w:val="28"/>
          <w:lang w:eastAsia="ru-RU"/>
        </w:rPr>
      </w:pPr>
      <w:r w:rsidRPr="00506203">
        <w:rPr>
          <w:rFonts w:ascii="Times New Roman" w:eastAsia="Times New Roman" w:hAnsi="Times New Roman" w:cs="Times New Roman"/>
          <w:sz w:val="28"/>
          <w:szCs w:val="28"/>
          <w:lang w:eastAsia="ru-RU"/>
        </w:rPr>
        <w:t>3. Занимаясь исследовательской деятельностью, школьники развивают такие личностные качества как инициативность, самостоятельность, развитие творческих</w:t>
      </w:r>
      <w:r w:rsidR="001671BE" w:rsidRPr="00506203">
        <w:rPr>
          <w:rFonts w:ascii="Times New Roman" w:eastAsia="Times New Roman" w:hAnsi="Times New Roman" w:cs="Times New Roman"/>
          <w:sz w:val="28"/>
          <w:szCs w:val="28"/>
          <w:lang w:eastAsia="ru-RU"/>
        </w:rPr>
        <w:t xml:space="preserve"> способностей, а также учащиеся приобретут  позицию субъектов</w:t>
      </w:r>
      <w:r w:rsidRPr="00506203">
        <w:rPr>
          <w:rFonts w:ascii="Times New Roman" w:eastAsia="Times New Roman" w:hAnsi="Times New Roman" w:cs="Times New Roman"/>
          <w:sz w:val="28"/>
          <w:szCs w:val="28"/>
          <w:lang w:eastAsia="ru-RU"/>
        </w:rPr>
        <w:t xml:space="preserve"> познавательного процесса.</w:t>
      </w:r>
      <w:bookmarkStart w:id="1" w:name="_GoBack"/>
      <w:bookmarkEnd w:id="1"/>
    </w:p>
    <w:p w:rsidR="00421DC0" w:rsidRPr="007134B9" w:rsidRDefault="00F63AAB" w:rsidP="007134B9">
      <w:pPr>
        <w:tabs>
          <w:tab w:val="left" w:pos="1087"/>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proofErr w:type="gramStart"/>
      <w:r w:rsidR="00421DC0" w:rsidRPr="00421DC0">
        <w:rPr>
          <w:rFonts w:ascii="Times New Roman" w:hAnsi="Times New Roman" w:cs="Times New Roman"/>
          <w:sz w:val="28"/>
          <w:szCs w:val="28"/>
        </w:rPr>
        <w:t>Если говорит</w:t>
      </w:r>
      <w:r w:rsidR="00936F8D">
        <w:rPr>
          <w:rFonts w:ascii="Times New Roman" w:hAnsi="Times New Roman" w:cs="Times New Roman"/>
          <w:sz w:val="28"/>
          <w:szCs w:val="28"/>
        </w:rPr>
        <w:t>ь</w:t>
      </w:r>
      <w:r w:rsidR="00421DC0" w:rsidRPr="00421DC0">
        <w:rPr>
          <w:rFonts w:ascii="Times New Roman" w:hAnsi="Times New Roman" w:cs="Times New Roman"/>
          <w:sz w:val="28"/>
          <w:szCs w:val="28"/>
        </w:rPr>
        <w:t xml:space="preserve"> о  целевой модели компетенций 2025, предложенной российскими учеными, особое внимание уделяется навыкам: когнитивным (саморазвитие, организованность, управление, достижение результатов, решение нестандартных задач, адаптивность), социально-поведенческим (коммуникация, межличностные навыки, межкультурное взаимодействие) и цифровым (создание систем, управление информацией), исследовательская компетенция будет определяющим в школьном образование</w:t>
      </w:r>
      <w:r>
        <w:rPr>
          <w:rStyle w:val="a9"/>
          <w:rFonts w:ascii="Times New Roman" w:hAnsi="Times New Roman" w:cs="Times New Roman"/>
          <w:sz w:val="28"/>
          <w:szCs w:val="28"/>
        </w:rPr>
        <w:footnoteReference w:id="1"/>
      </w:r>
      <w:r w:rsidR="00421DC0" w:rsidRPr="00421DC0">
        <w:rPr>
          <w:rFonts w:ascii="Times New Roman" w:hAnsi="Times New Roman" w:cs="Times New Roman"/>
          <w:sz w:val="28"/>
          <w:szCs w:val="28"/>
        </w:rPr>
        <w:t>.</w:t>
      </w:r>
      <w:proofErr w:type="gramEnd"/>
    </w:p>
    <w:sectPr w:rsidR="00421DC0" w:rsidRPr="007134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D92" w:rsidRDefault="00416D92" w:rsidP="00F63AAB">
      <w:pPr>
        <w:spacing w:after="0" w:line="240" w:lineRule="auto"/>
      </w:pPr>
      <w:r>
        <w:separator/>
      </w:r>
    </w:p>
  </w:endnote>
  <w:endnote w:type="continuationSeparator" w:id="0">
    <w:p w:rsidR="00416D92" w:rsidRDefault="00416D92" w:rsidP="00F63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D92" w:rsidRDefault="00416D92" w:rsidP="00F63AAB">
      <w:pPr>
        <w:spacing w:after="0" w:line="240" w:lineRule="auto"/>
      </w:pPr>
      <w:r>
        <w:separator/>
      </w:r>
    </w:p>
  </w:footnote>
  <w:footnote w:type="continuationSeparator" w:id="0">
    <w:p w:rsidR="00416D92" w:rsidRDefault="00416D92" w:rsidP="00F63AAB">
      <w:pPr>
        <w:spacing w:after="0" w:line="240" w:lineRule="auto"/>
      </w:pPr>
      <w:r>
        <w:continuationSeparator/>
      </w:r>
    </w:p>
  </w:footnote>
  <w:footnote w:id="1">
    <w:p w:rsidR="00F63AAB" w:rsidRPr="004256D6" w:rsidRDefault="00F63AAB" w:rsidP="00F63AAB">
      <w:pPr>
        <w:pStyle w:val="a3"/>
        <w:shd w:val="clear" w:color="auto" w:fill="FFFFFF"/>
        <w:tabs>
          <w:tab w:val="left" w:pos="791"/>
        </w:tabs>
        <w:spacing w:before="0" w:beforeAutospacing="0" w:after="0" w:afterAutospacing="0"/>
        <w:jc w:val="both"/>
        <w:rPr>
          <w:color w:val="000000" w:themeColor="text1"/>
          <w:sz w:val="18"/>
          <w:szCs w:val="18"/>
        </w:rPr>
      </w:pPr>
      <w:r>
        <w:rPr>
          <w:rStyle w:val="a9"/>
        </w:rPr>
        <w:footnoteRef/>
      </w:r>
      <w:r>
        <w:t xml:space="preserve"> </w:t>
      </w:r>
      <w:r w:rsidRPr="00421DC0">
        <w:rPr>
          <w:sz w:val="28"/>
          <w:szCs w:val="28"/>
        </w:rPr>
        <w:t xml:space="preserve">  </w:t>
      </w:r>
      <w:r w:rsidRPr="00C612C6">
        <w:rPr>
          <w:color w:val="000000" w:themeColor="text1"/>
          <w:sz w:val="18"/>
          <w:szCs w:val="18"/>
        </w:rPr>
        <w:t xml:space="preserve">Россия 2025: от кадров к талантам. </w:t>
      </w:r>
      <w:r w:rsidRPr="00C612C6">
        <w:rPr>
          <w:color w:val="000000" w:themeColor="text1"/>
          <w:sz w:val="18"/>
          <w:szCs w:val="18"/>
          <w:lang w:val="en-US"/>
        </w:rPr>
        <w:t>URL</w:t>
      </w:r>
      <w:r w:rsidRPr="00C612C6">
        <w:rPr>
          <w:color w:val="000000" w:themeColor="text1"/>
          <w:sz w:val="18"/>
          <w:szCs w:val="18"/>
        </w:rPr>
        <w:t xml:space="preserve">: </w:t>
      </w:r>
      <w:r w:rsidRPr="00C612C6">
        <w:rPr>
          <w:color w:val="000000" w:themeColor="text1"/>
          <w:sz w:val="18"/>
          <w:szCs w:val="18"/>
          <w:lang w:val="en-US"/>
        </w:rPr>
        <w:t>http</w:t>
      </w:r>
      <w:r w:rsidRPr="00C612C6">
        <w:rPr>
          <w:color w:val="000000" w:themeColor="text1"/>
          <w:sz w:val="18"/>
          <w:szCs w:val="18"/>
        </w:rPr>
        <w:t xml:space="preserve">:// </w:t>
      </w:r>
      <w:hyperlink r:id="rId1" w:history="1">
        <w:r w:rsidR="00C612C6" w:rsidRPr="00C612C6">
          <w:rPr>
            <w:rStyle w:val="a6"/>
            <w:color w:val="000000" w:themeColor="text1"/>
            <w:sz w:val="18"/>
            <w:szCs w:val="18"/>
            <w:u w:val="none"/>
          </w:rPr>
          <w:t>https://www.bcg.com/Images/Russia-2025-report-RUS_tcm27-188275.pdf</w:t>
        </w:r>
      </w:hyperlink>
      <w:r w:rsidR="00C612C6" w:rsidRPr="00C612C6">
        <w:rPr>
          <w:color w:val="000000" w:themeColor="text1"/>
          <w:sz w:val="18"/>
          <w:szCs w:val="18"/>
        </w:rPr>
        <w:t xml:space="preserve"> </w:t>
      </w:r>
      <w:r w:rsidRPr="00C612C6">
        <w:rPr>
          <w:color w:val="000000" w:themeColor="text1"/>
          <w:sz w:val="18"/>
          <w:szCs w:val="18"/>
        </w:rPr>
        <w:t xml:space="preserve">(дата обращения: </w:t>
      </w:r>
      <w:r w:rsidR="00C612C6" w:rsidRPr="00C612C6">
        <w:rPr>
          <w:color w:val="000000" w:themeColor="text1"/>
          <w:sz w:val="18"/>
          <w:szCs w:val="18"/>
        </w:rPr>
        <w:t>29.03.2020</w:t>
      </w:r>
      <w:r w:rsidRPr="00C612C6">
        <w:rPr>
          <w:color w:val="000000" w:themeColor="text1"/>
          <w:sz w:val="18"/>
          <w:szCs w:val="18"/>
        </w:rPr>
        <w:t>).</w:t>
      </w:r>
    </w:p>
    <w:p w:rsidR="00F63AAB" w:rsidRPr="00C612C6" w:rsidRDefault="00F63AAB" w:rsidP="00F63AAB">
      <w:pPr>
        <w:spacing w:after="0" w:line="240" w:lineRule="auto"/>
        <w:ind w:firstLine="708"/>
        <w:jc w:val="both"/>
        <w:rPr>
          <w:rFonts w:ascii="Times New Roman" w:hAnsi="Times New Roman" w:cs="Times New Roman"/>
          <w:color w:val="000000" w:themeColor="text1"/>
          <w:sz w:val="18"/>
          <w:szCs w:val="18"/>
          <w:lang w:eastAsia="ru-RU"/>
        </w:rPr>
      </w:pPr>
    </w:p>
    <w:p w:rsidR="00F63AAB" w:rsidRPr="00C612C6" w:rsidRDefault="00F63AAB">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578B"/>
    <w:multiLevelType w:val="multilevel"/>
    <w:tmpl w:val="841C8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79254D"/>
    <w:multiLevelType w:val="multilevel"/>
    <w:tmpl w:val="4AAA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1A1C12"/>
    <w:multiLevelType w:val="multilevel"/>
    <w:tmpl w:val="2AA20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517CF4"/>
    <w:multiLevelType w:val="multilevel"/>
    <w:tmpl w:val="ECD0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D12011"/>
    <w:multiLevelType w:val="multilevel"/>
    <w:tmpl w:val="DA64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C232B0"/>
    <w:multiLevelType w:val="hybridMultilevel"/>
    <w:tmpl w:val="3C8055CE"/>
    <w:lvl w:ilvl="0" w:tplc="F8B4C7F2">
      <w:start w:val="1"/>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E5A"/>
    <w:rsid w:val="00022324"/>
    <w:rsid w:val="00030B55"/>
    <w:rsid w:val="0008280C"/>
    <w:rsid w:val="000E4373"/>
    <w:rsid w:val="001671BE"/>
    <w:rsid w:val="001D7CA5"/>
    <w:rsid w:val="002470FC"/>
    <w:rsid w:val="00290269"/>
    <w:rsid w:val="00416D92"/>
    <w:rsid w:val="00421DC0"/>
    <w:rsid w:val="004256D6"/>
    <w:rsid w:val="004D17FC"/>
    <w:rsid w:val="00506203"/>
    <w:rsid w:val="00585170"/>
    <w:rsid w:val="00596D2B"/>
    <w:rsid w:val="00605520"/>
    <w:rsid w:val="006315B6"/>
    <w:rsid w:val="006B0597"/>
    <w:rsid w:val="006D5B36"/>
    <w:rsid w:val="007134B9"/>
    <w:rsid w:val="007844F2"/>
    <w:rsid w:val="007A2780"/>
    <w:rsid w:val="007A44E7"/>
    <w:rsid w:val="007C051A"/>
    <w:rsid w:val="007E085D"/>
    <w:rsid w:val="00936322"/>
    <w:rsid w:val="00936F8D"/>
    <w:rsid w:val="0096601E"/>
    <w:rsid w:val="009C7FBC"/>
    <w:rsid w:val="00A420C0"/>
    <w:rsid w:val="00AB126E"/>
    <w:rsid w:val="00B7202D"/>
    <w:rsid w:val="00B77EC7"/>
    <w:rsid w:val="00C612C6"/>
    <w:rsid w:val="00C66245"/>
    <w:rsid w:val="00C71FFA"/>
    <w:rsid w:val="00CC75A0"/>
    <w:rsid w:val="00CF00E4"/>
    <w:rsid w:val="00D236BF"/>
    <w:rsid w:val="00D4423C"/>
    <w:rsid w:val="00DB7B2D"/>
    <w:rsid w:val="00E064AE"/>
    <w:rsid w:val="00E2222A"/>
    <w:rsid w:val="00F63AAB"/>
    <w:rsid w:val="00FC0E5A"/>
    <w:rsid w:val="00FD1BA3"/>
    <w:rsid w:val="00FE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256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256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70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44F2"/>
    <w:rPr>
      <w:b/>
      <w:bCs/>
    </w:rPr>
  </w:style>
  <w:style w:type="paragraph" w:styleId="a5">
    <w:name w:val="List Paragraph"/>
    <w:basedOn w:val="a"/>
    <w:uiPriority w:val="34"/>
    <w:qFormat/>
    <w:rsid w:val="00FD1BA3"/>
    <w:pPr>
      <w:ind w:left="720"/>
      <w:contextualSpacing/>
    </w:pPr>
  </w:style>
  <w:style w:type="character" w:customStyle="1" w:styleId="20">
    <w:name w:val="Заголовок 2 Знак"/>
    <w:basedOn w:val="a0"/>
    <w:link w:val="2"/>
    <w:uiPriority w:val="9"/>
    <w:semiHidden/>
    <w:rsid w:val="004256D6"/>
    <w:rPr>
      <w:rFonts w:asciiTheme="majorHAnsi" w:eastAsiaTheme="majorEastAsia" w:hAnsiTheme="majorHAnsi" w:cstheme="majorBidi"/>
      <w:b/>
      <w:bCs/>
      <w:color w:val="4F81BD" w:themeColor="accent1"/>
      <w:sz w:val="26"/>
      <w:szCs w:val="26"/>
    </w:rPr>
  </w:style>
  <w:style w:type="character" w:styleId="a6">
    <w:name w:val="Hyperlink"/>
    <w:basedOn w:val="a0"/>
    <w:uiPriority w:val="99"/>
    <w:semiHidden/>
    <w:unhideWhenUsed/>
    <w:rsid w:val="004256D6"/>
    <w:rPr>
      <w:color w:val="0000FF"/>
      <w:u w:val="single"/>
    </w:rPr>
  </w:style>
  <w:style w:type="character" w:customStyle="1" w:styleId="10">
    <w:name w:val="Заголовок 1 Знак"/>
    <w:basedOn w:val="a0"/>
    <w:link w:val="1"/>
    <w:uiPriority w:val="9"/>
    <w:rsid w:val="004256D6"/>
    <w:rPr>
      <w:rFonts w:asciiTheme="majorHAnsi" w:eastAsiaTheme="majorEastAsia" w:hAnsiTheme="majorHAnsi" w:cstheme="majorBidi"/>
      <w:b/>
      <w:bCs/>
      <w:color w:val="365F91" w:themeColor="accent1" w:themeShade="BF"/>
      <w:sz w:val="28"/>
      <w:szCs w:val="28"/>
    </w:rPr>
  </w:style>
  <w:style w:type="paragraph" w:styleId="a7">
    <w:name w:val="footnote text"/>
    <w:basedOn w:val="a"/>
    <w:link w:val="a8"/>
    <w:uiPriority w:val="99"/>
    <w:semiHidden/>
    <w:unhideWhenUsed/>
    <w:rsid w:val="00F63AAB"/>
    <w:pPr>
      <w:spacing w:after="0" w:line="240" w:lineRule="auto"/>
    </w:pPr>
    <w:rPr>
      <w:sz w:val="20"/>
      <w:szCs w:val="20"/>
    </w:rPr>
  </w:style>
  <w:style w:type="character" w:customStyle="1" w:styleId="a8">
    <w:name w:val="Текст сноски Знак"/>
    <w:basedOn w:val="a0"/>
    <w:link w:val="a7"/>
    <w:uiPriority w:val="99"/>
    <w:semiHidden/>
    <w:rsid w:val="00F63AAB"/>
    <w:rPr>
      <w:sz w:val="20"/>
      <w:szCs w:val="20"/>
    </w:rPr>
  </w:style>
  <w:style w:type="character" w:styleId="a9">
    <w:name w:val="footnote reference"/>
    <w:basedOn w:val="a0"/>
    <w:uiPriority w:val="99"/>
    <w:semiHidden/>
    <w:unhideWhenUsed/>
    <w:rsid w:val="00F63AA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256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256D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70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44F2"/>
    <w:rPr>
      <w:b/>
      <w:bCs/>
    </w:rPr>
  </w:style>
  <w:style w:type="paragraph" w:styleId="a5">
    <w:name w:val="List Paragraph"/>
    <w:basedOn w:val="a"/>
    <w:uiPriority w:val="34"/>
    <w:qFormat/>
    <w:rsid w:val="00FD1BA3"/>
    <w:pPr>
      <w:ind w:left="720"/>
      <w:contextualSpacing/>
    </w:pPr>
  </w:style>
  <w:style w:type="character" w:customStyle="1" w:styleId="20">
    <w:name w:val="Заголовок 2 Знак"/>
    <w:basedOn w:val="a0"/>
    <w:link w:val="2"/>
    <w:uiPriority w:val="9"/>
    <w:semiHidden/>
    <w:rsid w:val="004256D6"/>
    <w:rPr>
      <w:rFonts w:asciiTheme="majorHAnsi" w:eastAsiaTheme="majorEastAsia" w:hAnsiTheme="majorHAnsi" w:cstheme="majorBidi"/>
      <w:b/>
      <w:bCs/>
      <w:color w:val="4F81BD" w:themeColor="accent1"/>
      <w:sz w:val="26"/>
      <w:szCs w:val="26"/>
    </w:rPr>
  </w:style>
  <w:style w:type="character" w:styleId="a6">
    <w:name w:val="Hyperlink"/>
    <w:basedOn w:val="a0"/>
    <w:uiPriority w:val="99"/>
    <w:semiHidden/>
    <w:unhideWhenUsed/>
    <w:rsid w:val="004256D6"/>
    <w:rPr>
      <w:color w:val="0000FF"/>
      <w:u w:val="single"/>
    </w:rPr>
  </w:style>
  <w:style w:type="character" w:customStyle="1" w:styleId="10">
    <w:name w:val="Заголовок 1 Знак"/>
    <w:basedOn w:val="a0"/>
    <w:link w:val="1"/>
    <w:uiPriority w:val="9"/>
    <w:rsid w:val="004256D6"/>
    <w:rPr>
      <w:rFonts w:asciiTheme="majorHAnsi" w:eastAsiaTheme="majorEastAsia" w:hAnsiTheme="majorHAnsi" w:cstheme="majorBidi"/>
      <w:b/>
      <w:bCs/>
      <w:color w:val="365F91" w:themeColor="accent1" w:themeShade="BF"/>
      <w:sz w:val="28"/>
      <w:szCs w:val="28"/>
    </w:rPr>
  </w:style>
  <w:style w:type="paragraph" w:styleId="a7">
    <w:name w:val="footnote text"/>
    <w:basedOn w:val="a"/>
    <w:link w:val="a8"/>
    <w:uiPriority w:val="99"/>
    <w:semiHidden/>
    <w:unhideWhenUsed/>
    <w:rsid w:val="00F63AAB"/>
    <w:pPr>
      <w:spacing w:after="0" w:line="240" w:lineRule="auto"/>
    </w:pPr>
    <w:rPr>
      <w:sz w:val="20"/>
      <w:szCs w:val="20"/>
    </w:rPr>
  </w:style>
  <w:style w:type="character" w:customStyle="1" w:styleId="a8">
    <w:name w:val="Текст сноски Знак"/>
    <w:basedOn w:val="a0"/>
    <w:link w:val="a7"/>
    <w:uiPriority w:val="99"/>
    <w:semiHidden/>
    <w:rsid w:val="00F63AAB"/>
    <w:rPr>
      <w:sz w:val="20"/>
      <w:szCs w:val="20"/>
    </w:rPr>
  </w:style>
  <w:style w:type="character" w:styleId="a9">
    <w:name w:val="footnote reference"/>
    <w:basedOn w:val="a0"/>
    <w:uiPriority w:val="99"/>
    <w:semiHidden/>
    <w:unhideWhenUsed/>
    <w:rsid w:val="00F63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268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8">
          <w:marLeft w:val="0"/>
          <w:marRight w:val="0"/>
          <w:marTop w:val="0"/>
          <w:marBottom w:val="0"/>
          <w:divBdr>
            <w:top w:val="none" w:sz="0" w:space="0" w:color="auto"/>
            <w:left w:val="none" w:sz="0" w:space="0" w:color="auto"/>
            <w:bottom w:val="none" w:sz="0" w:space="0" w:color="auto"/>
            <w:right w:val="none" w:sz="0" w:space="0" w:color="auto"/>
          </w:divBdr>
        </w:div>
        <w:div w:id="755900032">
          <w:marLeft w:val="0"/>
          <w:marRight w:val="0"/>
          <w:marTop w:val="0"/>
          <w:marBottom w:val="0"/>
          <w:divBdr>
            <w:top w:val="none" w:sz="0" w:space="0" w:color="auto"/>
            <w:left w:val="none" w:sz="0" w:space="0" w:color="auto"/>
            <w:bottom w:val="none" w:sz="0" w:space="0" w:color="auto"/>
            <w:right w:val="none" w:sz="0" w:space="0" w:color="auto"/>
          </w:divBdr>
        </w:div>
        <w:div w:id="521624596">
          <w:marLeft w:val="0"/>
          <w:marRight w:val="0"/>
          <w:marTop w:val="0"/>
          <w:marBottom w:val="0"/>
          <w:divBdr>
            <w:top w:val="none" w:sz="0" w:space="0" w:color="auto"/>
            <w:left w:val="none" w:sz="0" w:space="0" w:color="auto"/>
            <w:bottom w:val="none" w:sz="0" w:space="0" w:color="auto"/>
            <w:right w:val="none" w:sz="0" w:space="0" w:color="auto"/>
          </w:divBdr>
        </w:div>
      </w:divsChild>
    </w:div>
    <w:div w:id="242881522">
      <w:bodyDiv w:val="1"/>
      <w:marLeft w:val="0"/>
      <w:marRight w:val="0"/>
      <w:marTop w:val="0"/>
      <w:marBottom w:val="0"/>
      <w:divBdr>
        <w:top w:val="none" w:sz="0" w:space="0" w:color="auto"/>
        <w:left w:val="none" w:sz="0" w:space="0" w:color="auto"/>
        <w:bottom w:val="none" w:sz="0" w:space="0" w:color="auto"/>
        <w:right w:val="none" w:sz="0" w:space="0" w:color="auto"/>
      </w:divBdr>
      <w:divsChild>
        <w:div w:id="935870340">
          <w:marLeft w:val="0"/>
          <w:marRight w:val="0"/>
          <w:marTop w:val="0"/>
          <w:marBottom w:val="0"/>
          <w:divBdr>
            <w:top w:val="none" w:sz="0" w:space="0" w:color="auto"/>
            <w:left w:val="none" w:sz="0" w:space="0" w:color="auto"/>
            <w:bottom w:val="none" w:sz="0" w:space="0" w:color="auto"/>
            <w:right w:val="none" w:sz="0" w:space="0" w:color="auto"/>
          </w:divBdr>
        </w:div>
      </w:divsChild>
    </w:div>
    <w:div w:id="573123478">
      <w:bodyDiv w:val="1"/>
      <w:marLeft w:val="0"/>
      <w:marRight w:val="0"/>
      <w:marTop w:val="0"/>
      <w:marBottom w:val="0"/>
      <w:divBdr>
        <w:top w:val="none" w:sz="0" w:space="0" w:color="auto"/>
        <w:left w:val="none" w:sz="0" w:space="0" w:color="auto"/>
        <w:bottom w:val="none" w:sz="0" w:space="0" w:color="auto"/>
        <w:right w:val="none" w:sz="0" w:space="0" w:color="auto"/>
      </w:divBdr>
      <w:divsChild>
        <w:div w:id="1118909191">
          <w:marLeft w:val="-225"/>
          <w:marRight w:val="-225"/>
          <w:marTop w:val="0"/>
          <w:marBottom w:val="0"/>
          <w:divBdr>
            <w:top w:val="none" w:sz="0" w:space="0" w:color="auto"/>
            <w:left w:val="none" w:sz="0" w:space="0" w:color="auto"/>
            <w:bottom w:val="none" w:sz="0" w:space="0" w:color="auto"/>
            <w:right w:val="none" w:sz="0" w:space="0" w:color="auto"/>
          </w:divBdr>
        </w:div>
        <w:div w:id="1946888479">
          <w:marLeft w:val="0"/>
          <w:marRight w:val="0"/>
          <w:marTop w:val="0"/>
          <w:marBottom w:val="0"/>
          <w:divBdr>
            <w:top w:val="none" w:sz="0" w:space="0" w:color="auto"/>
            <w:left w:val="none" w:sz="0" w:space="0" w:color="auto"/>
            <w:bottom w:val="none" w:sz="0" w:space="0" w:color="auto"/>
            <w:right w:val="none" w:sz="0" w:space="0" w:color="auto"/>
          </w:divBdr>
        </w:div>
      </w:divsChild>
    </w:div>
    <w:div w:id="915551807">
      <w:bodyDiv w:val="1"/>
      <w:marLeft w:val="0"/>
      <w:marRight w:val="0"/>
      <w:marTop w:val="0"/>
      <w:marBottom w:val="0"/>
      <w:divBdr>
        <w:top w:val="none" w:sz="0" w:space="0" w:color="auto"/>
        <w:left w:val="none" w:sz="0" w:space="0" w:color="auto"/>
        <w:bottom w:val="none" w:sz="0" w:space="0" w:color="auto"/>
        <w:right w:val="none" w:sz="0" w:space="0" w:color="auto"/>
      </w:divBdr>
      <w:divsChild>
        <w:div w:id="1496647295">
          <w:marLeft w:val="0"/>
          <w:marRight w:val="0"/>
          <w:marTop w:val="0"/>
          <w:marBottom w:val="0"/>
          <w:divBdr>
            <w:top w:val="none" w:sz="0" w:space="0" w:color="auto"/>
            <w:left w:val="none" w:sz="0" w:space="0" w:color="auto"/>
            <w:bottom w:val="none" w:sz="0" w:space="0" w:color="auto"/>
            <w:right w:val="none" w:sz="0" w:space="0" w:color="auto"/>
          </w:divBdr>
          <w:divsChild>
            <w:div w:id="139739081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19893491">
      <w:bodyDiv w:val="1"/>
      <w:marLeft w:val="0"/>
      <w:marRight w:val="0"/>
      <w:marTop w:val="0"/>
      <w:marBottom w:val="0"/>
      <w:divBdr>
        <w:top w:val="none" w:sz="0" w:space="0" w:color="auto"/>
        <w:left w:val="none" w:sz="0" w:space="0" w:color="auto"/>
        <w:bottom w:val="none" w:sz="0" w:space="0" w:color="auto"/>
        <w:right w:val="none" w:sz="0" w:space="0" w:color="auto"/>
      </w:divBdr>
    </w:div>
    <w:div w:id="1405909284">
      <w:bodyDiv w:val="1"/>
      <w:marLeft w:val="0"/>
      <w:marRight w:val="0"/>
      <w:marTop w:val="0"/>
      <w:marBottom w:val="0"/>
      <w:divBdr>
        <w:top w:val="none" w:sz="0" w:space="0" w:color="auto"/>
        <w:left w:val="none" w:sz="0" w:space="0" w:color="auto"/>
        <w:bottom w:val="none" w:sz="0" w:space="0" w:color="auto"/>
        <w:right w:val="none" w:sz="0" w:space="0" w:color="auto"/>
      </w:divBdr>
    </w:div>
    <w:div w:id="1705595654">
      <w:bodyDiv w:val="1"/>
      <w:marLeft w:val="0"/>
      <w:marRight w:val="0"/>
      <w:marTop w:val="0"/>
      <w:marBottom w:val="0"/>
      <w:divBdr>
        <w:top w:val="none" w:sz="0" w:space="0" w:color="auto"/>
        <w:left w:val="none" w:sz="0" w:space="0" w:color="auto"/>
        <w:bottom w:val="none" w:sz="0" w:space="0" w:color="auto"/>
        <w:right w:val="none" w:sz="0" w:space="0" w:color="auto"/>
      </w:divBdr>
    </w:div>
    <w:div w:id="1709866973">
      <w:bodyDiv w:val="1"/>
      <w:marLeft w:val="0"/>
      <w:marRight w:val="0"/>
      <w:marTop w:val="0"/>
      <w:marBottom w:val="0"/>
      <w:divBdr>
        <w:top w:val="none" w:sz="0" w:space="0" w:color="auto"/>
        <w:left w:val="none" w:sz="0" w:space="0" w:color="auto"/>
        <w:bottom w:val="none" w:sz="0" w:space="0" w:color="auto"/>
        <w:right w:val="none" w:sz="0" w:space="0" w:color="auto"/>
      </w:divBdr>
    </w:div>
    <w:div w:id="186956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cg.com/Images/Russia-2025-report-RUS_tcm27-18827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0243B-C77D-4892-9941-52894EF2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6</Pages>
  <Words>2434</Words>
  <Characters>13876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Vadim</dc:creator>
  <cp:lastModifiedBy>Vadim</cp:lastModifiedBy>
  <cp:revision>13</cp:revision>
  <cp:lastPrinted>2020-03-29T15:50:00Z</cp:lastPrinted>
  <dcterms:created xsi:type="dcterms:W3CDTF">2020-03-29T11:49:00Z</dcterms:created>
  <dcterms:modified xsi:type="dcterms:W3CDTF">2020-04-24T10:21:00Z</dcterms:modified>
</cp:coreProperties>
</file>