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2E9" w:rsidRPr="003714A5" w:rsidRDefault="003714A5" w:rsidP="00A04544">
      <w:pPr>
        <w:spacing w:after="0" w:line="360" w:lineRule="auto"/>
        <w:ind w:right="-284" w:firstLine="709"/>
        <w:jc w:val="center"/>
        <w:rPr>
          <w:rFonts w:ascii="Times New Roman" w:hAnsi="Times New Roman" w:cs="Times New Roman"/>
          <w:b/>
          <w:sz w:val="28"/>
          <w:szCs w:val="28"/>
        </w:rPr>
      </w:pPr>
      <w:r w:rsidRPr="003714A5">
        <w:rPr>
          <w:rFonts w:ascii="Times New Roman" w:hAnsi="Times New Roman" w:cs="Times New Roman"/>
          <w:b/>
          <w:sz w:val="28"/>
          <w:szCs w:val="28"/>
        </w:rPr>
        <w:t>КРАСНОДАРСКИЙ КООПЕРАТИВНЫЙ ИНСТИТУТ</w:t>
      </w: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r w:rsidRPr="003714A5">
        <w:rPr>
          <w:rFonts w:ascii="Times New Roman" w:hAnsi="Times New Roman" w:cs="Times New Roman"/>
          <w:b/>
          <w:sz w:val="28"/>
          <w:szCs w:val="28"/>
        </w:rPr>
        <w:t>РОССИЙСКИЙ УНИВЕРСИТЕТ КООПЕРАЦИИ (филиал)</w:t>
      </w: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i/>
          <w:sz w:val="28"/>
          <w:szCs w:val="28"/>
        </w:rPr>
      </w:pPr>
      <w:proofErr w:type="spellStart"/>
      <w:r w:rsidRPr="003714A5">
        <w:rPr>
          <w:rFonts w:ascii="Times New Roman" w:hAnsi="Times New Roman" w:cs="Times New Roman"/>
          <w:b/>
          <w:i/>
          <w:sz w:val="28"/>
          <w:szCs w:val="28"/>
        </w:rPr>
        <w:t>ДЗИКО</w:t>
      </w:r>
      <w:bookmarkStart w:id="0" w:name="_GoBack"/>
      <w:bookmarkEnd w:id="0"/>
      <w:r w:rsidRPr="003714A5">
        <w:rPr>
          <w:rFonts w:ascii="Times New Roman" w:hAnsi="Times New Roman" w:cs="Times New Roman"/>
          <w:b/>
          <w:i/>
          <w:sz w:val="28"/>
          <w:szCs w:val="28"/>
        </w:rPr>
        <w:t>НСКАЯ</w:t>
      </w:r>
      <w:proofErr w:type="spellEnd"/>
      <w:r w:rsidR="00E61A8F">
        <w:rPr>
          <w:rFonts w:ascii="Times New Roman" w:hAnsi="Times New Roman" w:cs="Times New Roman"/>
          <w:b/>
          <w:i/>
          <w:sz w:val="28"/>
          <w:szCs w:val="28"/>
        </w:rPr>
        <w:t xml:space="preserve"> СВЕТЛАНА ГРИГОРЬЕВНА</w:t>
      </w: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r w:rsidRPr="003714A5">
        <w:rPr>
          <w:rFonts w:ascii="Times New Roman" w:hAnsi="Times New Roman" w:cs="Times New Roman"/>
          <w:b/>
          <w:sz w:val="28"/>
          <w:szCs w:val="28"/>
        </w:rPr>
        <w:t>КУРС ЛЕКЦИЙ</w:t>
      </w: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r w:rsidRPr="003714A5">
        <w:rPr>
          <w:rFonts w:ascii="Times New Roman" w:hAnsi="Times New Roman" w:cs="Times New Roman"/>
          <w:b/>
          <w:sz w:val="28"/>
          <w:szCs w:val="28"/>
        </w:rPr>
        <w:t>ПРАВОВОЕ РЕГУЛИРОВАНИЕ РЕКЛАМНОЙ ДЕЯТЕЛЬНОСТИ</w:t>
      </w: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r w:rsidRPr="003714A5">
        <w:rPr>
          <w:rFonts w:ascii="Times New Roman" w:hAnsi="Times New Roman" w:cs="Times New Roman"/>
          <w:b/>
          <w:sz w:val="28"/>
          <w:szCs w:val="28"/>
        </w:rPr>
        <w:t>КРАСНОДАР, 2020</w:t>
      </w:r>
    </w:p>
    <w:p w:rsidR="003714A5" w:rsidRPr="003714A5" w:rsidRDefault="003714A5" w:rsidP="00A04544">
      <w:pPr>
        <w:spacing w:after="0" w:line="360" w:lineRule="auto"/>
        <w:ind w:right="-284" w:firstLine="709"/>
        <w:jc w:val="center"/>
        <w:rPr>
          <w:rFonts w:ascii="Times New Roman" w:hAnsi="Times New Roman" w:cs="Times New Roman"/>
          <w:b/>
          <w:sz w:val="28"/>
          <w:szCs w:val="28"/>
        </w:rPr>
      </w:pPr>
      <w:r w:rsidRPr="003714A5">
        <w:rPr>
          <w:rFonts w:ascii="Times New Roman" w:hAnsi="Times New Roman" w:cs="Times New Roman"/>
          <w:b/>
          <w:sz w:val="28"/>
          <w:szCs w:val="28"/>
        </w:rPr>
        <w:lastRenderedPageBreak/>
        <w:t>ОГЛАВЛЕНИЕ</w:t>
      </w:r>
    </w:p>
    <w:p w:rsidR="003714A5" w:rsidRPr="003714A5" w:rsidRDefault="003714A5" w:rsidP="003714A5">
      <w:pPr>
        <w:spacing w:after="0" w:line="360" w:lineRule="auto"/>
        <w:ind w:right="-284" w:firstLine="709"/>
        <w:jc w:val="both"/>
        <w:rPr>
          <w:rFonts w:ascii="Times New Roman" w:hAnsi="Times New Roman" w:cs="Times New Roman"/>
          <w:b/>
          <w:sz w:val="28"/>
          <w:szCs w:val="28"/>
        </w:rPr>
      </w:pPr>
    </w:p>
    <w:p w:rsidR="003714A5" w:rsidRPr="003714A5" w:rsidRDefault="003714A5" w:rsidP="003714A5">
      <w:pPr>
        <w:spacing w:after="0" w:line="360" w:lineRule="auto"/>
        <w:ind w:right="-284" w:firstLine="709"/>
        <w:jc w:val="both"/>
        <w:rPr>
          <w:rFonts w:ascii="Times New Roman" w:hAnsi="Times New Roman" w:cs="Times New Roman"/>
          <w:b/>
          <w:sz w:val="28"/>
          <w:szCs w:val="28"/>
        </w:rPr>
      </w:pPr>
    </w:p>
    <w:p w:rsidR="003714A5" w:rsidRPr="003714A5" w:rsidRDefault="003714A5" w:rsidP="003714A5">
      <w:pPr>
        <w:spacing w:after="0" w:line="360" w:lineRule="auto"/>
        <w:jc w:val="both"/>
        <w:rPr>
          <w:rFonts w:ascii="Times New Roman" w:hAnsi="Times New Roman" w:cs="Times New Roman"/>
          <w:sz w:val="28"/>
          <w:szCs w:val="28"/>
        </w:rPr>
      </w:pPr>
      <w:r w:rsidRPr="003714A5">
        <w:rPr>
          <w:rFonts w:ascii="Times New Roman" w:hAnsi="Times New Roman" w:cs="Times New Roman"/>
          <w:sz w:val="28"/>
          <w:szCs w:val="28"/>
        </w:rPr>
        <w:t>Лекция 1. Становление законодательства о рекламе в Российской Федерации</w:t>
      </w:r>
    </w:p>
    <w:p w:rsidR="003714A5" w:rsidRPr="003714A5" w:rsidRDefault="003714A5" w:rsidP="003714A5">
      <w:pPr>
        <w:spacing w:after="0" w:line="360" w:lineRule="auto"/>
        <w:jc w:val="both"/>
        <w:rPr>
          <w:rFonts w:ascii="Times New Roman" w:hAnsi="Times New Roman" w:cs="Times New Roman"/>
          <w:b/>
          <w:sz w:val="28"/>
          <w:szCs w:val="28"/>
        </w:rPr>
      </w:pPr>
      <w:r w:rsidRPr="003714A5">
        <w:rPr>
          <w:rFonts w:ascii="Times New Roman" w:hAnsi="Times New Roman" w:cs="Times New Roman"/>
          <w:sz w:val="28"/>
          <w:szCs w:val="28"/>
        </w:rPr>
        <w:t>Лекция 2. Понятия «реклама» и «информация».</w:t>
      </w:r>
    </w:p>
    <w:p w:rsidR="003714A5" w:rsidRPr="003714A5" w:rsidRDefault="003714A5" w:rsidP="003714A5">
      <w:pPr>
        <w:spacing w:after="0" w:line="360" w:lineRule="auto"/>
        <w:jc w:val="both"/>
        <w:rPr>
          <w:rFonts w:ascii="Times New Roman" w:hAnsi="Times New Roman" w:cs="Times New Roman"/>
          <w:sz w:val="28"/>
          <w:szCs w:val="28"/>
        </w:rPr>
      </w:pPr>
      <w:r w:rsidRPr="003714A5">
        <w:rPr>
          <w:rFonts w:ascii="Times New Roman" w:hAnsi="Times New Roman" w:cs="Times New Roman"/>
          <w:sz w:val="28"/>
          <w:szCs w:val="28"/>
        </w:rPr>
        <w:t>Лекция 3. Рекламная деятельность и ее субъекты</w:t>
      </w:r>
    </w:p>
    <w:p w:rsidR="003714A5" w:rsidRPr="003714A5" w:rsidRDefault="003714A5" w:rsidP="003714A5">
      <w:pPr>
        <w:spacing w:after="0" w:line="360" w:lineRule="auto"/>
        <w:jc w:val="both"/>
        <w:rPr>
          <w:rFonts w:ascii="Times New Roman" w:hAnsi="Times New Roman" w:cs="Times New Roman"/>
          <w:sz w:val="28"/>
          <w:szCs w:val="28"/>
        </w:rPr>
      </w:pPr>
      <w:r w:rsidRPr="003714A5">
        <w:rPr>
          <w:rFonts w:ascii="Times New Roman" w:hAnsi="Times New Roman" w:cs="Times New Roman"/>
          <w:sz w:val="28"/>
          <w:szCs w:val="28"/>
        </w:rPr>
        <w:t>Лекция 4. Договорное регулирование рекламной деятельности</w:t>
      </w:r>
    </w:p>
    <w:p w:rsidR="003714A5" w:rsidRPr="003714A5" w:rsidRDefault="003714A5" w:rsidP="003714A5">
      <w:pPr>
        <w:spacing w:after="0" w:line="360" w:lineRule="auto"/>
        <w:jc w:val="both"/>
        <w:rPr>
          <w:rFonts w:ascii="Times New Roman" w:hAnsi="Times New Roman" w:cs="Times New Roman"/>
          <w:b/>
          <w:sz w:val="28"/>
          <w:szCs w:val="28"/>
        </w:rPr>
      </w:pPr>
      <w:r w:rsidRPr="003714A5">
        <w:rPr>
          <w:rFonts w:ascii="Times New Roman" w:hAnsi="Times New Roman" w:cs="Times New Roman"/>
          <w:sz w:val="28"/>
          <w:szCs w:val="28"/>
        </w:rPr>
        <w:t>Лекция 5. Государственный контроль в сфере рекламы</w:t>
      </w: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r w:rsidRPr="003714A5">
        <w:rPr>
          <w:rFonts w:ascii="Times New Roman" w:hAnsi="Times New Roman" w:cs="Times New Roman"/>
          <w:b/>
          <w:sz w:val="28"/>
          <w:szCs w:val="28"/>
        </w:rPr>
        <w:lastRenderedPageBreak/>
        <w:t>Лекция 1. Становление законодательства о рекламе в Российской Федерации</w:t>
      </w:r>
    </w:p>
    <w:p w:rsidR="003714A5" w:rsidRPr="003714A5" w:rsidRDefault="003714A5" w:rsidP="003714A5">
      <w:pPr>
        <w:shd w:val="clear" w:color="auto" w:fill="FFFFFF"/>
        <w:spacing w:after="0" w:line="360" w:lineRule="auto"/>
        <w:ind w:right="-284" w:firstLine="709"/>
        <w:jc w:val="both"/>
        <w:rPr>
          <w:rFonts w:ascii="Times New Roman" w:hAnsi="Times New Roman" w:cs="Times New Roman"/>
          <w:b/>
          <w:sz w:val="28"/>
          <w:szCs w:val="28"/>
        </w:rPr>
      </w:pPr>
      <w:r w:rsidRPr="003714A5">
        <w:rPr>
          <w:rFonts w:ascii="Times New Roman" w:hAnsi="Times New Roman" w:cs="Times New Roman"/>
          <w:b/>
          <w:sz w:val="28"/>
          <w:szCs w:val="28"/>
        </w:rPr>
        <w:t>План</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1.1 Становление правовой регламентации рекламной деятельности в России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1.2 Общая характеристика ФЗ «О рекламе» 2006 г.</w:t>
      </w:r>
    </w:p>
    <w:p w:rsidR="003714A5" w:rsidRPr="003714A5" w:rsidRDefault="003714A5" w:rsidP="003714A5">
      <w:pPr>
        <w:shd w:val="clear" w:color="auto" w:fill="FFFFFF"/>
        <w:spacing w:after="0" w:line="360" w:lineRule="auto"/>
        <w:ind w:right="-284"/>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i/>
          <w:color w:val="000000"/>
          <w:sz w:val="28"/>
          <w:szCs w:val="28"/>
          <w:u w:val="single"/>
        </w:rPr>
      </w:pPr>
      <w:r w:rsidRPr="003714A5">
        <w:rPr>
          <w:rFonts w:ascii="Times New Roman" w:eastAsia="Times New Roman" w:hAnsi="Times New Roman" w:cs="Times New Roman"/>
          <w:b/>
          <w:i/>
          <w:color w:val="000000"/>
          <w:sz w:val="28"/>
          <w:szCs w:val="28"/>
          <w:u w:val="single"/>
        </w:rPr>
        <w:t>1.1 Становление правовой регламентации рекламной деятельности в России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Реклама в России прошла те же этапы развития, что в Европе и Америке. Начало ее можно отнести к появлению коробейников и зазывал. Началом рекламных кампаний были ежегодные ярмарки, к которым готовились заранее и выпускали специальную литературу — листки, плакаты, афиши и т. д. В </w:t>
      </w:r>
      <w:proofErr w:type="spellStart"/>
      <w:r w:rsidRPr="003714A5">
        <w:rPr>
          <w:rFonts w:ascii="Times New Roman" w:eastAsia="Times New Roman" w:hAnsi="Times New Roman" w:cs="Times New Roman"/>
          <w:color w:val="000000"/>
          <w:sz w:val="28"/>
          <w:szCs w:val="28"/>
          <w:bdr w:val="none" w:sz="0" w:space="0" w:color="auto" w:frame="1"/>
        </w:rPr>
        <w:t>XIX</w:t>
      </w:r>
      <w:proofErr w:type="spellEnd"/>
      <w:r w:rsidRPr="003714A5">
        <w:rPr>
          <w:rFonts w:ascii="Times New Roman" w:eastAsia="Times New Roman" w:hAnsi="Times New Roman" w:cs="Times New Roman"/>
          <w:color w:val="000000"/>
          <w:sz w:val="28"/>
          <w:szCs w:val="28"/>
          <w:bdr w:val="none" w:sz="0" w:space="0" w:color="auto" w:frame="1"/>
        </w:rPr>
        <w:t xml:space="preserve"> в. широко применялась реклама на уличных тумбах. Затем появились специальные рекламные издания.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Советская власть в основном монополизировала рекламное дело, создав государственные агентства («</w:t>
      </w:r>
      <w:proofErr w:type="spellStart"/>
      <w:r w:rsidRPr="003714A5">
        <w:rPr>
          <w:rFonts w:ascii="Times New Roman" w:eastAsia="Times New Roman" w:hAnsi="Times New Roman" w:cs="Times New Roman"/>
          <w:color w:val="000000"/>
          <w:sz w:val="28"/>
          <w:szCs w:val="28"/>
          <w:bdr w:val="none" w:sz="0" w:space="0" w:color="auto" w:frame="1"/>
        </w:rPr>
        <w:t>Мосторгреклама</w:t>
      </w:r>
      <w:proofErr w:type="spellEnd"/>
      <w:r w:rsidRPr="003714A5">
        <w:rPr>
          <w:rFonts w:ascii="Times New Roman" w:eastAsia="Times New Roman" w:hAnsi="Times New Roman" w:cs="Times New Roman"/>
          <w:color w:val="000000"/>
          <w:sz w:val="28"/>
          <w:szCs w:val="28"/>
          <w:bdr w:val="none" w:sz="0" w:space="0" w:color="auto" w:frame="1"/>
        </w:rPr>
        <w:t>», «</w:t>
      </w:r>
      <w:proofErr w:type="spellStart"/>
      <w:r w:rsidRPr="003714A5">
        <w:rPr>
          <w:rFonts w:ascii="Times New Roman" w:eastAsia="Times New Roman" w:hAnsi="Times New Roman" w:cs="Times New Roman"/>
          <w:color w:val="000000"/>
          <w:sz w:val="28"/>
          <w:szCs w:val="28"/>
          <w:bdr w:val="none" w:sz="0" w:space="0" w:color="auto" w:frame="1"/>
        </w:rPr>
        <w:t>Промреклама</w:t>
      </w:r>
      <w:proofErr w:type="spellEnd"/>
      <w:r w:rsidRPr="003714A5">
        <w:rPr>
          <w:rFonts w:ascii="Times New Roman" w:eastAsia="Times New Roman" w:hAnsi="Times New Roman" w:cs="Times New Roman"/>
          <w:color w:val="000000"/>
          <w:sz w:val="28"/>
          <w:szCs w:val="28"/>
          <w:bdr w:val="none" w:sz="0" w:space="0" w:color="auto" w:frame="1"/>
        </w:rPr>
        <w:t xml:space="preserve">»). В рекламе работали В. В. Маяковский, художники </w:t>
      </w:r>
      <w:proofErr w:type="spellStart"/>
      <w:r w:rsidRPr="003714A5">
        <w:rPr>
          <w:rFonts w:ascii="Times New Roman" w:eastAsia="Times New Roman" w:hAnsi="Times New Roman" w:cs="Times New Roman"/>
          <w:color w:val="000000"/>
          <w:sz w:val="28"/>
          <w:szCs w:val="28"/>
          <w:bdr w:val="none" w:sz="0" w:space="0" w:color="auto" w:frame="1"/>
        </w:rPr>
        <w:t>Кукрыниксы</w:t>
      </w:r>
      <w:proofErr w:type="spellEnd"/>
      <w:r w:rsidRPr="003714A5">
        <w:rPr>
          <w:rFonts w:ascii="Times New Roman" w:eastAsia="Times New Roman" w:hAnsi="Times New Roman" w:cs="Times New Roman"/>
          <w:color w:val="000000"/>
          <w:sz w:val="28"/>
          <w:szCs w:val="28"/>
          <w:bdr w:val="none" w:sz="0" w:space="0" w:color="auto" w:frame="1"/>
        </w:rPr>
        <w:t xml:space="preserve">, А. Дейнека и др. В Советском Союзе подход к рекламе был стопроцентно </w:t>
      </w:r>
      <w:proofErr w:type="spellStart"/>
      <w:r w:rsidRPr="003714A5">
        <w:rPr>
          <w:rFonts w:ascii="Times New Roman" w:eastAsia="Times New Roman" w:hAnsi="Times New Roman" w:cs="Times New Roman"/>
          <w:color w:val="000000"/>
          <w:sz w:val="28"/>
          <w:szCs w:val="28"/>
          <w:bdr w:val="none" w:sz="0" w:space="0" w:color="auto" w:frame="1"/>
        </w:rPr>
        <w:t>идеологизирован</w:t>
      </w:r>
      <w:proofErr w:type="spellEnd"/>
      <w:r w:rsidRPr="003714A5">
        <w:rPr>
          <w:rFonts w:ascii="Times New Roman" w:eastAsia="Times New Roman" w:hAnsi="Times New Roman" w:cs="Times New Roman"/>
          <w:color w:val="000000"/>
          <w:sz w:val="28"/>
          <w:szCs w:val="28"/>
          <w:bdr w:val="none" w:sz="0" w:space="0" w:color="auto" w:frame="1"/>
        </w:rPr>
        <w:t>. Он базировался на тезисе, что реклама — порождение капитализма, средство одурачивания и обмана покупателей. В условиях тотального дефицита реклама была просто не нужна. Поэтому расходы на рекламу были незначительны, от розничного товарооборота они составляли 0,04 — 0,05% (в США они тогда составляли 78%).</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Вот примеры декларативной рекламы тех лет: «Летайте самолетами «Аэрофлота», «Советское» шампанское лучшее в мире», «Храните деньги в Сберегательной кассе».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lastRenderedPageBreak/>
        <w:t>По сути, современная российская реклама родилась с началом перестройки, после того как в 1988 г. было принято постановление «О мерах по коренной перестройке внешнеэкономической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Формирование современного рынка рекламы в России началось в 1991 году. На первом этапе этот процесс носил довольно-таки хаотичный, экспериментальный характер. Что во многом объяснялось как недостатком необходимого опыта, практики работы, так и отсутствием правовой базы, регулирующей рекламный бизнес.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 Нормы права, регулирующие рекламную деятельность, появились в России сравнительно недавно. Становление этого законодательства началось с принятия Закона РСФСР от 22 марта 1991 года №948 «О конкуренции и ограничении монополистической деятельности на товарных рынках», в котором в числе форм недобросовестной конкуренции было названо «некорректное сравнение в процессе рекламной деятельности хозяйствующим субъектом производимых или реализуемых им товаров с товарами других хозяйствующих субъектов».</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Наряду с названным нормативно-правовым актом одновременно действовали также законы, содержащие требования, применяемые к отдельным способам рекламирования. В качестве иллюстрации можно назвать, например, Закон РСФСР от 27 декабря 1991 года «О средствах массовой информации». В этом законе указывалось на недопустимость злоупотребления свободой слова, устанавливалась ответственность за распространение недостоверной информации и ограничивался объем рекламы в СМИ, которые не были зарегистрированы в качестве специализирующихся на сообщениях и материалах рекламного характера.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феврале 1992</w:t>
      </w:r>
      <w:r w:rsidR="00A04544">
        <w:rPr>
          <w:rFonts w:ascii="Times New Roman" w:eastAsia="Times New Roman" w:hAnsi="Times New Roman" w:cs="Times New Roman"/>
          <w:color w:val="000000"/>
          <w:sz w:val="28"/>
          <w:szCs w:val="28"/>
        </w:rPr>
        <w:t xml:space="preserve"> </w:t>
      </w:r>
      <w:r w:rsidRPr="003714A5">
        <w:rPr>
          <w:rFonts w:ascii="Times New Roman" w:eastAsia="Times New Roman" w:hAnsi="Times New Roman" w:cs="Times New Roman"/>
          <w:color w:val="000000"/>
          <w:sz w:val="28"/>
          <w:szCs w:val="28"/>
        </w:rPr>
        <w:t>г. вступил в силу Закон РФ «О защите прав потребителей», который:</w:t>
      </w:r>
    </w:p>
    <w:p w:rsidR="003714A5" w:rsidRPr="003714A5" w:rsidRDefault="00A04544" w:rsidP="003714A5">
      <w:pPr>
        <w:numPr>
          <w:ilvl w:val="0"/>
          <w:numId w:val="1"/>
        </w:numPr>
        <w:shd w:val="clear" w:color="auto" w:fill="FFFFFF"/>
        <w:spacing w:after="0" w:line="360" w:lineRule="auto"/>
        <w:ind w:left="0" w:right="-284" w:firstLine="709"/>
        <w:jc w:val="both"/>
        <w:rPr>
          <w:rFonts w:ascii="Times New Roman" w:eastAsia="Times New Roman" w:hAnsi="Times New Roman" w:cs="Times New Roman"/>
          <w:color w:val="242424"/>
          <w:sz w:val="28"/>
          <w:szCs w:val="28"/>
        </w:rPr>
      </w:pPr>
      <w:r>
        <w:rPr>
          <w:rFonts w:ascii="Times New Roman" w:eastAsia="Times New Roman" w:hAnsi="Times New Roman" w:cs="Times New Roman"/>
          <w:color w:val="242424"/>
          <w:sz w:val="28"/>
          <w:szCs w:val="28"/>
        </w:rPr>
        <w:t>1) у</w:t>
      </w:r>
      <w:r w:rsidR="003714A5" w:rsidRPr="003714A5">
        <w:rPr>
          <w:rFonts w:ascii="Times New Roman" w:eastAsia="Times New Roman" w:hAnsi="Times New Roman" w:cs="Times New Roman"/>
          <w:color w:val="242424"/>
          <w:sz w:val="28"/>
          <w:szCs w:val="28"/>
        </w:rPr>
        <w:t>становил требования к информации о товарах, работах, услугах, которая должна доводиться до потребителя;</w:t>
      </w:r>
    </w:p>
    <w:p w:rsidR="003714A5" w:rsidRPr="003714A5" w:rsidRDefault="00A04544" w:rsidP="003714A5">
      <w:pPr>
        <w:numPr>
          <w:ilvl w:val="0"/>
          <w:numId w:val="1"/>
        </w:numPr>
        <w:shd w:val="clear" w:color="auto" w:fill="FFFFFF"/>
        <w:spacing w:after="0" w:line="360" w:lineRule="auto"/>
        <w:ind w:left="0" w:right="-284" w:firstLine="709"/>
        <w:jc w:val="both"/>
        <w:rPr>
          <w:rFonts w:ascii="Times New Roman" w:eastAsia="Times New Roman" w:hAnsi="Times New Roman" w:cs="Times New Roman"/>
          <w:color w:val="242424"/>
          <w:sz w:val="28"/>
          <w:szCs w:val="28"/>
        </w:rPr>
      </w:pPr>
      <w:r>
        <w:rPr>
          <w:rFonts w:ascii="Times New Roman" w:eastAsia="Times New Roman" w:hAnsi="Times New Roman" w:cs="Times New Roman"/>
          <w:color w:val="242424"/>
          <w:sz w:val="28"/>
          <w:szCs w:val="28"/>
        </w:rPr>
        <w:lastRenderedPageBreak/>
        <w:t>2) в</w:t>
      </w:r>
      <w:r w:rsidR="003714A5" w:rsidRPr="003714A5">
        <w:rPr>
          <w:rFonts w:ascii="Times New Roman" w:eastAsia="Times New Roman" w:hAnsi="Times New Roman" w:cs="Times New Roman"/>
          <w:color w:val="242424"/>
          <w:sz w:val="28"/>
          <w:szCs w:val="28"/>
        </w:rPr>
        <w:t>вел ответственность за нарушение прав потребителей на информацию.</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1994 году по стране прокатилась волна финансовых банкротств. В целях быстрого реагирования на создавшуюся ситуацию были приняты указ Президента РФ от 10 июня 1994</w:t>
      </w:r>
      <w:r w:rsidR="00A04544">
        <w:rPr>
          <w:rFonts w:ascii="Times New Roman" w:eastAsia="Times New Roman" w:hAnsi="Times New Roman" w:cs="Times New Roman"/>
          <w:color w:val="000000"/>
          <w:sz w:val="28"/>
          <w:szCs w:val="28"/>
        </w:rPr>
        <w:t xml:space="preserve"> </w:t>
      </w:r>
      <w:r w:rsidRPr="003714A5">
        <w:rPr>
          <w:rFonts w:ascii="Times New Roman" w:eastAsia="Times New Roman" w:hAnsi="Times New Roman" w:cs="Times New Roman"/>
          <w:color w:val="000000"/>
          <w:sz w:val="28"/>
          <w:szCs w:val="28"/>
        </w:rPr>
        <w:t>г. №1183 «О защите потребителей от недобросовестной рекламы» и указ Президента РФ от 11 июля 1994</w:t>
      </w:r>
      <w:r w:rsidR="00A04544">
        <w:rPr>
          <w:rFonts w:ascii="Times New Roman" w:eastAsia="Times New Roman" w:hAnsi="Times New Roman" w:cs="Times New Roman"/>
          <w:color w:val="000000"/>
          <w:sz w:val="28"/>
          <w:szCs w:val="28"/>
        </w:rPr>
        <w:t xml:space="preserve"> </w:t>
      </w:r>
      <w:r w:rsidRPr="003714A5">
        <w:rPr>
          <w:rFonts w:ascii="Times New Roman" w:eastAsia="Times New Roman" w:hAnsi="Times New Roman" w:cs="Times New Roman"/>
          <w:color w:val="000000"/>
          <w:sz w:val="28"/>
          <w:szCs w:val="28"/>
        </w:rPr>
        <w:t>г. №1233 «О защите прав инвесторов». В этих указах устанавливались отдельные ограничения для рекламы финансовых услуг и вводился государственный контроль рекламной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феврале 1995 года Президент РФ издал указ №161 «О гарантиях прав граждан на охрану здоровья при распространении рекламы». В указе содержалось положение о том, что не допускается распространение в СМИ информации о рекламе предоставления услуг целителями, экстрасенсами и другими лицами, объявляющими себя специалистами по лечению методами народной медицины и другими нетрадиционными методами, не имеющими соответствующих разрешений.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Однако принятых нормативных актов все же было недостаточно для предотвращения недобросовестной рекламы. 18 июля 1995</w:t>
      </w:r>
      <w:r w:rsidR="00A04544">
        <w:rPr>
          <w:rFonts w:ascii="Times New Roman" w:eastAsia="Times New Roman" w:hAnsi="Times New Roman" w:cs="Times New Roman"/>
          <w:color w:val="000000"/>
          <w:sz w:val="28"/>
          <w:szCs w:val="28"/>
        </w:rPr>
        <w:t xml:space="preserve"> </w:t>
      </w:r>
      <w:r w:rsidRPr="003714A5">
        <w:rPr>
          <w:rFonts w:ascii="Times New Roman" w:eastAsia="Times New Roman" w:hAnsi="Times New Roman" w:cs="Times New Roman"/>
          <w:color w:val="000000"/>
          <w:sz w:val="28"/>
          <w:szCs w:val="28"/>
        </w:rPr>
        <w:t>г. был прият первый специальный Закон РФ «О рекламе». Этот закон развивал положения Конституции Российской Федерации, гарантирующие единство экономического пространства, свободу экономической деятельности и защиту от недобросовестной конкуренции (статьи 8 и 34). Этот федеральный закон стал логичным дополнением системы конкурентного законодательства, ввел комплексное регулирование отношений, возникающих в производстве, размещении и распространении рекламы в Российской Федерации. Закон 1995 года определил не только общие требования к рекламе, но и специальные требования к рекламе отдельных видов товаров и услуг, к различным способам распространения самой рекламы. В нем содержались нормы, касающиеся определения статуса субъектов рекламной деятельности. До 2006 года этот закон являлся базовым в сфере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i/>
          <w:color w:val="000000"/>
          <w:sz w:val="28"/>
          <w:szCs w:val="28"/>
          <w:u w:val="single"/>
        </w:rPr>
      </w:pPr>
      <w:r w:rsidRPr="003714A5">
        <w:rPr>
          <w:rFonts w:ascii="Times New Roman" w:eastAsia="Times New Roman" w:hAnsi="Times New Roman" w:cs="Times New Roman"/>
          <w:b/>
          <w:i/>
          <w:color w:val="000000"/>
          <w:sz w:val="28"/>
          <w:szCs w:val="28"/>
          <w:u w:val="single"/>
        </w:rPr>
        <w:lastRenderedPageBreak/>
        <w:t>1.2 Общая характеристика ФЗ «О рекламе» 2006 г.</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Несмотря на важную роль Закона РФ «О рекламе» </w:t>
      </w:r>
      <w:proofErr w:type="spellStart"/>
      <w:r w:rsidRPr="003714A5">
        <w:rPr>
          <w:rFonts w:ascii="Times New Roman" w:eastAsia="Times New Roman" w:hAnsi="Times New Roman" w:cs="Times New Roman"/>
          <w:color w:val="000000"/>
          <w:sz w:val="28"/>
          <w:szCs w:val="28"/>
        </w:rPr>
        <w:t>1995г</w:t>
      </w:r>
      <w:proofErr w:type="spellEnd"/>
      <w:r w:rsidRPr="003714A5">
        <w:rPr>
          <w:rFonts w:ascii="Times New Roman" w:eastAsia="Times New Roman" w:hAnsi="Times New Roman" w:cs="Times New Roman"/>
          <w:color w:val="000000"/>
          <w:sz w:val="28"/>
          <w:szCs w:val="28"/>
        </w:rPr>
        <w:t>. как первого кодифицированного источника правового регулирования в области рекламы, в нем было много пробелов, коллизий и нерешенных проблем. В последние годы десятилетнего применения названного закона ряд его положений перестали в полной мере соответствовать социально-экономическим условиям, динамике развития рекламной индустрии, что обусловило необходимость начала работы над проектом нового федерального закона о рекламе. 13 марта 2006 года такой закон был принят. Переходя к характеристике особого места ФЗ «О рекламе» 2006 года в общей системе антимонопольного законодательства, необходимо отметить его направленность на регулирование отношений, возникающих на всех этапах производства, размещения и распространения рекламы на различных рынках товаров, работ и услуг.</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структурном отношении ФЗ «О рекламе» </w:t>
      </w:r>
      <w:proofErr w:type="spellStart"/>
      <w:r w:rsidRPr="003714A5">
        <w:rPr>
          <w:rFonts w:ascii="Times New Roman" w:eastAsia="Times New Roman" w:hAnsi="Times New Roman" w:cs="Times New Roman"/>
          <w:color w:val="000000"/>
          <w:sz w:val="28"/>
          <w:szCs w:val="28"/>
        </w:rPr>
        <w:t>2006г</w:t>
      </w:r>
      <w:proofErr w:type="spellEnd"/>
      <w:r w:rsidRPr="003714A5">
        <w:rPr>
          <w:rFonts w:ascii="Times New Roman" w:eastAsia="Times New Roman" w:hAnsi="Times New Roman" w:cs="Times New Roman"/>
          <w:color w:val="000000"/>
          <w:sz w:val="28"/>
          <w:szCs w:val="28"/>
        </w:rPr>
        <w:t>. состоит из 6 глав, включающих в себя общие положения, особенности отдельных способов распространения рекламы и особенности рекламы отдельных видов товаров, саморегулирование в сфере рекламы, государственный контроль и ответственность за нарушения рекламного законодательства. В законе определена сфера его применения и обозначены основные цели его создания.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качестве целей Закон провозгласил: развитие рынков товаров, работ и услуг на основе соблюдения принципов добросовестной конкуренции; обеспечение в Российской Федерации единства экономического пространства; реализацию права потребителей на получение добросовестной и достоверной рекламы; предупреждение нарушения законодательства РФ о рекламе, а также пресечение фактов ненадлежащей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юридической литературе отмечено, что Закон 2006 года в определенной степени ужесточил требования к рекламе. Для иллюстрации этого тезиса приводится ряд примеров. Так, закон расширил перечень товаров, реклама которых не допускается. Это: товары, производство и реализация которых </w:t>
      </w:r>
      <w:r w:rsidRPr="003714A5">
        <w:rPr>
          <w:rFonts w:ascii="Times New Roman" w:eastAsia="Times New Roman" w:hAnsi="Times New Roman" w:cs="Times New Roman"/>
          <w:color w:val="000000"/>
          <w:sz w:val="28"/>
          <w:szCs w:val="28"/>
        </w:rPr>
        <w:lastRenderedPageBreak/>
        <w:t>запрещена законодательством, наркотические средства, психотропные вещества, органы, ткани человека в качестве объектов купли-продажи и т.д.</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Причем следует отметить, что в последующие годы наметилась тенденция на расширение этого перечня:</w:t>
      </w:r>
    </w:p>
    <w:p w:rsidR="003714A5" w:rsidRPr="003714A5" w:rsidRDefault="003714A5" w:rsidP="003714A5">
      <w:pPr>
        <w:numPr>
          <w:ilvl w:val="0"/>
          <w:numId w:val="2"/>
        </w:numPr>
        <w:shd w:val="clear" w:color="auto" w:fill="FFFFFF"/>
        <w:spacing w:after="0" w:line="360" w:lineRule="auto"/>
        <w:ind w:left="0" w:right="-284" w:firstLine="709"/>
        <w:jc w:val="both"/>
        <w:rPr>
          <w:rFonts w:ascii="Times New Roman" w:eastAsia="Times New Roman" w:hAnsi="Times New Roman" w:cs="Times New Roman"/>
          <w:color w:val="242424"/>
          <w:sz w:val="28"/>
          <w:szCs w:val="28"/>
        </w:rPr>
      </w:pPr>
      <w:r w:rsidRPr="003714A5">
        <w:rPr>
          <w:rFonts w:ascii="Times New Roman" w:eastAsia="Times New Roman" w:hAnsi="Times New Roman" w:cs="Times New Roman"/>
          <w:color w:val="242424"/>
          <w:sz w:val="28"/>
          <w:szCs w:val="28"/>
        </w:rPr>
        <w:t xml:space="preserve">o Федеральным Законом от </w:t>
      </w:r>
      <w:proofErr w:type="spellStart"/>
      <w:r w:rsidRPr="003714A5">
        <w:rPr>
          <w:rFonts w:ascii="Times New Roman" w:eastAsia="Times New Roman" w:hAnsi="Times New Roman" w:cs="Times New Roman"/>
          <w:color w:val="242424"/>
          <w:sz w:val="28"/>
          <w:szCs w:val="28"/>
        </w:rPr>
        <w:t>19.05.2010г</w:t>
      </w:r>
      <w:proofErr w:type="spellEnd"/>
      <w:r w:rsidRPr="003714A5">
        <w:rPr>
          <w:rFonts w:ascii="Times New Roman" w:eastAsia="Times New Roman" w:hAnsi="Times New Roman" w:cs="Times New Roman"/>
          <w:color w:val="242424"/>
          <w:sz w:val="28"/>
          <w:szCs w:val="28"/>
        </w:rPr>
        <w:t xml:space="preserve">. №87-ФЗ был введен запрет на рекламу растений, содержащих наркотические средства, психотропные вещества либо их </w:t>
      </w:r>
      <w:proofErr w:type="spellStart"/>
      <w:r w:rsidRPr="003714A5">
        <w:rPr>
          <w:rFonts w:ascii="Times New Roman" w:eastAsia="Times New Roman" w:hAnsi="Times New Roman" w:cs="Times New Roman"/>
          <w:color w:val="242424"/>
          <w:sz w:val="28"/>
          <w:szCs w:val="28"/>
        </w:rPr>
        <w:t>прекурсоры</w:t>
      </w:r>
      <w:proofErr w:type="spellEnd"/>
      <w:r w:rsidRPr="003714A5">
        <w:rPr>
          <w:rFonts w:ascii="Times New Roman" w:eastAsia="Times New Roman" w:hAnsi="Times New Roman" w:cs="Times New Roman"/>
          <w:color w:val="242424"/>
          <w:sz w:val="28"/>
          <w:szCs w:val="28"/>
        </w:rPr>
        <w:t>;</w:t>
      </w:r>
    </w:p>
    <w:p w:rsidR="003714A5" w:rsidRPr="003714A5" w:rsidRDefault="003714A5" w:rsidP="003714A5">
      <w:pPr>
        <w:numPr>
          <w:ilvl w:val="0"/>
          <w:numId w:val="2"/>
        </w:numPr>
        <w:shd w:val="clear" w:color="auto" w:fill="FFFFFF"/>
        <w:spacing w:after="0" w:line="360" w:lineRule="auto"/>
        <w:ind w:left="0" w:right="-284" w:firstLine="709"/>
        <w:jc w:val="both"/>
        <w:rPr>
          <w:rFonts w:ascii="Times New Roman" w:eastAsia="Times New Roman" w:hAnsi="Times New Roman" w:cs="Times New Roman"/>
          <w:color w:val="242424"/>
          <w:sz w:val="28"/>
          <w:szCs w:val="28"/>
        </w:rPr>
      </w:pPr>
      <w:r w:rsidRPr="003714A5">
        <w:rPr>
          <w:rFonts w:ascii="Times New Roman" w:eastAsia="Times New Roman" w:hAnsi="Times New Roman" w:cs="Times New Roman"/>
          <w:color w:val="242424"/>
          <w:sz w:val="28"/>
          <w:szCs w:val="28"/>
        </w:rPr>
        <w:t>o в 2013 году вступил в силу ФЗ №15-ФЗ «Об охране здоровья граждан от воздействия окружающего табачного дыма и последствий потребления табака», согласно которому наступал запрет на спонсорство, стимулирование продаж и рекламирование табака и табачной продукции. К табачной продукции были отнесены, например, курительные принадлежности, в том числе трубки, кальяны, сигаретная бумага, зажигалки;</w:t>
      </w:r>
    </w:p>
    <w:p w:rsidR="003714A5" w:rsidRPr="003714A5" w:rsidRDefault="003714A5" w:rsidP="003714A5">
      <w:pPr>
        <w:numPr>
          <w:ilvl w:val="0"/>
          <w:numId w:val="2"/>
        </w:numPr>
        <w:shd w:val="clear" w:color="auto" w:fill="FFFFFF"/>
        <w:spacing w:after="0" w:line="360" w:lineRule="auto"/>
        <w:ind w:left="0" w:right="-284" w:firstLine="709"/>
        <w:jc w:val="both"/>
        <w:rPr>
          <w:rFonts w:ascii="Times New Roman" w:eastAsia="Times New Roman" w:hAnsi="Times New Roman" w:cs="Times New Roman"/>
          <w:color w:val="242424"/>
          <w:sz w:val="28"/>
          <w:szCs w:val="28"/>
        </w:rPr>
      </w:pPr>
      <w:r w:rsidRPr="003714A5">
        <w:rPr>
          <w:rFonts w:ascii="Times New Roman" w:eastAsia="Times New Roman" w:hAnsi="Times New Roman" w:cs="Times New Roman"/>
          <w:color w:val="242424"/>
          <w:sz w:val="28"/>
          <w:szCs w:val="28"/>
        </w:rPr>
        <w:t xml:space="preserve">o запрет на рекламу медицинских услуг по искусственному прерыванию беременности был введен ФЗ от </w:t>
      </w:r>
      <w:proofErr w:type="spellStart"/>
      <w:r w:rsidRPr="003714A5">
        <w:rPr>
          <w:rFonts w:ascii="Times New Roman" w:eastAsia="Times New Roman" w:hAnsi="Times New Roman" w:cs="Times New Roman"/>
          <w:color w:val="242424"/>
          <w:sz w:val="28"/>
          <w:szCs w:val="28"/>
        </w:rPr>
        <w:t>25.11.2013г</w:t>
      </w:r>
      <w:proofErr w:type="spellEnd"/>
      <w:r w:rsidRPr="003714A5">
        <w:rPr>
          <w:rFonts w:ascii="Times New Roman" w:eastAsia="Times New Roman" w:hAnsi="Times New Roman" w:cs="Times New Roman"/>
          <w:color w:val="242424"/>
          <w:sz w:val="28"/>
          <w:szCs w:val="28"/>
        </w:rPr>
        <w:t>. №317-ФЗ.</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ФЗ «О рекламе» </w:t>
      </w:r>
      <w:proofErr w:type="spellStart"/>
      <w:r w:rsidRPr="003714A5">
        <w:rPr>
          <w:rFonts w:ascii="Times New Roman" w:eastAsia="Times New Roman" w:hAnsi="Times New Roman" w:cs="Times New Roman"/>
          <w:color w:val="000000"/>
          <w:sz w:val="28"/>
          <w:szCs w:val="28"/>
        </w:rPr>
        <w:t>2006г</w:t>
      </w:r>
      <w:proofErr w:type="spellEnd"/>
      <w:r w:rsidRPr="003714A5">
        <w:rPr>
          <w:rFonts w:ascii="Times New Roman" w:eastAsia="Times New Roman" w:hAnsi="Times New Roman" w:cs="Times New Roman"/>
          <w:color w:val="000000"/>
          <w:sz w:val="28"/>
          <w:szCs w:val="28"/>
        </w:rPr>
        <w:t>. устанавливались требования к отдельным видам товаров, работ и услуг. Закреплен ряд особенностей в отношении рекламы в радиопрограммах и радиопередачах, в периодических печатных изданиях, наружной рекламы, к установке рекламных конструкций, рекламы на транспортных средствах, рекламы, распространяемой по сетям электросвязи и размещаемой на почтовых отправлениях.</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Изменения затронули и рекламу отдельных видов товаров (алкогольной продукции, напитков, изготовляемых на его основе, лекарственных средств, медицинской техники, медицинских изделий, медицинских услуг, биологически активных добавок, продукции военного назначения и оружия); рекламу в сфере организации и проведения азартных игр; рекламу финансовых услуг, ценных бумаг; социальную рекламу.</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Особое внимание уделено защите прав несовершеннолетних в рекламе. Так, введен запрет на размещение рекламы в учебниках, школьных тетрадях, дневниках, использование в рекламе побуждения несовершеннолетних к тому, </w:t>
      </w:r>
      <w:r w:rsidRPr="003714A5">
        <w:rPr>
          <w:rFonts w:ascii="Times New Roman" w:eastAsia="Times New Roman" w:hAnsi="Times New Roman" w:cs="Times New Roman"/>
          <w:color w:val="000000"/>
          <w:sz w:val="28"/>
          <w:szCs w:val="28"/>
        </w:rPr>
        <w:lastRenderedPageBreak/>
        <w:t>чтобы они убедили других лиц приобрести рекламируемый товар и т.д. Впервые определены особенности рекламы при дистанционном способе продажи, рекламы о проведении стимулирующих мероприятий.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Следует отметить, что все новые правила рекламной деятельности, закрепленные в законе, были направлены в первую очередь на защиту прав потребителей рекламы и уменьшение числа нарушений общественных отношений в этой области.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Эту же цель преследует и статья 3 закона, в которой раскрываются основные понятия законодательства в области рекламы. В первую очередь речь идет о расшифровке таких понятий, как: реклама; субъект рекламной деятельности (рекламодатель, рекламопроизводитель, </w:t>
      </w:r>
      <w:proofErr w:type="spellStart"/>
      <w:r w:rsidRPr="003714A5">
        <w:rPr>
          <w:rFonts w:ascii="Times New Roman" w:eastAsia="Times New Roman" w:hAnsi="Times New Roman" w:cs="Times New Roman"/>
          <w:color w:val="000000"/>
          <w:sz w:val="28"/>
          <w:szCs w:val="28"/>
        </w:rPr>
        <w:t>рекламораспространитель</w:t>
      </w:r>
      <w:proofErr w:type="spellEnd"/>
      <w:r w:rsidRPr="003714A5">
        <w:rPr>
          <w:rFonts w:ascii="Times New Roman" w:eastAsia="Times New Roman" w:hAnsi="Times New Roman" w:cs="Times New Roman"/>
          <w:color w:val="000000"/>
          <w:sz w:val="28"/>
          <w:szCs w:val="28"/>
        </w:rPr>
        <w:t>, потребитель рекламы), виды рекламы (спонсорская, социальная), антимонопольный орган.</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настоящее время кроме ФЗ «О рекламе» к числу действующих законов, регулирующих отношения в области рекламы, относятся также Закон РФ «О защите прав потребителей», Закон РФ «О средствах массовой информации», ФЗ РФ «О порядке освещения деятельности органов государственной власти в государственных средствах массовой информации», Кодекс Российской Федерации об административных правонарушениях.</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числе правовых источников необходимо назвать и подзаконные нормативные акты, принимаемые федеральными органами исполнительной власти в рамках своих полномочий по вопросам, имеющим отношение к рекламе. Примером тому могут быть постановления Правительства РФ от </w:t>
      </w:r>
      <w:proofErr w:type="spellStart"/>
      <w:r w:rsidRPr="003714A5">
        <w:rPr>
          <w:rFonts w:ascii="Times New Roman" w:eastAsia="Times New Roman" w:hAnsi="Times New Roman" w:cs="Times New Roman"/>
          <w:color w:val="000000"/>
          <w:sz w:val="28"/>
          <w:szCs w:val="28"/>
        </w:rPr>
        <w:t>17.08.2006г</w:t>
      </w:r>
      <w:proofErr w:type="spellEnd"/>
      <w:r w:rsidRPr="003714A5">
        <w:rPr>
          <w:rFonts w:ascii="Times New Roman" w:eastAsia="Times New Roman" w:hAnsi="Times New Roman" w:cs="Times New Roman"/>
          <w:color w:val="000000"/>
          <w:sz w:val="28"/>
          <w:szCs w:val="28"/>
        </w:rPr>
        <w:t xml:space="preserve">. №508 «Об утверждении Правил рассмотрения антимонопольным органом дел, возбужденным по признакам нарушения законодательства Российской Федерации о рекламе»; от 30 июня </w:t>
      </w:r>
      <w:proofErr w:type="spellStart"/>
      <w:r w:rsidRPr="003714A5">
        <w:rPr>
          <w:rFonts w:ascii="Times New Roman" w:eastAsia="Times New Roman" w:hAnsi="Times New Roman" w:cs="Times New Roman"/>
          <w:color w:val="000000"/>
          <w:sz w:val="28"/>
          <w:szCs w:val="28"/>
        </w:rPr>
        <w:t>2004г</w:t>
      </w:r>
      <w:proofErr w:type="spellEnd"/>
      <w:r w:rsidRPr="003714A5">
        <w:rPr>
          <w:rFonts w:ascii="Times New Roman" w:eastAsia="Times New Roman" w:hAnsi="Times New Roman" w:cs="Times New Roman"/>
          <w:color w:val="000000"/>
          <w:sz w:val="28"/>
          <w:szCs w:val="28"/>
        </w:rPr>
        <w:t xml:space="preserve">. №331 «Об утверждении положения о Федеральной антимонопольной службе», от 20 декабря </w:t>
      </w:r>
      <w:proofErr w:type="spellStart"/>
      <w:r w:rsidRPr="003714A5">
        <w:rPr>
          <w:rFonts w:ascii="Times New Roman" w:eastAsia="Times New Roman" w:hAnsi="Times New Roman" w:cs="Times New Roman"/>
          <w:color w:val="000000"/>
          <w:sz w:val="28"/>
          <w:szCs w:val="28"/>
        </w:rPr>
        <w:t>2012г</w:t>
      </w:r>
      <w:proofErr w:type="spellEnd"/>
      <w:r w:rsidRPr="003714A5">
        <w:rPr>
          <w:rFonts w:ascii="Times New Roman" w:eastAsia="Times New Roman" w:hAnsi="Times New Roman" w:cs="Times New Roman"/>
          <w:color w:val="000000"/>
          <w:sz w:val="28"/>
          <w:szCs w:val="28"/>
        </w:rPr>
        <w:t>. №1346 «Об утверждении Положения о государственном надзоре в области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Обозначив этапы в истории развития законодательства о рекламе в России и дав краткую характеристику основных законодательных актов, имеющих отношение к рекламной деятельности, считаю возможным перейти к следующему параграфу работы, где будут проанализированы понятие, признаки и функции рекламы, закрепленные в действующем российском законодательстве.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Совершенствование законодательства в 2010 г. (Ст. 40 ФЗ «О рекламе» была дополнена частью 4 следующего содержания: «Особенности ра </w:t>
      </w:r>
      <w:proofErr w:type="spellStart"/>
      <w:r w:rsidRPr="003714A5">
        <w:rPr>
          <w:rFonts w:ascii="Times New Roman" w:eastAsia="Times New Roman" w:hAnsi="Times New Roman" w:cs="Times New Roman"/>
          <w:sz w:val="28"/>
          <w:szCs w:val="28"/>
        </w:rPr>
        <w:t>мещения</w:t>
      </w:r>
      <w:proofErr w:type="spellEnd"/>
      <w:r w:rsidRPr="003714A5">
        <w:rPr>
          <w:rFonts w:ascii="Times New Roman" w:eastAsia="Times New Roman" w:hAnsi="Times New Roman" w:cs="Times New Roman"/>
          <w:sz w:val="28"/>
          <w:szCs w:val="28"/>
        </w:rPr>
        <w:t xml:space="preserve"> (распространения) рекламы на территории инновационного центра «</w:t>
      </w:r>
      <w:proofErr w:type="spellStart"/>
      <w:r w:rsidRPr="003714A5">
        <w:rPr>
          <w:rFonts w:ascii="Times New Roman" w:eastAsia="Times New Roman" w:hAnsi="Times New Roman" w:cs="Times New Roman"/>
          <w:sz w:val="28"/>
          <w:szCs w:val="28"/>
        </w:rPr>
        <w:t>Сколково</w:t>
      </w:r>
      <w:proofErr w:type="spellEnd"/>
      <w:r w:rsidRPr="003714A5">
        <w:rPr>
          <w:rFonts w:ascii="Times New Roman" w:eastAsia="Times New Roman" w:hAnsi="Times New Roman" w:cs="Times New Roman"/>
          <w:sz w:val="28"/>
          <w:szCs w:val="28"/>
        </w:rPr>
        <w:t>» устанавливаются ФЗ «Об инновационном центре «</w:t>
      </w:r>
      <w:proofErr w:type="spellStart"/>
      <w:r w:rsidRPr="003714A5">
        <w:rPr>
          <w:rFonts w:ascii="Times New Roman" w:eastAsia="Times New Roman" w:hAnsi="Times New Roman" w:cs="Times New Roman"/>
          <w:sz w:val="28"/>
          <w:szCs w:val="28"/>
        </w:rPr>
        <w:t>Сколково</w:t>
      </w:r>
      <w:proofErr w:type="spellEnd"/>
      <w:r w:rsidRPr="003714A5">
        <w:rPr>
          <w:rFonts w:ascii="Times New Roman" w:eastAsia="Times New Roman" w:hAnsi="Times New Roman" w:cs="Times New Roman"/>
          <w:sz w:val="28"/>
          <w:szCs w:val="28"/>
        </w:rPr>
        <w:t xml:space="preserve">»)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приводит к его неаргументированному расширению и размыванию границ.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Регламентация специфики распространения рекламы в «специальной» зоне неоправданно выводится из базового Закона, нарушая целостность подхода  к регулированию рекламной деятельности. Учитывая, что эти нормы могли  быть внесены непосредственно в ФЗ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Существенные изменения, внесенные ФЗ от 28 декабря 2009 г. </w:t>
      </w:r>
      <w:proofErr w:type="spellStart"/>
      <w:r w:rsidRPr="003714A5">
        <w:rPr>
          <w:rFonts w:ascii="Times New Roman" w:eastAsia="Times New Roman" w:hAnsi="Times New Roman" w:cs="Times New Roman"/>
          <w:sz w:val="28"/>
          <w:szCs w:val="28"/>
        </w:rPr>
        <w:t>No</w:t>
      </w:r>
      <w:proofErr w:type="spellEnd"/>
      <w:r w:rsidRPr="003714A5">
        <w:rPr>
          <w:rFonts w:ascii="Times New Roman" w:eastAsia="Times New Roman" w:hAnsi="Times New Roman" w:cs="Times New Roman"/>
          <w:sz w:val="28"/>
          <w:szCs w:val="28"/>
        </w:rPr>
        <w:t xml:space="preserve"> 380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«О внесении изменений в Кодекс Российской Федерации об административных правонарушениях», привели к многократному увеличению норм, регламентирующих рекламную деятельность. Нововведения в КоАП РФ могут  повысить ответственность за правонарушения в сфере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За годы развития правового регулирования в данной сфере, в первую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очередь, изменению подвергались специальные требования, устанавливаемые к рекламе отдельных видов товаров или к отдельным способам распространения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В 2015 г. в ФЗ «О рекламе» также был внесен ряд изменений. К наиболее значимым изменениям можно отнести вступление в силу с 25.05.2015 Федерального закона от 04.11.2014 </w:t>
      </w:r>
      <w:proofErr w:type="spellStart"/>
      <w:r w:rsidRPr="003714A5">
        <w:rPr>
          <w:rFonts w:ascii="Times New Roman" w:eastAsia="Times New Roman" w:hAnsi="Times New Roman" w:cs="Times New Roman"/>
          <w:sz w:val="28"/>
          <w:szCs w:val="28"/>
        </w:rPr>
        <w:t>No</w:t>
      </w:r>
      <w:proofErr w:type="spellEnd"/>
      <w:r w:rsidRPr="003714A5">
        <w:rPr>
          <w:rFonts w:ascii="Times New Roman" w:eastAsia="Times New Roman" w:hAnsi="Times New Roman" w:cs="Times New Roman"/>
          <w:sz w:val="28"/>
          <w:szCs w:val="28"/>
        </w:rPr>
        <w:t xml:space="preserve"> 338-ФЗ «О внесении изменений в  статьи 14 и 15 ФЗ «О рекламе», которым определены органы государственной власти, ответственные за реализацию нормы о том, что при трансляции рекламы </w:t>
      </w:r>
      <w:r w:rsidRPr="003714A5">
        <w:rPr>
          <w:rFonts w:ascii="Times New Roman" w:eastAsia="Times New Roman" w:hAnsi="Times New Roman" w:cs="Times New Roman"/>
          <w:sz w:val="28"/>
          <w:szCs w:val="28"/>
        </w:rPr>
        <w:lastRenderedPageBreak/>
        <w:t>уровень громкости её звука, а также уровень громкости звука сообщения о последующей трансляции рекламы не должен превышать среднего уровня.</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outlineLvl w:val="0"/>
        <w:rPr>
          <w:rFonts w:ascii="Times New Roman" w:eastAsia="Times New Roman" w:hAnsi="Times New Roman" w:cs="Times New Roman"/>
          <w:b/>
          <w:kern w:val="36"/>
          <w:sz w:val="28"/>
          <w:szCs w:val="28"/>
        </w:rPr>
      </w:pPr>
      <w:r w:rsidRPr="003714A5">
        <w:rPr>
          <w:rFonts w:ascii="Times New Roman" w:eastAsia="Times New Roman" w:hAnsi="Times New Roman" w:cs="Times New Roman"/>
          <w:b/>
          <w:kern w:val="36"/>
          <w:sz w:val="28"/>
          <w:szCs w:val="28"/>
        </w:rPr>
        <w:t xml:space="preserve">Лекция 2: </w:t>
      </w:r>
      <w:r w:rsidRPr="003714A5">
        <w:rPr>
          <w:rFonts w:ascii="Times New Roman" w:hAnsi="Times New Roman" w:cs="Times New Roman"/>
          <w:b/>
          <w:sz w:val="28"/>
          <w:szCs w:val="28"/>
        </w:rPr>
        <w:t>Понятия «реклама» и «информация».</w:t>
      </w:r>
    </w:p>
    <w:p w:rsidR="003714A5" w:rsidRPr="003714A5" w:rsidRDefault="003714A5" w:rsidP="003714A5">
      <w:pPr>
        <w:spacing w:after="0" w:line="360" w:lineRule="auto"/>
        <w:ind w:right="-284" w:firstLine="709"/>
        <w:jc w:val="both"/>
        <w:outlineLvl w:val="0"/>
        <w:rPr>
          <w:rFonts w:ascii="Times New Roman" w:eastAsia="Times New Roman" w:hAnsi="Times New Roman" w:cs="Times New Roman"/>
          <w:b/>
          <w:kern w:val="36"/>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color w:val="333333"/>
          <w:sz w:val="28"/>
          <w:szCs w:val="28"/>
        </w:rPr>
      </w:pPr>
      <w:r w:rsidRPr="003714A5">
        <w:rPr>
          <w:rFonts w:ascii="Times New Roman" w:eastAsia="Times New Roman" w:hAnsi="Times New Roman" w:cs="Times New Roman"/>
          <w:b/>
          <w:color w:val="333333"/>
          <w:sz w:val="28"/>
          <w:szCs w:val="28"/>
        </w:rPr>
        <w:t>План</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color w:val="333333"/>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rPr>
        <w:t>1.1 Юридическое определение рекламы и информации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1.2 Отграничение рекламы от смежных категорий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bdr w:val="none" w:sz="0" w:space="0" w:color="auto" w:frame="1"/>
        </w:rPr>
      </w:pPr>
      <w:r w:rsidRPr="003714A5">
        <w:rPr>
          <w:rFonts w:ascii="Times New Roman" w:eastAsia="Times New Roman" w:hAnsi="Times New Roman" w:cs="Times New Roman"/>
          <w:color w:val="333333"/>
          <w:sz w:val="28"/>
          <w:szCs w:val="28"/>
          <w:bdr w:val="none" w:sz="0" w:space="0" w:color="auto" w:frame="1"/>
        </w:rPr>
        <w:t>1.3 Требования, предъявляемые к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p>
    <w:p w:rsidR="003714A5" w:rsidRPr="003714A5" w:rsidRDefault="00681EDC" w:rsidP="003714A5">
      <w:pPr>
        <w:shd w:val="clear" w:color="auto" w:fill="FFFFFF"/>
        <w:spacing w:after="0" w:line="360" w:lineRule="auto"/>
        <w:ind w:right="-284" w:firstLine="709"/>
        <w:jc w:val="both"/>
        <w:rPr>
          <w:rFonts w:ascii="Times New Roman" w:hAnsi="Times New Roman" w:cs="Times New Roman"/>
          <w:sz w:val="28"/>
          <w:szCs w:val="28"/>
        </w:rPr>
      </w:pPr>
      <w:hyperlink r:id="rId8" w:history="1">
        <w:r w:rsidR="003714A5" w:rsidRPr="003714A5">
          <w:rPr>
            <w:rStyle w:val="a6"/>
            <w:rFonts w:ascii="Times New Roman" w:hAnsi="Times New Roman" w:cs="Times New Roman"/>
            <w:bCs/>
            <w:color w:val="auto"/>
            <w:sz w:val="28"/>
            <w:szCs w:val="28"/>
            <w:u w:val="none"/>
            <w:shd w:val="clear" w:color="auto" w:fill="FFFFFF"/>
          </w:rPr>
          <w:t>Федеральный закон от 13.03.2006 № 38-ФЗ (ред. от 02.08.2019) «О рекламе»</w:t>
        </w:r>
      </w:hyperlink>
    </w:p>
    <w:p w:rsidR="003714A5" w:rsidRPr="003714A5" w:rsidRDefault="003714A5" w:rsidP="003714A5">
      <w:pPr>
        <w:shd w:val="clear" w:color="auto" w:fill="FFFFFF"/>
        <w:spacing w:after="0" w:line="360" w:lineRule="auto"/>
        <w:ind w:right="-284" w:firstLine="709"/>
        <w:jc w:val="both"/>
        <w:rPr>
          <w:rFonts w:ascii="Times New Roman" w:hAnsi="Times New Roman" w:cs="Times New Roman"/>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i/>
          <w:color w:val="000000"/>
          <w:sz w:val="28"/>
          <w:szCs w:val="28"/>
          <w:u w:val="single"/>
        </w:rPr>
      </w:pPr>
      <w:r w:rsidRPr="003714A5">
        <w:rPr>
          <w:rFonts w:ascii="Times New Roman" w:eastAsia="Times New Roman" w:hAnsi="Times New Roman" w:cs="Times New Roman"/>
          <w:b/>
          <w:i/>
          <w:color w:val="000000"/>
          <w:sz w:val="28"/>
          <w:szCs w:val="28"/>
          <w:u w:val="single"/>
        </w:rPr>
        <w:t>1.1 Юридическое определение рекламы и рекламной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Словарь иностранных слов определяет рекламу следующим образом: </w:t>
      </w:r>
      <w:r w:rsidRPr="003714A5">
        <w:rPr>
          <w:rFonts w:ascii="Times New Roman" w:eastAsia="Times New Roman" w:hAnsi="Times New Roman" w:cs="Times New Roman"/>
          <w:b/>
          <w:bCs/>
          <w:color w:val="000000"/>
          <w:sz w:val="28"/>
          <w:szCs w:val="28"/>
        </w:rPr>
        <w:t>реклама</w:t>
      </w:r>
      <w:r w:rsidRPr="003714A5">
        <w:rPr>
          <w:rFonts w:ascii="Times New Roman" w:eastAsia="Times New Roman" w:hAnsi="Times New Roman" w:cs="Times New Roman"/>
          <w:color w:val="000000"/>
          <w:sz w:val="28"/>
          <w:szCs w:val="28"/>
        </w:rPr>
        <w:t xml:space="preserve"> (лат. </w:t>
      </w:r>
      <w:proofErr w:type="spellStart"/>
      <w:r w:rsidRPr="003714A5">
        <w:rPr>
          <w:rFonts w:ascii="Times New Roman" w:eastAsia="Times New Roman" w:hAnsi="Times New Roman" w:cs="Times New Roman"/>
          <w:color w:val="000000"/>
          <w:sz w:val="28"/>
          <w:szCs w:val="28"/>
        </w:rPr>
        <w:t>Reclamare</w:t>
      </w:r>
      <w:proofErr w:type="spellEnd"/>
      <w:r w:rsidRPr="003714A5">
        <w:rPr>
          <w:rFonts w:ascii="Times New Roman" w:eastAsia="Times New Roman" w:hAnsi="Times New Roman" w:cs="Times New Roman"/>
          <w:color w:val="000000"/>
          <w:sz w:val="28"/>
          <w:szCs w:val="28"/>
        </w:rPr>
        <w:t>) — объявление, плакат, извещение по радио, имеющие целью создать широкую известность чему-либо; распространение сведений о ком-либо, о чем-либо с целью создания популярности</w:t>
      </w:r>
      <w:r w:rsidRPr="003714A5">
        <w:rPr>
          <w:rStyle w:val="a5"/>
          <w:rFonts w:ascii="Times New Roman" w:eastAsia="Times New Roman" w:hAnsi="Times New Roman" w:cs="Times New Roman"/>
          <w:color w:val="000000"/>
          <w:sz w:val="28"/>
          <w:szCs w:val="28"/>
        </w:rPr>
        <w:footnoteReference w:id="1"/>
      </w:r>
      <w:r w:rsidRPr="003714A5">
        <w:rPr>
          <w:rFonts w:ascii="Times New Roman" w:eastAsia="Times New Roman" w:hAnsi="Times New Roman" w:cs="Times New Roman"/>
          <w:color w:val="000000"/>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Первоначально понятие рекламы подразумевало все связанное с распространением в обществе информации о товарах (услугах) с использованием всех имеющихся на тот момент средств массовой коммуникации. Постепенно развитие рекламы привело к тому, что от нее отделились и стали самостоятельно развиваться такие отдельные массово-коммуникационные направления, как связи с общественностью (</w:t>
      </w:r>
      <w:proofErr w:type="spellStart"/>
      <w:r w:rsidRPr="003714A5">
        <w:rPr>
          <w:rFonts w:ascii="Times New Roman" w:eastAsia="Times New Roman" w:hAnsi="Times New Roman" w:cs="Times New Roman"/>
          <w:color w:val="000000"/>
          <w:sz w:val="28"/>
          <w:szCs w:val="28"/>
        </w:rPr>
        <w:t>Public</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Relations</w:t>
      </w:r>
      <w:proofErr w:type="spellEnd"/>
      <w:r w:rsidRPr="003714A5">
        <w:rPr>
          <w:rFonts w:ascii="Times New Roman" w:eastAsia="Times New Roman" w:hAnsi="Times New Roman" w:cs="Times New Roman"/>
          <w:color w:val="000000"/>
          <w:sz w:val="28"/>
          <w:szCs w:val="28"/>
        </w:rPr>
        <w:t xml:space="preserve"> </w:t>
      </w:r>
      <w:r w:rsidRPr="003714A5">
        <w:rPr>
          <w:rFonts w:ascii="Times New Roman" w:eastAsia="Times New Roman" w:hAnsi="Times New Roman" w:cs="Times New Roman"/>
          <w:color w:val="000000"/>
          <w:sz w:val="28"/>
          <w:szCs w:val="28"/>
        </w:rPr>
        <w:lastRenderedPageBreak/>
        <w:t xml:space="preserve">— </w:t>
      </w:r>
      <w:proofErr w:type="spellStart"/>
      <w:r w:rsidRPr="003714A5">
        <w:rPr>
          <w:rFonts w:ascii="Times New Roman" w:eastAsia="Times New Roman" w:hAnsi="Times New Roman" w:cs="Times New Roman"/>
          <w:color w:val="000000"/>
          <w:sz w:val="28"/>
          <w:szCs w:val="28"/>
        </w:rPr>
        <w:t>PR</w:t>
      </w:r>
      <w:proofErr w:type="spellEnd"/>
      <w:r w:rsidRPr="003714A5">
        <w:rPr>
          <w:rFonts w:ascii="Times New Roman" w:eastAsia="Times New Roman" w:hAnsi="Times New Roman" w:cs="Times New Roman"/>
          <w:color w:val="000000"/>
          <w:sz w:val="28"/>
          <w:szCs w:val="28"/>
        </w:rPr>
        <w:t>), продвижение товара (</w:t>
      </w:r>
      <w:proofErr w:type="spellStart"/>
      <w:r w:rsidRPr="003714A5">
        <w:rPr>
          <w:rFonts w:ascii="Times New Roman" w:eastAsia="Times New Roman" w:hAnsi="Times New Roman" w:cs="Times New Roman"/>
          <w:color w:val="000000"/>
          <w:sz w:val="28"/>
          <w:szCs w:val="28"/>
        </w:rPr>
        <w:t>Sales</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Promotion</w:t>
      </w:r>
      <w:proofErr w:type="spellEnd"/>
      <w:r w:rsidRPr="003714A5">
        <w:rPr>
          <w:rFonts w:ascii="Times New Roman" w:eastAsia="Times New Roman" w:hAnsi="Times New Roman" w:cs="Times New Roman"/>
          <w:color w:val="000000"/>
          <w:sz w:val="28"/>
          <w:szCs w:val="28"/>
        </w:rPr>
        <w:t>), реклама в местах продаж (</w:t>
      </w:r>
      <w:proofErr w:type="spellStart"/>
      <w:r w:rsidRPr="003714A5">
        <w:rPr>
          <w:rFonts w:ascii="Times New Roman" w:eastAsia="Times New Roman" w:hAnsi="Times New Roman" w:cs="Times New Roman"/>
          <w:color w:val="000000"/>
          <w:sz w:val="28"/>
          <w:szCs w:val="28"/>
        </w:rPr>
        <w:t>Point</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of</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Sale</w:t>
      </w:r>
      <w:proofErr w:type="spellEnd"/>
      <w:r w:rsidRPr="003714A5">
        <w:rPr>
          <w:rFonts w:ascii="Times New Roman" w:eastAsia="Times New Roman" w:hAnsi="Times New Roman" w:cs="Times New Roman"/>
          <w:color w:val="000000"/>
          <w:sz w:val="28"/>
          <w:szCs w:val="28"/>
        </w:rPr>
        <w:t xml:space="preserve"> — </w:t>
      </w:r>
      <w:proofErr w:type="spellStart"/>
      <w:r w:rsidRPr="003714A5">
        <w:rPr>
          <w:rFonts w:ascii="Times New Roman" w:eastAsia="Times New Roman" w:hAnsi="Times New Roman" w:cs="Times New Roman"/>
          <w:color w:val="000000"/>
          <w:sz w:val="28"/>
          <w:szCs w:val="28"/>
        </w:rPr>
        <w:t>POS</w:t>
      </w:r>
      <w:proofErr w:type="spellEnd"/>
      <w:r w:rsidRPr="003714A5">
        <w:rPr>
          <w:rFonts w:ascii="Times New Roman" w:eastAsia="Times New Roman" w:hAnsi="Times New Roman" w:cs="Times New Roman"/>
          <w:color w:val="000000"/>
          <w:sz w:val="28"/>
          <w:szCs w:val="28"/>
        </w:rPr>
        <w:t xml:space="preserve">), выставочная и ярмарочная деятельность, спонсорство, </w:t>
      </w:r>
      <w:proofErr w:type="spellStart"/>
      <w:r w:rsidRPr="003714A5">
        <w:rPr>
          <w:rFonts w:ascii="Times New Roman" w:eastAsia="Times New Roman" w:hAnsi="Times New Roman" w:cs="Times New Roman"/>
          <w:color w:val="000000"/>
          <w:sz w:val="28"/>
          <w:szCs w:val="28"/>
        </w:rPr>
        <w:t>брендинг</w:t>
      </w:r>
      <w:proofErr w:type="spellEnd"/>
      <w:r w:rsidRPr="003714A5">
        <w:rPr>
          <w:rFonts w:ascii="Times New Roman" w:eastAsia="Times New Roman" w:hAnsi="Times New Roman" w:cs="Times New Roman"/>
          <w:color w:val="000000"/>
          <w:sz w:val="28"/>
          <w:szCs w:val="28"/>
        </w:rPr>
        <w:t xml:space="preserve"> (создание популярных торговых марок) и т.д.</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 научной литературе сформулированы многочисленные определения рекламы, отражающие те или иные признаки этого общественного явления. Благодаря различным подходам к пониманию и изучению рекламы сам термин «реклама» приобрел в общественных науках многозначность и в настоящее время используется применительно к виду деятельности, разновидности информации, виду коммуникации, а также в иных значениях.</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К примеру, американские авторы Уильям Уэллс, Джон </w:t>
      </w:r>
      <w:proofErr w:type="spellStart"/>
      <w:r w:rsidRPr="003714A5">
        <w:rPr>
          <w:rFonts w:ascii="Times New Roman" w:eastAsia="Times New Roman" w:hAnsi="Times New Roman" w:cs="Times New Roman"/>
          <w:sz w:val="28"/>
          <w:szCs w:val="28"/>
        </w:rPr>
        <w:t>Бернет</w:t>
      </w:r>
      <w:proofErr w:type="spellEnd"/>
      <w:r w:rsidRPr="003714A5">
        <w:rPr>
          <w:rFonts w:ascii="Times New Roman" w:eastAsia="Times New Roman" w:hAnsi="Times New Roman" w:cs="Times New Roman"/>
          <w:sz w:val="28"/>
          <w:szCs w:val="28"/>
        </w:rPr>
        <w:t xml:space="preserve"> и Сандра </w:t>
      </w:r>
      <w:proofErr w:type="spellStart"/>
      <w:r w:rsidRPr="003714A5">
        <w:rPr>
          <w:rFonts w:ascii="Times New Roman" w:eastAsia="Times New Roman" w:hAnsi="Times New Roman" w:cs="Times New Roman"/>
          <w:sz w:val="28"/>
          <w:szCs w:val="28"/>
        </w:rPr>
        <w:t>Мориарти</w:t>
      </w:r>
      <w:proofErr w:type="spellEnd"/>
      <w:r w:rsidRPr="003714A5">
        <w:rPr>
          <w:rFonts w:ascii="Times New Roman" w:eastAsia="Times New Roman" w:hAnsi="Times New Roman" w:cs="Times New Roman"/>
          <w:sz w:val="28"/>
          <w:szCs w:val="28"/>
        </w:rPr>
        <w:t xml:space="preserve"> в своем труде «Реклама: принципы и практика» формулируют </w:t>
      </w:r>
    </w:p>
    <w:p w:rsidR="003714A5" w:rsidRPr="003714A5" w:rsidRDefault="003714A5" w:rsidP="003714A5">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следующее определение: «реклама</w:t>
      </w:r>
      <w:r>
        <w:rPr>
          <w:rFonts w:ascii="Times New Roman" w:eastAsia="Times New Roman" w:hAnsi="Times New Roman" w:cs="Times New Roman"/>
          <w:sz w:val="28"/>
          <w:szCs w:val="28"/>
        </w:rPr>
        <w:t xml:space="preserve"> </w:t>
      </w:r>
      <w:r w:rsidRPr="003714A5">
        <w:rPr>
          <w:rFonts w:ascii="Times New Roman" w:eastAsia="Times New Roman" w:hAnsi="Times New Roman" w:cs="Times New Roman"/>
          <w:sz w:val="28"/>
          <w:szCs w:val="28"/>
        </w:rPr>
        <w:t xml:space="preserve">– это оплаченная, неличная коммуникация, осуществляемая идентифицированным спонсором и использующая </w:t>
      </w:r>
      <w:r>
        <w:rPr>
          <w:rFonts w:ascii="Times New Roman" w:eastAsia="Times New Roman" w:hAnsi="Times New Roman" w:cs="Times New Roman"/>
          <w:sz w:val="28"/>
          <w:szCs w:val="28"/>
        </w:rPr>
        <w:t xml:space="preserve"> </w:t>
      </w:r>
      <w:r w:rsidRPr="003714A5">
        <w:rPr>
          <w:rFonts w:ascii="Times New Roman" w:eastAsia="Times New Roman" w:hAnsi="Times New Roman" w:cs="Times New Roman"/>
          <w:sz w:val="28"/>
          <w:szCs w:val="28"/>
        </w:rPr>
        <w:t xml:space="preserve">средства массовой информации с целью склонить (к чему-то) или повлиять </w:t>
      </w:r>
      <w:r>
        <w:rPr>
          <w:rFonts w:ascii="Times New Roman" w:eastAsia="Times New Roman" w:hAnsi="Times New Roman" w:cs="Times New Roman"/>
          <w:sz w:val="28"/>
          <w:szCs w:val="28"/>
        </w:rPr>
        <w:t>(как-то) на аудиторию»</w:t>
      </w:r>
      <w:r w:rsidRPr="003714A5">
        <w:rPr>
          <w:rFonts w:ascii="Times New Roman" w:eastAsia="Times New Roman" w:hAnsi="Times New Roman" w:cs="Times New Roman"/>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Французский ученый А. </w:t>
      </w:r>
      <w:proofErr w:type="spellStart"/>
      <w:r w:rsidRPr="003714A5">
        <w:rPr>
          <w:rFonts w:ascii="Times New Roman" w:eastAsia="Times New Roman" w:hAnsi="Times New Roman" w:cs="Times New Roman"/>
          <w:sz w:val="28"/>
          <w:szCs w:val="28"/>
        </w:rPr>
        <w:t>Деян</w:t>
      </w:r>
      <w:proofErr w:type="spellEnd"/>
      <w:r w:rsidRPr="003714A5">
        <w:rPr>
          <w:rFonts w:ascii="Times New Roman" w:eastAsia="Times New Roman" w:hAnsi="Times New Roman" w:cs="Times New Roman"/>
          <w:sz w:val="28"/>
          <w:szCs w:val="28"/>
        </w:rPr>
        <w:t xml:space="preserve"> определяет рекламу как «платное, од-</w:t>
      </w:r>
      <w:proofErr w:type="spellStart"/>
      <w:r w:rsidRPr="003714A5">
        <w:rPr>
          <w:rFonts w:ascii="Times New Roman" w:eastAsia="Times New Roman" w:hAnsi="Times New Roman" w:cs="Times New Roman"/>
          <w:sz w:val="28"/>
          <w:szCs w:val="28"/>
        </w:rPr>
        <w:t>нонаправленное</w:t>
      </w:r>
      <w:proofErr w:type="spellEnd"/>
      <w:r w:rsidRPr="003714A5">
        <w:rPr>
          <w:rFonts w:ascii="Times New Roman" w:eastAsia="Times New Roman" w:hAnsi="Times New Roman" w:cs="Times New Roman"/>
          <w:sz w:val="28"/>
          <w:szCs w:val="28"/>
        </w:rPr>
        <w:t xml:space="preserve"> и неличное обращение, осуществляемое через средства массовой информации и другие виды связи, агитирующие в пользу какого-либо товара, марки, фирмы (какого-то дела</w:t>
      </w:r>
      <w:r>
        <w:rPr>
          <w:rFonts w:ascii="Times New Roman" w:eastAsia="Times New Roman" w:hAnsi="Times New Roman" w:cs="Times New Roman"/>
          <w:sz w:val="28"/>
          <w:szCs w:val="28"/>
        </w:rPr>
        <w:t>, кандидата, правительства)»</w:t>
      </w:r>
      <w:r w:rsidRPr="003714A5">
        <w:rPr>
          <w:rFonts w:ascii="Times New Roman" w:eastAsia="Times New Roman" w:hAnsi="Times New Roman" w:cs="Times New Roman"/>
          <w:sz w:val="28"/>
          <w:szCs w:val="28"/>
        </w:rPr>
        <w:t>.</w:t>
      </w:r>
    </w:p>
    <w:p w:rsid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Изменение базового Закона привело к совершенствованию понятия «реклама».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Из </w:t>
      </w:r>
      <w:r>
        <w:rPr>
          <w:rFonts w:ascii="Times New Roman" w:eastAsia="Times New Roman" w:hAnsi="Times New Roman" w:cs="Times New Roman"/>
          <w:color w:val="000000"/>
          <w:sz w:val="28"/>
          <w:szCs w:val="28"/>
          <w:bdr w:val="none" w:sz="0" w:space="0" w:color="auto" w:frame="1"/>
        </w:rPr>
        <w:t xml:space="preserve">него </w:t>
      </w:r>
      <w:r w:rsidRPr="003714A5">
        <w:rPr>
          <w:rFonts w:ascii="Times New Roman" w:eastAsia="Times New Roman" w:hAnsi="Times New Roman" w:cs="Times New Roman"/>
          <w:color w:val="000000"/>
          <w:sz w:val="28"/>
          <w:szCs w:val="28"/>
          <w:bdr w:val="none" w:sz="0" w:space="0" w:color="auto" w:frame="1"/>
        </w:rPr>
        <w:t>следует ряд признаков, присущих</w:t>
      </w:r>
      <w:r w:rsidRPr="003714A5">
        <w:rPr>
          <w:rFonts w:ascii="Times New Roman" w:eastAsia="Times New Roman" w:hAnsi="Times New Roman" w:cs="Times New Roman"/>
          <w:color w:val="000000"/>
          <w:sz w:val="28"/>
          <w:szCs w:val="28"/>
          <w:bdr w:val="none" w:sz="0" w:space="0" w:color="auto" w:frame="1"/>
        </w:rPr>
        <w:br/>
        <w:t>рекламе.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Во-первых, реклама идентифицируется в качестве специфической информации, обладающей целевым характером доводимых с ее помощью знаний. Целевой характер рекламной информации не позволяет рассматривать любую информацию в качестве рекламы. В то же время любая реклама является информацией.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lastRenderedPageBreak/>
        <w:t>Во-вторых, реклама должна иметь определенную направленность, которая выражается в ее воздействии на внимание к объекту рекламирования, формирование или поддержание интереса к нему.</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В-третьих, реклама должна предназначаться неопределенному кругу лиц, и ее следует рассматривать, как приглашение делать оферту. Предназначение рекламы для неопределенного круга лиц, а не для любого и каждого исключает возможность ее отнесения к публичной оферте (п. 2 ст. 437 ГК РФ), поскольку в последнем случае первый, кто отзовется, акцептует публичную</w:t>
      </w:r>
      <w:r>
        <w:rPr>
          <w:rFonts w:ascii="Times New Roman" w:eastAsia="Times New Roman" w:hAnsi="Times New Roman" w:cs="Times New Roman"/>
          <w:color w:val="000000"/>
          <w:sz w:val="28"/>
          <w:szCs w:val="28"/>
          <w:bdr w:val="none" w:sz="0" w:space="0" w:color="auto" w:frame="1"/>
        </w:rPr>
        <w:t xml:space="preserve"> оферту и тем самым снимает ее.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соответствии со ст. 3 Закона о рекламе </w:t>
      </w:r>
      <w:r w:rsidRPr="003714A5">
        <w:rPr>
          <w:rFonts w:ascii="Times New Roman" w:eastAsia="Times New Roman" w:hAnsi="Times New Roman" w:cs="Times New Roman"/>
          <w:b/>
          <w:bCs/>
          <w:color w:val="000000"/>
          <w:sz w:val="28"/>
          <w:szCs w:val="28"/>
        </w:rPr>
        <w:t>реклама</w:t>
      </w:r>
      <w:r w:rsidRPr="003714A5">
        <w:rPr>
          <w:rFonts w:ascii="Times New Roman" w:eastAsia="Times New Roman" w:hAnsi="Times New Roman" w:cs="Times New Roman"/>
          <w:color w:val="000000"/>
          <w:sz w:val="28"/>
          <w:szCs w:val="28"/>
        </w:rPr>
        <w:t> — это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Однако, как отмечается в научной литературе, рекламу не следует отождествлять с информацией. Зачастую как рекламу воспринимают любые информационные сообщения о товарах, работах, услугах и их производителях, распространяемые способами и в форме, которые доступны для восприятия широким кругом лиц. В судебной практике не было признано рекламой сообщение акционерного общества в газете, адресованное только пользователям Интернета, имевшим договорные отношения с данным обществом. Вместе с тем предназначенность информации для определенной социальной группы не должна рассматриваться как несоблюдение требования о неопределенном круге адресатов. Так, иногда проводится реклама товаров, представляющих интерес для людей конкретной профессии, определенной возрастной группы.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Например, следует рассматривать как рекламу приглашение на проводимый в рамках выставки собак на коммерческой основе семинар для ветеринаров или экспертов по экстерьеру и рабочим качествам</w:t>
      </w:r>
      <w:r w:rsidRPr="003714A5">
        <w:rPr>
          <w:rStyle w:val="a5"/>
          <w:rFonts w:ascii="Times New Roman" w:eastAsia="Times New Roman" w:hAnsi="Times New Roman" w:cs="Times New Roman"/>
          <w:color w:val="000000"/>
          <w:sz w:val="28"/>
          <w:szCs w:val="28"/>
        </w:rPr>
        <w:footnoteReference w:id="2"/>
      </w:r>
      <w:r w:rsidRPr="003714A5">
        <w:rPr>
          <w:rFonts w:ascii="Times New Roman" w:eastAsia="Times New Roman" w:hAnsi="Times New Roman" w:cs="Times New Roman"/>
          <w:color w:val="000000"/>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своем Постановлении от 11.03.2009 N </w:t>
      </w:r>
      <w:proofErr w:type="spellStart"/>
      <w:r w:rsidRPr="003714A5">
        <w:rPr>
          <w:rFonts w:ascii="Times New Roman" w:eastAsia="Times New Roman" w:hAnsi="Times New Roman" w:cs="Times New Roman"/>
          <w:color w:val="000000"/>
          <w:sz w:val="28"/>
          <w:szCs w:val="28"/>
        </w:rPr>
        <w:t>А40</w:t>
      </w:r>
      <w:proofErr w:type="spellEnd"/>
      <w:r w:rsidRPr="003714A5">
        <w:rPr>
          <w:rFonts w:ascii="Times New Roman" w:eastAsia="Times New Roman" w:hAnsi="Times New Roman" w:cs="Times New Roman"/>
          <w:color w:val="000000"/>
          <w:sz w:val="28"/>
          <w:szCs w:val="28"/>
        </w:rPr>
        <w:t xml:space="preserve">-45314/08-117-151 ФАС Московского округа пришел к выводу, что для признания информации рекламой следует учитывать способ ее распространения и доступность этой информации неопределенному либо ограниченному кругу лиц. Также было отмечено, что с точки зрения маркетинговых стратегий реклама всегда </w:t>
      </w:r>
      <w:proofErr w:type="spellStart"/>
      <w:r w:rsidRPr="003714A5">
        <w:rPr>
          <w:rFonts w:ascii="Times New Roman" w:eastAsia="Times New Roman" w:hAnsi="Times New Roman" w:cs="Times New Roman"/>
          <w:color w:val="000000"/>
          <w:sz w:val="28"/>
          <w:szCs w:val="28"/>
        </w:rPr>
        <w:t>адресна</w:t>
      </w:r>
      <w:proofErr w:type="spellEnd"/>
      <w:r w:rsidRPr="003714A5">
        <w:rPr>
          <w:rFonts w:ascii="Times New Roman" w:eastAsia="Times New Roman" w:hAnsi="Times New Roman" w:cs="Times New Roman"/>
          <w:color w:val="000000"/>
          <w:sz w:val="28"/>
          <w:szCs w:val="28"/>
        </w:rPr>
        <w:t>, т.е. предназначена для некоторого круга потребителей, определенного по признаку возраста, пола, социального и материального положения и т.п., но с точки зрения распространения рекламы она не должна иметь конкретного адресата и должна быть легкодоступной любому потребителю.</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своем Постановлении от 31.08.2006 N </w:t>
      </w:r>
      <w:proofErr w:type="spellStart"/>
      <w:r w:rsidRPr="003714A5">
        <w:rPr>
          <w:rFonts w:ascii="Times New Roman" w:eastAsia="Times New Roman" w:hAnsi="Times New Roman" w:cs="Times New Roman"/>
          <w:color w:val="000000"/>
          <w:sz w:val="28"/>
          <w:szCs w:val="28"/>
        </w:rPr>
        <w:t>А42</w:t>
      </w:r>
      <w:proofErr w:type="spellEnd"/>
      <w:r w:rsidRPr="003714A5">
        <w:rPr>
          <w:rFonts w:ascii="Times New Roman" w:eastAsia="Times New Roman" w:hAnsi="Times New Roman" w:cs="Times New Roman"/>
          <w:color w:val="000000"/>
          <w:sz w:val="28"/>
          <w:szCs w:val="28"/>
        </w:rPr>
        <w:t>-9859/2005 ФАС Северо-Западного округа указал, что не являются рекламой: визитные карточки, поскольку они содержат только информацию о физических лицах, являющихся работниками компании, и предназначены для ограниченного круга лиц, определяемого их владельцами; папки для документов с наклейками, содержащими логотип, наименование и адрес фирмы, так как они предназначены только для передачи в заранее определенные организации. Участие общества в конференциях также не может рассматриваться как реклама, поскольку участники конференций — это заранее определенный круг лиц, целевая аудитория, которая без определенных знаний не сможет понять суть доклада</w:t>
      </w:r>
      <w:r w:rsidRPr="003714A5">
        <w:rPr>
          <w:rStyle w:val="a5"/>
          <w:rFonts w:ascii="Times New Roman" w:eastAsia="Times New Roman" w:hAnsi="Times New Roman" w:cs="Times New Roman"/>
          <w:color w:val="000000"/>
          <w:sz w:val="28"/>
          <w:szCs w:val="28"/>
        </w:rPr>
        <w:footnoteReference w:id="3"/>
      </w:r>
      <w:r w:rsidRPr="003714A5">
        <w:rPr>
          <w:rFonts w:ascii="Times New Roman" w:eastAsia="Times New Roman" w:hAnsi="Times New Roman" w:cs="Times New Roman"/>
          <w:color w:val="000000"/>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Следует иметь в виду, что понятие рекламы, установленное Законом о рекламе, на практике используется не только для обозначения определенного вида информации, но и охватывает собой творческую деятельность по ее созданию и доведению до потенциального потребителя в целях продвижения </w:t>
      </w:r>
      <w:r w:rsidRPr="003714A5">
        <w:rPr>
          <w:rFonts w:ascii="Times New Roman" w:eastAsia="Times New Roman" w:hAnsi="Times New Roman" w:cs="Times New Roman"/>
          <w:color w:val="000000"/>
          <w:sz w:val="28"/>
          <w:szCs w:val="28"/>
        </w:rPr>
        <w:lastRenderedPageBreak/>
        <w:t>объекта рекламирования на рынке. В итоге понятия «реклама» и «рекламная деятельность» зачастую применяются в гражданском обороте как синонимы.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Несмотря на наличие легального определения понятия «реклама», закрепленного в Законе о рекламе, в научной среде единое понимание рекламы отсутствует. Это вызвано не только несовершенством конструкции приведенного законодателем определения, но в первую очередь тем, что реклама выступает объектом не только гражданско-правовых, но и иных правоотношений, которые являются по своей сути публичными. И судьи, и регулирующие органы, и все другие заинтересованные лица толкуют термин «реклама» в одних случаях как сведения, а в других — как процесс распространения сведений.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Можно выделить следующие общие требования (признаки), характерные для любого рекламного сообщения. Под общими требованиями следует понимать такие требования, которые обращены к любой рекламе, независимо ни от вида товара, ни от вида рекламируемой деятельности, ни от каких бы то ни было иных критериев. При этом некоторые товары вообще не подлежат рекламированию. Перечень таких товаров установлен в ст. 7 Закона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Важным признаком рекламы является ее распознаваемость, которая означает, что та или иная информация воспринимается именно как реклама независимо от формы, способа ее распространения, без применения технических средств и независимо от наличия или отсутствия специальных знаний у потребителей.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законодательстве предусматривается правило об обязательном предварительном уведомлении о том, что предлагаемая информация носит рекламный характер. Такое уведомление может быть выражено любым способом, главное, чтобы оно было понятно потребителю рекламы. Так, если статья посвящена успешной деятельности какой-либо фирмы, то обычно пишут перед заголовком «на правах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Требования к рекламе могут быть установлены не только в Законе о рекламе, но и в других правовых актах. В качестве примера можно привести </w:t>
      </w:r>
      <w:r w:rsidRPr="003714A5">
        <w:rPr>
          <w:rFonts w:ascii="Times New Roman" w:eastAsia="Times New Roman" w:hAnsi="Times New Roman" w:cs="Times New Roman"/>
          <w:color w:val="000000"/>
          <w:sz w:val="28"/>
          <w:szCs w:val="28"/>
        </w:rPr>
        <w:lastRenderedPageBreak/>
        <w:t>требования Федерального закона «О защите детей от информации, причиняющей вред их здоровью и развитию», запрещающего рекламу без указания категории данной информационной продукции.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Помимо общих требований к рекламе могут быть установлены специальные требования. Специальные требования к рекламе установлены в отношении отдельных видов рекламы и не распространяются на всю рекламную продукцию. В законодательстве предусмотрен ряд ограничений, относящихся к содержанию рекламы, месту, времени, способу ее размещения. Эти требования связаны прежде всего с видом продукции (например, алкогольной), но также могут быть связаны со способом распространения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Суть рекламы заключается в представлении объекта рекламирования, направленном на установление предварительных контактов с потенциальными контрагентами в целях извещения их о себе и своей деятельности. Поэтому регулирование отношений, связанных с рекламой, направлено на установление определенных требований и ограничений, касающихся не только рекламной информации, но и способов ее доведения до третьих лиц</w:t>
      </w:r>
      <w:r w:rsidRPr="003714A5">
        <w:rPr>
          <w:rStyle w:val="a5"/>
          <w:rFonts w:ascii="Times New Roman" w:eastAsia="Times New Roman" w:hAnsi="Times New Roman" w:cs="Times New Roman"/>
          <w:color w:val="000000"/>
          <w:sz w:val="28"/>
          <w:szCs w:val="28"/>
        </w:rPr>
        <w:footnoteReference w:id="4"/>
      </w:r>
      <w:r w:rsidRPr="003714A5">
        <w:rPr>
          <w:rFonts w:ascii="Times New Roman" w:eastAsia="Times New Roman" w:hAnsi="Times New Roman" w:cs="Times New Roman"/>
          <w:color w:val="000000"/>
          <w:sz w:val="28"/>
          <w:szCs w:val="28"/>
        </w:rPr>
        <w:t>. Для поддержания интереса к товару, как отметил Президиум ВАС РФ в п. 15 информационного письма от 25.12.1998 N 37, не обязателен показ самого товара, а достаточно изображения различительных элементов товаров (в том числе товарного знака), которые использовались в рекламе этого товара. Следовательно, размещение товарного знака на почтовых отправлениях, на транспортных средствах, распространение в виде наружной рекламы, в радио- и телепрограммах и иным способом должно рассматриваться как реклама, за исключением случаев, когда в соответствии с законом или обычаями делового оборота такие действия рекламой не признаются.</w:t>
      </w:r>
    </w:p>
    <w:p w:rsid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i/>
          <w:color w:val="000000"/>
          <w:sz w:val="28"/>
          <w:szCs w:val="28"/>
          <w:u w:val="single"/>
        </w:rPr>
      </w:pPr>
      <w:r w:rsidRPr="003714A5">
        <w:rPr>
          <w:rFonts w:ascii="Times New Roman" w:eastAsia="Times New Roman" w:hAnsi="Times New Roman" w:cs="Times New Roman"/>
          <w:b/>
          <w:i/>
          <w:color w:val="000000"/>
          <w:sz w:val="28"/>
          <w:szCs w:val="28"/>
          <w:u w:val="single"/>
        </w:rPr>
        <w:lastRenderedPageBreak/>
        <w:t>1.2 Отграничение рекламы от смежных категорий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На практике нередко путают такие понятия, как реклама, оферта, публичная оферта, вызов на оферту (приглашение делать оферты).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Под </w:t>
      </w:r>
      <w:r w:rsidRPr="003714A5">
        <w:rPr>
          <w:rFonts w:ascii="Times New Roman" w:eastAsia="Times New Roman" w:hAnsi="Times New Roman" w:cs="Times New Roman"/>
          <w:b/>
          <w:bCs/>
          <w:color w:val="000000"/>
          <w:sz w:val="28"/>
          <w:szCs w:val="28"/>
        </w:rPr>
        <w:t>офертой</w:t>
      </w:r>
      <w:r w:rsidRPr="003714A5">
        <w:rPr>
          <w:rFonts w:ascii="Times New Roman" w:eastAsia="Times New Roman" w:hAnsi="Times New Roman" w:cs="Times New Roman"/>
          <w:color w:val="000000"/>
          <w:sz w:val="28"/>
          <w:szCs w:val="28"/>
        </w:rPr>
        <w:t> понимается адресованное одному или нескольким конкретным лицам предложение, которое достаточно определенно и выражает намерение лица, сделавшего предложение, считать себя заключившим договор с адресатом, которым будет принято предложение. Оферта должна содержать существенные условия договора (ст. 435 ГК РФ).</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Публичная оферта</w:t>
      </w:r>
      <w:r w:rsidRPr="003714A5">
        <w:rPr>
          <w:rFonts w:ascii="Times New Roman" w:eastAsia="Times New Roman" w:hAnsi="Times New Roman" w:cs="Times New Roman"/>
          <w:color w:val="000000"/>
          <w:sz w:val="28"/>
          <w:szCs w:val="28"/>
        </w:rPr>
        <w:t> — это предложение заключить договор неопределенному кругу лиц.</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отличие от оферты (в том числе публичной оферты) реклама и иные предложения, адресованные неопределенному кругу лиц, рассматриваются лишь как приглашение делать оферты, если иное прямо не указано в предложении (п. 1 ст. 437 ГК РФ). Представляется, что в качестве приглашения делать оферты можно рассматривать извещение организатора о проведении торгов (ст. 447 — 449 ГК РФ), а офертой будут выступать те заявления о намерении заключить договор, которые сделают участники торгов.</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Таким образом</w:t>
      </w:r>
      <w:r w:rsidRPr="003714A5">
        <w:rPr>
          <w:rFonts w:ascii="Times New Roman" w:eastAsia="Times New Roman" w:hAnsi="Times New Roman" w:cs="Times New Roman"/>
          <w:color w:val="000000"/>
          <w:sz w:val="28"/>
          <w:szCs w:val="28"/>
        </w:rPr>
        <w:t>, реклама обладает двумя признаками, которые отличают ее от оферты: во-первых, реклама всегда обращена к неопределенному кругу лиц, во-вторых, целью рекламы не является сообщение адресатам о существенных условиях будущего договора.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Цель рекламы состоит в том, чтобы показать отличительные свойства товаров, проинформировать потребителей о работах и услугах, предоставляемых физическими и юридическими лицами. Так, согласно п. 1 ст. 494 ГК РФ предложение товара в его рекламе, каталогах и описаниях товаров, обращенное к неопределенному кругу лиц и не содержащее всех существенных условий договора розничной купли-продажи, не рассматривается как оферта.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lastRenderedPageBreak/>
        <w:t>Таким образом</w:t>
      </w:r>
      <w:r w:rsidRPr="003714A5">
        <w:rPr>
          <w:rFonts w:ascii="Times New Roman" w:eastAsia="Times New Roman" w:hAnsi="Times New Roman" w:cs="Times New Roman"/>
          <w:color w:val="000000"/>
          <w:sz w:val="28"/>
          <w:szCs w:val="28"/>
        </w:rPr>
        <w:t>, общее у публичной оферты и рекламы то, что они обращены к неопределенному кругу лиц, однако последняя не сообщает обо всех существенных условиях договора.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письме ФАС России от 05.04.2007 N </w:t>
      </w:r>
      <w:proofErr w:type="spellStart"/>
      <w:r w:rsidRPr="003714A5">
        <w:rPr>
          <w:rFonts w:ascii="Times New Roman" w:eastAsia="Times New Roman" w:hAnsi="Times New Roman" w:cs="Times New Roman"/>
          <w:color w:val="000000"/>
          <w:sz w:val="28"/>
          <w:szCs w:val="28"/>
        </w:rPr>
        <w:t>АЦ</w:t>
      </w:r>
      <w:proofErr w:type="spellEnd"/>
      <w:r w:rsidRPr="003714A5">
        <w:rPr>
          <w:rFonts w:ascii="Times New Roman" w:eastAsia="Times New Roman" w:hAnsi="Times New Roman" w:cs="Times New Roman"/>
          <w:color w:val="000000"/>
          <w:sz w:val="28"/>
          <w:szCs w:val="28"/>
        </w:rPr>
        <w:t xml:space="preserve">/4624 «О понятии «неопределенный круг лиц» разъясняется, что «под неопределенным кругом лиц понимаются те лица, которые не могут быть заранее определены в качестве получателя рекламной информации и конкретной стороны правоотношения, возникающего по поводу реализации объекта рекламирования. Такой признак рекламной информации, как предназначенность ее для неопределенного круга лиц, означает отсутствие в рекламе указания о </w:t>
      </w:r>
      <w:proofErr w:type="spellStart"/>
      <w:r w:rsidRPr="003714A5">
        <w:rPr>
          <w:rFonts w:ascii="Times New Roman" w:eastAsia="Times New Roman" w:hAnsi="Times New Roman" w:cs="Times New Roman"/>
          <w:color w:val="000000"/>
          <w:sz w:val="28"/>
          <w:szCs w:val="28"/>
        </w:rPr>
        <w:t>неком</w:t>
      </w:r>
      <w:proofErr w:type="spellEnd"/>
      <w:r w:rsidRPr="003714A5">
        <w:rPr>
          <w:rFonts w:ascii="Times New Roman" w:eastAsia="Times New Roman" w:hAnsi="Times New Roman" w:cs="Times New Roman"/>
          <w:color w:val="000000"/>
          <w:sz w:val="28"/>
          <w:szCs w:val="28"/>
        </w:rPr>
        <w:t xml:space="preserve"> лице или лицах, для которых реклама создана и на восприятие которых реклама направлена».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К иным предложениям, адресованным неопределенному кругу лиц, относится вызов на оферту (приглашение делать оферты), т.е. сообщение о том, что организация заключает договоры определенного вида. Такое сообщение признается не предложением заключить договор, а предложением вступить в переговоры о заключении договора и направить соответствующие оферты. В данном случае лицо, сделавшее вызов на оферту, не выражает окончательного намерения вступить в договор на определенных условиях. Офертой будет считаться то заявление, которое делается лицом, откликнувшимся на приглашение.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Основной задачей рекламы в соответствии с Законом о рекламе является привлечение внимания к объекту рекламирования. Следовательно, Гражданский кодекс РФ расценивает рекламу как разновидность приглашения делать оферты.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Это означает, что реклама сама по себе не является предложением заключить договор, а лишь путем создания интереса у потребителей рекламы побуждает последних делать оферты. Однако в некоторых случаях реклама одновременно служит предложением заключить договор, т.е. не только привлекает внимание потребителей, но и служит публичной офертой. Поэтому такая реклама должна соответствовать по своему содержанию не только </w:t>
      </w:r>
      <w:r w:rsidRPr="003714A5">
        <w:rPr>
          <w:rFonts w:ascii="Times New Roman" w:eastAsia="Times New Roman" w:hAnsi="Times New Roman" w:cs="Times New Roman"/>
          <w:color w:val="000000"/>
          <w:sz w:val="28"/>
          <w:szCs w:val="28"/>
        </w:rPr>
        <w:lastRenderedPageBreak/>
        <w:t>требованиям законодательства о рекламе, но и требованиям гражданского законодательства, предъявляемым к предложению заключить договор, т.е. к оферте. В частности, последняя должна содержать все существенные условия предлагаемого договора (п. 1 ст. 435, п. 2 ст. 437 ГК РФ).</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соответствии с п. 2 ст. 494 ГК РФ выставление в месте продажи (на прилавках, в витринах и т.п.) товаров, демонстрация их образцов или предоставление сведений о продаваемых товарах (описаний, каталогов, фотоснимков товаров и т.п.) в месте их продажи признаются публичной офертой независимо от того, указаны ли цена и другие существенные условия договора розничной купли-продажи, за исключением случая, когда продавец явно определил, что соответствующие товары не предназначены для продажи.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Таким образом</w:t>
      </w:r>
      <w:r w:rsidRPr="003714A5">
        <w:rPr>
          <w:rFonts w:ascii="Times New Roman" w:eastAsia="Times New Roman" w:hAnsi="Times New Roman" w:cs="Times New Roman"/>
          <w:color w:val="000000"/>
          <w:sz w:val="28"/>
          <w:szCs w:val="28"/>
        </w:rPr>
        <w:t>, рекламе, размещенной в месте продажи товара (например, в виде описания, фотографий, работающих образцов товара и т.д.), придается значение оферты независимо от наличия всех существенных условий.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При этом следует иметь в виду, что реклама призвана лишь формировать интерес к определенному товару и не предполагает сообщения полной информации о соответствующем товаре. То есть необходимая информация о товаре и реклама — понятия различные. Поэтому, если речь идет о рекламе, нельзя требовать от рекламодателя указания всех тех сведений, которые отнесены к необходимой информации.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Вместе с тем не допускается реклама, в которой отсутствует часть существенной информации о рекламируемом товаре, об условиях его приобретения или использования, если при этом искажается смысл информации и вводятся в заблуждение потребители рекламы (ч. 7 ст. 5 Закона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Юридическое значение оферты состоит в том, что лицо, направившее предложение заключить договор, не вправе от него отказаться, если только иное не предусмотрено в предложении. Получение лицом, направившим </w:t>
      </w:r>
      <w:r w:rsidRPr="003714A5">
        <w:rPr>
          <w:rFonts w:ascii="Times New Roman" w:eastAsia="Times New Roman" w:hAnsi="Times New Roman" w:cs="Times New Roman"/>
          <w:color w:val="000000"/>
          <w:sz w:val="28"/>
          <w:szCs w:val="28"/>
        </w:rPr>
        <w:lastRenderedPageBreak/>
        <w:t>оферту, ответа от адресата о полном и безоговорочном принятии предложения является по общему правилу моментом заключения договора.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Отказ от оферты может повлечь для ее автора отрицательные правовые последствия, так как лицо, изъявившее согласие заключить договор, в этом случае вправе обратиться в суд (арбитражный суд) с требованием о возмещении убытков, причиненных неисполнением договора.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Юридическое значение вызова на оферту заключается в том, что направившее его лицо, как правило, может отказаться от своего приглашения без наступления для него отрицательных последствий. Так, согласно п. 1 ст. 494 ГК РФ предложение товара в его рекламе, каталогах и описаниях товаров, обращенное к неопределенному кругу лиц и не содержащее всех существенных условий договора розничной купли-продажи, не рассматривается как оферта.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данном случае лицо не выражает окончательного намерения вступить в договор на определенных условиях. Офертой будет считаться то заявление, которое делается лицом, откликнувшимся на приглашение.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тех случаях, когда реклама рассматривается как оферта (т.е. предложение заключить договор), закон устанавливает срок действия такой рекламы. Так, согласно ст. 11 Закона о рекламе, если в соответствии с ГК РФ реклама признается офертой, такая оферта действует в течение двух месяцев со дня распространения рекламы при условии, что в ней не указан иной срок. Другими словами, данная норма является диспозитивной, и в самой рекламе может быть указан больший или меньший срок. Обычно указывается, что предложение действительно до определенного срока. Таким образом, потребитель рекламы в течение указанного срока может потребовать заключения соответствующего договора о покупке товара или оказании услуги.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Закон особо подчеркивает, что в рекламе товаров, в отношении которых в установленном порядке утверждены правила использования, хранения или транспортировки либо регламенты применения, не должны содержаться сведения, не соответствующие таким правилам или регламентам (ч. 8 ст. 5 Закона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 xml:space="preserve">В некоторых случаях реклама может быть скрытой. Речь идет о явлении, которое получило название </w:t>
      </w:r>
      <w:proofErr w:type="spellStart"/>
      <w:r w:rsidRPr="003714A5">
        <w:rPr>
          <w:rFonts w:ascii="Times New Roman" w:eastAsia="Times New Roman" w:hAnsi="Times New Roman" w:cs="Times New Roman"/>
          <w:color w:val="000000"/>
          <w:sz w:val="28"/>
          <w:szCs w:val="28"/>
        </w:rPr>
        <w:t>product</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placement</w:t>
      </w:r>
      <w:proofErr w:type="spellEnd"/>
      <w:r w:rsidRPr="003714A5">
        <w:rPr>
          <w:rFonts w:ascii="Times New Roman" w:eastAsia="Times New Roman" w:hAnsi="Times New Roman" w:cs="Times New Roman"/>
          <w:color w:val="000000"/>
          <w:sz w:val="28"/>
          <w:szCs w:val="28"/>
        </w:rPr>
        <w:t>, или упоминаниях о товаре, средствах его индивидуализации, об изготовителе или о продавце товара, которые органично интегрированы в произведения науки, литературы или искусства и сами по себе не являются сведениями рекламного характера (п. 9 ч. 2 ст. 2 Закона о рекламе). Следует также учитывать положения ч. 9 ст. 5 Закона о рекламе, согласно которой не допускаются использование в радио-, теле-, видео-, аудио- и кинопродукции или в другой продукции и распространение скрытой рекламы, т.е. рекламы, которая оказывает не осознаваемое потребителями рекламы воздействие на их сознание, в том числе такое воздействие путем использования специальных видеовставок (двойной звукозаписи) и иными способами.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Например, под скрытой рекламой понимается размещение товарного знака того или иного товара в аудиовизуальном произведении (кинофильме, телефильме) или в ином продукте индустрии развлечений с рекламными целями.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Следует отметить, что в Постановлении Президиума ВАС РФ от 27.05.1997 N 1489/97 и информационном письме Президиума ВАС РФ от 25.12.1998 N 37 было указано, что рекламой товара также признается демонстрация отдельных элементов его упаковки или средств его индивидуализации, например товарных знаков, если такая демонстрация призвана формировать или поддерживать интерес к данному товару и способствовать его реализации.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Условно скрытая реклама</w:t>
      </w:r>
      <w:r w:rsidRPr="003714A5">
        <w:rPr>
          <w:rFonts w:ascii="Times New Roman" w:eastAsia="Times New Roman" w:hAnsi="Times New Roman" w:cs="Times New Roman"/>
          <w:color w:val="000000"/>
          <w:sz w:val="28"/>
          <w:szCs w:val="28"/>
        </w:rPr>
        <w:t> (</w:t>
      </w:r>
      <w:proofErr w:type="spellStart"/>
      <w:r w:rsidRPr="003714A5">
        <w:rPr>
          <w:rFonts w:ascii="Times New Roman" w:eastAsia="Times New Roman" w:hAnsi="Times New Roman" w:cs="Times New Roman"/>
          <w:color w:val="000000"/>
          <w:sz w:val="28"/>
          <w:szCs w:val="28"/>
        </w:rPr>
        <w:t>product</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placement</w:t>
      </w:r>
      <w:proofErr w:type="spellEnd"/>
      <w:r w:rsidRPr="003714A5">
        <w:rPr>
          <w:rFonts w:ascii="Times New Roman" w:eastAsia="Times New Roman" w:hAnsi="Times New Roman" w:cs="Times New Roman"/>
          <w:color w:val="000000"/>
          <w:sz w:val="28"/>
          <w:szCs w:val="28"/>
        </w:rPr>
        <w:t>) </w:t>
      </w:r>
      <w:r w:rsidRPr="003714A5">
        <w:rPr>
          <w:rFonts w:ascii="Times New Roman" w:eastAsia="Times New Roman" w:hAnsi="Times New Roman" w:cs="Times New Roman"/>
          <w:b/>
          <w:bCs/>
          <w:color w:val="000000"/>
          <w:sz w:val="28"/>
          <w:szCs w:val="28"/>
        </w:rPr>
        <w:t>делится на следующие виды: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1) </w:t>
      </w:r>
      <w:proofErr w:type="spellStart"/>
      <w:r w:rsidRPr="003714A5">
        <w:rPr>
          <w:rFonts w:ascii="Times New Roman" w:eastAsia="Times New Roman" w:hAnsi="Times New Roman" w:cs="Times New Roman"/>
          <w:color w:val="000000"/>
          <w:sz w:val="28"/>
          <w:szCs w:val="28"/>
        </w:rPr>
        <w:t>visual</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product</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placement</w:t>
      </w:r>
      <w:proofErr w:type="spellEnd"/>
      <w:r w:rsidRPr="003714A5">
        <w:rPr>
          <w:rFonts w:ascii="Times New Roman" w:eastAsia="Times New Roman" w:hAnsi="Times New Roman" w:cs="Times New Roman"/>
          <w:color w:val="000000"/>
          <w:sz w:val="28"/>
          <w:szCs w:val="28"/>
        </w:rPr>
        <w:t>, когда в кинофильме или телепередаче появляются товар, услуга или логотип определенной фирмы;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2) </w:t>
      </w:r>
      <w:proofErr w:type="spellStart"/>
      <w:r w:rsidRPr="003714A5">
        <w:rPr>
          <w:rFonts w:ascii="Times New Roman" w:eastAsia="Times New Roman" w:hAnsi="Times New Roman" w:cs="Times New Roman"/>
          <w:color w:val="000000"/>
          <w:sz w:val="28"/>
          <w:szCs w:val="28"/>
        </w:rPr>
        <w:t>spoken</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product</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placement</w:t>
      </w:r>
      <w:proofErr w:type="spellEnd"/>
      <w:r w:rsidRPr="003714A5">
        <w:rPr>
          <w:rFonts w:ascii="Times New Roman" w:eastAsia="Times New Roman" w:hAnsi="Times New Roman" w:cs="Times New Roman"/>
          <w:color w:val="000000"/>
          <w:sz w:val="28"/>
          <w:szCs w:val="28"/>
        </w:rPr>
        <w:t xml:space="preserve"> — актер фильма или «голос за кадром» упоминают о товаре, услуге или компании;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 xml:space="preserve">3) </w:t>
      </w:r>
      <w:proofErr w:type="spellStart"/>
      <w:r w:rsidRPr="003714A5">
        <w:rPr>
          <w:rFonts w:ascii="Times New Roman" w:eastAsia="Times New Roman" w:hAnsi="Times New Roman" w:cs="Times New Roman"/>
          <w:color w:val="000000"/>
          <w:sz w:val="28"/>
          <w:szCs w:val="28"/>
        </w:rPr>
        <w:t>usage</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product</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placement</w:t>
      </w:r>
      <w:proofErr w:type="spellEnd"/>
      <w:r w:rsidRPr="003714A5">
        <w:rPr>
          <w:rFonts w:ascii="Times New Roman" w:eastAsia="Times New Roman" w:hAnsi="Times New Roman" w:cs="Times New Roman"/>
          <w:color w:val="000000"/>
          <w:sz w:val="28"/>
          <w:szCs w:val="28"/>
        </w:rPr>
        <w:t xml:space="preserve"> — герои кинофильма пользуются товаром той или иной фирмы.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Как отмечено в литературе, данный вид рекламы очень эффективен: после того как в фильме о Джеймсе Бонде «засветился» мобильный телефон марки </w:t>
      </w:r>
      <w:proofErr w:type="spellStart"/>
      <w:r w:rsidRPr="003714A5">
        <w:rPr>
          <w:rFonts w:ascii="Times New Roman" w:eastAsia="Times New Roman" w:hAnsi="Times New Roman" w:cs="Times New Roman"/>
          <w:color w:val="000000"/>
          <w:sz w:val="28"/>
          <w:szCs w:val="28"/>
        </w:rPr>
        <w:t>Ericsson</w:t>
      </w:r>
      <w:proofErr w:type="spellEnd"/>
      <w:r w:rsidRPr="003714A5">
        <w:rPr>
          <w:rFonts w:ascii="Times New Roman" w:eastAsia="Times New Roman" w:hAnsi="Times New Roman" w:cs="Times New Roman"/>
          <w:color w:val="000000"/>
          <w:sz w:val="28"/>
          <w:szCs w:val="28"/>
        </w:rPr>
        <w:t xml:space="preserve">, этот телефон впервые вышел на телекоммуникационный рынок США, где традиционно доминировала компания </w:t>
      </w:r>
      <w:proofErr w:type="spellStart"/>
      <w:r w:rsidRPr="003714A5">
        <w:rPr>
          <w:rFonts w:ascii="Times New Roman" w:eastAsia="Times New Roman" w:hAnsi="Times New Roman" w:cs="Times New Roman"/>
          <w:color w:val="000000"/>
          <w:sz w:val="28"/>
          <w:szCs w:val="28"/>
        </w:rPr>
        <w:t>Motorola</w:t>
      </w:r>
      <w:proofErr w:type="spellEnd"/>
      <w:r w:rsidRPr="003714A5">
        <w:rPr>
          <w:rFonts w:ascii="Times New Roman" w:eastAsia="Times New Roman" w:hAnsi="Times New Roman" w:cs="Times New Roman"/>
          <w:color w:val="000000"/>
          <w:sz w:val="28"/>
          <w:szCs w:val="28"/>
        </w:rPr>
        <w:t xml:space="preserve">. А когда у агента 007 появились часы марки </w:t>
      </w:r>
      <w:proofErr w:type="spellStart"/>
      <w:r w:rsidRPr="003714A5">
        <w:rPr>
          <w:rFonts w:ascii="Times New Roman" w:eastAsia="Times New Roman" w:hAnsi="Times New Roman" w:cs="Times New Roman"/>
          <w:color w:val="000000"/>
          <w:sz w:val="28"/>
          <w:szCs w:val="28"/>
        </w:rPr>
        <w:t>Omega</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Seamaster</w:t>
      </w:r>
      <w:proofErr w:type="spellEnd"/>
      <w:r w:rsidRPr="003714A5">
        <w:rPr>
          <w:rFonts w:ascii="Times New Roman" w:eastAsia="Times New Roman" w:hAnsi="Times New Roman" w:cs="Times New Roman"/>
          <w:color w:val="000000"/>
          <w:sz w:val="28"/>
          <w:szCs w:val="28"/>
        </w:rPr>
        <w:t>, продажи модели возросли в девять раз</w:t>
      </w:r>
      <w:r w:rsidRPr="003714A5">
        <w:rPr>
          <w:rStyle w:val="a5"/>
          <w:rFonts w:ascii="Times New Roman" w:eastAsia="Times New Roman" w:hAnsi="Times New Roman" w:cs="Times New Roman"/>
          <w:color w:val="000000"/>
          <w:sz w:val="28"/>
          <w:szCs w:val="28"/>
        </w:rPr>
        <w:footnoteReference w:id="5"/>
      </w:r>
      <w:r w:rsidRPr="003714A5">
        <w:rPr>
          <w:rFonts w:ascii="Times New Roman" w:eastAsia="Times New Roman" w:hAnsi="Times New Roman" w:cs="Times New Roman"/>
          <w:color w:val="000000"/>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Ранее Закон о рекламе никак не регулировал данные отношения, поэтому возникали спорные ситуации относительно того, считать или не считать показ в фильме того или иного товара рекламой. В настоящее время помимо того, что в Законе о рекламе упоминается само понятие «скрытая реклама», был дан ряд разъяснений ФАС России.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письме ФАС России от 25.05.2011 N АК/20129 «О признании рекламы неорганично интегрированной в теле-, радиопередачу» было отмечено следующее.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«По мнению специалистов ФАС России, органично интегрированной в то или иное произведение можно признать информацию о товаре или лице, которая является составной частью общего сюжета произведения (отдельной его части) и выступает в качестве дополнительной характеристики героя или созданной ситуации. При этом такие товар или организация не представлены в виде, когда внимание концентрируется именно на них, на их достоинствах и иных характеристиках, они не подменяют главных персонажей в произведении (отдельной его части), не нарушают сюжета и не могут быть изъяты из него без ущерба для целостного восприятия произведения.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Так, по мнению специалистов ФАС России, могут быть признаны органично интегрированными в </w:t>
      </w:r>
      <w:proofErr w:type="spellStart"/>
      <w:r w:rsidRPr="003714A5">
        <w:rPr>
          <w:rFonts w:ascii="Times New Roman" w:eastAsia="Times New Roman" w:hAnsi="Times New Roman" w:cs="Times New Roman"/>
          <w:color w:val="000000"/>
          <w:sz w:val="28"/>
          <w:szCs w:val="28"/>
        </w:rPr>
        <w:t>видеопроизведение</w:t>
      </w:r>
      <w:proofErr w:type="spellEnd"/>
      <w:r w:rsidRPr="003714A5">
        <w:rPr>
          <w:rFonts w:ascii="Times New Roman" w:eastAsia="Times New Roman" w:hAnsi="Times New Roman" w:cs="Times New Roman"/>
          <w:color w:val="000000"/>
          <w:sz w:val="28"/>
          <w:szCs w:val="28"/>
        </w:rPr>
        <w:t xml:space="preserve"> изображения товаров, которые приобретают или используют герои произведения в сюжетом </w:t>
      </w:r>
      <w:r w:rsidRPr="003714A5">
        <w:rPr>
          <w:rFonts w:ascii="Times New Roman" w:eastAsia="Times New Roman" w:hAnsi="Times New Roman" w:cs="Times New Roman"/>
          <w:color w:val="000000"/>
          <w:sz w:val="28"/>
          <w:szCs w:val="28"/>
        </w:rPr>
        <w:lastRenderedPageBreak/>
        <w:t>обоснованной ситуации (например, потребление пива в баре, ресторане без акцентирования внимания зрителей на наименовании товара, когда демонстрация товара, утвари, обстановки в баре является естественным фоном сценического действия).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Отнесение информации самой по себе к сведениям рекламного характера, по мнению специалистов ФАС России, должно производиться исходя из содержания такой информации, а также цели и назначения ее распространения в соответствии с понятием рекламы, закрепленным в статье 3 Федерального закона «О рекламе», согласно которому под рекламой понимается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Таким образом</w:t>
      </w:r>
      <w:r w:rsidRPr="003714A5">
        <w:rPr>
          <w:rFonts w:ascii="Times New Roman" w:eastAsia="Times New Roman" w:hAnsi="Times New Roman" w:cs="Times New Roman"/>
          <w:color w:val="000000"/>
          <w:sz w:val="28"/>
          <w:szCs w:val="28"/>
        </w:rPr>
        <w:t>, в случае если в теле-, радиопередаче или теле-, радиопрограмме размещается информация с упоминанием (в частности, с демонстрацией) определенного наименования товара, средства его индивидуализации, в том числе товарного знака, или с упоминанием названия определенного юридического лица или индивидуального предпринимателя, коммерческого обозначения или иная подобная информация, формирующая интерес к определенному лицу или товару, то такая информация должна оцениваться на предмет ее органичного интегрирования в данную теле-, радиопередачу или теле-, радиопрограмму.</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Согласно мнению, высказанному в литературе, касательно упоминаний о товаре, средствах его индивидуализации, об изготовителе или продавце, которые органично интегрированы в произведения науки, литературы или искусства и сами по себе не являются сведениями рекламного характера, законодатель применяет весьма спорную оценочную категорию — «органично интегрированы». Скорее всего, подразумевается, что в данном случае рекламой будет являться либо слишком навязчивое упоминание какого-либо продукта, при этом если изъять его из контекста, то художественная ценность </w:t>
      </w:r>
      <w:r w:rsidRPr="003714A5">
        <w:rPr>
          <w:rFonts w:ascii="Times New Roman" w:eastAsia="Times New Roman" w:hAnsi="Times New Roman" w:cs="Times New Roman"/>
          <w:color w:val="000000"/>
          <w:sz w:val="28"/>
          <w:szCs w:val="28"/>
        </w:rPr>
        <w:lastRenderedPageBreak/>
        <w:t>произведения не пострадает, либо явное акцентирование потребителя на продукте в виде, например, крупного кадра этикетки товара</w:t>
      </w:r>
      <w:r w:rsidRPr="003714A5">
        <w:rPr>
          <w:rStyle w:val="a5"/>
          <w:rFonts w:ascii="Times New Roman" w:eastAsia="Times New Roman" w:hAnsi="Times New Roman" w:cs="Times New Roman"/>
          <w:color w:val="000000"/>
          <w:sz w:val="28"/>
          <w:szCs w:val="28"/>
        </w:rPr>
        <w:footnoteReference w:id="6"/>
      </w:r>
      <w:r w:rsidRPr="003714A5">
        <w:rPr>
          <w:rFonts w:ascii="Times New Roman" w:eastAsia="Times New Roman" w:hAnsi="Times New Roman" w:cs="Times New Roman"/>
          <w:color w:val="000000"/>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Между тем ситуация с такой скрытой рекламой является достаточно распространенной. Есть даже известный сериал, наименование которого состоит из названия популярной автомобильной марки (хотя и в жаргонном варианте). Следует отметить, что в СМИ существует запрет журналистам на упоминание в репортажах конкретных названий компаний, если только передача не посвящена самой компании. Оповещение о рекламном характере информации, как указал ВАС РФ, допустимо в любой форме, позволяющей распознавать материал как рекламу в момент его прочтения (п. 13 информационного письма Президиума ВАС РФ от 25.12.1998 N 37).</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Однако на практике такое все же случается. Отдельные нечистоплотные журналисты как бы невзначай упоминают названия определенных фирм. На профессиональном жаргоне журналистов такое явление называется «джинса».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Подобный случай можно проиллюстрировать примером из практики рассмотрения споров арбитражными судами, приведенном в информационном письме Президиума ВАС РФ от 25.12.1998 N 37. В указанном письме приводится следующий казус (хотя речь идет о Законе о рекламе 1995 года, это информационное письмо актуально и сейчас).</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Антимонопольный орган направил организации-</w:t>
      </w:r>
      <w:proofErr w:type="spellStart"/>
      <w:r w:rsidRPr="003714A5">
        <w:rPr>
          <w:rFonts w:ascii="Times New Roman" w:eastAsia="Times New Roman" w:hAnsi="Times New Roman" w:cs="Times New Roman"/>
          <w:color w:val="000000"/>
          <w:sz w:val="28"/>
          <w:szCs w:val="28"/>
        </w:rPr>
        <w:t>рекламораспространителю</w:t>
      </w:r>
      <w:proofErr w:type="spellEnd"/>
      <w:r w:rsidRPr="003714A5">
        <w:rPr>
          <w:rFonts w:ascii="Times New Roman" w:eastAsia="Times New Roman" w:hAnsi="Times New Roman" w:cs="Times New Roman"/>
          <w:color w:val="000000"/>
          <w:sz w:val="28"/>
          <w:szCs w:val="28"/>
        </w:rPr>
        <w:t xml:space="preserve"> (газете) предписание с требованием прекратить использование в печатной продукции </w:t>
      </w:r>
      <w:proofErr w:type="spellStart"/>
      <w:r w:rsidRPr="003714A5">
        <w:rPr>
          <w:rFonts w:ascii="Times New Roman" w:eastAsia="Times New Roman" w:hAnsi="Times New Roman" w:cs="Times New Roman"/>
          <w:color w:val="000000"/>
          <w:sz w:val="28"/>
          <w:szCs w:val="28"/>
        </w:rPr>
        <w:t>нерекламного</w:t>
      </w:r>
      <w:proofErr w:type="spellEnd"/>
      <w:r w:rsidRPr="003714A5">
        <w:rPr>
          <w:rFonts w:ascii="Times New Roman" w:eastAsia="Times New Roman" w:hAnsi="Times New Roman" w:cs="Times New Roman"/>
          <w:color w:val="000000"/>
          <w:sz w:val="28"/>
          <w:szCs w:val="28"/>
        </w:rPr>
        <w:t xml:space="preserve"> характера целенаправленного обращения внимания потребителей рекламы на конкретную марку (модель, артикул) товара либо на изготовителя, исполнителя, продавца для формирования и поддержания интереса к ним без надлежащего предварительного сообщения об этом и не допускать в дальнейшем публикаций без пометки «на правах рекламы». После того как </w:t>
      </w:r>
      <w:proofErr w:type="spellStart"/>
      <w:r w:rsidRPr="003714A5">
        <w:rPr>
          <w:rFonts w:ascii="Times New Roman" w:eastAsia="Times New Roman" w:hAnsi="Times New Roman" w:cs="Times New Roman"/>
          <w:color w:val="000000"/>
          <w:sz w:val="28"/>
          <w:szCs w:val="28"/>
        </w:rPr>
        <w:t>рекламораспространитель</w:t>
      </w:r>
      <w:proofErr w:type="spellEnd"/>
      <w:r w:rsidRPr="003714A5">
        <w:rPr>
          <w:rFonts w:ascii="Times New Roman" w:eastAsia="Times New Roman" w:hAnsi="Times New Roman" w:cs="Times New Roman"/>
          <w:color w:val="000000"/>
          <w:sz w:val="28"/>
          <w:szCs w:val="28"/>
        </w:rPr>
        <w:t xml:space="preserve"> опубликовал беседу корреспондента с начальником отдела маркетинга </w:t>
      </w:r>
      <w:r w:rsidRPr="003714A5">
        <w:rPr>
          <w:rFonts w:ascii="Times New Roman" w:eastAsia="Times New Roman" w:hAnsi="Times New Roman" w:cs="Times New Roman"/>
          <w:color w:val="000000"/>
          <w:sz w:val="28"/>
          <w:szCs w:val="28"/>
        </w:rPr>
        <w:lastRenderedPageBreak/>
        <w:t xml:space="preserve">коммерческой организации об успехах последней и достоинствах производимого ею товара без сопровождения указанной пометкой, антимонопольный орган принял постановление о применении к </w:t>
      </w:r>
      <w:proofErr w:type="spellStart"/>
      <w:r w:rsidRPr="003714A5">
        <w:rPr>
          <w:rFonts w:ascii="Times New Roman" w:eastAsia="Times New Roman" w:hAnsi="Times New Roman" w:cs="Times New Roman"/>
          <w:color w:val="000000"/>
          <w:sz w:val="28"/>
          <w:szCs w:val="28"/>
        </w:rPr>
        <w:t>рекламораспространителю</w:t>
      </w:r>
      <w:proofErr w:type="spellEnd"/>
      <w:r w:rsidRPr="003714A5">
        <w:rPr>
          <w:rFonts w:ascii="Times New Roman" w:eastAsia="Times New Roman" w:hAnsi="Times New Roman" w:cs="Times New Roman"/>
          <w:color w:val="000000"/>
          <w:sz w:val="28"/>
          <w:szCs w:val="28"/>
        </w:rPr>
        <w:t xml:space="preserve"> штрафа на основании п. 3 ст. 31 Закона о рекламе 1995 года.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Поскольку </w:t>
      </w:r>
      <w:proofErr w:type="spellStart"/>
      <w:r w:rsidRPr="003714A5">
        <w:rPr>
          <w:rFonts w:ascii="Times New Roman" w:eastAsia="Times New Roman" w:hAnsi="Times New Roman" w:cs="Times New Roman"/>
          <w:color w:val="000000"/>
          <w:sz w:val="28"/>
          <w:szCs w:val="28"/>
        </w:rPr>
        <w:t>рекламораспространитель</w:t>
      </w:r>
      <w:proofErr w:type="spellEnd"/>
      <w:r w:rsidRPr="003714A5">
        <w:rPr>
          <w:rFonts w:ascii="Times New Roman" w:eastAsia="Times New Roman" w:hAnsi="Times New Roman" w:cs="Times New Roman"/>
          <w:color w:val="000000"/>
          <w:sz w:val="28"/>
          <w:szCs w:val="28"/>
        </w:rPr>
        <w:t xml:space="preserve"> добровольно не уплатил штраф, антимонопольный орган обратился в арбитражный суд с требованием о его принудительном взыскании.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Суд заявленное требование отклонил, правомерно руководствуясь следующим.</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Статья 5 Закона о рекламе 1995 года не устанавливает специальной формы для надлежащего предварительного сообщения об использовании рекламы в печатной продукции </w:t>
      </w:r>
      <w:proofErr w:type="spellStart"/>
      <w:r w:rsidRPr="003714A5">
        <w:rPr>
          <w:rFonts w:ascii="Times New Roman" w:eastAsia="Times New Roman" w:hAnsi="Times New Roman" w:cs="Times New Roman"/>
          <w:color w:val="000000"/>
          <w:sz w:val="28"/>
          <w:szCs w:val="28"/>
        </w:rPr>
        <w:t>нерекламного</w:t>
      </w:r>
      <w:proofErr w:type="spellEnd"/>
      <w:r w:rsidRPr="003714A5">
        <w:rPr>
          <w:rFonts w:ascii="Times New Roman" w:eastAsia="Times New Roman" w:hAnsi="Times New Roman" w:cs="Times New Roman"/>
          <w:color w:val="000000"/>
          <w:sz w:val="28"/>
          <w:szCs w:val="28"/>
        </w:rPr>
        <w:t xml:space="preserve"> характера. Антимонопольный орган направляет рекламодателям, </w:t>
      </w:r>
      <w:proofErr w:type="spellStart"/>
      <w:r w:rsidRPr="003714A5">
        <w:rPr>
          <w:rFonts w:ascii="Times New Roman" w:eastAsia="Times New Roman" w:hAnsi="Times New Roman" w:cs="Times New Roman"/>
          <w:color w:val="000000"/>
          <w:sz w:val="28"/>
          <w:szCs w:val="28"/>
        </w:rPr>
        <w:t>рекламопроизводителям</w:t>
      </w:r>
      <w:proofErr w:type="spellEnd"/>
      <w:r w:rsidRPr="003714A5">
        <w:rPr>
          <w:rFonts w:ascii="Times New Roman" w:eastAsia="Times New Roman" w:hAnsi="Times New Roman" w:cs="Times New Roman"/>
          <w:color w:val="000000"/>
          <w:sz w:val="28"/>
          <w:szCs w:val="28"/>
        </w:rPr>
        <w:t xml:space="preserve"> и </w:t>
      </w:r>
      <w:proofErr w:type="spellStart"/>
      <w:r w:rsidRPr="003714A5">
        <w:rPr>
          <w:rFonts w:ascii="Times New Roman" w:eastAsia="Times New Roman" w:hAnsi="Times New Roman" w:cs="Times New Roman"/>
          <w:color w:val="000000"/>
          <w:sz w:val="28"/>
          <w:szCs w:val="28"/>
        </w:rPr>
        <w:t>рекламораспространителям</w:t>
      </w:r>
      <w:proofErr w:type="spellEnd"/>
      <w:r w:rsidRPr="003714A5">
        <w:rPr>
          <w:rFonts w:ascii="Times New Roman" w:eastAsia="Times New Roman" w:hAnsi="Times New Roman" w:cs="Times New Roman"/>
          <w:color w:val="000000"/>
          <w:sz w:val="28"/>
          <w:szCs w:val="28"/>
        </w:rPr>
        <w:t xml:space="preserve"> предписания о прекращении нарушений законодательства о рекламе, выносит обязательные к исполнению решения об осуществлении </w:t>
      </w:r>
      <w:proofErr w:type="spellStart"/>
      <w:r w:rsidRPr="003714A5">
        <w:rPr>
          <w:rFonts w:ascii="Times New Roman" w:eastAsia="Times New Roman" w:hAnsi="Times New Roman" w:cs="Times New Roman"/>
          <w:color w:val="000000"/>
          <w:sz w:val="28"/>
          <w:szCs w:val="28"/>
        </w:rPr>
        <w:t>контррекламы</w:t>
      </w:r>
      <w:proofErr w:type="spellEnd"/>
      <w:r w:rsidRPr="003714A5">
        <w:rPr>
          <w:rFonts w:ascii="Times New Roman" w:eastAsia="Times New Roman" w:hAnsi="Times New Roman" w:cs="Times New Roman"/>
          <w:color w:val="000000"/>
          <w:sz w:val="28"/>
          <w:szCs w:val="28"/>
        </w:rPr>
        <w:t>, направляет материалы о нарушениях в органы, выдавшие лицензию участнику рекламной деятельности, для решения вопроса о приостановлении или о досрочном аннулировании лицензии на соответствующий вид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компетенцию федерального антимонопольного органа входит право предъявления исков в суды, арбитражные суды, в том числе в интересах неопределенного круга потребителей рекламы, в связи с нарушением рекламодателями, </w:t>
      </w:r>
      <w:proofErr w:type="spellStart"/>
      <w:r w:rsidRPr="003714A5">
        <w:rPr>
          <w:rFonts w:ascii="Times New Roman" w:eastAsia="Times New Roman" w:hAnsi="Times New Roman" w:cs="Times New Roman"/>
          <w:color w:val="000000"/>
          <w:sz w:val="28"/>
          <w:szCs w:val="28"/>
        </w:rPr>
        <w:t>рекламопроизводителями</w:t>
      </w:r>
      <w:proofErr w:type="spellEnd"/>
      <w:r w:rsidRPr="003714A5">
        <w:rPr>
          <w:rFonts w:ascii="Times New Roman" w:eastAsia="Times New Roman" w:hAnsi="Times New Roman" w:cs="Times New Roman"/>
          <w:color w:val="000000"/>
          <w:sz w:val="28"/>
          <w:szCs w:val="28"/>
        </w:rPr>
        <w:t xml:space="preserve"> и </w:t>
      </w:r>
      <w:proofErr w:type="spellStart"/>
      <w:r w:rsidRPr="003714A5">
        <w:rPr>
          <w:rFonts w:ascii="Times New Roman" w:eastAsia="Times New Roman" w:hAnsi="Times New Roman" w:cs="Times New Roman"/>
          <w:color w:val="000000"/>
          <w:sz w:val="28"/>
          <w:szCs w:val="28"/>
        </w:rPr>
        <w:t>рекламораспространителями</w:t>
      </w:r>
      <w:proofErr w:type="spellEnd"/>
      <w:r w:rsidRPr="003714A5">
        <w:rPr>
          <w:rFonts w:ascii="Times New Roman" w:eastAsia="Times New Roman" w:hAnsi="Times New Roman" w:cs="Times New Roman"/>
          <w:color w:val="000000"/>
          <w:sz w:val="28"/>
          <w:szCs w:val="28"/>
        </w:rPr>
        <w:t xml:space="preserve"> законодательства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п. 2 Постановления Пленума ВАС РФ от 08.10.2012 N 58 сказано, что при анализе информации на предмет наличия в ней признаков рекламы судам необходимо учитывать, что размещение отдельных сведений, очевидно вызывающих у потребителя ассоциацию с определенным товаром, имеющее своей целью привлечение внимания к объекту рекламирования, должно </w:t>
      </w:r>
      <w:r w:rsidRPr="003714A5">
        <w:rPr>
          <w:rFonts w:ascii="Times New Roman" w:eastAsia="Times New Roman" w:hAnsi="Times New Roman" w:cs="Times New Roman"/>
          <w:color w:val="000000"/>
          <w:sz w:val="28"/>
          <w:szCs w:val="28"/>
        </w:rPr>
        <w:lastRenderedPageBreak/>
        <w:t>рассматриваться как реклама этого товара, поскольку в названных случаях для привлечения внимания и поддержания интереса к товару достаточно изображения части сведений о товаре (в том числе товарного знака).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этом случае данная информация должна быть исследована судом на предмет соответствия требованиям, предъявляемым Законом о рекламе к рекламе, в том числе установленным гл. 3 этого Закона в отношении отдельных видов товаров.</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Существует такое понятие, как </w:t>
      </w:r>
      <w:proofErr w:type="spellStart"/>
      <w:r w:rsidRPr="003714A5">
        <w:rPr>
          <w:rFonts w:ascii="Times New Roman" w:eastAsia="Times New Roman" w:hAnsi="Times New Roman" w:cs="Times New Roman"/>
          <w:color w:val="000000"/>
          <w:sz w:val="28"/>
          <w:szCs w:val="28"/>
        </w:rPr>
        <w:t>контрреклама</w:t>
      </w:r>
      <w:proofErr w:type="spellEnd"/>
      <w:r w:rsidRPr="003714A5">
        <w:rPr>
          <w:rFonts w:ascii="Times New Roman" w:eastAsia="Times New Roman" w:hAnsi="Times New Roman" w:cs="Times New Roman"/>
          <w:color w:val="000000"/>
          <w:sz w:val="28"/>
          <w:szCs w:val="28"/>
        </w:rPr>
        <w:t>. Об этом явлении, в частности, говорится в ч. 2 ст. 38 Закона о рекламе, согласно которой лица, права и интересы которых нарушены в результате распространения ненадлежащей рекламы, вправе обращаться в установленном порядке в суд или арбитражный суд, в том числе с исками о возмещении убытков, включая упущенную выгоду, о возмещении вреда, причиненного здоровью физических лиц и (или) имуществу физических или юридических лиц, о компенсации морального вреда, о публичном опровержении недостоверной рекламы (</w:t>
      </w:r>
      <w:proofErr w:type="spellStart"/>
      <w:r w:rsidRPr="003714A5">
        <w:rPr>
          <w:rFonts w:ascii="Times New Roman" w:eastAsia="Times New Roman" w:hAnsi="Times New Roman" w:cs="Times New Roman"/>
          <w:color w:val="000000"/>
          <w:sz w:val="28"/>
          <w:szCs w:val="28"/>
        </w:rPr>
        <w:t>контррекламе</w:t>
      </w:r>
      <w:proofErr w:type="spellEnd"/>
      <w:r w:rsidRPr="003714A5">
        <w:rPr>
          <w:rFonts w:ascii="Times New Roman" w:eastAsia="Times New Roman" w:hAnsi="Times New Roman" w:cs="Times New Roman"/>
          <w:color w:val="000000"/>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Таким образом</w:t>
      </w:r>
      <w:r w:rsidRPr="003714A5">
        <w:rPr>
          <w:rFonts w:ascii="Times New Roman" w:eastAsia="Times New Roman" w:hAnsi="Times New Roman" w:cs="Times New Roman"/>
          <w:color w:val="000000"/>
          <w:sz w:val="28"/>
          <w:szCs w:val="28"/>
        </w:rPr>
        <w:t xml:space="preserve">, под </w:t>
      </w:r>
      <w:proofErr w:type="spellStart"/>
      <w:r w:rsidRPr="003714A5">
        <w:rPr>
          <w:rFonts w:ascii="Times New Roman" w:eastAsia="Times New Roman" w:hAnsi="Times New Roman" w:cs="Times New Roman"/>
          <w:color w:val="000000"/>
          <w:sz w:val="28"/>
          <w:szCs w:val="28"/>
        </w:rPr>
        <w:t>контррекламой</w:t>
      </w:r>
      <w:proofErr w:type="spellEnd"/>
      <w:r w:rsidRPr="003714A5">
        <w:rPr>
          <w:rFonts w:ascii="Times New Roman" w:eastAsia="Times New Roman" w:hAnsi="Times New Roman" w:cs="Times New Roman"/>
          <w:color w:val="000000"/>
          <w:sz w:val="28"/>
          <w:szCs w:val="28"/>
        </w:rPr>
        <w:t xml:space="preserve"> понимается публичное опровержение недостоверной рекламы. Как именно будет осуществляться опровержение (например, место размещения </w:t>
      </w:r>
      <w:proofErr w:type="spellStart"/>
      <w:r w:rsidRPr="003714A5">
        <w:rPr>
          <w:rFonts w:ascii="Times New Roman" w:eastAsia="Times New Roman" w:hAnsi="Times New Roman" w:cs="Times New Roman"/>
          <w:color w:val="000000"/>
          <w:sz w:val="28"/>
          <w:szCs w:val="28"/>
        </w:rPr>
        <w:t>контррекламы</w:t>
      </w:r>
      <w:proofErr w:type="spellEnd"/>
      <w:r w:rsidRPr="003714A5">
        <w:rPr>
          <w:rFonts w:ascii="Times New Roman" w:eastAsia="Times New Roman" w:hAnsi="Times New Roman" w:cs="Times New Roman"/>
          <w:color w:val="000000"/>
          <w:sz w:val="28"/>
          <w:szCs w:val="28"/>
        </w:rPr>
        <w:t>), определяется судом с учетом обстоятельств конкретного дела.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Необходимо различать рекламу и обязательную информацию о товарах, услугах и юридических лицах, которые их производят. Согласно ч. 2 ст. 2 Закона о рекламе информация, раскрытие или распространение либо доведение до потребителя которой является обязательным в соответствии с федеральным законом, не является рекламой. В связи с этим не является рекламой вывеска, размещенная на здании, где находится организация, и содержащая информацию о ее организационно-правовой форме, времени работы и т.п.</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Термин «вывеска» широко используется в гражданском законодательстве и, в частности, в ГК РФ, но его содержание не конкретизировано, и легальное определение отсутствует. Так, на вывесках могут быть указаны: фирменное </w:t>
      </w:r>
      <w:r w:rsidRPr="003714A5">
        <w:rPr>
          <w:rFonts w:ascii="Times New Roman" w:eastAsia="Times New Roman" w:hAnsi="Times New Roman" w:cs="Times New Roman"/>
          <w:color w:val="000000"/>
          <w:sz w:val="28"/>
          <w:szCs w:val="28"/>
        </w:rPr>
        <w:lastRenderedPageBreak/>
        <w:t>наименование юридического лица в качестве средства его индивидуализации (ст. 1474 ГК РФ); товарный знак как средство индивидуализации товаров, знак обслуживания в качестве средства индивидуализации оказываемых услуг, в отношении которых товарный знак или знак обслуживания зарегистрированы (ст. 1484 ГК РФ); наименование места происхождения товара, исключительное право на использование которого принадлежит правообладателю (ст. 1519 ГК РФ); коммерческое обозначение в качестве средства индивидуализации принадлежащего его правообладателю предприятия как имущественного комплекса (ст. 1539 ГК РФ).</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Требования к информации, содержащейся на подобных вывесках, определяются в ст. 9 Закона о защите прав потребителей. Согласно указанной статье изготовитель (исполнитель, продавец) обязан довести до сведения потребителя фирменное наименование (наименование) своей организации, место ее нахождения (адрес) и режим работы. Продавец (исполнитель) размещает указанную информацию на вывеске. Изготовитель (исполнитель, продавец) — индивидуальный предприниматель — должен предоставить потребителю информацию о государственной регистрации и наименовании зарегистрировавшего его органа. В ст. 8 этого Закона сказано, что потребитель вправе потребовать предоставления необходимой и достоверной информации об изготовителе (исполнителе, продавце), режиме его работы и реализуемых им товарах (работах, услугах). Указанная в п. 1 ст. 8 Закона о защите прав потребителей информация в наглядной и доступной форме доводится до сведения потребителей при заключении договоров купли-продажи и договоров о выполнении работ (оказании услуг) способами, принятыми в отдельных сферах обслуживания потребителей, на русском языке, а дополнительно, по усмотрению изготовителя (исполнителя, продавца), на государственных языках субъектов РФ и родных языках народов России.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Разграничение между рекламой и иной информацией (вывеской) достаточно подробно обозначено в письме ФАС России, которое так и называется — «О разграничении рекламы и иной информации». В п. 4 </w:t>
      </w:r>
      <w:r w:rsidRPr="003714A5">
        <w:rPr>
          <w:rFonts w:ascii="Times New Roman" w:eastAsia="Times New Roman" w:hAnsi="Times New Roman" w:cs="Times New Roman"/>
          <w:color w:val="000000"/>
          <w:sz w:val="28"/>
          <w:szCs w:val="28"/>
        </w:rPr>
        <w:lastRenderedPageBreak/>
        <w:t>указанного письма отмечено, что Закон о защите прав потребителей не содержит требований к количеству вывесок, размещение которых обязательно для юридического лица.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Таким образом</w:t>
      </w:r>
      <w:r w:rsidRPr="003714A5">
        <w:rPr>
          <w:rFonts w:ascii="Times New Roman" w:eastAsia="Times New Roman" w:hAnsi="Times New Roman" w:cs="Times New Roman"/>
          <w:color w:val="000000"/>
          <w:sz w:val="28"/>
          <w:szCs w:val="28"/>
        </w:rPr>
        <w:t>, при решении вопроса о размещении на здании обязательной для потребителей информации (вывески) или рекламы следует принимать во внимание ее целевое назначение и обстоятельства размещения такой информации на здании.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Так, по мнению ФАС России, отвечают целям обозначения места нахождения организации и должны признаваться в качестве обязательной информации вывески, размещенные рядом с каждым входом в здание или на каждом из фасадов здания, расположенного на пересечении нескольких улиц.</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Кроме этого, согласно п. 18 информационного письма Президиума ВАС РФ от 25.12.1998 N 37 сведения, распространение которых по форме и содержанию является для юридического лица обязательным на основании закона или обычая делового оборота, не относятся к рекламной информации независимо от манеры их исполнения на соответствующей вывеске, в том числе с использованием товарного знака. Это положение актуально и для действующей редакции Закона о защите прав потребителей.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Пленум ВАС РФ также высказался по этому вопросу. Согласно Постановлению Пленума ВАС РФ от 08.10.2012 N 58 не является рекламой, во-первых, обязательная или обычная информация: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информация, обязательная к размещению в силу закона;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информация, размещенная в силу обычая делового оборота.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К такой информации, в частности, относятся: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необходимая и достоверная информация о предлагаемом к продаже товаре, обязательно предоставляемая продавцом покупателю (ст. 495 ГК РФ);</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 специальная информация в отношении находящейся в розничной продаже алкогольной продукции (ст. 11 Федерального закона от 22.11.1995 N 171-ФЗ «О государственном регулировании производства и оборота этилового </w:t>
      </w:r>
      <w:r w:rsidRPr="003714A5">
        <w:rPr>
          <w:rFonts w:ascii="Times New Roman" w:eastAsia="Times New Roman" w:hAnsi="Times New Roman" w:cs="Times New Roman"/>
          <w:color w:val="000000"/>
          <w:sz w:val="28"/>
          <w:szCs w:val="28"/>
        </w:rPr>
        <w:lastRenderedPageBreak/>
        <w:t>спирта, алкогольной и спиртосодержащей продукции и об ограничении потребления (распития) алкогольной продукции»);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информация, указываемая на этикетках или ярлыках либо листках-вкладышах упакованных пищевых продуктов (ст. 18 Федерального закона от 02.01.2000 N 29-ФЗ «О качестве и безопасности пищевых продуктов»);</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информация об изготовителе (исполнителе, продавце) и реализуемых им товарах (работах, услугах), предоставляемая потребителям (ст. 9, 10 Закона о защите прав потребителей);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сведения в отношении лотерей (годовой отчет, результаты розыгрыша), публикуемые организаторами и (или) операторами лотерей (п. 16 ст. 2, ч. 5 ст. 18 Федерального закона от 11.11.2003 N 138-ФЗ «О лотереях»);</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информация, подлежащая обязательному раскрытию акционерными обществами (ст. 92 Федерального закона от 26.12.1995 N 208-ФЗ «Об акционерных обществах»);</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обязательные выходные данные СМИ (ст. 27 Закона РФ «О средствах массовой информации»).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При этом информация, обязательная к размещению в силу закона или размещенная в силу обычая делового оборота, не признается рекламой и в случае, когда такая информация приведена не в полном объеме (п. 1 Постановления Пленума ВАС РФ от 08.10.2012 N 58).</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Во-вторых, не является рекламой информация, размещенная в месте нахождения организации, месте реализации товаров:</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наименование (коммерческое обозначение) организации, размещаемое в месте нахождения организации (п. 1 указанного Постановления);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иная информация для потребителей, размещаемая в месте реализации товара, оказания услуг (например, информация о режиме работы, реализуемом товаре) (п. 1 данного Постановления).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Однако если целевым назначением сведений о наименовании организации и виде ее деятельности не является информирование о месте нахождения организации (в том числе с учетом помещения, занимаемого </w:t>
      </w:r>
      <w:r w:rsidRPr="003714A5">
        <w:rPr>
          <w:rFonts w:ascii="Times New Roman" w:eastAsia="Times New Roman" w:hAnsi="Times New Roman" w:cs="Times New Roman"/>
          <w:color w:val="000000"/>
          <w:sz w:val="28"/>
          <w:szCs w:val="28"/>
        </w:rPr>
        <w:lastRenderedPageBreak/>
        <w:t>организацией в здании), то такие сведения могут быть квалифицированы как реклама. При этом обстоятельства размещения таких сведений подлежат дополнительной оценке.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b/>
          <w:bCs/>
          <w:color w:val="000000"/>
          <w:sz w:val="28"/>
          <w:szCs w:val="28"/>
        </w:rPr>
        <w:t>Таким образом</w:t>
      </w:r>
      <w:r w:rsidRPr="003714A5">
        <w:rPr>
          <w:rFonts w:ascii="Times New Roman" w:eastAsia="Times New Roman" w:hAnsi="Times New Roman" w:cs="Times New Roman"/>
          <w:color w:val="000000"/>
          <w:sz w:val="28"/>
          <w:szCs w:val="28"/>
        </w:rPr>
        <w:t>, размещение в месте нахождения организации ее наименования или коммерческого обозначения служит целям идентификации данного заведения и не может рассматриваться как его реклама.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Не является рекламой информация о производимых или реализуемых товарах, размещенная на официальном сайте производителя или продавца данных товаров, если указанные сведения предназначены для информирования посетителя сайта об ассортименте товаров данной организации. Но если такая информация направлена на выделение определенных товаров или самой организации среди однородных товаров или организаций, то она может быть признана рекламой.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п. 18 информационного письма Президиума ВАС РФ от 25.12.1998 N 37 отмечено, что указание юридическим лицом своего наименования (фирменного наименования) на вывеске в месте нахождения не является рекламой.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bdr w:val="none" w:sz="0" w:space="0" w:color="auto" w:frame="1"/>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i/>
          <w:color w:val="333333"/>
          <w:sz w:val="28"/>
          <w:szCs w:val="28"/>
          <w:u w:val="single"/>
          <w:bdr w:val="none" w:sz="0" w:space="0" w:color="auto" w:frame="1"/>
        </w:rPr>
      </w:pPr>
      <w:r w:rsidRPr="003714A5">
        <w:rPr>
          <w:rFonts w:ascii="Times New Roman" w:eastAsia="Times New Roman" w:hAnsi="Times New Roman" w:cs="Times New Roman"/>
          <w:b/>
          <w:i/>
          <w:color w:val="333333"/>
          <w:sz w:val="28"/>
          <w:szCs w:val="28"/>
          <w:u w:val="single"/>
          <w:bdr w:val="none" w:sz="0" w:space="0" w:color="auto" w:frame="1"/>
        </w:rPr>
        <w:t>1.3 Требования, предъявляемые к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bdr w:val="none" w:sz="0" w:space="0" w:color="auto" w:frame="1"/>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333333"/>
          <w:sz w:val="28"/>
          <w:szCs w:val="28"/>
          <w:bdr w:val="none" w:sz="0" w:space="0" w:color="auto" w:frame="1"/>
        </w:rPr>
        <w:t>Требования, предъявляемые законодательством Российской Федерации к рекламе, подразделяются на общие (предъявляемые к рекламе всех видов) и специальные (в зависимости от способа ее распространения, особенностей рекламируемых товаров и услуг, целей распространения рекламной информации, специфики целевой аудитории рекламы). Реклама, в которой допущены нарушения требований к содержанию, времени, месту и способу распространения, установленных российским законодательством, признается ненадлежащей. Ненадлежащая реклама не допускается.</w:t>
      </w:r>
      <w:r w:rsidRPr="003714A5">
        <w:rPr>
          <w:rFonts w:ascii="Times New Roman" w:eastAsia="Times New Roman" w:hAnsi="Times New Roman" w:cs="Times New Roman"/>
          <w:color w:val="333333"/>
          <w:sz w:val="28"/>
          <w:szCs w:val="28"/>
          <w:bdr w:val="none" w:sz="0" w:space="0" w:color="auto" w:frame="1"/>
        </w:rPr>
        <w:br/>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lastRenderedPageBreak/>
        <w:t>По смыслу Федерального закона «О рекламе» следует различать по основанию соответствия рекламы требованиям действующего законодательства надлежащую рекламу и рекламу ненадлежащую.</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i/>
          <w:iCs/>
          <w:color w:val="000000"/>
          <w:sz w:val="28"/>
          <w:szCs w:val="28"/>
          <w:bdr w:val="none" w:sz="0" w:space="0" w:color="auto" w:frame="1"/>
        </w:rPr>
        <w:t>Надлежащей рекламой </w:t>
      </w:r>
      <w:r w:rsidRPr="003714A5">
        <w:rPr>
          <w:rFonts w:ascii="Times New Roman" w:eastAsia="Times New Roman" w:hAnsi="Times New Roman" w:cs="Times New Roman"/>
          <w:color w:val="000000"/>
          <w:sz w:val="28"/>
          <w:szCs w:val="28"/>
          <w:bdr w:val="none" w:sz="0" w:space="0" w:color="auto" w:frame="1"/>
        </w:rPr>
        <w:t>является реклама, которая соответствует требованиям законодательства РФ.</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proofErr w:type="spellStart"/>
      <w:r w:rsidRPr="003714A5">
        <w:rPr>
          <w:rFonts w:ascii="Times New Roman" w:eastAsia="Times New Roman" w:hAnsi="Times New Roman" w:cs="Times New Roman"/>
          <w:i/>
          <w:iCs/>
          <w:color w:val="000000"/>
          <w:sz w:val="28"/>
          <w:szCs w:val="28"/>
          <w:bdr w:val="none" w:sz="0" w:space="0" w:color="auto" w:frame="1"/>
        </w:rPr>
        <w:t>Ненадлежащец</w:t>
      </w:r>
      <w:proofErr w:type="spellEnd"/>
      <w:r w:rsidRPr="003714A5">
        <w:rPr>
          <w:rFonts w:ascii="Times New Roman" w:eastAsia="Times New Roman" w:hAnsi="Times New Roman" w:cs="Times New Roman"/>
          <w:i/>
          <w:iCs/>
          <w:color w:val="000000"/>
          <w:sz w:val="28"/>
          <w:szCs w:val="28"/>
          <w:bdr w:val="none" w:sz="0" w:space="0" w:color="auto" w:frame="1"/>
        </w:rPr>
        <w:t xml:space="preserve"> рекламой </w:t>
      </w:r>
      <w:r w:rsidRPr="003714A5">
        <w:rPr>
          <w:rFonts w:ascii="Times New Roman" w:eastAsia="Times New Roman" w:hAnsi="Times New Roman" w:cs="Times New Roman"/>
          <w:color w:val="000000"/>
          <w:sz w:val="28"/>
          <w:szCs w:val="28"/>
          <w:bdr w:val="none" w:sz="0" w:space="0" w:color="auto" w:frame="1"/>
        </w:rPr>
        <w:t>считается реклама, не соответствующая требованиям законодательства РФ.</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Надлежащая реклама отвечает признакам добросовестности и достоверности. Реклама, которая не отвечает указанным признакам, не допускается. При этом </w:t>
      </w:r>
      <w:r w:rsidRPr="003714A5">
        <w:rPr>
          <w:rFonts w:ascii="Times New Roman" w:eastAsia="Times New Roman" w:hAnsi="Times New Roman" w:cs="Times New Roman"/>
          <w:i/>
          <w:iCs/>
          <w:color w:val="000000"/>
          <w:sz w:val="28"/>
          <w:szCs w:val="28"/>
          <w:bdr w:val="none" w:sz="0" w:space="0" w:color="auto" w:frame="1"/>
        </w:rPr>
        <w:t>недобросовестной </w:t>
      </w:r>
      <w:r w:rsidRPr="003714A5">
        <w:rPr>
          <w:rFonts w:ascii="Times New Roman" w:eastAsia="Times New Roman" w:hAnsi="Times New Roman" w:cs="Times New Roman"/>
          <w:color w:val="000000"/>
          <w:sz w:val="28"/>
          <w:szCs w:val="28"/>
          <w:bdr w:val="none" w:sz="0" w:space="0" w:color="auto" w:frame="1"/>
        </w:rPr>
        <w:t>признается реклама, которая:</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содержит некорректные сравнения рекламируемого товара</w:t>
      </w:r>
      <w:r w:rsidRPr="003714A5">
        <w:rPr>
          <w:rFonts w:ascii="Times New Roman" w:eastAsia="Times New Roman" w:hAnsi="Times New Roman" w:cs="Times New Roman"/>
          <w:color w:val="000000"/>
          <w:sz w:val="28"/>
          <w:szCs w:val="28"/>
          <w:bdr w:val="none" w:sz="0" w:space="0" w:color="auto" w:frame="1"/>
        </w:rPr>
        <w:br/>
        <w:t>с находящимися в обороте товарами, которые произведены другими</w:t>
      </w:r>
      <w:r w:rsidRPr="003714A5">
        <w:rPr>
          <w:rFonts w:ascii="Times New Roman" w:eastAsia="Times New Roman" w:hAnsi="Times New Roman" w:cs="Times New Roman"/>
          <w:color w:val="000000"/>
          <w:sz w:val="28"/>
          <w:szCs w:val="28"/>
          <w:bdr w:val="none" w:sz="0" w:space="0" w:color="auto" w:frame="1"/>
        </w:rPr>
        <w:br/>
        <w:t xml:space="preserve">изготовителями или </w:t>
      </w:r>
      <w:r>
        <w:rPr>
          <w:rFonts w:ascii="Times New Roman" w:eastAsia="Times New Roman" w:hAnsi="Times New Roman" w:cs="Times New Roman"/>
          <w:color w:val="000000"/>
          <w:sz w:val="28"/>
          <w:szCs w:val="28"/>
          <w:bdr w:val="none" w:sz="0" w:space="0" w:color="auto" w:frame="1"/>
        </w:rPr>
        <w:t>реализуются другими продавцами;</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порочит честь, достоинство или деловую репутацию лица, </w:t>
      </w:r>
      <w:r>
        <w:rPr>
          <w:rFonts w:ascii="Times New Roman" w:eastAsia="Times New Roman" w:hAnsi="Times New Roman" w:cs="Times New Roman"/>
          <w:color w:val="000000"/>
          <w:sz w:val="28"/>
          <w:szCs w:val="28"/>
          <w:bdr w:val="none" w:sz="0" w:space="0" w:color="auto" w:frame="1"/>
        </w:rPr>
        <w:t>в том числе конкурента;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представляет собой рекламу товара, реклама которого запрещена данным способом, в данное время или в данном месте, если она осуществляется под видом рекламы другого товара, товарный знак или знак обслуживания которого тождественен или сходен до степени смешения с товарным знаком или знаком обслуживания товара, в отношении рекламы которого установлены соответствующие требования и ограничения, а также под видом рекламы изготовителя или продавца такого </w:t>
      </w:r>
      <w:proofErr w:type="spellStart"/>
      <w:r w:rsidRPr="003714A5">
        <w:rPr>
          <w:rFonts w:ascii="Times New Roman" w:eastAsia="Times New Roman" w:hAnsi="Times New Roman" w:cs="Times New Roman"/>
          <w:color w:val="000000"/>
          <w:sz w:val="28"/>
          <w:szCs w:val="28"/>
          <w:bdr w:val="none" w:sz="0" w:space="0" w:color="auto" w:frame="1"/>
        </w:rPr>
        <w:t>товара</w:t>
      </w:r>
      <w:r w:rsidRPr="003714A5">
        <w:rPr>
          <w:rFonts w:ascii="Times New Roman" w:eastAsia="Times New Roman" w:hAnsi="Times New Roman" w:cs="Times New Roman"/>
          <w:color w:val="000000"/>
          <w:sz w:val="28"/>
          <w:szCs w:val="28"/>
          <w:bdr w:val="none" w:sz="0" w:space="0" w:color="auto" w:frame="1"/>
          <w:vertAlign w:val="superscript"/>
        </w:rPr>
        <w:t>1</w:t>
      </w:r>
      <w:proofErr w:type="spellEnd"/>
      <w:r>
        <w:rPr>
          <w:rFonts w:ascii="Times New Roman" w:eastAsia="Times New Roman" w:hAnsi="Times New Roman" w:cs="Times New Roman"/>
          <w:color w:val="000000"/>
          <w:sz w:val="28"/>
          <w:szCs w:val="28"/>
          <w:bdr w:val="none" w:sz="0" w:space="0" w:color="auto" w:frame="1"/>
        </w:rPr>
        <w:t>;</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является актом недобросовестной конкуренции в соответствии с ант</w:t>
      </w:r>
      <w:r>
        <w:rPr>
          <w:rFonts w:ascii="Times New Roman" w:eastAsia="Times New Roman" w:hAnsi="Times New Roman" w:cs="Times New Roman"/>
          <w:color w:val="000000"/>
          <w:sz w:val="28"/>
          <w:szCs w:val="28"/>
          <w:bdr w:val="none" w:sz="0" w:space="0" w:color="auto" w:frame="1"/>
        </w:rPr>
        <w:t>имонопольным законодательством.</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i/>
          <w:iCs/>
          <w:color w:val="000000"/>
          <w:sz w:val="28"/>
          <w:szCs w:val="28"/>
          <w:bdr w:val="none" w:sz="0" w:space="0" w:color="auto" w:frame="1"/>
        </w:rPr>
        <w:t>Недостоверной </w:t>
      </w:r>
      <w:r w:rsidRPr="003714A5">
        <w:rPr>
          <w:rFonts w:ascii="Times New Roman" w:eastAsia="Times New Roman" w:hAnsi="Times New Roman" w:cs="Times New Roman"/>
          <w:color w:val="000000"/>
          <w:sz w:val="28"/>
          <w:szCs w:val="28"/>
          <w:bdr w:val="none" w:sz="0" w:space="0" w:color="auto" w:frame="1"/>
        </w:rPr>
        <w:t>признается реклама, которая содержит не соответствующие действительности сведения:</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о преимуществах рекламируемого товара перед находящимися в обороте товарами, которые произведены другими изготовителя ми или </w:t>
      </w:r>
      <w:r>
        <w:rPr>
          <w:rFonts w:ascii="Times New Roman" w:eastAsia="Times New Roman" w:hAnsi="Times New Roman" w:cs="Times New Roman"/>
          <w:color w:val="000000"/>
          <w:sz w:val="28"/>
          <w:szCs w:val="28"/>
          <w:bdr w:val="none" w:sz="0" w:space="0" w:color="auto" w:frame="1"/>
        </w:rPr>
        <w:t>реализуются другими продавцами;</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lastRenderedPageBreak/>
        <w:t>о любых характеристиках товара, в том числе о его природе,</w:t>
      </w:r>
      <w:r w:rsidRPr="003714A5">
        <w:rPr>
          <w:rFonts w:ascii="Times New Roman" w:eastAsia="Times New Roman" w:hAnsi="Times New Roman" w:cs="Times New Roman"/>
          <w:color w:val="000000"/>
          <w:sz w:val="28"/>
          <w:szCs w:val="28"/>
          <w:bdr w:val="none" w:sz="0" w:space="0" w:color="auto" w:frame="1"/>
        </w:rPr>
        <w:br/>
        <w:t xml:space="preserve">составе, способе и дате изготовления, назначении, потребительских 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w:t>
      </w:r>
      <w:r>
        <w:rPr>
          <w:rFonts w:ascii="Times New Roman" w:eastAsia="Times New Roman" w:hAnsi="Times New Roman" w:cs="Times New Roman"/>
          <w:color w:val="000000"/>
          <w:sz w:val="28"/>
          <w:szCs w:val="28"/>
          <w:bdr w:val="none" w:sz="0" w:space="0" w:color="auto" w:frame="1"/>
        </w:rPr>
        <w:t>службы, сроках годности товара;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об ассортименте и о комплектации товаров, а также о возможности их приобретения в определенном месте или</w:t>
      </w:r>
      <w:r>
        <w:rPr>
          <w:rFonts w:ascii="Times New Roman" w:eastAsia="Times New Roman" w:hAnsi="Times New Roman" w:cs="Times New Roman"/>
          <w:color w:val="000000"/>
          <w:sz w:val="28"/>
          <w:szCs w:val="28"/>
          <w:bdr w:val="none" w:sz="0" w:space="0" w:color="auto" w:frame="1"/>
        </w:rPr>
        <w:t xml:space="preserve"> в течение определенного срока;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стоимости или цене товара, порядке его оплаты, размере скидок, тарифов и други</w:t>
      </w:r>
      <w:r>
        <w:rPr>
          <w:rFonts w:ascii="Times New Roman" w:eastAsia="Times New Roman" w:hAnsi="Times New Roman" w:cs="Times New Roman"/>
          <w:color w:val="000000"/>
          <w:sz w:val="28"/>
          <w:szCs w:val="28"/>
          <w:bdr w:val="none" w:sz="0" w:space="0" w:color="auto" w:frame="1"/>
        </w:rPr>
        <w:t>х условиях приобретения товара;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об условиях доставки, обмена,</w:t>
      </w:r>
      <w:r>
        <w:rPr>
          <w:rFonts w:ascii="Times New Roman" w:eastAsia="Times New Roman" w:hAnsi="Times New Roman" w:cs="Times New Roman"/>
          <w:color w:val="000000"/>
          <w:sz w:val="28"/>
          <w:szCs w:val="28"/>
          <w:bdr w:val="none" w:sz="0" w:space="0" w:color="auto" w:frame="1"/>
        </w:rPr>
        <w:t xml:space="preserve"> ремонта и обслуживания товара;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гарантийных обязательствах изготов</w:t>
      </w:r>
      <w:r>
        <w:rPr>
          <w:rFonts w:ascii="Times New Roman" w:eastAsia="Times New Roman" w:hAnsi="Times New Roman" w:cs="Times New Roman"/>
          <w:color w:val="000000"/>
          <w:sz w:val="28"/>
          <w:szCs w:val="28"/>
          <w:bdr w:val="none" w:sz="0" w:space="0" w:color="auto" w:frame="1"/>
        </w:rPr>
        <w:t>ителя или продавца товара;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об исключительных правах на результаты интеллектуальной</w:t>
      </w:r>
      <w:r w:rsidRPr="003714A5">
        <w:rPr>
          <w:rFonts w:ascii="Times New Roman" w:eastAsia="Times New Roman" w:hAnsi="Times New Roman" w:cs="Times New Roman"/>
          <w:color w:val="000000"/>
          <w:sz w:val="28"/>
          <w:szCs w:val="28"/>
          <w:bdr w:val="none" w:sz="0" w:space="0" w:color="auto" w:frame="1"/>
        </w:rPr>
        <w:br/>
        <w:t>деятельности и приравненных к ним средств индивидуализации</w:t>
      </w:r>
      <w:r w:rsidRPr="003714A5">
        <w:rPr>
          <w:rFonts w:ascii="Times New Roman" w:eastAsia="Times New Roman" w:hAnsi="Times New Roman" w:cs="Times New Roman"/>
          <w:color w:val="000000"/>
          <w:sz w:val="28"/>
          <w:szCs w:val="28"/>
          <w:bdr w:val="none" w:sz="0" w:space="0" w:color="auto" w:frame="1"/>
        </w:rPr>
        <w:br/>
        <w:t>юридического лица, с</w:t>
      </w:r>
      <w:r>
        <w:rPr>
          <w:rFonts w:ascii="Times New Roman" w:eastAsia="Times New Roman" w:hAnsi="Times New Roman" w:cs="Times New Roman"/>
          <w:color w:val="000000"/>
          <w:sz w:val="28"/>
          <w:szCs w:val="28"/>
          <w:bdr w:val="none" w:sz="0" w:space="0" w:color="auto" w:frame="1"/>
        </w:rPr>
        <w:t>редств индивидуализации товара;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–об официальном или общественном признании, о получении м</w:t>
      </w:r>
      <w:r w:rsidR="005713AE">
        <w:rPr>
          <w:rFonts w:ascii="Times New Roman" w:eastAsia="Times New Roman" w:hAnsi="Times New Roman" w:cs="Times New Roman"/>
          <w:color w:val="000000"/>
          <w:sz w:val="28"/>
          <w:szCs w:val="28"/>
          <w:bdr w:val="none" w:sz="0" w:space="0" w:color="auto" w:frame="1"/>
        </w:rPr>
        <w:t>едалей, призов или иных наград;</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рекомендациях физических или юридических лиц относительно объекта рекламирования либо о его одобрении физич</w:t>
      </w:r>
      <w:r w:rsidR="005713AE">
        <w:rPr>
          <w:rFonts w:ascii="Times New Roman" w:eastAsia="Times New Roman" w:hAnsi="Times New Roman" w:cs="Times New Roman"/>
          <w:color w:val="000000"/>
          <w:sz w:val="28"/>
          <w:szCs w:val="28"/>
          <w:bdr w:val="none" w:sz="0" w:space="0" w:color="auto" w:frame="1"/>
        </w:rPr>
        <w:t>ескими или юридическими лицами;</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результатах исследо</w:t>
      </w:r>
      <w:r w:rsidR="005713AE">
        <w:rPr>
          <w:rFonts w:ascii="Times New Roman" w:eastAsia="Times New Roman" w:hAnsi="Times New Roman" w:cs="Times New Roman"/>
          <w:color w:val="000000"/>
          <w:sz w:val="28"/>
          <w:szCs w:val="28"/>
          <w:bdr w:val="none" w:sz="0" w:space="0" w:color="auto" w:frame="1"/>
        </w:rPr>
        <w:t>ваний и испытаний;</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предоставлении дополнительных прав или преимуществ приоб</w:t>
      </w:r>
      <w:r w:rsidR="005713AE">
        <w:rPr>
          <w:rFonts w:ascii="Times New Roman" w:eastAsia="Times New Roman" w:hAnsi="Times New Roman" w:cs="Times New Roman"/>
          <w:color w:val="000000"/>
          <w:sz w:val="28"/>
          <w:szCs w:val="28"/>
          <w:bdr w:val="none" w:sz="0" w:space="0" w:color="auto" w:frame="1"/>
        </w:rPr>
        <w:t>ретателю рекламируемого товара;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фактическом размере спроса н</w:t>
      </w:r>
      <w:r w:rsidR="005713AE">
        <w:rPr>
          <w:rFonts w:ascii="Times New Roman" w:eastAsia="Times New Roman" w:hAnsi="Times New Roman" w:cs="Times New Roman"/>
          <w:color w:val="000000"/>
          <w:sz w:val="28"/>
          <w:szCs w:val="28"/>
          <w:bdr w:val="none" w:sz="0" w:space="0" w:color="auto" w:frame="1"/>
        </w:rPr>
        <w:t>а рекламируемый или иной товар;</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об объеме производства или продажи р</w:t>
      </w:r>
      <w:r w:rsidR="005713AE">
        <w:rPr>
          <w:rFonts w:ascii="Times New Roman" w:eastAsia="Times New Roman" w:hAnsi="Times New Roman" w:cs="Times New Roman"/>
          <w:color w:val="000000"/>
          <w:sz w:val="28"/>
          <w:szCs w:val="28"/>
          <w:bdr w:val="none" w:sz="0" w:space="0" w:color="auto" w:frame="1"/>
        </w:rPr>
        <w:t>екламируемого или</w:t>
      </w:r>
      <w:r w:rsidR="005713AE">
        <w:rPr>
          <w:rFonts w:ascii="Times New Roman" w:eastAsia="Times New Roman" w:hAnsi="Times New Roman" w:cs="Times New Roman"/>
          <w:color w:val="000000"/>
          <w:sz w:val="28"/>
          <w:szCs w:val="28"/>
          <w:bdr w:val="none" w:sz="0" w:space="0" w:color="auto" w:frame="1"/>
        </w:rPr>
        <w:br/>
        <w:t>иного товара;</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о правилах и сроках проведения стимулирующей лотереи, конкурса, игры или иного подобного мероприятия, в том числе о сроках окончания приема заявок на участие в нем, количестве призов или выигрышей по его результатам, сроках, месте и порядке их получения, а также об источнике </w:t>
      </w:r>
      <w:r w:rsidR="005713AE">
        <w:rPr>
          <w:rFonts w:ascii="Times New Roman" w:eastAsia="Times New Roman" w:hAnsi="Times New Roman" w:cs="Times New Roman"/>
          <w:color w:val="000000"/>
          <w:sz w:val="28"/>
          <w:szCs w:val="28"/>
          <w:bdr w:val="none" w:sz="0" w:space="0" w:color="auto" w:frame="1"/>
        </w:rPr>
        <w:t>информации о таком мероприятии;</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lastRenderedPageBreak/>
        <w:t>о правилах и сроках проведения основанных на риске игр,</w:t>
      </w:r>
      <w:r w:rsidRPr="003714A5">
        <w:rPr>
          <w:rFonts w:ascii="Times New Roman" w:eastAsia="Times New Roman" w:hAnsi="Times New Roman" w:cs="Times New Roman"/>
          <w:color w:val="000000"/>
          <w:sz w:val="28"/>
          <w:szCs w:val="28"/>
          <w:bdr w:val="none" w:sz="0" w:space="0" w:color="auto" w:frame="1"/>
        </w:rPr>
        <w:br/>
        <w:t>пари, в том числе о к</w:t>
      </w:r>
      <w:r w:rsidR="005713AE">
        <w:rPr>
          <w:rFonts w:ascii="Times New Roman" w:eastAsia="Times New Roman" w:hAnsi="Times New Roman" w:cs="Times New Roman"/>
          <w:color w:val="000000"/>
          <w:sz w:val="28"/>
          <w:szCs w:val="28"/>
          <w:bdr w:val="none" w:sz="0" w:space="0" w:color="auto" w:frame="1"/>
        </w:rPr>
        <w:t>оличестве призов или выигрышей;</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об источнике информации, подлежащей раскрытию в соот</w:t>
      </w:r>
      <w:r w:rsidR="005713AE">
        <w:rPr>
          <w:rFonts w:ascii="Times New Roman" w:eastAsia="Times New Roman" w:hAnsi="Times New Roman" w:cs="Times New Roman"/>
          <w:color w:val="000000"/>
          <w:sz w:val="28"/>
          <w:szCs w:val="28"/>
          <w:bdr w:val="none" w:sz="0" w:space="0" w:color="auto" w:frame="1"/>
        </w:rPr>
        <w:t>ветствии с федеральным законом;</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месте, в котором до заключения договора об оказании услуг заинтересованные лица могут ознакомиться с информацией, которая должна быть предоставлена таким лицам в соответствии с федеральными законами</w:t>
      </w:r>
      <w:r w:rsidR="005713AE">
        <w:rPr>
          <w:rFonts w:ascii="Times New Roman" w:eastAsia="Times New Roman" w:hAnsi="Times New Roman" w:cs="Times New Roman"/>
          <w:color w:val="000000"/>
          <w:sz w:val="28"/>
          <w:szCs w:val="28"/>
          <w:bdr w:val="none" w:sz="0" w:space="0" w:color="auto" w:frame="1"/>
        </w:rPr>
        <w:t xml:space="preserve"> или иными правовыми актами РФ;</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о лице</w:t>
      </w:r>
      <w:r w:rsidR="005713AE">
        <w:rPr>
          <w:rFonts w:ascii="Times New Roman" w:eastAsia="Times New Roman" w:hAnsi="Times New Roman" w:cs="Times New Roman"/>
          <w:color w:val="000000"/>
          <w:sz w:val="28"/>
          <w:szCs w:val="28"/>
          <w:bdr w:val="none" w:sz="0" w:space="0" w:color="auto" w:frame="1"/>
        </w:rPr>
        <w:t>, обязавшемся по ценной бумаге;</w:t>
      </w:r>
    </w:p>
    <w:p w:rsidR="003714A5" w:rsidRPr="003714A5" w:rsidRDefault="003714A5" w:rsidP="003714A5">
      <w:pPr>
        <w:numPr>
          <w:ilvl w:val="0"/>
          <w:numId w:val="3"/>
        </w:numPr>
        <w:shd w:val="clear" w:color="auto" w:fill="FFFFFF"/>
        <w:spacing w:after="0" w:line="360" w:lineRule="auto"/>
        <w:ind w:left="0"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об изготовителе или о </w:t>
      </w:r>
      <w:r w:rsidR="005713AE">
        <w:rPr>
          <w:rFonts w:ascii="Times New Roman" w:eastAsia="Times New Roman" w:hAnsi="Times New Roman" w:cs="Times New Roman"/>
          <w:color w:val="000000"/>
          <w:sz w:val="28"/>
          <w:szCs w:val="28"/>
          <w:bdr w:val="none" w:sz="0" w:space="0" w:color="auto" w:frame="1"/>
        </w:rPr>
        <w:t>продавце рекламируемого товара.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 xml:space="preserve">Помимо признаков недобросовестности и недостоверности рекламы законодатель формулирует и иные требования к рекламе. Указанные требования получили закрепление в </w:t>
      </w:r>
      <w:proofErr w:type="spellStart"/>
      <w:r w:rsidRPr="003714A5">
        <w:rPr>
          <w:rFonts w:ascii="Times New Roman" w:eastAsia="Times New Roman" w:hAnsi="Times New Roman" w:cs="Times New Roman"/>
          <w:color w:val="000000"/>
          <w:sz w:val="28"/>
          <w:szCs w:val="28"/>
          <w:bdr w:val="none" w:sz="0" w:space="0" w:color="auto" w:frame="1"/>
        </w:rPr>
        <w:t>пп</w:t>
      </w:r>
      <w:proofErr w:type="spellEnd"/>
      <w:r w:rsidRPr="003714A5">
        <w:rPr>
          <w:rFonts w:ascii="Times New Roman" w:eastAsia="Times New Roman" w:hAnsi="Times New Roman" w:cs="Times New Roman"/>
          <w:color w:val="000000"/>
          <w:sz w:val="28"/>
          <w:szCs w:val="28"/>
          <w:bdr w:val="none" w:sz="0" w:space="0" w:color="auto" w:frame="1"/>
        </w:rPr>
        <w:t>. 4—11 ст. 5 Федерального закона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Так, реклама не должна побуждать к совершению противоправных действий, призывать к насилию и жестокости, иметь сходство с дорожными знаками или иным образом угрожать безопасности движения транспорта. Налагается запрет на использование в рекламе иностранных слов и выражений, которые могут привести к искажению смысла информации; демонстрацию процессов курения и потребления алкогольной продукции, а также пива и напитков, изготавливаемых на его основе; указания на то, что рекламируемый товар произведен с использованием тканей эмбриона человека. Не допускается использование в радио-, теле-, видео-, аудио- и кинопродукции или в другой продукции и распространение </w:t>
      </w:r>
      <w:r w:rsidRPr="003714A5">
        <w:rPr>
          <w:rFonts w:ascii="Times New Roman" w:eastAsia="Times New Roman" w:hAnsi="Times New Roman" w:cs="Times New Roman"/>
          <w:i/>
          <w:iCs/>
          <w:color w:val="000000"/>
          <w:sz w:val="28"/>
          <w:szCs w:val="28"/>
          <w:bdr w:val="none" w:sz="0" w:space="0" w:color="auto" w:frame="1"/>
        </w:rPr>
        <w:t>скрытой рекламы, </w:t>
      </w:r>
      <w:r w:rsidRPr="003714A5">
        <w:rPr>
          <w:rFonts w:ascii="Times New Roman" w:eastAsia="Times New Roman" w:hAnsi="Times New Roman" w:cs="Times New Roman"/>
          <w:color w:val="000000"/>
          <w:sz w:val="28"/>
          <w:szCs w:val="28"/>
          <w:bdr w:val="none" w:sz="0" w:space="0" w:color="auto" w:frame="1"/>
        </w:rPr>
        <w:t>т. е. рекламы, которая оказывает не осознаваемое потребителями рекламы воздействие на их сознание, в том числе путем использования специальных видеовставок, двойной звукозаписи и иными способами. Не допускается также размещение рекламы в учебниках, предназначенных для обучения детей по программам начального общего и основного общего образования, школьных дневниках и школьных тетрадях.</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lastRenderedPageBreak/>
        <w:t>Под социальной рекламой понимается информация, распространенная любым способом, в любой форме и с использованием любых средств, адресованная неопределенному кругу лиц и направленная на достижение благотворительных и иных общественно полезных целей, а также обеспечение интересов государства.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color w:val="333333"/>
          <w:sz w:val="28"/>
          <w:szCs w:val="28"/>
        </w:rPr>
      </w:pPr>
      <w:r w:rsidRPr="003714A5">
        <w:rPr>
          <w:rFonts w:ascii="Times New Roman" w:eastAsia="Times New Roman" w:hAnsi="Times New Roman" w:cs="Times New Roman"/>
          <w:color w:val="000000"/>
          <w:sz w:val="28"/>
          <w:szCs w:val="28"/>
          <w:bdr w:val="none" w:sz="0" w:space="0" w:color="auto" w:frame="1"/>
        </w:rPr>
        <w:t>В социальной рекламе не допускается упоминание о конкретных марках (моделях, артикулах) товаров, товарных знаках, знаках обслуживания и об иных средствах их индивидуализации, о физических лицах и юридических лицах, за исключением упоминания об органах государственной власти, об иных государственных органах, об органах местного самоуправления, о муниципальных органах, которые не входят в структуру органов местного самоуправления, и о спонсорах.</w:t>
      </w:r>
    </w:p>
    <w:p w:rsidR="003714A5" w:rsidRPr="003714A5" w:rsidRDefault="003714A5" w:rsidP="003714A5">
      <w:pPr>
        <w:spacing w:after="0" w:line="360" w:lineRule="auto"/>
        <w:ind w:right="-284" w:firstLine="709"/>
        <w:jc w:val="both"/>
        <w:rPr>
          <w:rFonts w:ascii="Times New Roman" w:hAnsi="Times New Roman" w:cs="Times New Roman"/>
          <w:sz w:val="28"/>
          <w:szCs w:val="28"/>
        </w:rPr>
      </w:pPr>
      <w:r w:rsidRPr="003714A5">
        <w:rPr>
          <w:rFonts w:ascii="Times New Roman" w:eastAsia="Times New Roman" w:hAnsi="Times New Roman" w:cs="Times New Roman"/>
          <w:color w:val="000000"/>
          <w:sz w:val="28"/>
          <w:szCs w:val="28"/>
          <w:bdr w:val="none" w:sz="0" w:space="0" w:color="auto" w:frame="1"/>
        </w:rPr>
        <w:t>Рекламодателями социальной рекламы могут выступать физические и юридические лица, органы публичной власти, а также муниципальные органы, которые не входят в структуру органов местного самоуправления</w:t>
      </w:r>
    </w:p>
    <w:p w:rsidR="003714A5" w:rsidRPr="003714A5" w:rsidRDefault="003714A5" w:rsidP="003714A5">
      <w:pPr>
        <w:spacing w:after="0" w:line="360" w:lineRule="auto"/>
        <w:ind w:right="-284" w:firstLine="709"/>
        <w:jc w:val="both"/>
        <w:rPr>
          <w:rFonts w:ascii="Times New Roman" w:hAnsi="Times New Roman" w:cs="Times New Roman"/>
          <w:b/>
          <w:sz w:val="28"/>
          <w:szCs w:val="28"/>
        </w:rPr>
      </w:pPr>
    </w:p>
    <w:p w:rsidR="003714A5" w:rsidRPr="003714A5" w:rsidRDefault="003714A5" w:rsidP="003714A5">
      <w:pPr>
        <w:spacing w:after="0" w:line="360" w:lineRule="auto"/>
        <w:ind w:right="-284" w:firstLine="709"/>
        <w:jc w:val="both"/>
        <w:rPr>
          <w:rFonts w:ascii="Times New Roman" w:hAnsi="Times New Roman" w:cs="Times New Roman"/>
          <w:b/>
          <w:sz w:val="28"/>
          <w:szCs w:val="28"/>
        </w:rPr>
      </w:pPr>
    </w:p>
    <w:p w:rsidR="003714A5" w:rsidRPr="003714A5" w:rsidRDefault="003714A5" w:rsidP="005713AE">
      <w:pPr>
        <w:shd w:val="clear" w:color="auto" w:fill="FFFFFF"/>
        <w:spacing w:after="0" w:line="360" w:lineRule="auto"/>
        <w:ind w:firstLine="709"/>
        <w:jc w:val="both"/>
        <w:rPr>
          <w:rFonts w:ascii="Times New Roman" w:hAnsi="Times New Roman" w:cs="Times New Roman"/>
          <w:b/>
          <w:sz w:val="28"/>
          <w:szCs w:val="28"/>
        </w:rPr>
      </w:pPr>
      <w:r w:rsidRPr="003714A5">
        <w:rPr>
          <w:rFonts w:ascii="Times New Roman" w:hAnsi="Times New Roman" w:cs="Times New Roman"/>
          <w:b/>
          <w:sz w:val="28"/>
          <w:szCs w:val="28"/>
        </w:rPr>
        <w:t>Тема 3. Рекламная деятельность и ее субъекты</w:t>
      </w:r>
    </w:p>
    <w:p w:rsidR="003714A5" w:rsidRPr="003714A5" w:rsidRDefault="003714A5" w:rsidP="005713AE">
      <w:pPr>
        <w:shd w:val="clear" w:color="auto" w:fill="FFFFFF"/>
        <w:spacing w:after="0" w:line="360" w:lineRule="auto"/>
        <w:ind w:firstLine="709"/>
        <w:jc w:val="both"/>
        <w:rPr>
          <w:rFonts w:ascii="Times New Roman" w:hAnsi="Times New Roman" w:cs="Times New Roman"/>
          <w:b/>
          <w:sz w:val="28"/>
          <w:szCs w:val="28"/>
        </w:rPr>
      </w:pPr>
    </w:p>
    <w:p w:rsidR="003714A5" w:rsidRPr="003714A5" w:rsidRDefault="003714A5" w:rsidP="005713AE">
      <w:pPr>
        <w:shd w:val="clear" w:color="auto" w:fill="FFFFFF"/>
        <w:spacing w:after="0" w:line="360" w:lineRule="auto"/>
        <w:ind w:firstLine="709"/>
        <w:jc w:val="center"/>
        <w:rPr>
          <w:rFonts w:ascii="Times New Roman" w:eastAsia="Times New Roman" w:hAnsi="Times New Roman" w:cs="Times New Roman"/>
          <w:b/>
          <w:bCs/>
          <w:sz w:val="28"/>
          <w:szCs w:val="28"/>
        </w:rPr>
      </w:pPr>
      <w:r w:rsidRPr="003714A5">
        <w:rPr>
          <w:rFonts w:ascii="Times New Roman" w:hAnsi="Times New Roman" w:cs="Times New Roman"/>
          <w:b/>
          <w:sz w:val="28"/>
          <w:szCs w:val="28"/>
        </w:rPr>
        <w:t>План</w:t>
      </w:r>
    </w:p>
    <w:p w:rsidR="003714A5" w:rsidRPr="003714A5" w:rsidRDefault="003714A5" w:rsidP="005713AE">
      <w:pPr>
        <w:shd w:val="clear" w:color="auto" w:fill="FFFFFF"/>
        <w:spacing w:after="0" w:line="360" w:lineRule="auto"/>
        <w:ind w:firstLine="709"/>
        <w:jc w:val="both"/>
        <w:rPr>
          <w:rFonts w:ascii="Times New Roman" w:eastAsia="Times New Roman" w:hAnsi="Times New Roman" w:cs="Times New Roman"/>
          <w:b/>
          <w:bCs/>
          <w:sz w:val="28"/>
          <w:szCs w:val="28"/>
        </w:rPr>
      </w:pPr>
    </w:p>
    <w:p w:rsidR="003714A5" w:rsidRPr="003714A5" w:rsidRDefault="003714A5" w:rsidP="005713AE">
      <w:pPr>
        <w:shd w:val="clear" w:color="auto" w:fill="FFFFFF"/>
        <w:spacing w:after="0" w:line="360" w:lineRule="auto"/>
        <w:ind w:firstLine="709"/>
        <w:jc w:val="both"/>
        <w:rPr>
          <w:rFonts w:ascii="Times New Roman" w:eastAsia="Times New Roman" w:hAnsi="Times New Roman" w:cs="Times New Roman"/>
          <w:b/>
          <w:bCs/>
          <w:sz w:val="28"/>
          <w:szCs w:val="28"/>
        </w:rPr>
      </w:pPr>
      <w:r w:rsidRPr="003714A5">
        <w:rPr>
          <w:rFonts w:ascii="Times New Roman" w:eastAsia="Times New Roman" w:hAnsi="Times New Roman" w:cs="Times New Roman"/>
          <w:b/>
          <w:bCs/>
          <w:sz w:val="28"/>
          <w:szCs w:val="28"/>
        </w:rPr>
        <w:t>1.1 Понятие и юридические признаки рекламной деятельности</w:t>
      </w:r>
    </w:p>
    <w:p w:rsidR="003714A5" w:rsidRPr="003714A5" w:rsidRDefault="003714A5" w:rsidP="005713AE">
      <w:pPr>
        <w:shd w:val="clear" w:color="auto" w:fill="FFFFFF"/>
        <w:spacing w:after="0" w:line="360" w:lineRule="auto"/>
        <w:ind w:firstLine="709"/>
        <w:jc w:val="both"/>
        <w:rPr>
          <w:rFonts w:ascii="Times New Roman" w:eastAsia="Times New Roman" w:hAnsi="Times New Roman" w:cs="Times New Roman"/>
          <w:b/>
          <w:bCs/>
          <w:sz w:val="28"/>
          <w:szCs w:val="28"/>
        </w:rPr>
      </w:pPr>
      <w:r w:rsidRPr="003714A5">
        <w:rPr>
          <w:rFonts w:ascii="Times New Roman" w:eastAsia="Times New Roman" w:hAnsi="Times New Roman" w:cs="Times New Roman"/>
          <w:b/>
          <w:bCs/>
          <w:sz w:val="28"/>
          <w:szCs w:val="28"/>
        </w:rPr>
        <w:t>1.2 Субъекты рекламной деятельности</w:t>
      </w:r>
    </w:p>
    <w:p w:rsidR="003714A5" w:rsidRPr="003714A5" w:rsidRDefault="003714A5" w:rsidP="005713AE">
      <w:pPr>
        <w:spacing w:after="0" w:line="360" w:lineRule="auto"/>
        <w:ind w:firstLine="709"/>
        <w:jc w:val="both"/>
        <w:rPr>
          <w:rFonts w:ascii="Times New Roman" w:hAnsi="Times New Roman" w:cs="Times New Roman"/>
          <w:b/>
          <w:sz w:val="28"/>
          <w:szCs w:val="28"/>
        </w:rPr>
      </w:pPr>
      <w:r w:rsidRPr="003714A5">
        <w:rPr>
          <w:rFonts w:ascii="Times New Roman" w:hAnsi="Times New Roman" w:cs="Times New Roman"/>
          <w:b/>
          <w:sz w:val="28"/>
          <w:szCs w:val="28"/>
        </w:rPr>
        <w:t>1.3 Классификация субъектов рекламной деятельности</w:t>
      </w:r>
    </w:p>
    <w:p w:rsidR="003714A5" w:rsidRPr="003714A5" w:rsidRDefault="003714A5" w:rsidP="005713AE">
      <w:pPr>
        <w:shd w:val="clear" w:color="auto" w:fill="FFFFFF"/>
        <w:spacing w:after="0" w:line="360" w:lineRule="auto"/>
        <w:ind w:firstLine="709"/>
        <w:jc w:val="both"/>
        <w:rPr>
          <w:rFonts w:ascii="Times New Roman" w:eastAsia="Times New Roman" w:hAnsi="Times New Roman" w:cs="Times New Roman"/>
          <w:b/>
          <w:bCs/>
          <w:sz w:val="28"/>
          <w:szCs w:val="28"/>
        </w:rPr>
      </w:pPr>
    </w:p>
    <w:p w:rsidR="003714A5" w:rsidRPr="003714A5" w:rsidRDefault="003714A5" w:rsidP="005713AE">
      <w:pPr>
        <w:shd w:val="clear" w:color="auto" w:fill="FFFFFF"/>
        <w:spacing w:after="0" w:line="360" w:lineRule="auto"/>
        <w:ind w:firstLine="709"/>
        <w:jc w:val="both"/>
        <w:rPr>
          <w:rFonts w:ascii="Times New Roman" w:eastAsia="Times New Roman" w:hAnsi="Times New Roman" w:cs="Times New Roman"/>
          <w:b/>
          <w:bCs/>
          <w:sz w:val="28"/>
          <w:szCs w:val="28"/>
        </w:rPr>
      </w:pPr>
      <w:r w:rsidRPr="003714A5">
        <w:rPr>
          <w:rFonts w:ascii="Times New Roman" w:eastAsia="Times New Roman" w:hAnsi="Times New Roman" w:cs="Times New Roman"/>
          <w:b/>
          <w:bCs/>
          <w:sz w:val="28"/>
          <w:szCs w:val="28"/>
        </w:rPr>
        <w:t>1.1 Понятие и юридические признаки рекламной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bCs/>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b/>
          <w:bCs/>
          <w:sz w:val="28"/>
          <w:szCs w:val="28"/>
        </w:rPr>
        <w:t>Рекламная деятельность</w:t>
      </w:r>
      <w:r w:rsidRPr="003714A5">
        <w:rPr>
          <w:rFonts w:ascii="Times New Roman" w:eastAsia="Times New Roman" w:hAnsi="Times New Roman" w:cs="Times New Roman"/>
          <w:sz w:val="28"/>
          <w:szCs w:val="28"/>
        </w:rPr>
        <w:t xml:space="preserve"> — один из видов предпринимательской деятельности, т.е. деятельности, направленной на систематическое извлечение прибыли за свой риск. Под ней следует понимать деятельность по получению, </w:t>
      </w:r>
      <w:r w:rsidRPr="003714A5">
        <w:rPr>
          <w:rFonts w:ascii="Times New Roman" w:eastAsia="Times New Roman" w:hAnsi="Times New Roman" w:cs="Times New Roman"/>
          <w:sz w:val="28"/>
          <w:szCs w:val="28"/>
        </w:rPr>
        <w:lastRenderedPageBreak/>
        <w:t>обработке и распространению информации, способствующей реализации товаров, работ, услуг, идей и начинаний. Это обусловлено тем, что для успешного продвижения товаров, работ и услуг на рынках необходима соответствующая рекламная кампания. Таким образом, рекламная деятельность существует не сама по себе, а как деятельность, направленная на обеспечение какого-либо иного вида предпринимательской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Рекламная деятельность занимает важнейшее место в современной  российской действительности, что обусловлено ролью рекламы в рыночной экономике. Выполняя важнейшие экономические функции в масштабах  общества,  рекламная  деятельность  вместе  с  тем  является  для  него потенциально  опасной,  поскольку  непосредственно  влияя  на  получение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прибыли  хозяйствующими  субъектами,  она  нередко  представляет  собой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пример злоупотреблений с их стороны. Данное обстоятельство объективно предопределяет государственное вмешательство в рекламную сферу в виде установления правил осуществления рекламной деятельности, а также публично-правовой, в первую очередь административной, ответственности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нарушающих их субъектов.</w:t>
      </w:r>
    </w:p>
    <w:p w:rsidR="003714A5" w:rsidRPr="003714A5" w:rsidRDefault="003714A5" w:rsidP="005713AE">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Вопросам правового регулирования</w:t>
      </w:r>
      <w:r w:rsidR="005713AE">
        <w:rPr>
          <w:rFonts w:ascii="Times New Roman" w:eastAsia="Times New Roman" w:hAnsi="Times New Roman" w:cs="Times New Roman"/>
          <w:sz w:val="28"/>
          <w:szCs w:val="28"/>
        </w:rPr>
        <w:t xml:space="preserve"> как в целом и административно-</w:t>
      </w:r>
      <w:r w:rsidRPr="003714A5">
        <w:rPr>
          <w:rFonts w:ascii="Times New Roman" w:eastAsia="Times New Roman" w:hAnsi="Times New Roman" w:cs="Times New Roman"/>
          <w:sz w:val="28"/>
          <w:szCs w:val="28"/>
        </w:rPr>
        <w:t>правовых отношений, так и отношений, возникающих при производстве, рас-</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proofErr w:type="spellStart"/>
      <w:r w:rsidRPr="003714A5">
        <w:rPr>
          <w:rFonts w:ascii="Times New Roman" w:eastAsia="Times New Roman" w:hAnsi="Times New Roman" w:cs="Times New Roman"/>
          <w:sz w:val="28"/>
          <w:szCs w:val="28"/>
        </w:rPr>
        <w:t>пространении</w:t>
      </w:r>
      <w:proofErr w:type="spellEnd"/>
      <w:r w:rsidRPr="003714A5">
        <w:rPr>
          <w:rFonts w:ascii="Times New Roman" w:eastAsia="Times New Roman" w:hAnsi="Times New Roman" w:cs="Times New Roman"/>
          <w:sz w:val="28"/>
          <w:szCs w:val="28"/>
        </w:rPr>
        <w:t xml:space="preserve"> и размещении рекламы посвящены труды российских ученых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в области теории государства и права, гражданского, административного и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предпринимательского права: Алексеева </w:t>
      </w:r>
      <w:proofErr w:type="spellStart"/>
      <w:r w:rsidRPr="003714A5">
        <w:rPr>
          <w:rFonts w:ascii="Times New Roman" w:eastAsia="Times New Roman" w:hAnsi="Times New Roman" w:cs="Times New Roman"/>
          <w:sz w:val="28"/>
          <w:szCs w:val="28"/>
        </w:rPr>
        <w:t>С.С</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Бахрана</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Д.Н</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Дугенца</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А.С</w:t>
      </w:r>
      <w:proofErr w:type="spellEnd"/>
      <w:r w:rsidRPr="003714A5">
        <w:rPr>
          <w:rFonts w:ascii="Times New Roman" w:eastAsia="Times New Roman" w:hAnsi="Times New Roman" w:cs="Times New Roman"/>
          <w:sz w:val="28"/>
          <w:szCs w:val="28"/>
        </w:rPr>
        <w:t xml:space="preserve">.,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Еременко </w:t>
      </w:r>
      <w:proofErr w:type="spellStart"/>
      <w:r w:rsidRPr="003714A5">
        <w:rPr>
          <w:rFonts w:ascii="Times New Roman" w:eastAsia="Times New Roman" w:hAnsi="Times New Roman" w:cs="Times New Roman"/>
          <w:sz w:val="28"/>
          <w:szCs w:val="28"/>
        </w:rPr>
        <w:t>В.И</w:t>
      </w:r>
      <w:proofErr w:type="spellEnd"/>
      <w:r w:rsidRPr="003714A5">
        <w:rPr>
          <w:rFonts w:ascii="Times New Roman" w:eastAsia="Times New Roman" w:hAnsi="Times New Roman" w:cs="Times New Roman"/>
          <w:sz w:val="28"/>
          <w:szCs w:val="28"/>
        </w:rPr>
        <w:t xml:space="preserve">., Попова </w:t>
      </w:r>
      <w:proofErr w:type="spellStart"/>
      <w:r w:rsidRPr="003714A5">
        <w:rPr>
          <w:rFonts w:ascii="Times New Roman" w:eastAsia="Times New Roman" w:hAnsi="Times New Roman" w:cs="Times New Roman"/>
          <w:sz w:val="28"/>
          <w:szCs w:val="28"/>
        </w:rPr>
        <w:t>Л.Л</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Садикова</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О.Н</w:t>
      </w:r>
      <w:proofErr w:type="spellEnd"/>
      <w:r w:rsidRPr="003714A5">
        <w:rPr>
          <w:rFonts w:ascii="Times New Roman" w:eastAsia="Times New Roman" w:hAnsi="Times New Roman" w:cs="Times New Roman"/>
          <w:sz w:val="28"/>
          <w:szCs w:val="28"/>
        </w:rPr>
        <w:t xml:space="preserve">., Тихомирова </w:t>
      </w:r>
      <w:proofErr w:type="spellStart"/>
      <w:r w:rsidRPr="003714A5">
        <w:rPr>
          <w:rFonts w:ascii="Times New Roman" w:eastAsia="Times New Roman" w:hAnsi="Times New Roman" w:cs="Times New Roman"/>
          <w:sz w:val="28"/>
          <w:szCs w:val="28"/>
        </w:rPr>
        <w:t>Ю.А</w:t>
      </w:r>
      <w:proofErr w:type="spellEnd"/>
      <w:r w:rsidRPr="003714A5">
        <w:rPr>
          <w:rFonts w:ascii="Times New Roman" w:eastAsia="Times New Roman" w:hAnsi="Times New Roman" w:cs="Times New Roman"/>
          <w:sz w:val="28"/>
          <w:szCs w:val="28"/>
        </w:rPr>
        <w:t xml:space="preserve">., Толстого </w:t>
      </w:r>
      <w:proofErr w:type="spellStart"/>
      <w:r w:rsidRPr="003714A5">
        <w:rPr>
          <w:rFonts w:ascii="Times New Roman" w:eastAsia="Times New Roman" w:hAnsi="Times New Roman" w:cs="Times New Roman"/>
          <w:sz w:val="28"/>
          <w:szCs w:val="28"/>
        </w:rPr>
        <w:t>Ю.К</w:t>
      </w:r>
      <w:proofErr w:type="spellEnd"/>
      <w:r w:rsidRPr="003714A5">
        <w:rPr>
          <w:rFonts w:ascii="Times New Roman" w:eastAsia="Times New Roman" w:hAnsi="Times New Roman" w:cs="Times New Roman"/>
          <w:sz w:val="28"/>
          <w:szCs w:val="28"/>
        </w:rPr>
        <w:t xml:space="preserve">. и др. В рамках науки уголовного права анализу ответственности за заведомо ложную рекламу посвящено исследование Воронина </w:t>
      </w:r>
      <w:proofErr w:type="spellStart"/>
      <w:r w:rsidRPr="003714A5">
        <w:rPr>
          <w:rFonts w:ascii="Times New Roman" w:eastAsia="Times New Roman" w:hAnsi="Times New Roman" w:cs="Times New Roman"/>
          <w:sz w:val="28"/>
          <w:szCs w:val="28"/>
        </w:rPr>
        <w:t>Н.В</w:t>
      </w:r>
      <w:proofErr w:type="spellEnd"/>
      <w:r w:rsidRPr="003714A5">
        <w:rPr>
          <w:rFonts w:ascii="Times New Roman" w:eastAsia="Times New Roman" w:hAnsi="Times New Roman" w:cs="Times New Roman"/>
          <w:sz w:val="28"/>
          <w:szCs w:val="28"/>
        </w:rPr>
        <w:t>.</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Одним из фундаментальных документов, определяющих направления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развития конкуренции в стране является Федеральный закон «О рекламе»,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принятый 13 марта 2006 года. Он сформировал новый вектор развития в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регулировании российской рекламной деятельности. Практически сразу же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 xml:space="preserve">после опубликования в прессе появилось большое количество суждений о </w:t>
      </w:r>
      <w:r w:rsidR="005713AE">
        <w:rPr>
          <w:rFonts w:ascii="Times New Roman" w:eastAsia="Times New Roman" w:hAnsi="Times New Roman" w:cs="Times New Roman"/>
          <w:sz w:val="28"/>
          <w:szCs w:val="28"/>
        </w:rPr>
        <w:t xml:space="preserve"> </w:t>
      </w:r>
      <w:r w:rsidRPr="003714A5">
        <w:rPr>
          <w:rFonts w:ascii="Times New Roman" w:eastAsia="Times New Roman" w:hAnsi="Times New Roman" w:cs="Times New Roman"/>
          <w:sz w:val="28"/>
          <w:szCs w:val="28"/>
        </w:rPr>
        <w:t xml:space="preserve">сложности применения его на практике и необходимости внесения поправок. Результатом этого стало внесение изменений более чем пятнадцатью  нормативными правовыми актами за время существования закона. Такое динамичное совершенствование объясняется изменением социокультурной,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экономической ситуации в стране, активным развитием рекламного рынка и </w:t>
      </w:r>
    </w:p>
    <w:p w:rsidR="003714A5" w:rsidRPr="003714A5" w:rsidRDefault="003714A5" w:rsidP="005713AE">
      <w:pPr>
        <w:shd w:val="clear" w:color="auto" w:fill="FFFFFF"/>
        <w:spacing w:after="0" w:line="360" w:lineRule="auto"/>
        <w:ind w:right="-284"/>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правовой регламентации рекламной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Рекламное право России не межотраслевой институт законодательства и тем более не доктринальный фантом, а полноценная, обширная, динамичная отрасль действующего права. Это подтверждают следующие обстоятельства.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Во-первых, история правового регулирования рекламы весьма длительна. Этот факт малоизвестен, и потому не только массовое правосознание, но и специалисты рекламного дела склонны вести отсчет юридической  регламентации рекламы с 1995 года – времени принятия первого в России  Федерального закона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Во-вторых, рекламное дело является одной из наиболее динамично </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развивающихся сфер российского бизнеса.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В-третьих, рекламное право России имеет собственный предмет регулирования</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деятельность по производству и распространению юридически значимой рекламной информации на самых разных рынках товаров, работ, услуг.</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Следует обратить внимание, что под рекламой понимается «информация, распространенная любым способом, в любой форме и с использованием любых средств...». Такой подход является совершенно неоправданным. Употребленная законодательством терминология вызывает сомнения с логико-философской точки зрения. Форма условно может отличаться от содержания. Средство и способ могут противоречить содержанию, а также дискредитировать его.</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 xml:space="preserve">Базовым нормативным правовым актом, регулирующим область общественных отношений, складывающихся в связи с соблюдением </w:t>
      </w:r>
      <w:r w:rsidRPr="003714A5">
        <w:rPr>
          <w:rFonts w:ascii="Times New Roman" w:eastAsia="Times New Roman" w:hAnsi="Times New Roman" w:cs="Times New Roman"/>
          <w:sz w:val="28"/>
          <w:szCs w:val="28"/>
          <w:bdr w:val="none" w:sz="0" w:space="0" w:color="auto" w:frame="1"/>
        </w:rPr>
        <w:lastRenderedPageBreak/>
        <w:t xml:space="preserve">требований, предъявляемых к рекламе, особенностями отдельных способов распространения рекламы, деятельности саморегулируемых организаций в сфере рекламы является Федеральный закон «О </w:t>
      </w:r>
      <w:proofErr w:type="spellStart"/>
      <w:r w:rsidRPr="003714A5">
        <w:rPr>
          <w:rFonts w:ascii="Times New Roman" w:eastAsia="Times New Roman" w:hAnsi="Times New Roman" w:cs="Times New Roman"/>
          <w:sz w:val="28"/>
          <w:szCs w:val="28"/>
          <w:bdr w:val="none" w:sz="0" w:space="0" w:color="auto" w:frame="1"/>
        </w:rPr>
        <w:t>рекламе»</w:t>
      </w:r>
      <w:r w:rsidRPr="003714A5">
        <w:rPr>
          <w:rFonts w:ascii="Times New Roman" w:eastAsia="Times New Roman" w:hAnsi="Times New Roman" w:cs="Times New Roman"/>
          <w:sz w:val="28"/>
          <w:szCs w:val="28"/>
          <w:bdr w:val="none" w:sz="0" w:space="0" w:color="auto" w:frame="1"/>
          <w:vertAlign w:val="superscript"/>
        </w:rPr>
        <w:t>1</w:t>
      </w:r>
      <w:proofErr w:type="spellEnd"/>
      <w:r w:rsidRPr="003714A5">
        <w:rPr>
          <w:rFonts w:ascii="Times New Roman" w:eastAsia="Times New Roman" w:hAnsi="Times New Roman" w:cs="Times New Roman"/>
          <w:sz w:val="28"/>
          <w:szCs w:val="28"/>
          <w:bdr w:val="none" w:sz="0" w:space="0" w:color="auto" w:frame="1"/>
        </w:rPr>
        <w:t>, который в качестве основных целей провозглашает развитие рынков товаров, работ и услуг на основе соблюдения принципов добросовестной конкуренции, обеспечение в РФ единства экономического пространства, реализацию права потребителей на получение добросовестной рекламы, предупреждение нарушения законодательства РФ о рекламе, а также пресечение фактов ненадлежащей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Рекламный рынок сегодня — это важная сфера национальной экономики, обеспечивающая рабочими местами большое количество населения, основной источник выживаемости средств массовой информации, поддерживающий их цену для потребителей на низком уровне, важная составляющая культурной жизни общества. Кроме того, рекламный рынок — один из наиболее динамично растущих рынков во всем мире, часть информационной системы общества, а информация и технологии воздействия на массовое сознание являются сегодня ключевыми факторами развития общественной системы. Использование средств массовой информации для распространения рекламы дает возможность неконтролируемого воздействия на широкие массы людей, а принцип получения прибыли делает и рекламодателя, и специалиста рекламы практически индифферентными к социальным последствиям рекламных обращений. Именно этот аспект рекламной деятельности обусловливает необходимость государственного регулирования данной сферы общественных отношений.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 xml:space="preserve">Особенностями современного этапа развития российского рекламного рынка являются посткризисная стабилизация и положительная динамика развития, тенденция к монополизации рынка услуг по размещению рекламы средствами массовой информации, занятие лидирующих позиций среди субъектов рекламных отношений компаниями-нерезидентами; </w:t>
      </w:r>
      <w:r w:rsidRPr="003714A5">
        <w:rPr>
          <w:rFonts w:ascii="Times New Roman" w:eastAsia="Times New Roman" w:hAnsi="Times New Roman" w:cs="Times New Roman"/>
          <w:sz w:val="28"/>
          <w:szCs w:val="28"/>
          <w:bdr w:val="none" w:sz="0" w:space="0" w:color="auto" w:frame="1"/>
        </w:rPr>
        <w:lastRenderedPageBreak/>
        <w:t>неравномерность в распределении объемов рекламы по средствам распространения и регионам России.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Реклама как разновидность массовых коммуникаций продолжает играть огромную роль в формировании новой массовой культуры, предлагая новые модели поведения и установки, адаптированные к новой социальной структуре российского общества. Социокультурные последствия рекламы в российском обществе не менее важны, чем экономические, изменение менталитета потребителей во многом обусловлено воздействием коммуникационной и образовательной составляющих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 xml:space="preserve">Заключение договора не распространение социальной рекламы является обязательным для </w:t>
      </w:r>
      <w:proofErr w:type="spellStart"/>
      <w:r w:rsidRPr="003714A5">
        <w:rPr>
          <w:rFonts w:ascii="Times New Roman" w:eastAsia="Times New Roman" w:hAnsi="Times New Roman" w:cs="Times New Roman"/>
          <w:sz w:val="28"/>
          <w:szCs w:val="28"/>
          <w:bdr w:val="none" w:sz="0" w:space="0" w:color="auto" w:frame="1"/>
        </w:rPr>
        <w:t>рекламораспространителя</w:t>
      </w:r>
      <w:proofErr w:type="spellEnd"/>
      <w:r w:rsidRPr="003714A5">
        <w:rPr>
          <w:rFonts w:ascii="Times New Roman" w:eastAsia="Times New Roman" w:hAnsi="Times New Roman" w:cs="Times New Roman"/>
          <w:sz w:val="28"/>
          <w:szCs w:val="28"/>
          <w:bdr w:val="none" w:sz="0" w:space="0" w:color="auto" w:frame="1"/>
        </w:rPr>
        <w:t xml:space="preserve"> в пределах пяти процентов годового объема распространяемой им рекламы (в том числе — общего времени рекламы, распространяемой в теле- и радиопрограммах, общей рекламной площади печатного издания, общей рекламной площади рекламных конструкций). Договор на распространение социальной рекламы заключается в порядке, установленном правилами ГК РФ.</w:t>
      </w:r>
    </w:p>
    <w:p w:rsidR="003714A5" w:rsidRPr="003714A5" w:rsidRDefault="003714A5" w:rsidP="003714A5">
      <w:pPr>
        <w:shd w:val="clear" w:color="auto" w:fill="FFFFFF"/>
        <w:spacing w:after="0" w:line="360" w:lineRule="auto"/>
        <w:ind w:right="-284" w:firstLine="709"/>
        <w:jc w:val="both"/>
        <w:outlineLvl w:val="1"/>
        <w:rPr>
          <w:rFonts w:ascii="Times New Roman" w:eastAsia="Times New Roman" w:hAnsi="Times New Roman" w:cs="Times New Roman"/>
          <w:b/>
          <w:bCs/>
          <w:sz w:val="28"/>
          <w:szCs w:val="28"/>
        </w:rPr>
      </w:pPr>
    </w:p>
    <w:p w:rsidR="003714A5" w:rsidRPr="003714A5" w:rsidRDefault="003714A5" w:rsidP="003714A5">
      <w:pPr>
        <w:shd w:val="clear" w:color="auto" w:fill="FFFFFF"/>
        <w:spacing w:after="0" w:line="360" w:lineRule="auto"/>
        <w:ind w:right="-284" w:firstLine="709"/>
        <w:jc w:val="both"/>
        <w:outlineLvl w:val="1"/>
        <w:rPr>
          <w:rFonts w:ascii="Times New Roman" w:eastAsia="Times New Roman" w:hAnsi="Times New Roman" w:cs="Times New Roman"/>
          <w:b/>
          <w:bCs/>
          <w:sz w:val="28"/>
          <w:szCs w:val="28"/>
        </w:rPr>
      </w:pPr>
      <w:r w:rsidRPr="003714A5">
        <w:rPr>
          <w:rFonts w:ascii="Times New Roman" w:eastAsia="Times New Roman" w:hAnsi="Times New Roman" w:cs="Times New Roman"/>
          <w:b/>
          <w:bCs/>
          <w:sz w:val="28"/>
          <w:szCs w:val="28"/>
        </w:rPr>
        <w:t>1.2</w:t>
      </w:r>
      <w:r w:rsidR="005713AE">
        <w:rPr>
          <w:rFonts w:ascii="Times New Roman" w:eastAsia="Times New Roman" w:hAnsi="Times New Roman" w:cs="Times New Roman"/>
          <w:b/>
          <w:bCs/>
          <w:sz w:val="28"/>
          <w:szCs w:val="28"/>
        </w:rPr>
        <w:t xml:space="preserve"> </w:t>
      </w:r>
      <w:r w:rsidRPr="003714A5">
        <w:rPr>
          <w:rFonts w:ascii="Times New Roman" w:eastAsia="Times New Roman" w:hAnsi="Times New Roman" w:cs="Times New Roman"/>
          <w:b/>
          <w:bCs/>
          <w:sz w:val="28"/>
          <w:szCs w:val="28"/>
        </w:rPr>
        <w:t>Субъекты рекламной деятельности</w:t>
      </w:r>
    </w:p>
    <w:p w:rsidR="003714A5" w:rsidRPr="003714A5" w:rsidRDefault="003714A5" w:rsidP="003714A5">
      <w:pPr>
        <w:shd w:val="clear" w:color="auto" w:fill="FFFFFF"/>
        <w:spacing w:after="0" w:line="360" w:lineRule="auto"/>
        <w:ind w:right="-284" w:firstLine="709"/>
        <w:jc w:val="both"/>
        <w:outlineLvl w:val="1"/>
        <w:rPr>
          <w:rFonts w:ascii="Times New Roman" w:eastAsia="Times New Roman" w:hAnsi="Times New Roman" w:cs="Times New Roman"/>
          <w:b/>
          <w:bCs/>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Субъекты рекламной деятельности. Субъектами отношений, возникающих в процессе производства, размещения и распространения рекламы, выступают рекламодатели, </w:t>
      </w:r>
      <w:proofErr w:type="spellStart"/>
      <w:r w:rsidRPr="003714A5">
        <w:rPr>
          <w:rFonts w:ascii="Times New Roman" w:eastAsia="Times New Roman" w:hAnsi="Times New Roman" w:cs="Times New Roman"/>
          <w:sz w:val="28"/>
          <w:szCs w:val="28"/>
        </w:rPr>
        <w:t>рекламопроизводители</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рекламораспространители</w:t>
      </w:r>
      <w:proofErr w:type="spellEnd"/>
      <w:r w:rsidRPr="003714A5">
        <w:rPr>
          <w:rFonts w:ascii="Times New Roman" w:eastAsia="Times New Roman" w:hAnsi="Times New Roman" w:cs="Times New Roman"/>
          <w:sz w:val="28"/>
          <w:szCs w:val="28"/>
        </w:rPr>
        <w:t xml:space="preserve"> и потребители рекламы. Круг лиц, рассматриваемых законодателем в качестве названных субъектов, определен, в частности, в </w:t>
      </w:r>
      <w:proofErr w:type="spellStart"/>
      <w:r w:rsidRPr="003714A5">
        <w:rPr>
          <w:rFonts w:ascii="Times New Roman" w:eastAsia="Times New Roman" w:hAnsi="Times New Roman" w:cs="Times New Roman"/>
          <w:sz w:val="28"/>
          <w:szCs w:val="28"/>
        </w:rPr>
        <w:t>ст.2</w:t>
      </w:r>
      <w:proofErr w:type="spellEnd"/>
      <w:r w:rsidRPr="003714A5">
        <w:rPr>
          <w:rFonts w:ascii="Times New Roman" w:eastAsia="Times New Roman" w:hAnsi="Times New Roman" w:cs="Times New Roman"/>
          <w:sz w:val="28"/>
          <w:szCs w:val="28"/>
        </w:rPr>
        <w:t xml:space="preserve"> Федерального закона «О рекламе».</w:t>
      </w:r>
    </w:p>
    <w:p w:rsidR="003714A5" w:rsidRPr="003714A5" w:rsidRDefault="003714A5" w:rsidP="003714A5">
      <w:pPr>
        <w:numPr>
          <w:ilvl w:val="0"/>
          <w:numId w:val="4"/>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 Рекламодателем признается физическое или юридическое лицо, являющееся источником рекламной информации для производства, размещения и последующего распространения рекламы. В роли рекламодателей могут выступать различные коммерческие и некоммерческие организации, </w:t>
      </w:r>
      <w:r w:rsidRPr="003714A5">
        <w:rPr>
          <w:rFonts w:ascii="Times New Roman" w:eastAsia="Times New Roman" w:hAnsi="Times New Roman" w:cs="Times New Roman"/>
          <w:sz w:val="28"/>
          <w:szCs w:val="28"/>
        </w:rPr>
        <w:lastRenderedPageBreak/>
        <w:t>индивидуальные предприниматели, оплачивающие рекламу в соответствии со сделанным заказом.</w:t>
      </w:r>
    </w:p>
    <w:p w:rsidR="003714A5" w:rsidRPr="003714A5" w:rsidRDefault="003714A5" w:rsidP="003714A5">
      <w:pPr>
        <w:numPr>
          <w:ilvl w:val="0"/>
          <w:numId w:val="4"/>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 Рекламопроизводитель - это физическое или юридическое лицо, осуществляющее полное или частичное приведение рекламной информации к готовой для распространения форме. В качестве </w:t>
      </w:r>
      <w:proofErr w:type="spellStart"/>
      <w:r w:rsidRPr="003714A5">
        <w:rPr>
          <w:rFonts w:ascii="Times New Roman" w:eastAsia="Times New Roman" w:hAnsi="Times New Roman" w:cs="Times New Roman"/>
          <w:sz w:val="28"/>
          <w:szCs w:val="28"/>
        </w:rPr>
        <w:t>рекламопроизводителей</w:t>
      </w:r>
      <w:proofErr w:type="spellEnd"/>
      <w:r w:rsidRPr="003714A5">
        <w:rPr>
          <w:rFonts w:ascii="Times New Roman" w:eastAsia="Times New Roman" w:hAnsi="Times New Roman" w:cs="Times New Roman"/>
          <w:sz w:val="28"/>
          <w:szCs w:val="28"/>
        </w:rPr>
        <w:t xml:space="preserve"> могут выступать отдельные специалисты, специализированные организации и рекламно-информационные </w:t>
      </w:r>
      <w:proofErr w:type="spellStart"/>
      <w:r w:rsidRPr="003714A5">
        <w:rPr>
          <w:rFonts w:ascii="Times New Roman" w:eastAsia="Times New Roman" w:hAnsi="Times New Roman" w:cs="Times New Roman"/>
          <w:sz w:val="28"/>
          <w:szCs w:val="28"/>
        </w:rPr>
        <w:t>агенства</w:t>
      </w:r>
      <w:proofErr w:type="spellEnd"/>
      <w:r w:rsidRPr="003714A5">
        <w:rPr>
          <w:rFonts w:ascii="Times New Roman" w:eastAsia="Times New Roman" w:hAnsi="Times New Roman" w:cs="Times New Roman"/>
          <w:sz w:val="28"/>
          <w:szCs w:val="28"/>
        </w:rPr>
        <w:t xml:space="preserve">, способные разрабатывать рекламные материалы, готовить тексты и художественное оформление рекламных сообщений, публикаций, вырабатывать рекомендации для рекламодателя на основе изучения рекламируемой продукции. Деятельность </w:t>
      </w:r>
      <w:proofErr w:type="spellStart"/>
      <w:r w:rsidRPr="003714A5">
        <w:rPr>
          <w:rFonts w:ascii="Times New Roman" w:eastAsia="Times New Roman" w:hAnsi="Times New Roman" w:cs="Times New Roman"/>
          <w:sz w:val="28"/>
          <w:szCs w:val="28"/>
        </w:rPr>
        <w:t>рекламопроизводителей</w:t>
      </w:r>
      <w:proofErr w:type="spellEnd"/>
      <w:r w:rsidRPr="003714A5">
        <w:rPr>
          <w:rFonts w:ascii="Times New Roman" w:eastAsia="Times New Roman" w:hAnsi="Times New Roman" w:cs="Times New Roman"/>
          <w:sz w:val="28"/>
          <w:szCs w:val="28"/>
        </w:rPr>
        <w:t xml:space="preserve">, безусловно, является творческой и требует специальных знаний и навыков от осуществляющих ее лиц. В случае необходимости </w:t>
      </w:r>
      <w:proofErr w:type="spellStart"/>
      <w:r w:rsidRPr="003714A5">
        <w:rPr>
          <w:rFonts w:ascii="Times New Roman" w:eastAsia="Times New Roman" w:hAnsi="Times New Roman" w:cs="Times New Roman"/>
          <w:sz w:val="28"/>
          <w:szCs w:val="28"/>
        </w:rPr>
        <w:t>рекламопроизводители</w:t>
      </w:r>
      <w:proofErr w:type="spellEnd"/>
      <w:r w:rsidRPr="003714A5">
        <w:rPr>
          <w:rFonts w:ascii="Times New Roman" w:eastAsia="Times New Roman" w:hAnsi="Times New Roman" w:cs="Times New Roman"/>
          <w:sz w:val="28"/>
          <w:szCs w:val="28"/>
        </w:rPr>
        <w:t xml:space="preserve"> могут привлекать к своей работе специализированные организации, располагающие соответствующими материалами, техникой и оборудованием, а также типографии, киностудии, фотостудии и т.п.</w:t>
      </w:r>
    </w:p>
    <w:p w:rsidR="003714A5" w:rsidRPr="003714A5" w:rsidRDefault="003714A5" w:rsidP="003714A5">
      <w:pPr>
        <w:numPr>
          <w:ilvl w:val="0"/>
          <w:numId w:val="4"/>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Рекламораспространитель</w:t>
      </w:r>
      <w:proofErr w:type="spellEnd"/>
      <w:r w:rsidRPr="003714A5">
        <w:rPr>
          <w:rFonts w:ascii="Times New Roman" w:eastAsia="Times New Roman" w:hAnsi="Times New Roman" w:cs="Times New Roman"/>
          <w:sz w:val="28"/>
          <w:szCs w:val="28"/>
        </w:rPr>
        <w:t xml:space="preserve"> - это физическое или юридическое лицо, осуществляющее размещение и (или) распространение рекламной информации путем предоставления и (или) использования имущества, в том числе технических средств радиовещания, телевизионного вещания, а также каналов связи, эфирного времени и иными способами. В этой роли чаще всего выступают рекламно-информационные агентства, тесно сотрудничающие со средствами Массовой информации и сторонними специалистами в области рекламной деятельности. </w:t>
      </w:r>
      <w:proofErr w:type="spellStart"/>
      <w:r w:rsidRPr="003714A5">
        <w:rPr>
          <w:rFonts w:ascii="Times New Roman" w:eastAsia="Times New Roman" w:hAnsi="Times New Roman" w:cs="Times New Roman"/>
          <w:sz w:val="28"/>
          <w:szCs w:val="28"/>
        </w:rPr>
        <w:t>Рекламораспространители</w:t>
      </w:r>
      <w:proofErr w:type="spellEnd"/>
      <w:r w:rsidRPr="003714A5">
        <w:rPr>
          <w:rFonts w:ascii="Times New Roman" w:eastAsia="Times New Roman" w:hAnsi="Times New Roman" w:cs="Times New Roman"/>
          <w:sz w:val="28"/>
          <w:szCs w:val="28"/>
        </w:rPr>
        <w:t xml:space="preserve"> могут не ограничиваться только распространением или размещением рекламной информации, они, как правило, осуществляют контроль выполнения заказов, разрабатывают планы комплексных рекламных кампаний, ведут расчеты с рекламодателями и средствами массовой информации, осуществляют монтаж и техническое обслуживание средств наружной рекламы, проводят рекламные мероприятия на выставках и ярмарках, поставляют рекламные сувениры и т. п.</w:t>
      </w:r>
    </w:p>
    <w:p w:rsidR="003714A5" w:rsidRPr="003714A5" w:rsidRDefault="003714A5" w:rsidP="003714A5">
      <w:pPr>
        <w:numPr>
          <w:ilvl w:val="0"/>
          <w:numId w:val="4"/>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 Потребителями рекламы выступают физические лица, до сведения которых доводится или может быть доведена реклама, следствием чего является или может являться соответствующее воздействие рекламы на них. Потребителями рекламы может являться практически все население, а равно отдельные группы людей, которых принято именовать розничными коллективными покупателями определенного товара.</w:t>
      </w:r>
    </w:p>
    <w:p w:rsidR="003714A5" w:rsidRPr="003714A5" w:rsidRDefault="003714A5" w:rsidP="003714A5">
      <w:pPr>
        <w:numPr>
          <w:ilvl w:val="0"/>
          <w:numId w:val="4"/>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Еще одним субъектом рекламной деятельности выступают органы саморегулирования в области рекламы, представляющие собой общественные организации (объединения), ассоциации и союзы юридических лиц. На них, как правило, возлагаются функции общественного контроля и независимой экспертизы рекламы на предмет установления ее соответствия требованиям законодательства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i/>
          <w:iCs/>
          <w:sz w:val="28"/>
          <w:szCs w:val="28"/>
        </w:rPr>
        <w:t xml:space="preserve">Права и обязанности рекламодателей, </w:t>
      </w:r>
      <w:proofErr w:type="spellStart"/>
      <w:r w:rsidRPr="003714A5">
        <w:rPr>
          <w:rFonts w:ascii="Times New Roman" w:eastAsia="Times New Roman" w:hAnsi="Times New Roman" w:cs="Times New Roman"/>
          <w:i/>
          <w:iCs/>
          <w:sz w:val="28"/>
          <w:szCs w:val="28"/>
        </w:rPr>
        <w:t>рекламопроизводителей</w:t>
      </w:r>
      <w:proofErr w:type="spellEnd"/>
      <w:r w:rsidRPr="003714A5">
        <w:rPr>
          <w:rFonts w:ascii="Times New Roman" w:eastAsia="Times New Roman" w:hAnsi="Times New Roman" w:cs="Times New Roman"/>
          <w:i/>
          <w:iCs/>
          <w:sz w:val="28"/>
          <w:szCs w:val="28"/>
        </w:rPr>
        <w:t xml:space="preserve"> и </w:t>
      </w:r>
      <w:proofErr w:type="spellStart"/>
      <w:r w:rsidRPr="003714A5">
        <w:rPr>
          <w:rFonts w:ascii="Times New Roman" w:eastAsia="Times New Roman" w:hAnsi="Times New Roman" w:cs="Times New Roman"/>
          <w:i/>
          <w:iCs/>
          <w:sz w:val="28"/>
          <w:szCs w:val="28"/>
        </w:rPr>
        <w:t>рекламораспространителей</w:t>
      </w:r>
      <w:proofErr w:type="spellEnd"/>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Законодательство о рекламе устанавливает некоторые права и обязанности субъектов рекламной деятельности, которые носят императивный характер и в известной степени упорядочивают сферу рекламной деятельности. Эти права и обязанности не структурированы и сформулированы законодателем в отношении отдельных групп субъектов рекламной деятельности. Важнейшим правом </w:t>
      </w:r>
      <w:proofErr w:type="spellStart"/>
      <w:r w:rsidRPr="003714A5">
        <w:rPr>
          <w:rFonts w:ascii="Times New Roman" w:eastAsia="Times New Roman" w:hAnsi="Times New Roman" w:cs="Times New Roman"/>
          <w:sz w:val="28"/>
          <w:szCs w:val="28"/>
        </w:rPr>
        <w:t>рекламопроизводителя</w:t>
      </w:r>
      <w:proofErr w:type="spellEnd"/>
      <w:r w:rsidRPr="003714A5">
        <w:rPr>
          <w:rFonts w:ascii="Times New Roman" w:eastAsia="Times New Roman" w:hAnsi="Times New Roman" w:cs="Times New Roman"/>
          <w:sz w:val="28"/>
          <w:szCs w:val="28"/>
        </w:rPr>
        <w:t xml:space="preserve"> и </w:t>
      </w:r>
      <w:proofErr w:type="spellStart"/>
      <w:r w:rsidRPr="003714A5">
        <w:rPr>
          <w:rFonts w:ascii="Times New Roman" w:eastAsia="Times New Roman" w:hAnsi="Times New Roman" w:cs="Times New Roman"/>
          <w:sz w:val="28"/>
          <w:szCs w:val="28"/>
        </w:rPr>
        <w:t>рекламораспространителя</w:t>
      </w:r>
      <w:proofErr w:type="spellEnd"/>
      <w:r w:rsidRPr="003714A5">
        <w:rPr>
          <w:rFonts w:ascii="Times New Roman" w:eastAsia="Times New Roman" w:hAnsi="Times New Roman" w:cs="Times New Roman"/>
          <w:sz w:val="28"/>
          <w:szCs w:val="28"/>
        </w:rPr>
        <w:t xml:space="preserve"> является право требовать от рекламодателя документального подтверждения достоверности рекламной информации. Соответственно у рекламодателя возникает корреспондирующая обязанность предоставления требуемого документального подтверждения. Рекламопроизводитель и </w:t>
      </w:r>
      <w:proofErr w:type="spellStart"/>
      <w:r w:rsidRPr="003714A5">
        <w:rPr>
          <w:rFonts w:ascii="Times New Roman" w:eastAsia="Times New Roman" w:hAnsi="Times New Roman" w:cs="Times New Roman"/>
          <w:sz w:val="28"/>
          <w:szCs w:val="28"/>
        </w:rPr>
        <w:t>рекламораспространитель</w:t>
      </w:r>
      <w:proofErr w:type="spellEnd"/>
      <w:r w:rsidRPr="003714A5">
        <w:rPr>
          <w:rFonts w:ascii="Times New Roman" w:eastAsia="Times New Roman" w:hAnsi="Times New Roman" w:cs="Times New Roman"/>
          <w:sz w:val="28"/>
          <w:szCs w:val="28"/>
        </w:rPr>
        <w:t xml:space="preserve"> вправе, и даже обязаны в соответствующих случаях, требовать от рекламодателя, если его деятельность подлежит лицензированию, предоставления соответствующей лицензии либо надлежаще заверенной ее копии. </w:t>
      </w:r>
      <w:proofErr w:type="spellStart"/>
      <w:r w:rsidRPr="003714A5">
        <w:rPr>
          <w:rFonts w:ascii="Times New Roman" w:eastAsia="Times New Roman" w:hAnsi="Times New Roman" w:cs="Times New Roman"/>
          <w:sz w:val="28"/>
          <w:szCs w:val="28"/>
        </w:rPr>
        <w:t>Рекламопроизводителю</w:t>
      </w:r>
      <w:proofErr w:type="spellEnd"/>
      <w:r w:rsidRPr="003714A5">
        <w:rPr>
          <w:rFonts w:ascii="Times New Roman" w:eastAsia="Times New Roman" w:hAnsi="Times New Roman" w:cs="Times New Roman"/>
          <w:sz w:val="28"/>
          <w:szCs w:val="28"/>
        </w:rPr>
        <w:t xml:space="preserve"> предоставлено право расторжения договора с рекламодателем и право требования полного возмещения убытков, если иное не предусмотрено договором, в случае когда </w:t>
      </w:r>
      <w:r w:rsidRPr="003714A5">
        <w:rPr>
          <w:rFonts w:ascii="Times New Roman" w:eastAsia="Times New Roman" w:hAnsi="Times New Roman" w:cs="Times New Roman"/>
          <w:sz w:val="28"/>
          <w:szCs w:val="28"/>
        </w:rPr>
        <w:lastRenderedPageBreak/>
        <w:t xml:space="preserve">рекламодатель, несмотря на своевременное и обоснованное предупреждение </w:t>
      </w:r>
      <w:proofErr w:type="spellStart"/>
      <w:r w:rsidRPr="003714A5">
        <w:rPr>
          <w:rFonts w:ascii="Times New Roman" w:eastAsia="Times New Roman" w:hAnsi="Times New Roman" w:cs="Times New Roman"/>
          <w:sz w:val="28"/>
          <w:szCs w:val="28"/>
        </w:rPr>
        <w:t>рекламопроизводителя</w:t>
      </w:r>
      <w:proofErr w:type="spellEnd"/>
      <w:r w:rsidRPr="003714A5">
        <w:rPr>
          <w:rFonts w:ascii="Times New Roman" w:eastAsia="Times New Roman" w:hAnsi="Times New Roman" w:cs="Times New Roman"/>
          <w:sz w:val="28"/>
          <w:szCs w:val="28"/>
        </w:rPr>
        <w:t xml:space="preserve">, не изменит свое требование к рекламе, нарушающее законодательство о рекламе, либо не представит по требованию </w:t>
      </w:r>
      <w:proofErr w:type="spellStart"/>
      <w:r w:rsidRPr="003714A5">
        <w:rPr>
          <w:rFonts w:ascii="Times New Roman" w:eastAsia="Times New Roman" w:hAnsi="Times New Roman" w:cs="Times New Roman"/>
          <w:sz w:val="28"/>
          <w:szCs w:val="28"/>
        </w:rPr>
        <w:t>рекламопроизводителя</w:t>
      </w:r>
      <w:proofErr w:type="spellEnd"/>
      <w:r w:rsidRPr="003714A5">
        <w:rPr>
          <w:rFonts w:ascii="Times New Roman" w:eastAsia="Times New Roman" w:hAnsi="Times New Roman" w:cs="Times New Roman"/>
          <w:sz w:val="28"/>
          <w:szCs w:val="28"/>
        </w:rPr>
        <w:t xml:space="preserve"> документальное подтверждение достоверности предоставляемой для производства рекламы информации или не устранит обстоятельства, которые могут сделать рекламу ненадлежащей.</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Органам саморегулирования в области рекламы предоставлено право предъявлять в установленном порядке судебные иски в интересах потребителей рекламы, в том числе неопределенного их круга, в случае нарушения прав потребителей, предусмотренных законодательством о рекламе.</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В числе обязанностей рекламодателя, </w:t>
      </w:r>
      <w:proofErr w:type="spellStart"/>
      <w:r w:rsidRPr="003714A5">
        <w:rPr>
          <w:rFonts w:ascii="Times New Roman" w:eastAsia="Times New Roman" w:hAnsi="Times New Roman" w:cs="Times New Roman"/>
          <w:sz w:val="28"/>
          <w:szCs w:val="28"/>
        </w:rPr>
        <w:t>рекламопроизводителя</w:t>
      </w:r>
      <w:proofErr w:type="spellEnd"/>
      <w:r w:rsidRPr="003714A5">
        <w:rPr>
          <w:rFonts w:ascii="Times New Roman" w:eastAsia="Times New Roman" w:hAnsi="Times New Roman" w:cs="Times New Roman"/>
          <w:sz w:val="28"/>
          <w:szCs w:val="28"/>
        </w:rPr>
        <w:t xml:space="preserve"> и </w:t>
      </w:r>
      <w:proofErr w:type="spellStart"/>
      <w:r w:rsidRPr="003714A5">
        <w:rPr>
          <w:rFonts w:ascii="Times New Roman" w:eastAsia="Times New Roman" w:hAnsi="Times New Roman" w:cs="Times New Roman"/>
          <w:sz w:val="28"/>
          <w:szCs w:val="28"/>
        </w:rPr>
        <w:t>рекламораспространителя</w:t>
      </w:r>
      <w:proofErr w:type="spellEnd"/>
      <w:r w:rsidRPr="003714A5">
        <w:rPr>
          <w:rFonts w:ascii="Times New Roman" w:eastAsia="Times New Roman" w:hAnsi="Times New Roman" w:cs="Times New Roman"/>
          <w:sz w:val="28"/>
          <w:szCs w:val="28"/>
        </w:rPr>
        <w:t>, которые имеют общее для них содержание, законодатель называет обязанность по хранению рекламных материалов или их копий, включая вносимые в них последующие изменения, в течение года со дня последнего распространения рекламы, а также обязанность предоставлять по требованию федеральных органов исполнительной власти (их территориальных органов), на которые возложен контроль за соблюдением законодательства о рекламе, достоверные документы, объяснения в устной или письменной форме, видео- и звукозаписи, а также иную информацию, которую вправе затребовать указанные органы.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Помимо названных выше на </w:t>
      </w:r>
      <w:proofErr w:type="spellStart"/>
      <w:r w:rsidRPr="003714A5">
        <w:rPr>
          <w:rFonts w:ascii="Times New Roman" w:eastAsia="Times New Roman" w:hAnsi="Times New Roman" w:cs="Times New Roman"/>
          <w:sz w:val="28"/>
          <w:szCs w:val="28"/>
        </w:rPr>
        <w:t>рекламопроизводителя</w:t>
      </w:r>
      <w:proofErr w:type="spellEnd"/>
      <w:r w:rsidRPr="003714A5">
        <w:rPr>
          <w:rFonts w:ascii="Times New Roman" w:eastAsia="Times New Roman" w:hAnsi="Times New Roman" w:cs="Times New Roman"/>
          <w:sz w:val="28"/>
          <w:szCs w:val="28"/>
        </w:rPr>
        <w:t xml:space="preserve"> возлагаются обязанности по:</w:t>
      </w:r>
    </w:p>
    <w:p w:rsidR="003714A5" w:rsidRPr="003714A5" w:rsidRDefault="003714A5" w:rsidP="003714A5">
      <w:pPr>
        <w:numPr>
          <w:ilvl w:val="0"/>
          <w:numId w:val="5"/>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своевременному информированию рекламодателя о том, что соблюдение требований последнего при производстве рекламы может привести к нарушению законодательства о рекламе;</w:t>
      </w:r>
    </w:p>
    <w:p w:rsidR="003714A5" w:rsidRPr="003714A5" w:rsidRDefault="003714A5" w:rsidP="003714A5">
      <w:pPr>
        <w:numPr>
          <w:ilvl w:val="0"/>
          <w:numId w:val="5"/>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предоставлению услуг по производству социальной рекламы в пределах пяти процентов годового объема производимой им рекламы.</w:t>
      </w:r>
    </w:p>
    <w:p w:rsidR="003714A5" w:rsidRPr="003714A5" w:rsidRDefault="003714A5" w:rsidP="003714A5">
      <w:pPr>
        <w:numPr>
          <w:ilvl w:val="0"/>
          <w:numId w:val="5"/>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 На </w:t>
      </w:r>
      <w:proofErr w:type="spellStart"/>
      <w:r w:rsidRPr="003714A5">
        <w:rPr>
          <w:rFonts w:ascii="Times New Roman" w:eastAsia="Times New Roman" w:hAnsi="Times New Roman" w:cs="Times New Roman"/>
          <w:sz w:val="28"/>
          <w:szCs w:val="28"/>
        </w:rPr>
        <w:t>рекламораспространителя</w:t>
      </w:r>
      <w:proofErr w:type="spellEnd"/>
      <w:r w:rsidRPr="003714A5">
        <w:rPr>
          <w:rFonts w:ascii="Times New Roman" w:eastAsia="Times New Roman" w:hAnsi="Times New Roman" w:cs="Times New Roman"/>
          <w:sz w:val="28"/>
          <w:szCs w:val="28"/>
        </w:rPr>
        <w:t xml:space="preserve"> в зависимости от его принадлежности к организации средств массовой информации, дополнительно возложены обязанности по:</w:t>
      </w:r>
    </w:p>
    <w:p w:rsidR="003714A5" w:rsidRPr="003714A5" w:rsidRDefault="003714A5" w:rsidP="003714A5">
      <w:pPr>
        <w:numPr>
          <w:ilvl w:val="0"/>
          <w:numId w:val="5"/>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 xml:space="preserve">- осуществлению размещения социальной рекламы, представленной рекламодателем, в пределах пяти процентов эфирного времени (основной печатной площади) в год, используемого в пределах, установленных для рекламы законодательством о рекламе (для </w:t>
      </w:r>
      <w:proofErr w:type="spellStart"/>
      <w:r w:rsidRPr="003714A5">
        <w:rPr>
          <w:rFonts w:ascii="Times New Roman" w:eastAsia="Times New Roman" w:hAnsi="Times New Roman" w:cs="Times New Roman"/>
          <w:sz w:val="28"/>
          <w:szCs w:val="28"/>
        </w:rPr>
        <w:t>рекламораспространителей</w:t>
      </w:r>
      <w:proofErr w:type="spellEnd"/>
      <w:r w:rsidRPr="003714A5">
        <w:rPr>
          <w:rFonts w:ascii="Times New Roman" w:eastAsia="Times New Roman" w:hAnsi="Times New Roman" w:cs="Times New Roman"/>
          <w:sz w:val="28"/>
          <w:szCs w:val="28"/>
        </w:rPr>
        <w:t xml:space="preserve"> - организаций средств массовой информации);</w:t>
      </w:r>
    </w:p>
    <w:p w:rsidR="003714A5" w:rsidRPr="003714A5" w:rsidRDefault="003714A5" w:rsidP="003714A5">
      <w:pPr>
        <w:numPr>
          <w:ilvl w:val="0"/>
          <w:numId w:val="5"/>
        </w:numPr>
        <w:shd w:val="clear" w:color="auto" w:fill="FFFFFF"/>
        <w:spacing w:after="0" w:line="360" w:lineRule="auto"/>
        <w:ind w:left="0"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 осуществлению размещения социальной рекламы в пределах пяти процентов годовой стоимости предоставляемых ими услуг по распространению рекламы (для </w:t>
      </w:r>
      <w:proofErr w:type="spellStart"/>
      <w:r w:rsidRPr="003714A5">
        <w:rPr>
          <w:rFonts w:ascii="Times New Roman" w:eastAsia="Times New Roman" w:hAnsi="Times New Roman" w:cs="Times New Roman"/>
          <w:sz w:val="28"/>
          <w:szCs w:val="28"/>
        </w:rPr>
        <w:t>рекламораспространителей</w:t>
      </w:r>
      <w:proofErr w:type="spellEnd"/>
      <w:r w:rsidRPr="003714A5">
        <w:rPr>
          <w:rFonts w:ascii="Times New Roman" w:eastAsia="Times New Roman" w:hAnsi="Times New Roman" w:cs="Times New Roman"/>
          <w:sz w:val="28"/>
          <w:szCs w:val="28"/>
        </w:rPr>
        <w:t>, не являющихся организациями средств массовой информации).</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hAnsi="Times New Roman" w:cs="Times New Roman"/>
          <w:b/>
          <w:i/>
          <w:sz w:val="28"/>
          <w:szCs w:val="28"/>
          <w:u w:val="single"/>
        </w:rPr>
      </w:pPr>
      <w:r w:rsidRPr="003714A5">
        <w:rPr>
          <w:rFonts w:ascii="Times New Roman" w:hAnsi="Times New Roman" w:cs="Times New Roman"/>
          <w:b/>
          <w:i/>
          <w:sz w:val="28"/>
          <w:szCs w:val="28"/>
          <w:u w:val="single"/>
        </w:rPr>
        <w:t>1.3 Классификация субъектов рекламной деятельности</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В первую очередь к субъектам рекламных отношений необходимо отнести непосредственных участников рекламной деятельности. По осуществляемым функциям выделяют три основных субъекта рекламной деятельности: рекламодатель, рекламопроизводитель, </w:t>
      </w:r>
      <w:proofErr w:type="spellStart"/>
      <w:r w:rsidRPr="003714A5">
        <w:rPr>
          <w:rFonts w:ascii="Times New Roman" w:eastAsia="Times New Roman" w:hAnsi="Times New Roman" w:cs="Times New Roman"/>
          <w:sz w:val="28"/>
          <w:szCs w:val="28"/>
        </w:rPr>
        <w:t>рекламораспространитель</w:t>
      </w:r>
      <w:proofErr w:type="spellEnd"/>
      <w:r w:rsidRPr="003714A5">
        <w:rPr>
          <w:rFonts w:ascii="Times New Roman" w:eastAsia="Times New Roman" w:hAnsi="Times New Roman" w:cs="Times New Roman"/>
          <w:sz w:val="28"/>
          <w:szCs w:val="28"/>
        </w:rPr>
        <w:t>.</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Рекламодатель - юридическое или физическое лицо, являющееся источником рекламной информации для производства, размещения, распространения рекламы.</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Рекламопроизводитель - юридическое или физическое лицо, осуществляющее полное или частичное приведение рекламной информации к готовой для распространения форме.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proofErr w:type="spellStart"/>
      <w:r w:rsidRPr="003714A5">
        <w:rPr>
          <w:rFonts w:ascii="Times New Roman" w:eastAsia="Times New Roman" w:hAnsi="Times New Roman" w:cs="Times New Roman"/>
          <w:sz w:val="28"/>
          <w:szCs w:val="28"/>
        </w:rPr>
        <w:t>Рекламораспространитель</w:t>
      </w:r>
      <w:proofErr w:type="spellEnd"/>
      <w:r w:rsidRPr="003714A5">
        <w:rPr>
          <w:rFonts w:ascii="Times New Roman" w:eastAsia="Times New Roman" w:hAnsi="Times New Roman" w:cs="Times New Roman"/>
          <w:sz w:val="28"/>
          <w:szCs w:val="28"/>
        </w:rPr>
        <w:t xml:space="preserve"> - юридическое или физическое лицо, осуществляющее размещение и (или) распространение рекламной информации путем предоставления и (или) использования технических средств радио- и телевещания, каналов связи, эфирного времени и иными способами.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Потребители рекламы - юридические и физические лица, до сведения которых доводится или может быть доведена реклама, следствием чего является или может являться соответствующее воздействие рекламы на них.</w:t>
      </w:r>
    </w:p>
    <w:p w:rsidR="005713AE"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Пример взаимоотношений этих субъектов и распределения между ними ответ</w:t>
      </w:r>
      <w:r w:rsidR="005713AE">
        <w:rPr>
          <w:rFonts w:ascii="Times New Roman" w:eastAsia="Times New Roman" w:hAnsi="Times New Roman" w:cs="Times New Roman"/>
          <w:sz w:val="28"/>
          <w:szCs w:val="28"/>
        </w:rPr>
        <w:t>ственности перед потребителями:</w:t>
      </w:r>
    </w:p>
    <w:p w:rsidR="005713AE"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1) рекламодатель заказывает материал рекламного характера в печатном издании и несет ответственность за содержание информации, предоставленной д</w:t>
      </w:r>
      <w:r w:rsidR="005713AE">
        <w:rPr>
          <w:rFonts w:ascii="Times New Roman" w:eastAsia="Times New Roman" w:hAnsi="Times New Roman" w:cs="Times New Roman"/>
          <w:sz w:val="28"/>
          <w:szCs w:val="28"/>
        </w:rPr>
        <w:t>ля создания рекламы;</w:t>
      </w:r>
    </w:p>
    <w:p w:rsidR="005713AE"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2) рекламопроизводитель (например, журналист) готовит авторский текст - сообщение рекламного характера и несет ответственность за оформление, пр</w:t>
      </w:r>
      <w:r w:rsidR="005713AE">
        <w:rPr>
          <w:rFonts w:ascii="Times New Roman" w:eastAsia="Times New Roman" w:hAnsi="Times New Roman" w:cs="Times New Roman"/>
          <w:sz w:val="28"/>
          <w:szCs w:val="28"/>
        </w:rPr>
        <w:t>оизводство, подготовку рекламы;</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3) </w:t>
      </w:r>
      <w:proofErr w:type="spellStart"/>
      <w:r w:rsidRPr="003714A5">
        <w:rPr>
          <w:rFonts w:ascii="Times New Roman" w:eastAsia="Times New Roman" w:hAnsi="Times New Roman" w:cs="Times New Roman"/>
          <w:sz w:val="28"/>
          <w:szCs w:val="28"/>
        </w:rPr>
        <w:t>рекламораспространитель</w:t>
      </w:r>
      <w:proofErr w:type="spellEnd"/>
      <w:r w:rsidRPr="003714A5">
        <w:rPr>
          <w:rFonts w:ascii="Times New Roman" w:eastAsia="Times New Roman" w:hAnsi="Times New Roman" w:cs="Times New Roman"/>
          <w:sz w:val="28"/>
          <w:szCs w:val="28"/>
        </w:rPr>
        <w:t xml:space="preserve"> (газета, журнал) предоставляет технические возможности для распространения этого сообщения (рекламные площади) и несет ответственность за время, место, средства, способы размещения рекламы.</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Отношения, возникающие между субъектами при производстве, размещении, распространении рекламы, регулируются Законом о рекламе и договором. Функции одного или нескольких участников рекламной деятельности могут совпадать в одном лице. В роли рекламодателей, </w:t>
      </w:r>
      <w:proofErr w:type="spellStart"/>
      <w:r w:rsidRPr="003714A5">
        <w:rPr>
          <w:rFonts w:ascii="Times New Roman" w:eastAsia="Times New Roman" w:hAnsi="Times New Roman" w:cs="Times New Roman"/>
          <w:sz w:val="28"/>
          <w:szCs w:val="28"/>
        </w:rPr>
        <w:t>рекламопроизводителей</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рекламораспространителей</w:t>
      </w:r>
      <w:proofErr w:type="spellEnd"/>
      <w:r w:rsidRPr="003714A5">
        <w:rPr>
          <w:rFonts w:ascii="Times New Roman" w:eastAsia="Times New Roman" w:hAnsi="Times New Roman" w:cs="Times New Roman"/>
          <w:sz w:val="28"/>
          <w:szCs w:val="28"/>
        </w:rPr>
        <w:t xml:space="preserve"> могут выступать юридические лица и физические лица - индивидуальные предприниматели, поскольку на объявления физических лиц, не связанные с осуществлением предпринимательской деятельности, действие Закона не распространяется.</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 качестве второстепенных, но, как правило, столь же обязательных субъектов рекламного рынка выступают структуры, способствующие функционированию рынка в целом. К ним можно отнести:</w:t>
      </w:r>
    </w:p>
    <w:p w:rsidR="003714A5" w:rsidRPr="005713AE" w:rsidRDefault="003714A5" w:rsidP="005713AE">
      <w:pPr>
        <w:pStyle w:val="a7"/>
        <w:numPr>
          <w:ilvl w:val="0"/>
          <w:numId w:val="9"/>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исследовательские (маркетинговые, консалтинговые организации, изучающие поведение потребителей, средства распространения рекламной информации и рынок товаров и услуг в целом);</w:t>
      </w:r>
    </w:p>
    <w:p w:rsidR="003714A5" w:rsidRPr="005713AE" w:rsidRDefault="003714A5" w:rsidP="005713AE">
      <w:pPr>
        <w:pStyle w:val="a7"/>
        <w:numPr>
          <w:ilvl w:val="0"/>
          <w:numId w:val="9"/>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производственные структуры,</w:t>
      </w:r>
    </w:p>
    <w:p w:rsidR="003714A5" w:rsidRPr="005713AE" w:rsidRDefault="003714A5" w:rsidP="005713AE">
      <w:pPr>
        <w:pStyle w:val="a7"/>
        <w:numPr>
          <w:ilvl w:val="0"/>
          <w:numId w:val="9"/>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фирмы, оказывающие техническое содействие.</w:t>
      </w:r>
    </w:p>
    <w:p w:rsidR="003714A5" w:rsidRPr="005713AE" w:rsidRDefault="003714A5" w:rsidP="005713AE">
      <w:pPr>
        <w:pStyle w:val="a7"/>
        <w:numPr>
          <w:ilvl w:val="0"/>
          <w:numId w:val="9"/>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союзы рекламодателей, союзы рекламных структур, союзы средств распространения рекламной информации, союзы потребителей</w:t>
      </w:r>
      <w:r w:rsidR="005713AE" w:rsidRPr="005713AE">
        <w:rPr>
          <w:rFonts w:ascii="Times New Roman" w:eastAsia="Times New Roman" w:hAnsi="Times New Roman" w:cs="Times New Roman"/>
          <w:sz w:val="28"/>
          <w:szCs w:val="28"/>
        </w:rPr>
        <w:t>.</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Наконец, очень важным субъектом рекламного рынка является государство, которое, в силу специфики и масштабности своих функций, а также значения для рынка, нельзя отнести ни к основным, ни к второстепенным субъектам. Основные функции государства на рекламном рынке состоят в следующем:</w:t>
      </w:r>
    </w:p>
    <w:p w:rsidR="003714A5" w:rsidRPr="005713AE" w:rsidRDefault="003714A5" w:rsidP="005713AE">
      <w:pPr>
        <w:pStyle w:val="a7"/>
        <w:numPr>
          <w:ilvl w:val="0"/>
          <w:numId w:val="10"/>
        </w:numPr>
        <w:spacing w:after="0" w:line="360" w:lineRule="auto"/>
        <w:ind w:right="-284"/>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разработка «правил игры» на данном рынке;</w:t>
      </w:r>
    </w:p>
    <w:p w:rsidR="003714A5" w:rsidRPr="005713AE" w:rsidRDefault="003714A5" w:rsidP="005713AE">
      <w:pPr>
        <w:pStyle w:val="a7"/>
        <w:numPr>
          <w:ilvl w:val="0"/>
          <w:numId w:val="10"/>
        </w:numPr>
        <w:spacing w:after="0" w:line="360" w:lineRule="auto"/>
        <w:ind w:right="-284"/>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контроль за соблюдением разработанных «правил игры»;</w:t>
      </w:r>
    </w:p>
    <w:p w:rsidR="003714A5" w:rsidRPr="005713AE" w:rsidRDefault="003714A5" w:rsidP="005713AE">
      <w:pPr>
        <w:pStyle w:val="a7"/>
        <w:numPr>
          <w:ilvl w:val="0"/>
          <w:numId w:val="10"/>
        </w:numPr>
        <w:spacing w:after="0" w:line="360" w:lineRule="auto"/>
        <w:ind w:right="-284"/>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арбитраж при решении спорных вопросов.</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Среди структур, оказывающих на рынке рекламные услуги (рекламных посредников) существует специализация, причем она идет по нескольким направлениям. Первое направление – это деление рекламных компаний именно по сфере рекламного бизнеса, среди которых можно выделить:</w:t>
      </w:r>
    </w:p>
    <w:p w:rsidR="003714A5" w:rsidRPr="005713AE" w:rsidRDefault="003714A5" w:rsidP="005713AE">
      <w:pPr>
        <w:pStyle w:val="a7"/>
        <w:numPr>
          <w:ilvl w:val="0"/>
          <w:numId w:val="11"/>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креативные структуры, занимающиеся только разработкой и производством рекламной продукции;</w:t>
      </w:r>
    </w:p>
    <w:p w:rsidR="003714A5" w:rsidRPr="005713AE" w:rsidRDefault="003714A5" w:rsidP="005713AE">
      <w:pPr>
        <w:pStyle w:val="a7"/>
        <w:numPr>
          <w:ilvl w:val="0"/>
          <w:numId w:val="11"/>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рекламные агентства, организующие разработку концепции рекламной кампании и создание рекламной продукции;</w:t>
      </w:r>
    </w:p>
    <w:p w:rsidR="003714A5" w:rsidRPr="005713AE" w:rsidRDefault="003714A5" w:rsidP="005713AE">
      <w:pPr>
        <w:pStyle w:val="a7"/>
        <w:numPr>
          <w:ilvl w:val="0"/>
          <w:numId w:val="11"/>
        </w:numPr>
        <w:spacing w:after="0" w:line="360" w:lineRule="auto"/>
        <w:ind w:left="680" w:hanging="680"/>
        <w:jc w:val="both"/>
        <w:rPr>
          <w:rFonts w:ascii="Times New Roman" w:eastAsia="Times New Roman" w:hAnsi="Times New Roman" w:cs="Times New Roman"/>
          <w:sz w:val="28"/>
          <w:szCs w:val="28"/>
        </w:rPr>
      </w:pPr>
      <w:proofErr w:type="spellStart"/>
      <w:r w:rsidRPr="005713AE">
        <w:rPr>
          <w:rFonts w:ascii="Times New Roman" w:eastAsia="Times New Roman" w:hAnsi="Times New Roman" w:cs="Times New Roman"/>
          <w:sz w:val="28"/>
          <w:szCs w:val="28"/>
        </w:rPr>
        <w:t>баинговые</w:t>
      </w:r>
      <w:proofErr w:type="spellEnd"/>
      <w:r w:rsidRPr="005713AE">
        <w:rPr>
          <w:rFonts w:ascii="Times New Roman" w:eastAsia="Times New Roman" w:hAnsi="Times New Roman" w:cs="Times New Roman"/>
          <w:sz w:val="28"/>
          <w:szCs w:val="28"/>
        </w:rPr>
        <w:t xml:space="preserve"> агентства (</w:t>
      </w:r>
      <w:proofErr w:type="spellStart"/>
      <w:r w:rsidRPr="005713AE">
        <w:rPr>
          <w:rFonts w:ascii="Times New Roman" w:eastAsia="Times New Roman" w:hAnsi="Times New Roman" w:cs="Times New Roman"/>
          <w:sz w:val="28"/>
          <w:szCs w:val="28"/>
        </w:rPr>
        <w:t>медиабайеры</w:t>
      </w:r>
      <w:proofErr w:type="spellEnd"/>
      <w:r w:rsidRPr="005713AE">
        <w:rPr>
          <w:rFonts w:ascii="Times New Roman" w:eastAsia="Times New Roman" w:hAnsi="Times New Roman" w:cs="Times New Roman"/>
          <w:sz w:val="28"/>
          <w:szCs w:val="28"/>
        </w:rPr>
        <w:t xml:space="preserve">), оказывающие только услуги по размещению рекламной продукции, включая и </w:t>
      </w:r>
      <w:proofErr w:type="spellStart"/>
      <w:r w:rsidRPr="005713AE">
        <w:rPr>
          <w:rFonts w:ascii="Times New Roman" w:eastAsia="Times New Roman" w:hAnsi="Times New Roman" w:cs="Times New Roman"/>
          <w:sz w:val="28"/>
          <w:szCs w:val="28"/>
        </w:rPr>
        <w:t>медиапланирование</w:t>
      </w:r>
      <w:proofErr w:type="spellEnd"/>
      <w:r w:rsidRPr="005713AE">
        <w:rPr>
          <w:rFonts w:ascii="Times New Roman" w:eastAsia="Times New Roman" w:hAnsi="Times New Roman" w:cs="Times New Roman"/>
          <w:sz w:val="28"/>
          <w:szCs w:val="28"/>
        </w:rPr>
        <w:t>;</w:t>
      </w:r>
    </w:p>
    <w:p w:rsidR="003714A5" w:rsidRPr="005713AE" w:rsidRDefault="003714A5" w:rsidP="005713AE">
      <w:pPr>
        <w:pStyle w:val="a7"/>
        <w:numPr>
          <w:ilvl w:val="0"/>
          <w:numId w:val="11"/>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агентства полного цикла, принимающие на себя обязательства по оказанию всех перечисленных услуг на рынке рекламы;</w:t>
      </w:r>
    </w:p>
    <w:p w:rsidR="003714A5" w:rsidRPr="005713AE" w:rsidRDefault="003714A5" w:rsidP="005713AE">
      <w:pPr>
        <w:pStyle w:val="a7"/>
        <w:numPr>
          <w:ilvl w:val="0"/>
          <w:numId w:val="11"/>
        </w:numPr>
        <w:spacing w:after="0" w:line="360" w:lineRule="auto"/>
        <w:ind w:left="680" w:hanging="680"/>
        <w:jc w:val="both"/>
        <w:rPr>
          <w:rFonts w:ascii="Times New Roman" w:eastAsia="Times New Roman" w:hAnsi="Times New Roman" w:cs="Times New Roman"/>
          <w:sz w:val="28"/>
          <w:szCs w:val="28"/>
        </w:rPr>
      </w:pPr>
      <w:proofErr w:type="spellStart"/>
      <w:r w:rsidRPr="005713AE">
        <w:rPr>
          <w:rFonts w:ascii="Times New Roman" w:eastAsia="Times New Roman" w:hAnsi="Times New Roman" w:cs="Times New Roman"/>
          <w:sz w:val="28"/>
          <w:szCs w:val="28"/>
        </w:rPr>
        <w:t>сейллерские</w:t>
      </w:r>
      <w:proofErr w:type="spellEnd"/>
      <w:r w:rsidRPr="005713AE">
        <w:rPr>
          <w:rFonts w:ascii="Times New Roman" w:eastAsia="Times New Roman" w:hAnsi="Times New Roman" w:cs="Times New Roman"/>
          <w:sz w:val="28"/>
          <w:szCs w:val="28"/>
        </w:rPr>
        <w:t xml:space="preserve"> структуры (</w:t>
      </w:r>
      <w:proofErr w:type="spellStart"/>
      <w:r w:rsidRPr="005713AE">
        <w:rPr>
          <w:rFonts w:ascii="Times New Roman" w:eastAsia="Times New Roman" w:hAnsi="Times New Roman" w:cs="Times New Roman"/>
          <w:sz w:val="28"/>
          <w:szCs w:val="28"/>
        </w:rPr>
        <w:t>медиасейллеры</w:t>
      </w:r>
      <w:proofErr w:type="spellEnd"/>
      <w:r w:rsidRPr="005713AE">
        <w:rPr>
          <w:rFonts w:ascii="Times New Roman" w:eastAsia="Times New Roman" w:hAnsi="Times New Roman" w:cs="Times New Roman"/>
          <w:sz w:val="28"/>
          <w:szCs w:val="28"/>
        </w:rPr>
        <w:t>), от имени и по поручению медиаканала (каналы ТВ, радио и т.д.) продающие его рекламные возможности.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Второе направление в специализации рекламных структур – это деление по видам рекламы. В этом плане можно выделить:</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агентства, работающие в одном сегменте рынка, например, только с телевизионной рекламой;</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агентства, работающие в нескольких или во всех сегментах рынка.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Третье направление в специализации компаний, оказывающих рекламные услуги, связано с географическим или региональным аспектом. В принципе, все </w:t>
      </w:r>
      <w:r w:rsidRPr="003714A5">
        <w:rPr>
          <w:rFonts w:ascii="Times New Roman" w:eastAsia="Times New Roman" w:hAnsi="Times New Roman" w:cs="Times New Roman"/>
          <w:sz w:val="28"/>
          <w:szCs w:val="28"/>
        </w:rPr>
        <w:lastRenderedPageBreak/>
        <w:t>рекламные структуры, работающие в России, можно разделить по масштабам деятельности и географическому принципу на:</w:t>
      </w:r>
    </w:p>
    <w:p w:rsidR="003714A5" w:rsidRPr="005713AE" w:rsidRDefault="003714A5" w:rsidP="005713AE">
      <w:pPr>
        <w:pStyle w:val="a7"/>
        <w:numPr>
          <w:ilvl w:val="0"/>
          <w:numId w:val="12"/>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мировые сетевые рекламные структуры, которых насчитывается сегодня порядка двух десятков;</w:t>
      </w:r>
    </w:p>
    <w:p w:rsidR="003714A5" w:rsidRPr="005713AE" w:rsidRDefault="003714A5" w:rsidP="005713AE">
      <w:pPr>
        <w:pStyle w:val="a7"/>
        <w:numPr>
          <w:ilvl w:val="0"/>
          <w:numId w:val="12"/>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сетевые национальные рекламные объединения;</w:t>
      </w:r>
    </w:p>
    <w:p w:rsidR="003714A5" w:rsidRPr="005713AE" w:rsidRDefault="003714A5" w:rsidP="005713AE">
      <w:pPr>
        <w:pStyle w:val="a7"/>
        <w:numPr>
          <w:ilvl w:val="0"/>
          <w:numId w:val="12"/>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относительно крупные рекламные агентства без региональных представительств;</w:t>
      </w:r>
    </w:p>
    <w:p w:rsidR="003714A5" w:rsidRPr="005713AE" w:rsidRDefault="003714A5" w:rsidP="005713AE">
      <w:pPr>
        <w:pStyle w:val="a7"/>
        <w:numPr>
          <w:ilvl w:val="0"/>
          <w:numId w:val="12"/>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региональные рекламные структуры, деятельность которых осуществляется сразу в нескольких соседних областях;</w:t>
      </w:r>
    </w:p>
    <w:p w:rsidR="003714A5" w:rsidRPr="005713AE" w:rsidRDefault="003714A5" w:rsidP="005713AE">
      <w:pPr>
        <w:pStyle w:val="a7"/>
        <w:numPr>
          <w:ilvl w:val="0"/>
          <w:numId w:val="12"/>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крупные и средние агентства, работающие в одном городе;</w:t>
      </w:r>
    </w:p>
    <w:p w:rsidR="003714A5" w:rsidRPr="005713AE" w:rsidRDefault="003714A5" w:rsidP="005713AE">
      <w:pPr>
        <w:pStyle w:val="a7"/>
        <w:numPr>
          <w:ilvl w:val="0"/>
          <w:numId w:val="12"/>
        </w:numPr>
        <w:spacing w:after="0" w:line="360" w:lineRule="auto"/>
        <w:ind w:left="680" w:hanging="680"/>
        <w:jc w:val="both"/>
        <w:rPr>
          <w:rFonts w:ascii="Times New Roman" w:eastAsia="Times New Roman" w:hAnsi="Times New Roman" w:cs="Times New Roman"/>
          <w:sz w:val="28"/>
          <w:szCs w:val="28"/>
        </w:rPr>
      </w:pPr>
      <w:r w:rsidRPr="005713AE">
        <w:rPr>
          <w:rFonts w:ascii="Times New Roman" w:eastAsia="Times New Roman" w:hAnsi="Times New Roman" w:cs="Times New Roman"/>
          <w:sz w:val="28"/>
          <w:szCs w:val="28"/>
        </w:rPr>
        <w:t>мелкие агентства из одного, двух, трех сотрудников, берущихся за любые заказы, нередко даже не связанные непосредственно с рекламой.</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b/>
          <w:color w:val="000000"/>
          <w:sz w:val="28"/>
          <w:szCs w:val="28"/>
        </w:rPr>
      </w:pPr>
      <w:r w:rsidRPr="003714A5">
        <w:rPr>
          <w:rFonts w:ascii="Times New Roman" w:hAnsi="Times New Roman" w:cs="Times New Roman"/>
          <w:b/>
          <w:sz w:val="28"/>
          <w:szCs w:val="28"/>
        </w:rPr>
        <w:t>Лекция 4. Договорное регулирование рекламной деятельности</w:t>
      </w:r>
    </w:p>
    <w:p w:rsidR="003714A5" w:rsidRPr="003714A5" w:rsidRDefault="003714A5" w:rsidP="005713AE">
      <w:pPr>
        <w:spacing w:after="0" w:line="360" w:lineRule="auto"/>
        <w:ind w:right="-284" w:firstLine="709"/>
        <w:jc w:val="center"/>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ПЛАН</w:t>
      </w:r>
    </w:p>
    <w:p w:rsidR="003714A5" w:rsidRPr="003714A5" w:rsidRDefault="003714A5" w:rsidP="003714A5">
      <w:pPr>
        <w:numPr>
          <w:ilvl w:val="0"/>
          <w:numId w:val="6"/>
        </w:numPr>
        <w:spacing w:after="0" w:line="360" w:lineRule="auto"/>
        <w:ind w:left="0" w:right="-284" w:firstLine="709"/>
        <w:contextualSpacing/>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Правовая природа договора в сфере осуществления рекламной деятельности</w:t>
      </w:r>
    </w:p>
    <w:p w:rsidR="003714A5" w:rsidRPr="003714A5" w:rsidRDefault="003714A5" w:rsidP="003714A5">
      <w:pPr>
        <w:spacing w:after="0" w:line="360" w:lineRule="auto"/>
        <w:ind w:right="-284" w:firstLine="709"/>
        <w:contextualSpacing/>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2. Специфика регламентации договоров в сфере рекламной деятельности</w:t>
      </w:r>
    </w:p>
    <w:p w:rsidR="003714A5" w:rsidRPr="003714A5" w:rsidRDefault="003714A5" w:rsidP="003714A5">
      <w:pPr>
        <w:keepNext/>
        <w:keepLines/>
        <w:spacing w:after="0" w:line="360" w:lineRule="auto"/>
        <w:ind w:right="-284" w:firstLine="709"/>
        <w:jc w:val="both"/>
        <w:textAlignment w:val="top"/>
        <w:outlineLvl w:val="0"/>
        <w:rPr>
          <w:rFonts w:ascii="Times New Roman" w:eastAsia="Times New Roman" w:hAnsi="Times New Roman" w:cs="Times New Roman"/>
          <w:bCs/>
          <w:caps/>
          <w:color w:val="000000"/>
          <w:kern w:val="36"/>
          <w:sz w:val="28"/>
          <w:szCs w:val="28"/>
        </w:rPr>
      </w:pPr>
      <w:r w:rsidRPr="003714A5">
        <w:rPr>
          <w:rFonts w:ascii="Times New Roman" w:eastAsia="Times New Roman" w:hAnsi="Times New Roman" w:cs="Times New Roman"/>
          <w:bCs/>
          <w:color w:val="000000"/>
          <w:sz w:val="28"/>
          <w:szCs w:val="28"/>
        </w:rPr>
        <w:t xml:space="preserve">3. </w:t>
      </w:r>
      <w:r w:rsidRPr="003714A5">
        <w:rPr>
          <w:rFonts w:ascii="Times New Roman" w:eastAsia="Times New Roman" w:hAnsi="Times New Roman" w:cs="Times New Roman"/>
          <w:bCs/>
          <w:iCs/>
          <w:caps/>
          <w:color w:val="000000"/>
          <w:kern w:val="36"/>
          <w:sz w:val="28"/>
          <w:szCs w:val="28"/>
          <w:bdr w:val="none" w:sz="0" w:space="0" w:color="auto" w:frame="1"/>
        </w:rPr>
        <w:t>Д</w:t>
      </w:r>
      <w:r w:rsidRPr="003714A5">
        <w:rPr>
          <w:rFonts w:ascii="Times New Roman" w:eastAsia="Times New Roman" w:hAnsi="Times New Roman" w:cs="Times New Roman"/>
          <w:bCs/>
          <w:iCs/>
          <w:color w:val="000000"/>
          <w:kern w:val="36"/>
          <w:sz w:val="28"/>
          <w:szCs w:val="28"/>
          <w:bdr w:val="none" w:sz="0" w:space="0" w:color="auto" w:frame="1"/>
        </w:rPr>
        <w:t>оговор на распространение рекламы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4. Агентский договора на оказание рекламных услуг</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p>
    <w:p w:rsidR="003714A5" w:rsidRPr="003714A5" w:rsidRDefault="003714A5" w:rsidP="005713AE">
      <w:pPr>
        <w:spacing w:after="0" w:line="360" w:lineRule="auto"/>
        <w:ind w:right="-284" w:firstLine="709"/>
        <w:jc w:val="center"/>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НОРМАТИВНЫЕ АКТЫ</w:t>
      </w:r>
    </w:p>
    <w:p w:rsidR="003714A5" w:rsidRPr="003714A5" w:rsidRDefault="00681EDC" w:rsidP="003714A5">
      <w:pPr>
        <w:spacing w:after="0" w:line="360" w:lineRule="auto"/>
        <w:ind w:right="-284" w:firstLine="709"/>
        <w:jc w:val="both"/>
        <w:textAlignment w:val="top"/>
        <w:rPr>
          <w:rFonts w:ascii="Times New Roman" w:eastAsia="Times New Roman" w:hAnsi="Times New Roman" w:cs="Times New Roman"/>
          <w:sz w:val="28"/>
          <w:szCs w:val="28"/>
        </w:rPr>
      </w:pPr>
      <w:hyperlink r:id="rId9" w:history="1">
        <w:r w:rsidR="003714A5" w:rsidRPr="003714A5">
          <w:rPr>
            <w:rFonts w:ascii="Times New Roman" w:hAnsi="Times New Roman" w:cs="Times New Roman"/>
            <w:bCs/>
            <w:sz w:val="28"/>
            <w:szCs w:val="28"/>
            <w:shd w:val="clear" w:color="auto" w:fill="FFFFFF"/>
          </w:rPr>
          <w:t>Гражданский кодекс Российской Федерации (часть первая) от 30.11.1994 № 51-ФЗ (ред. от 16.12.2019)</w:t>
        </w:r>
      </w:hyperlink>
      <w:r w:rsidR="003714A5" w:rsidRPr="003714A5">
        <w:rPr>
          <w:rFonts w:ascii="Times New Roman" w:hAnsi="Times New Roman" w:cs="Times New Roman"/>
          <w:sz w:val="28"/>
          <w:szCs w:val="28"/>
        </w:rPr>
        <w:t xml:space="preserve"> // </w:t>
      </w:r>
      <w:hyperlink r:id="rId10" w:history="1">
        <w:r w:rsidR="003714A5" w:rsidRPr="003714A5">
          <w:rPr>
            <w:rFonts w:ascii="Times New Roman" w:hAnsi="Times New Roman" w:cs="Times New Roman"/>
            <w:sz w:val="28"/>
            <w:szCs w:val="28"/>
          </w:rPr>
          <w:t>http://www.consultant.ru/document/cons_doc_LAW_5142/d987f8aecdea90060f74c0c6bdfe46d28f528d7e/</w:t>
        </w:r>
      </w:hyperlink>
    </w:p>
    <w:p w:rsidR="003714A5" w:rsidRPr="003714A5" w:rsidRDefault="00681EDC" w:rsidP="003714A5">
      <w:pPr>
        <w:spacing w:after="0" w:line="360" w:lineRule="auto"/>
        <w:ind w:right="-284" w:firstLine="709"/>
        <w:jc w:val="both"/>
        <w:textAlignment w:val="top"/>
        <w:rPr>
          <w:rFonts w:ascii="Times New Roman" w:eastAsia="Times New Roman" w:hAnsi="Times New Roman" w:cs="Times New Roman"/>
          <w:sz w:val="28"/>
          <w:szCs w:val="28"/>
        </w:rPr>
      </w:pPr>
      <w:hyperlink r:id="rId11" w:history="1">
        <w:r w:rsidR="003714A5" w:rsidRPr="003714A5">
          <w:rPr>
            <w:rFonts w:ascii="Times New Roman" w:hAnsi="Times New Roman" w:cs="Times New Roman"/>
            <w:bCs/>
            <w:sz w:val="28"/>
            <w:szCs w:val="28"/>
            <w:shd w:val="clear" w:color="auto" w:fill="FFFFFF"/>
          </w:rPr>
          <w:t>Федеральный закон от 13.03.2006 № 38-ФЗ (ред. от 02.08.2019) «О рекламе»</w:t>
        </w:r>
      </w:hyperlink>
      <w:r w:rsidR="003714A5" w:rsidRPr="003714A5">
        <w:rPr>
          <w:rFonts w:ascii="Times New Roman" w:hAnsi="Times New Roman" w:cs="Times New Roman"/>
          <w:sz w:val="28"/>
          <w:szCs w:val="28"/>
        </w:rPr>
        <w:t xml:space="preserve"> //</w:t>
      </w:r>
      <w:hyperlink r:id="rId12" w:history="1">
        <w:r w:rsidR="003714A5" w:rsidRPr="003714A5">
          <w:rPr>
            <w:rFonts w:ascii="Times New Roman" w:hAnsi="Times New Roman" w:cs="Times New Roman"/>
            <w:sz w:val="28"/>
            <w:szCs w:val="28"/>
          </w:rPr>
          <w:t>http://www.consultant.ru/document/cons_doc_LAW_58968/b4a95c92d8a106c04c95b864e02162ed47b79ac2/</w:t>
        </w:r>
      </w:hyperlink>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p>
    <w:p w:rsidR="003714A5" w:rsidRPr="003714A5" w:rsidRDefault="003714A5" w:rsidP="003714A5">
      <w:pPr>
        <w:spacing w:after="0" w:line="360" w:lineRule="auto"/>
        <w:ind w:right="-284" w:firstLine="709"/>
        <w:contextualSpacing/>
        <w:jc w:val="both"/>
        <w:textAlignment w:val="top"/>
        <w:rPr>
          <w:rFonts w:ascii="Times New Roman" w:eastAsia="Times New Roman" w:hAnsi="Times New Roman" w:cs="Times New Roman"/>
          <w:i/>
          <w:color w:val="000000"/>
          <w:sz w:val="28"/>
          <w:szCs w:val="28"/>
        </w:rPr>
      </w:pPr>
      <w:r w:rsidRPr="003714A5">
        <w:rPr>
          <w:rFonts w:ascii="Times New Roman" w:eastAsia="Times New Roman" w:hAnsi="Times New Roman" w:cs="Times New Roman"/>
          <w:i/>
          <w:color w:val="000000"/>
          <w:sz w:val="28"/>
          <w:szCs w:val="28"/>
        </w:rPr>
        <w:t>1. Правовая природа договора в сфере осуществления рекламной деятельности</w:t>
      </w:r>
    </w:p>
    <w:p w:rsidR="003714A5" w:rsidRPr="003714A5" w:rsidRDefault="003714A5" w:rsidP="003714A5">
      <w:pPr>
        <w:spacing w:after="0" w:line="360" w:lineRule="auto"/>
        <w:ind w:right="-284" w:firstLine="709"/>
        <w:contextualSpacing/>
        <w:jc w:val="both"/>
        <w:textAlignment w:val="top"/>
        <w:rPr>
          <w:rFonts w:ascii="Times New Roman" w:eastAsia="Times New Roman" w:hAnsi="Times New Roman" w:cs="Times New Roman"/>
          <w:i/>
          <w:color w:val="000000"/>
          <w:sz w:val="28"/>
          <w:szCs w:val="28"/>
        </w:rPr>
      </w:pP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Правовая природа договора способствовала широкому применению договоров на протяжении длительного времени. Это объясняется, прежде всего, гибкостью правовой формы, в которую могут облекаться различные по характеру общественные отношения. Основным же назначением договора является регулирование в рамках закона поведения людей путем указания пределов их возможного и должного поведения, а также последствий нарушений соответствующих требований. Договор относится к той разновидности юридических фактов, которые именуются сделками, а значит, представляют собой действия граждан и юридических лиц, направленные на установление, изменение или прекращение гражданских прав и обязанностей.</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Являясь одним из инструментов рынка, гражданско-правовой договор стабилизирует отношения гражданского оборота, делает их предсказуемыми, обеспечивает формирование уверенности участников договора в том, что предпринимательская деятельность будет обеспечена всем необходимым, а также стимулирует инициативу субъектов гражданских правоотношений, тем самым гражданско-правовой договор способствует развитию производства.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Согласно позиции </w:t>
      </w:r>
      <w:proofErr w:type="spellStart"/>
      <w:r w:rsidRPr="003714A5">
        <w:rPr>
          <w:rFonts w:ascii="Times New Roman" w:eastAsia="Times New Roman" w:hAnsi="Times New Roman" w:cs="Times New Roman"/>
          <w:color w:val="000000"/>
          <w:sz w:val="28"/>
          <w:szCs w:val="28"/>
        </w:rPr>
        <w:t>Л.С</w:t>
      </w:r>
      <w:proofErr w:type="spellEnd"/>
      <w:r w:rsidRPr="003714A5">
        <w:rPr>
          <w:rFonts w:ascii="Times New Roman" w:eastAsia="Times New Roman" w:hAnsi="Times New Roman" w:cs="Times New Roman"/>
          <w:color w:val="000000"/>
          <w:sz w:val="28"/>
          <w:szCs w:val="28"/>
        </w:rPr>
        <w:t xml:space="preserve">. </w:t>
      </w:r>
      <w:proofErr w:type="spellStart"/>
      <w:r w:rsidRPr="003714A5">
        <w:rPr>
          <w:rFonts w:ascii="Times New Roman" w:eastAsia="Times New Roman" w:hAnsi="Times New Roman" w:cs="Times New Roman"/>
          <w:color w:val="000000"/>
          <w:sz w:val="28"/>
          <w:szCs w:val="28"/>
        </w:rPr>
        <w:t>Таля</w:t>
      </w:r>
      <w:proofErr w:type="spellEnd"/>
      <w:r w:rsidRPr="003714A5">
        <w:rPr>
          <w:rFonts w:ascii="Times New Roman" w:eastAsia="Times New Roman" w:hAnsi="Times New Roman" w:cs="Times New Roman"/>
          <w:color w:val="000000"/>
          <w:sz w:val="28"/>
          <w:szCs w:val="28"/>
        </w:rPr>
        <w:t>, регулирование договора «заключается в отыскании целесообразных норм, в определении того, какое поведение людей наиболее соответствует преследуемым ими целям и в то же время представляет объективно наиболее правильный путь и совершенное средство для достижения желаемого изменения их правовой сферы»</w:t>
      </w:r>
      <w:r w:rsidRPr="003714A5">
        <w:rPr>
          <w:rFonts w:ascii="Times New Roman" w:eastAsia="Times New Roman" w:hAnsi="Times New Roman" w:cs="Times New Roman"/>
          <w:color w:val="000000"/>
          <w:sz w:val="28"/>
          <w:szCs w:val="28"/>
          <w:vertAlign w:val="superscript"/>
        </w:rPr>
        <w:footnoteReference w:id="7"/>
      </w:r>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Также стоит отметить, что договор является уникальным правовым средством, через него интерес каждой из сторон в принципе может быть удовлетворен лишь посредством удовлетворения интереса другой стороны. Что, в свою очередь, порождает общий интерес сторон в заключении договора </w:t>
      </w:r>
      <w:r w:rsidRPr="003714A5">
        <w:rPr>
          <w:rFonts w:ascii="Times New Roman" w:eastAsia="Times New Roman" w:hAnsi="Times New Roman" w:cs="Times New Roman"/>
          <w:color w:val="000000"/>
          <w:sz w:val="28"/>
          <w:szCs w:val="28"/>
        </w:rPr>
        <w:lastRenderedPageBreak/>
        <w:t>и его надлежащем исполнении. Бурное развитие в последние годы рыночной экономики привело к востребованности договора как самой оптимальной и универсальной конструкции для оформления отношений в сфере оборота товара и услуг.</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Назначение договора состоит в том, что он служит самостоятельным основанием возникновения обязательства. Вместе с тем, договорные обязательства иногда действуют параллельно с недоговорными, защищая их или иным образом обеспечивая их цели. Что касается о недоговорных обязательств, речь идет о правах и обязанностях, которые предусмотрены в законе. В частности, имеются в виду такие права и обязанности, которые предусмотрены нормами, включенными в общую часть Гражданского кодекса, в общую часть обязательственного права, в главы, посвященные соответствующему договору. Гражданско-правовой договор явился универсальным инструментом, при помощи которого товары, работы и услуги, в том числе рекламные, могут свободно перемещаться на территории Российской Федерации.</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i/>
          <w:color w:val="000000"/>
          <w:sz w:val="28"/>
          <w:szCs w:val="28"/>
        </w:rPr>
      </w:pPr>
      <w:r w:rsidRPr="003714A5">
        <w:rPr>
          <w:rFonts w:ascii="Times New Roman" w:eastAsia="Times New Roman" w:hAnsi="Times New Roman" w:cs="Times New Roman"/>
          <w:i/>
          <w:color w:val="000000"/>
          <w:sz w:val="28"/>
          <w:szCs w:val="28"/>
        </w:rPr>
        <w:t>2. Специфика регламентации договоров в сфере рекламной деятельности</w:t>
      </w:r>
    </w:p>
    <w:p w:rsidR="005713AE" w:rsidRDefault="005713AE"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Рассмотрим подробнее несколько видов договорных правоотношений, включающих отношения между рекламодателем и </w:t>
      </w:r>
      <w:proofErr w:type="spellStart"/>
      <w:r w:rsidRPr="003714A5">
        <w:rPr>
          <w:rFonts w:ascii="Times New Roman" w:eastAsia="Times New Roman" w:hAnsi="Times New Roman" w:cs="Times New Roman"/>
          <w:color w:val="000000"/>
          <w:sz w:val="28"/>
          <w:szCs w:val="28"/>
        </w:rPr>
        <w:t>рекламоизготовителем</w:t>
      </w:r>
      <w:proofErr w:type="spellEnd"/>
      <w:r w:rsidRPr="003714A5">
        <w:rPr>
          <w:rFonts w:ascii="Times New Roman" w:eastAsia="Times New Roman" w:hAnsi="Times New Roman" w:cs="Times New Roman"/>
          <w:color w:val="000000"/>
          <w:sz w:val="28"/>
          <w:szCs w:val="28"/>
        </w:rPr>
        <w:t xml:space="preserve">, а также между рекламодателем и </w:t>
      </w:r>
      <w:proofErr w:type="spellStart"/>
      <w:r w:rsidRPr="003714A5">
        <w:rPr>
          <w:rFonts w:ascii="Times New Roman" w:eastAsia="Times New Roman" w:hAnsi="Times New Roman" w:cs="Times New Roman"/>
          <w:color w:val="000000"/>
          <w:sz w:val="28"/>
          <w:szCs w:val="28"/>
        </w:rPr>
        <w:t>рекламораспространителем</w:t>
      </w:r>
      <w:proofErr w:type="spellEnd"/>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Первый вид договорных правоотношений представляет собой отношения между рекламодателем и </w:t>
      </w:r>
      <w:proofErr w:type="spellStart"/>
      <w:r w:rsidRPr="003714A5">
        <w:rPr>
          <w:rFonts w:ascii="Times New Roman" w:eastAsia="Times New Roman" w:hAnsi="Times New Roman" w:cs="Times New Roman"/>
          <w:color w:val="000000"/>
          <w:sz w:val="28"/>
          <w:szCs w:val="28"/>
        </w:rPr>
        <w:t>рекламоизготовителем</w:t>
      </w:r>
      <w:proofErr w:type="spellEnd"/>
      <w:r w:rsidRPr="003714A5">
        <w:rPr>
          <w:rFonts w:ascii="Times New Roman" w:eastAsia="Times New Roman" w:hAnsi="Times New Roman" w:cs="Times New Roman"/>
          <w:color w:val="000000"/>
          <w:sz w:val="28"/>
          <w:szCs w:val="28"/>
        </w:rPr>
        <w:t xml:space="preserve"> по изготовлению рекламного материала. Здесь речь идет об обязательствах по выполнению работ с законченным материализованным результатом, то есть о договоре подряда, где предметом договора является не только процесс выполнения подрядчиком работы, но главное — его результат, а именно создание рекламного материала.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К сожалению, законодательство в сфере рекламной деятельности не содержит определения понятия «рекламные материалы», хотя, если обратиться </w:t>
      </w:r>
      <w:r w:rsidRPr="003714A5">
        <w:rPr>
          <w:rFonts w:ascii="Times New Roman" w:eastAsia="Times New Roman" w:hAnsi="Times New Roman" w:cs="Times New Roman"/>
          <w:color w:val="000000"/>
          <w:sz w:val="28"/>
          <w:szCs w:val="28"/>
        </w:rPr>
        <w:lastRenderedPageBreak/>
        <w:t xml:space="preserve">к практике, значительная часть договоров в сфере рекламной деятельности своим предметом определяют изготовление рекламных материалов. Что же подразумевается под термином «рекламные материалы», который так часто используется в качестве предмета в договорах между субъектами рекламной деятельности? В статье 21 Закона </w:t>
      </w:r>
      <w:proofErr w:type="spellStart"/>
      <w:r w:rsidRPr="003714A5">
        <w:rPr>
          <w:rFonts w:ascii="Times New Roman" w:eastAsia="Times New Roman" w:hAnsi="Times New Roman" w:cs="Times New Roman"/>
          <w:color w:val="000000"/>
          <w:sz w:val="28"/>
          <w:szCs w:val="28"/>
        </w:rPr>
        <w:t>Кыргызской</w:t>
      </w:r>
      <w:proofErr w:type="spellEnd"/>
      <w:r w:rsidRPr="003714A5">
        <w:rPr>
          <w:rFonts w:ascii="Times New Roman" w:eastAsia="Times New Roman" w:hAnsi="Times New Roman" w:cs="Times New Roman"/>
          <w:color w:val="000000"/>
          <w:sz w:val="28"/>
          <w:szCs w:val="28"/>
        </w:rPr>
        <w:t xml:space="preserve"> Республики «О рекламе» упоминается о материалах, содержащих рекламу, а в статье 12 Закона Российской Федерации «О рекламе» (Закон о рекламе) говорится, что «рекламные</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материалы или их копии, в том числе все вносимые в них изменения, а также договоры на производство, размещение и распространение рекламы должны храниться в течение года со дня последнего распространения рекламы или со дня окончания сроков действия таких договоров, кроме документов, в отношении которых законодательством Российской Федерации установлено иное».</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Так, по мнению одних авторов, договор подряда имеет один предмет, но он состоит из двух элементов — выполнение работ и их результат. Другие считают, что речь идет об одном унитарном предмете договора — законченной и переданной работе. Присоединимся ко второму мнению, а что касается самих работ как таковых, то они имеют значение, с позиции заказчика, лишь постольку, поскольку служат средством достижения результата, в нашем случае результатом подряда выступает законченный материализованный предмет.</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Применительно к договору подряда на изготовление рекламного материала существенными условиями являются предмет договора, цена, начальные и конечные сроки выполнения работы. Достижение соглашения именно по этим условиям предопределяет заключение договора, потому что предмет договора определяет, какая именно будет сделана работа, стороны договора должны отвечать соответствующим требованиям, цена и сроки также имеют немаловажное значение в рыночных отношениях, ведь именно они влияют на успех в бизнесе, а рекламная деятельность направлена, в первую </w:t>
      </w:r>
      <w:r w:rsidRPr="003714A5">
        <w:rPr>
          <w:rFonts w:ascii="Times New Roman" w:eastAsia="Times New Roman" w:hAnsi="Times New Roman" w:cs="Times New Roman"/>
          <w:color w:val="000000"/>
          <w:sz w:val="28"/>
          <w:szCs w:val="28"/>
        </w:rPr>
        <w:lastRenderedPageBreak/>
        <w:t>очередь, на привлечение внимания к объекту рекламирования, то есть получение прибыли. Сторонами договора по производству рекламы являются рекламодатель (заказчик), с одной стороны, и рекламопроизводитель (подрядчик) — с другой.</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договоре подряда результат, вместе с тем, играет роль разграничительного для указанных договоров признака только в его особой форме — когда он выражается в достижении результата либо материального, либо по крайней мере материализованного. Результат в таком случае должен быть не только определенно обозначенным, но и отделимым от действий. Предметом договора подряда по производству рекламных материалов является овеществленный результат материальной и творческой деятельности по воздействию обязанного лица на рекламную информацию в целях ее приведения в форму, пригодную для последующего распространения и хранения.</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Второй вид договорных правоотношений представляет собой отношения между рекламодателем и </w:t>
      </w:r>
      <w:proofErr w:type="spellStart"/>
      <w:r w:rsidRPr="003714A5">
        <w:rPr>
          <w:rFonts w:ascii="Times New Roman" w:eastAsia="Times New Roman" w:hAnsi="Times New Roman" w:cs="Times New Roman"/>
          <w:color w:val="000000"/>
          <w:sz w:val="28"/>
          <w:szCs w:val="28"/>
        </w:rPr>
        <w:t>рекламораспространителем</w:t>
      </w:r>
      <w:proofErr w:type="spellEnd"/>
      <w:r w:rsidRPr="003714A5">
        <w:rPr>
          <w:rFonts w:ascii="Times New Roman" w:eastAsia="Times New Roman" w:hAnsi="Times New Roman" w:cs="Times New Roman"/>
          <w:color w:val="000000"/>
          <w:sz w:val="28"/>
          <w:szCs w:val="28"/>
        </w:rPr>
        <w:t xml:space="preserve"> по распространению рекламы. Здесь же речь уже пойдет об обязательствах по выполнению услуг на распространение рекламы, то есть о договоре возмездного оказания услуг, где предметом договора является либо совершение исполнителем определенных действий, либо осуществление им определенной деятельности.</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Таким образом, в качестве предмета исполнения по рассматриваемому договору выступает полученный заказчиком полезный эффект от совершения исполнителем определенных действий. Полезный эффект, полученный заказчиком по договору, носит нематериальный характер и в противоположность договору подряда никогда не выражается в появлении новой вещи или изменении, улучшении потребительских свойств уже существующей.</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связи с тем, что предметом договора возмездного оказания услуг всегда выступает либо совершение исполнителем определенных действий, либо осуществление им определенной деятельности в отношении определенного </w:t>
      </w:r>
      <w:r w:rsidRPr="003714A5">
        <w:rPr>
          <w:rFonts w:ascii="Times New Roman" w:eastAsia="Times New Roman" w:hAnsi="Times New Roman" w:cs="Times New Roman"/>
          <w:color w:val="000000"/>
          <w:sz w:val="28"/>
          <w:szCs w:val="28"/>
        </w:rPr>
        <w:lastRenderedPageBreak/>
        <w:t xml:space="preserve">заказчика, важнейшей его характеристикой является качество </w:t>
      </w:r>
      <w:proofErr w:type="spellStart"/>
      <w:r w:rsidRPr="003714A5">
        <w:rPr>
          <w:rFonts w:ascii="Times New Roman" w:eastAsia="Times New Roman" w:hAnsi="Times New Roman" w:cs="Times New Roman"/>
          <w:color w:val="000000"/>
          <w:sz w:val="28"/>
          <w:szCs w:val="28"/>
        </w:rPr>
        <w:t>оказываемыхуслуг</w:t>
      </w:r>
      <w:proofErr w:type="spellEnd"/>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тех случаях когда в одном субъекте объединяются </w:t>
      </w:r>
      <w:proofErr w:type="spellStart"/>
      <w:r w:rsidRPr="003714A5">
        <w:rPr>
          <w:rFonts w:ascii="Times New Roman" w:eastAsia="Times New Roman" w:hAnsi="Times New Roman" w:cs="Times New Roman"/>
          <w:color w:val="000000"/>
          <w:sz w:val="28"/>
          <w:szCs w:val="28"/>
        </w:rPr>
        <w:t>рекламоизготовитель</w:t>
      </w:r>
      <w:proofErr w:type="spellEnd"/>
      <w:r w:rsidRPr="003714A5">
        <w:rPr>
          <w:rFonts w:ascii="Times New Roman" w:eastAsia="Times New Roman" w:hAnsi="Times New Roman" w:cs="Times New Roman"/>
          <w:color w:val="000000"/>
          <w:sz w:val="28"/>
          <w:szCs w:val="28"/>
        </w:rPr>
        <w:t xml:space="preserve"> и </w:t>
      </w:r>
      <w:proofErr w:type="spellStart"/>
      <w:r w:rsidRPr="003714A5">
        <w:rPr>
          <w:rFonts w:ascii="Times New Roman" w:eastAsia="Times New Roman" w:hAnsi="Times New Roman" w:cs="Times New Roman"/>
          <w:color w:val="000000"/>
          <w:sz w:val="28"/>
          <w:szCs w:val="28"/>
        </w:rPr>
        <w:t>рекламораспространитель</w:t>
      </w:r>
      <w:proofErr w:type="spellEnd"/>
      <w:r w:rsidRPr="003714A5">
        <w:rPr>
          <w:rFonts w:ascii="Times New Roman" w:eastAsia="Times New Roman" w:hAnsi="Times New Roman" w:cs="Times New Roman"/>
          <w:color w:val="000000"/>
          <w:sz w:val="28"/>
          <w:szCs w:val="28"/>
        </w:rPr>
        <w:t>, договор следует считать смешанным, а действия субъектов соответствующими принципу свободы договора. Стоит отметить, что в сфере рекламных правоотношений нередко заключаются договоры на размещение рекламных конструкций, а также учитывать тот факт, что рекламные материалы могут представлять собой объект интеллектуальной собственности и реализовываться на основании договора авторского заказа.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Так, в своих трудах </w:t>
      </w:r>
      <w:proofErr w:type="spellStart"/>
      <w:r w:rsidRPr="003714A5">
        <w:rPr>
          <w:rFonts w:ascii="Times New Roman" w:eastAsia="Times New Roman" w:hAnsi="Times New Roman" w:cs="Times New Roman"/>
          <w:color w:val="000000"/>
          <w:sz w:val="28"/>
          <w:szCs w:val="28"/>
        </w:rPr>
        <w:t>Е.А</w:t>
      </w:r>
      <w:proofErr w:type="spellEnd"/>
      <w:r w:rsidRPr="003714A5">
        <w:rPr>
          <w:rFonts w:ascii="Times New Roman" w:eastAsia="Times New Roman" w:hAnsi="Times New Roman" w:cs="Times New Roman"/>
          <w:color w:val="000000"/>
          <w:sz w:val="28"/>
          <w:szCs w:val="28"/>
        </w:rPr>
        <w:t>. Зверева отмечает, что «в соответствии с принципом свободы договоров стороны могут заключить договор как предусмотренный, так и не предусмотренный законом или иными правовыми актами (смешанный договор). Рассматриваемый договор в большинстве случаев включает в себя элементы договора подряда, элементы договоров на выполнение научно-исследовательских договоров, опытно-конструкторских и технологических работ, элементы договора авторского заказа»</w:t>
      </w:r>
      <w:r w:rsidRPr="003714A5">
        <w:rPr>
          <w:rFonts w:ascii="Times New Roman" w:eastAsia="Times New Roman" w:hAnsi="Times New Roman" w:cs="Times New Roman"/>
          <w:color w:val="000000"/>
          <w:sz w:val="28"/>
          <w:szCs w:val="28"/>
          <w:vertAlign w:val="superscript"/>
        </w:rPr>
        <w:footnoteReference w:id="8"/>
      </w:r>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некоторых договорных правоотношениях, возникающих в сфере рекламы, деятельность исполнителя имеет несколько этапов, например, на первом этапе исполнитель изготавливает рекламные материалы, на втором — осуществляет распространение рекламных материалов. Так как материальный объект является результатом исполнения первого этапа, обязательство данного этапа следует рассматривать как подрядное, обязательства второго этапа — как обязательства возмездного оказания услуг, исполнитель выступает в роли </w:t>
      </w:r>
      <w:proofErr w:type="spellStart"/>
      <w:r w:rsidRPr="003714A5">
        <w:rPr>
          <w:rFonts w:ascii="Times New Roman" w:eastAsia="Times New Roman" w:hAnsi="Times New Roman" w:cs="Times New Roman"/>
          <w:color w:val="000000"/>
          <w:sz w:val="28"/>
          <w:szCs w:val="28"/>
        </w:rPr>
        <w:t>рекламоизготовителя</w:t>
      </w:r>
      <w:proofErr w:type="spellEnd"/>
      <w:r w:rsidRPr="003714A5">
        <w:rPr>
          <w:rFonts w:ascii="Times New Roman" w:eastAsia="Times New Roman" w:hAnsi="Times New Roman" w:cs="Times New Roman"/>
          <w:color w:val="000000"/>
          <w:sz w:val="28"/>
          <w:szCs w:val="28"/>
        </w:rPr>
        <w:t xml:space="preserve"> и в роли </w:t>
      </w:r>
      <w:proofErr w:type="spellStart"/>
      <w:r w:rsidRPr="003714A5">
        <w:rPr>
          <w:rFonts w:ascii="Times New Roman" w:eastAsia="Times New Roman" w:hAnsi="Times New Roman" w:cs="Times New Roman"/>
          <w:color w:val="000000"/>
          <w:sz w:val="28"/>
          <w:szCs w:val="28"/>
        </w:rPr>
        <w:t>рекламораспространителя</w:t>
      </w:r>
      <w:proofErr w:type="spellEnd"/>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качестве смешанных договорных обязательств гражданско-правовая наука традиционно рассматривает такие, которые сочетают в себе элементы различных видов урегулированных законом договоров. Предпосылкой </w:t>
      </w:r>
      <w:r w:rsidRPr="003714A5">
        <w:rPr>
          <w:rFonts w:ascii="Times New Roman" w:eastAsia="Times New Roman" w:hAnsi="Times New Roman" w:cs="Times New Roman"/>
          <w:color w:val="000000"/>
          <w:sz w:val="28"/>
          <w:szCs w:val="28"/>
        </w:rPr>
        <w:lastRenderedPageBreak/>
        <w:t>появления учения о смешанных договорах является невозможность точного и полного отражения в позитивном праве всего многообразия обязательственно-правовых отношений, составляющих на сегодняшний день гражданский оборот.</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Очевидно, что определить тот или иной договор как смешанный, равно как и какой-либо иной из упомянутых выше разновидностей, можно, только обнаружив в нем определенные признаки. Так, в смешанном договоре мы должны выявить элементы как минимум двух различных договорных видов, получивших легальное закрепление, сочетание признаков договоров различных классификационных групп. Классификация обязательств предполагает разделение обязательств на типы, виды и подвиды в зависимости от характеристик классифицируемых обязательств.</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Для классификации обязательств необходимо использовать те их признаки, которые относятся к элементам структуры обязательства — субъектам, объектам и содержанию, если такие признаки обусловливают те или иные особенности правового регулирования соответствующих отношений. Так, в зависимости от особенностей субъекта обязательства закон может предписывать применение специальных норм к данному обязательству. Яркий пример — участие в обязательстве предпринимателя, в связи с чем к такому обязательству применяется значительное количество специальных правовых норм, что позволяет говорить об особом правовом режиме обязательств с участием предпринимателей.</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Обязательства, складывающиеся в рекламной деятельности, следует относить к смешанным вследствие наличия в них различных элементов, однако здесь необходимо отметить, что в качестве элементов смешанного договора не могут выступать такие из них, которые имеют лишь некоторое внешнее формальное сходство с тем или иным договором, но не обладают всеми необходимыми признаками для того, чтобы считаться отдельным договором.</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Сказанное выше позволяет сделать вывод о том, что близость обязательств по выполнению работ и по оказанию услуг обусловлена в первую </w:t>
      </w:r>
      <w:r w:rsidRPr="003714A5">
        <w:rPr>
          <w:rFonts w:ascii="Times New Roman" w:eastAsia="Times New Roman" w:hAnsi="Times New Roman" w:cs="Times New Roman"/>
          <w:color w:val="000000"/>
          <w:sz w:val="28"/>
          <w:szCs w:val="28"/>
        </w:rPr>
        <w:lastRenderedPageBreak/>
        <w:t>очередь именно тем, что они характеризуются однотипным содержанием, а именно действиями исполнителя, находящимися в сфере экономических интересов заказчика.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Решающее значение для разграничения договоров подряда и оказания услуг имеет лежащий в их основе характер интереса соответствующей стороны — заказчика. Если этот интерес сводится к совершению действий, налицо договор возмездного оказания услуг, а в случае когда предполагается совершение действий с передачей результата, имеет место договор подряда, для которого имманентен принцип: «результат венчает дело» [11, с. 221].</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Из вышесказанного следует вывод о том, что практика применения двух договорных форм (договор подряда и договор возмездного оказания услуг) себя оправдала и предоставляется наиболее правильной.</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своих трудах </w:t>
      </w:r>
      <w:proofErr w:type="spellStart"/>
      <w:r w:rsidRPr="003714A5">
        <w:rPr>
          <w:rFonts w:ascii="Times New Roman" w:eastAsia="Times New Roman" w:hAnsi="Times New Roman" w:cs="Times New Roman"/>
          <w:color w:val="000000"/>
          <w:sz w:val="28"/>
          <w:szCs w:val="28"/>
        </w:rPr>
        <w:t>Е.В</w:t>
      </w:r>
      <w:proofErr w:type="spellEnd"/>
      <w:r w:rsidRPr="003714A5">
        <w:rPr>
          <w:rFonts w:ascii="Times New Roman" w:eastAsia="Times New Roman" w:hAnsi="Times New Roman" w:cs="Times New Roman"/>
          <w:color w:val="000000"/>
          <w:sz w:val="28"/>
          <w:szCs w:val="28"/>
        </w:rPr>
        <w:t>. Измайлова также выделяет «две регулируемые договором группы правоотношений, различных по своей правовой природе, это отношения по производству рекламного продукта (рекламы, представленной в форме, готовой к распространению) и отношения по размещению и (или) распространению рекламы»</w:t>
      </w:r>
      <w:r w:rsidRPr="003714A5">
        <w:rPr>
          <w:rFonts w:ascii="Times New Roman" w:eastAsia="Times New Roman" w:hAnsi="Times New Roman" w:cs="Times New Roman"/>
          <w:color w:val="000000"/>
          <w:sz w:val="28"/>
          <w:szCs w:val="28"/>
          <w:vertAlign w:val="superscript"/>
        </w:rPr>
        <w:footnoteReference w:id="9"/>
      </w:r>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Представляется наиболее правильным, если законодателем в будущем будет внесена в Закон о рекламе глава, посвященная договорам, заключаемым субъектами рекламной деятельности, а в последующем при необходимости внесена и в Гражданский кодекс.</w:t>
      </w:r>
    </w:p>
    <w:p w:rsidR="003714A5" w:rsidRPr="003714A5" w:rsidRDefault="003714A5" w:rsidP="003714A5">
      <w:pPr>
        <w:keepNext/>
        <w:keepLines/>
        <w:spacing w:after="0" w:line="360" w:lineRule="auto"/>
        <w:ind w:right="-284" w:firstLine="709"/>
        <w:jc w:val="both"/>
        <w:textAlignment w:val="top"/>
        <w:outlineLvl w:val="0"/>
        <w:rPr>
          <w:rFonts w:ascii="Times New Roman" w:eastAsia="Times New Roman" w:hAnsi="Times New Roman" w:cs="Times New Roman"/>
          <w:bCs/>
          <w:caps/>
          <w:color w:val="000000"/>
          <w:kern w:val="36"/>
          <w:sz w:val="28"/>
          <w:szCs w:val="28"/>
        </w:rPr>
      </w:pPr>
      <w:r w:rsidRPr="003714A5">
        <w:rPr>
          <w:rFonts w:ascii="Times New Roman" w:eastAsia="Times New Roman" w:hAnsi="Times New Roman" w:cs="Times New Roman"/>
          <w:bCs/>
          <w:color w:val="000000"/>
          <w:sz w:val="28"/>
          <w:szCs w:val="28"/>
        </w:rPr>
        <w:t xml:space="preserve">3. </w:t>
      </w:r>
      <w:r w:rsidRPr="003714A5">
        <w:rPr>
          <w:rFonts w:ascii="Times New Roman" w:eastAsia="Times New Roman" w:hAnsi="Times New Roman" w:cs="Times New Roman"/>
          <w:bCs/>
          <w:i/>
          <w:iCs/>
          <w:caps/>
          <w:color w:val="000000"/>
          <w:kern w:val="36"/>
          <w:sz w:val="28"/>
          <w:szCs w:val="28"/>
          <w:bdr w:val="none" w:sz="0" w:space="0" w:color="auto" w:frame="1"/>
        </w:rPr>
        <w:t>Д</w:t>
      </w:r>
      <w:r w:rsidRPr="003714A5">
        <w:rPr>
          <w:rFonts w:ascii="Times New Roman" w:eastAsia="Times New Roman" w:hAnsi="Times New Roman" w:cs="Times New Roman"/>
          <w:bCs/>
          <w:i/>
          <w:iCs/>
          <w:color w:val="000000"/>
          <w:kern w:val="36"/>
          <w:sz w:val="28"/>
          <w:szCs w:val="28"/>
          <w:bdr w:val="none" w:sz="0" w:space="0" w:color="auto" w:frame="1"/>
        </w:rPr>
        <w:t>оговор на распространение рекламы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федеральном законе № 38-ФЗ «О рекламе» содержится указание на обязательное заключение договора на распространение социальной рекламы. Однако в данном положении отмечено, что указанный договор заключается в соответствии с Гражданским кодексом РФ, что вполне оправдано.</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Основная цель рекламы - привлечение внимания, а не способ получения прибыли. Это также подтверждается наличием такой разновидности рекламы, как социальная, которая направлена на увеличение интереса общественности к таким проблемам, как загрязнение экологии, распространение опасных заболеваний и др.</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ФЗ № 38 указаны следующие способы распространения рекламы: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в телепрограммах и телепередачах;</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радиопрограммах и радиопередачах;</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в периодических печатных изданиях;</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 распространяемая при кино- и </w:t>
      </w:r>
      <w:proofErr w:type="spellStart"/>
      <w:r w:rsidRPr="003714A5">
        <w:rPr>
          <w:rFonts w:ascii="Times New Roman" w:eastAsia="Times New Roman" w:hAnsi="Times New Roman" w:cs="Times New Roman"/>
          <w:color w:val="000000"/>
          <w:sz w:val="28"/>
          <w:szCs w:val="28"/>
        </w:rPr>
        <w:t>видеообслуживании</w:t>
      </w:r>
      <w:proofErr w:type="spellEnd"/>
      <w:r w:rsidRPr="003714A5">
        <w:rPr>
          <w:rFonts w:ascii="Times New Roman" w:eastAsia="Times New Roman" w:hAnsi="Times New Roman" w:cs="Times New Roman"/>
          <w:color w:val="000000"/>
          <w:sz w:val="28"/>
          <w:szCs w:val="28"/>
        </w:rPr>
        <w:t>;</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распространяемая по сетям электросвязи;</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наружная реклама;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реклама на транспортных средствах и с их использованием.</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Б. Герасимов выделяет следующие рекламные средства: газеты, журналы, радио, телевидение, наружная реклама, транзитная реклама, интернет, ярмарки и выставки [2, с. 34]. Т. е. указываются все современные тенденции, которые существуют в рекламной сфере. На сегодняшний день интернет активно развивается. Он является источником самой разнообразной информации. В том числе и рекламы. Всё больше фирм размещают свою рекламу в интернете самыми разнообразными способами: видеоролики, баннеры, контекстная реклама, рекламные сайты и др. Данный факт свидетельствует о необходимости закрепления в ФЗ № 38 интернета как одного из способов распространения рекламы.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Кроме того, на законодательном уровне следует зафиксировать такой способ распространения рекламы, как ярмарки и выставки. В. Краснов отмечает, что выставки, ярмарки и подобные мероприятия могут быть организованы для рекламирования товаров, работ, услуг, а также распространения их на определённом сегменте рынка. Рекламные агентства давно уже используют подобные мероприятия для продвижения фирм и организаций сходного направления.</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 xml:space="preserve">Важно отметить, что, несмотря на широкий перечень средств распространения рекламы, законодателем в недостаточной степени уделено внимание регулированию договоров, заключаемых между рекламодателем и </w:t>
      </w:r>
      <w:proofErr w:type="spellStart"/>
      <w:r w:rsidRPr="003714A5">
        <w:rPr>
          <w:rFonts w:ascii="Times New Roman" w:eastAsia="Times New Roman" w:hAnsi="Times New Roman" w:cs="Times New Roman"/>
          <w:color w:val="000000"/>
          <w:sz w:val="28"/>
          <w:szCs w:val="28"/>
        </w:rPr>
        <w:t>рекламораспространителем</w:t>
      </w:r>
      <w:proofErr w:type="spellEnd"/>
      <w:r w:rsidRPr="003714A5">
        <w:rPr>
          <w:rFonts w:ascii="Times New Roman" w:eastAsia="Times New Roman" w:hAnsi="Times New Roman" w:cs="Times New Roman"/>
          <w:color w:val="000000"/>
          <w:sz w:val="28"/>
          <w:szCs w:val="28"/>
        </w:rPr>
        <w:t>. В свою очередь, такие договоры играют значительную роль при урегулировании отношений между указанными субъектами и защите их интересов. Правовая доктрина содержит анализ договоров, заключаемых при использовании отдельных видов средств распространение рекламы. Однако комплексное изучение договора на распространения рекламы отсутствует.</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правоприменительной деятельности очевидны отдельные результаты реформы, направленные на применение специальных договоров. Данные договорные конструкции позволяют определять типовые условия, включаемые в содержание договоров, устанавливать общие правила договорного сотрудничества сторон в будущем. Существуют сложности при квалификации ряда имущественных и организационных договоров, определении их правовой природы.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правовой науке договор на распространение рекламы, рассматривают как договор возмездного оказания услуг, договор аренды, агентский договор, смешанный и непоименованный договор. Так, А. Кириловых рассматривает договор на распространение рекламы и договор на возмездное оказание рекламных услуг как синонимы. Свою позицию автор обосновывает тем, что в рассматриваемом договоре результат не отделим от самой деятельности. Но с указанной позицией вряд ли можно согласиться. В рамках отношений по распространению рекламы стороны могут заключить договор возмездного оказания услуг. Однако действующий в ГК РФ принцип свободы договора даёт возможность лицам заключить любой гражданско-правовой договор, а также смешанный и непоименованный.</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Сходной позиции придерживается и Т. </w:t>
      </w:r>
      <w:proofErr w:type="spellStart"/>
      <w:r w:rsidRPr="003714A5">
        <w:rPr>
          <w:rFonts w:ascii="Times New Roman" w:eastAsia="Times New Roman" w:hAnsi="Times New Roman" w:cs="Times New Roman"/>
          <w:color w:val="000000"/>
          <w:sz w:val="28"/>
          <w:szCs w:val="28"/>
        </w:rPr>
        <w:t>Смыслова</w:t>
      </w:r>
      <w:proofErr w:type="spellEnd"/>
      <w:r w:rsidRPr="003714A5">
        <w:rPr>
          <w:rFonts w:ascii="Times New Roman" w:eastAsia="Times New Roman" w:hAnsi="Times New Roman" w:cs="Times New Roman"/>
          <w:color w:val="000000"/>
          <w:sz w:val="28"/>
          <w:szCs w:val="28"/>
        </w:rPr>
        <w:t xml:space="preserve">, полагая, что отношения по распространению рекламной информации регулируются договором возмездного оказания услуг. При этом автор отмечает, что для </w:t>
      </w:r>
      <w:r w:rsidRPr="003714A5">
        <w:rPr>
          <w:rFonts w:ascii="Times New Roman" w:eastAsia="Times New Roman" w:hAnsi="Times New Roman" w:cs="Times New Roman"/>
          <w:color w:val="000000"/>
          <w:sz w:val="28"/>
          <w:szCs w:val="28"/>
        </w:rPr>
        <w:lastRenderedPageBreak/>
        <w:t xml:space="preserve">организации распространения рекламной информации стороны могут заключить любой гражданско-правовой договор, а также смешанный и непоименованный договор. В качестве обязанности рекламодателя указывается передача </w:t>
      </w:r>
      <w:proofErr w:type="spellStart"/>
      <w:r w:rsidRPr="003714A5">
        <w:rPr>
          <w:rFonts w:ascii="Times New Roman" w:eastAsia="Times New Roman" w:hAnsi="Times New Roman" w:cs="Times New Roman"/>
          <w:color w:val="000000"/>
          <w:sz w:val="28"/>
          <w:szCs w:val="28"/>
        </w:rPr>
        <w:t>рекламораспространителю</w:t>
      </w:r>
      <w:proofErr w:type="spellEnd"/>
      <w:r w:rsidRPr="003714A5">
        <w:rPr>
          <w:rFonts w:ascii="Times New Roman" w:eastAsia="Times New Roman" w:hAnsi="Times New Roman" w:cs="Times New Roman"/>
          <w:color w:val="000000"/>
          <w:sz w:val="28"/>
          <w:szCs w:val="28"/>
        </w:rPr>
        <w:t xml:space="preserve"> задания на распространение информации, а также саму рекламную информацию. Позиция автора отражает современные тенденции регулирования договора на распространение рекламы. Однако Т. </w:t>
      </w:r>
      <w:proofErr w:type="spellStart"/>
      <w:r w:rsidRPr="003714A5">
        <w:rPr>
          <w:rFonts w:ascii="Times New Roman" w:eastAsia="Times New Roman" w:hAnsi="Times New Roman" w:cs="Times New Roman"/>
          <w:color w:val="000000"/>
          <w:sz w:val="28"/>
          <w:szCs w:val="28"/>
        </w:rPr>
        <w:t>Смыслова</w:t>
      </w:r>
      <w:proofErr w:type="spellEnd"/>
      <w:r w:rsidRPr="003714A5">
        <w:rPr>
          <w:rFonts w:ascii="Times New Roman" w:eastAsia="Times New Roman" w:hAnsi="Times New Roman" w:cs="Times New Roman"/>
          <w:color w:val="000000"/>
          <w:sz w:val="28"/>
          <w:szCs w:val="28"/>
        </w:rPr>
        <w:t xml:space="preserve"> к рекламным договорам относит только договор подряда (создание рекламного материала) и договор оказания услуг (распространение рекламной информации). В современном мире технологии активно развиваются, в том числе и в рекламной сфере. Это приводит к появлению новых видов рекламной информации, а также новых средств распространения рекламы. Как следствие, новые виды договоров на распространение рекламы могут выходить за пределы регулирования указанных автором договоров.</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Необходимость разграничения смешанных и непоименованных договоров имеет не только теоретическое, но и важное практическое значение. Широкое распространение в деловом обороте указанных конструкций обусловлено удобством и эффективностью их использования: экономия затрат и усилий сторон при оформлении договорённостей, сокращение издержек, связанных с исполнением договорных обязательств. В то же время важно осознавать, что договоры, объединённые в один, не должны противоречить законодательству и друг другу по своей правовой сути. Следовательно, верное понимание данных договорных моделей и уяснение их сущности способствует правильному их применению на практике.</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Практика рационального выбора того или иного вида предпринимательского договора для регулирования соответствующих отношений обычно не позволяет обходиться только нормами раздела </w:t>
      </w:r>
      <w:proofErr w:type="spellStart"/>
      <w:r w:rsidRPr="003714A5">
        <w:rPr>
          <w:rFonts w:ascii="Times New Roman" w:eastAsia="Times New Roman" w:hAnsi="Times New Roman" w:cs="Times New Roman"/>
          <w:color w:val="000000"/>
          <w:sz w:val="28"/>
          <w:szCs w:val="28"/>
        </w:rPr>
        <w:t>IV</w:t>
      </w:r>
      <w:proofErr w:type="spellEnd"/>
      <w:r w:rsidRPr="003714A5">
        <w:rPr>
          <w:rFonts w:ascii="Times New Roman" w:eastAsia="Times New Roman" w:hAnsi="Times New Roman" w:cs="Times New Roman"/>
          <w:color w:val="000000"/>
          <w:sz w:val="28"/>
          <w:szCs w:val="28"/>
        </w:rPr>
        <w:t xml:space="preserve"> ГК РФ «Отдельные виды обязательств», в тексте которого заключены поименованные разновидности гражданско-правовых договоров (гл. 30-45, 47-49, 51-55 ГК РФ). Фактически это та нормативно-видовая градация, которой пользуется деловая и судебная практика. Но такой выбор грозит многочисленными рисками. </w:t>
      </w:r>
      <w:r w:rsidRPr="003714A5">
        <w:rPr>
          <w:rFonts w:ascii="Times New Roman" w:eastAsia="Times New Roman" w:hAnsi="Times New Roman" w:cs="Times New Roman"/>
          <w:color w:val="000000"/>
          <w:sz w:val="28"/>
          <w:szCs w:val="28"/>
        </w:rPr>
        <w:lastRenderedPageBreak/>
        <w:t>Понятно, что если вид предпринимательского договора выбирает юрист или специалист по договорной работе, то риски ошибочного выбора не относятся к числу значительных.</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В научной доктрине существуют позиции, согласно которым договор на установку и эксплуатацию рекламной конструкции рассматривается как смешанный договор, договор возмездного оказания услуг.</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Размещение рекламной информации, пользование рекламной конструкцией для распространения рекламы, а также непосредственно размещение рекламной информации может поставить стороны и суды в затруднительное положение при квалификации такого договора. Следует считать верной позицию судебной практики, которая относит анализируемый договор к категории непоименованных. При заключении договора на размещение наружной рекламы процесс установки рекламной информации и использование рекламной конструкции нельзя рассматривать отдельно друг от друга. Целью же рассматриваемого договора является распространение рекламной информации. Целью договора аренды является пользование имуществом, целью договора на оказание услуг является выполнение определённых </w:t>
      </w:r>
      <w:proofErr w:type="spellStart"/>
      <w:r w:rsidRPr="003714A5">
        <w:rPr>
          <w:rFonts w:ascii="Times New Roman" w:eastAsia="Times New Roman" w:hAnsi="Times New Roman" w:cs="Times New Roman"/>
          <w:color w:val="000000"/>
          <w:sz w:val="28"/>
          <w:szCs w:val="28"/>
        </w:rPr>
        <w:t>рабоб</w:t>
      </w:r>
      <w:proofErr w:type="spellEnd"/>
      <w:r w:rsidRPr="003714A5">
        <w:rPr>
          <w:rFonts w:ascii="Times New Roman" w:eastAsia="Times New Roman" w:hAnsi="Times New Roman" w:cs="Times New Roman"/>
          <w:color w:val="000000"/>
          <w:sz w:val="28"/>
          <w:szCs w:val="28"/>
        </w:rPr>
        <w:t>. Таким образом, цель договора на установку и эксплуатацию рекламной конструкции позволяет отнести такой договор к непоименованным.</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Современные способы распространения рекламы не подпадают под существующее договорное регулирование. Стороны могут ошибочно полагать, что заключили определённый гражданско-правовой договор или смешанный договор. Это может привести к неправильной трактовке положений договора и ущемлению интересов сторон. Из этого следует необходимость закрепления на законодательном уровне договора на распространение рекламы как разновидности рекламного договора.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Анализ процесса распространения рекламы позволяет определить следующее:</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 Целью договора по распространению рекламы является оказание воздействия на неограниченный круг лиц. Такая цель не присуща ни одному из гражданско-правовых договоров. Это позволяет выделить договоры на распространение рекламы в качестве отдельной группы договоров.</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К существенным условиям рассматриваемого договора следует отнести рекламную информацию и технический носитель такой рекламной информации. Без согласования таких условий договор нельзя считать заключенным. Как следствие, рекламную информацию и технический носитель такой информации в комплексе можно рассматривать как предмет договора на распространение рекламы.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Следует учесть, что рекламодатель может поручить поиск </w:t>
      </w:r>
      <w:proofErr w:type="spellStart"/>
      <w:r w:rsidRPr="003714A5">
        <w:rPr>
          <w:rFonts w:ascii="Times New Roman" w:eastAsia="Times New Roman" w:hAnsi="Times New Roman" w:cs="Times New Roman"/>
          <w:color w:val="000000"/>
          <w:sz w:val="28"/>
          <w:szCs w:val="28"/>
        </w:rPr>
        <w:t>рекламораспро-странителя</w:t>
      </w:r>
      <w:proofErr w:type="spellEnd"/>
      <w:r w:rsidRPr="003714A5">
        <w:rPr>
          <w:rFonts w:ascii="Times New Roman" w:eastAsia="Times New Roman" w:hAnsi="Times New Roman" w:cs="Times New Roman"/>
          <w:color w:val="000000"/>
          <w:sz w:val="28"/>
          <w:szCs w:val="28"/>
        </w:rPr>
        <w:t xml:space="preserve"> рекламному агенту. В частности, рекламодатель для распространения рекламы заключает агентский договор. Так, согласно определению ВАС РФ от 14.11.2012 № ВАС-13641/121 о пересмотре в порядке надзора судебных актов по делу о взыскании задолженности по уплате агентского вознаграждения и возмещению расходов на рекламу, предприниматель и завод заключили договор, по которому одна сторона обязывалась от имени и за счёт завода осуществлять поиск и привлечение клиентов для заключения купли-продажи алкогольной продукции с клиентами. В силу специфики помимо элементов агентского договора в документе присутствовали элементы возмездного оказания услуг, а именно размещение рекламной продукции. Исследовав материалы дела, суд отметил, что предприниматель не нёс расходов, связанных с исполнением в части соглашения по размещению рекламы, также было указано, что отсутствуют основания для взыскания средств для размещения рекламы. В передаче дела в Президиум Высшего Арбитражного Суда РФ для пересмотра суд отказал.</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Таким образом, явным и очевидным становится рассмотрение смешанного договора в комплексе. С одной стороны, перед нами подвиды двух и более договоров, а с другой - договоры, направленные на рекламную деятельность, которые стали результатом заинтересованности контрагента. </w:t>
      </w:r>
      <w:r w:rsidRPr="003714A5">
        <w:rPr>
          <w:rFonts w:ascii="Times New Roman" w:eastAsia="Times New Roman" w:hAnsi="Times New Roman" w:cs="Times New Roman"/>
          <w:color w:val="000000"/>
          <w:sz w:val="28"/>
          <w:szCs w:val="28"/>
        </w:rPr>
        <w:lastRenderedPageBreak/>
        <w:t>Однако очевидно, что реклама и рекламная продукция хотя и разные понятия, но имеют общую цель - создание информативности в отношении товаров, работ и услуг. Основная цель предпринимателя - получение прибыли, тогда как заказчик в большей степени заинтересован в продвижении своей продукции, хотя расходы на рекламу также имеют значение.</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договоре на распространение рекламы должно быть согласовано, какую конкретно рекламную информацию будет распространять рекламодатель и каким конкретным образом будет она распространяться. Однако для унификации договора на распространение рекламы в предмете договора может содержаться лишь указание на обязанность </w:t>
      </w:r>
      <w:proofErr w:type="spellStart"/>
      <w:r w:rsidRPr="003714A5">
        <w:rPr>
          <w:rFonts w:ascii="Times New Roman" w:eastAsia="Times New Roman" w:hAnsi="Times New Roman" w:cs="Times New Roman"/>
          <w:color w:val="000000"/>
          <w:sz w:val="28"/>
          <w:szCs w:val="28"/>
        </w:rPr>
        <w:t>рекламораспространителя</w:t>
      </w:r>
      <w:proofErr w:type="spellEnd"/>
      <w:r w:rsidRPr="003714A5">
        <w:rPr>
          <w:rFonts w:ascii="Times New Roman" w:eastAsia="Times New Roman" w:hAnsi="Times New Roman" w:cs="Times New Roman"/>
          <w:color w:val="000000"/>
          <w:sz w:val="28"/>
          <w:szCs w:val="28"/>
        </w:rPr>
        <w:t xml:space="preserve"> по размещению соответствующей информации. При этом в приложении к рекламному договору должно содержаться подробное описание способа распространения рекламной информации, а также описание самой рекламной информации или приложение по возможности его изображения или образа. Особенность содержания приложения договора на распространения рекламы должны определяться как видом рекламы, так и способом её распространения.</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Предметом договора на распространение рекламных материалов является совершение </w:t>
      </w:r>
      <w:proofErr w:type="spellStart"/>
      <w:r w:rsidRPr="003714A5">
        <w:rPr>
          <w:rFonts w:ascii="Times New Roman" w:eastAsia="Times New Roman" w:hAnsi="Times New Roman" w:cs="Times New Roman"/>
          <w:color w:val="000000"/>
          <w:sz w:val="28"/>
          <w:szCs w:val="28"/>
        </w:rPr>
        <w:t>рекламораспространителем</w:t>
      </w:r>
      <w:proofErr w:type="spellEnd"/>
      <w:r w:rsidRPr="003714A5">
        <w:rPr>
          <w:rFonts w:ascii="Times New Roman" w:eastAsia="Times New Roman" w:hAnsi="Times New Roman" w:cs="Times New Roman"/>
          <w:color w:val="000000"/>
          <w:sz w:val="28"/>
          <w:szCs w:val="28"/>
        </w:rPr>
        <w:t xml:space="preserve"> действий по заданию заказчика, направленных на распространение рекламы с использованием любых способов и любых средств.</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На основании вышеизложенного можно выделить следующие признаки</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договора на распространение рекламы:</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1. общая цель для всех договоров на распространение рекламы - доведение информации до неограниченного круга лиц; в противном случае это противоречит сущности договора;</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2. в договоре должна быть чётко описана распространяемая рекламная информация;</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3. необходимо указание способа распространения рекламной информации.</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lastRenderedPageBreak/>
        <w:t>Способы распространения рекламы могут предполагать наличие некоторых особенностей, которые могут быть прописаны в приложении к указанному договору.</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 xml:space="preserve">В результате вышеизложенного под договором на распространение рекламы следует понимать совершение </w:t>
      </w:r>
      <w:proofErr w:type="spellStart"/>
      <w:r w:rsidRPr="003714A5">
        <w:rPr>
          <w:rFonts w:ascii="Times New Roman" w:eastAsia="Times New Roman" w:hAnsi="Times New Roman" w:cs="Times New Roman"/>
          <w:color w:val="000000"/>
          <w:sz w:val="28"/>
          <w:szCs w:val="28"/>
        </w:rPr>
        <w:t>рекламораспространителем</w:t>
      </w:r>
      <w:proofErr w:type="spellEnd"/>
      <w:r w:rsidRPr="003714A5">
        <w:rPr>
          <w:rFonts w:ascii="Times New Roman" w:eastAsia="Times New Roman" w:hAnsi="Times New Roman" w:cs="Times New Roman"/>
          <w:color w:val="000000"/>
          <w:sz w:val="28"/>
          <w:szCs w:val="28"/>
        </w:rPr>
        <w:t xml:space="preserve"> по заданию заказчика необходимых действий, направленных на распространение рекламной информации.</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Данная группа договоров является предпринимательскими договорами и имеет косвенное отношение к разновидностям гражданско-правовых договоров. Отличается лишь тем, что явным признаком договоренности является получение прибыли. Но заказчику важна не столько цена договора, сколько процесс распространения рекламной информации, каналы воздействия, направленные на потребителя. Тем самым договор на распространение рекламы является таким видом гражданских договоров, для которых существенным является создание узнаваемости бренда, товара или услуги и увеличение прибыли рекламодателя. В связи с этим данный договор следует исключить из группы поименованных в ГК РФ договоров и выделить его как разновидность рекламного договора, имеющего самостоятельное назначение.</w:t>
      </w:r>
    </w:p>
    <w:p w:rsidR="003714A5" w:rsidRPr="003714A5" w:rsidRDefault="003714A5" w:rsidP="003714A5">
      <w:pPr>
        <w:spacing w:after="0" w:line="360" w:lineRule="auto"/>
        <w:ind w:right="-284" w:firstLine="709"/>
        <w:jc w:val="both"/>
        <w:textAlignment w:val="top"/>
        <w:rPr>
          <w:rFonts w:ascii="Times New Roman" w:eastAsia="Times New Roman" w:hAnsi="Times New Roman" w:cs="Times New Roman"/>
          <w:color w:val="000000"/>
          <w:sz w:val="28"/>
          <w:szCs w:val="28"/>
        </w:rPr>
      </w:pPr>
      <w:r w:rsidRPr="003714A5">
        <w:rPr>
          <w:rFonts w:ascii="Times New Roman" w:eastAsia="Times New Roman" w:hAnsi="Times New Roman" w:cs="Times New Roman"/>
          <w:color w:val="000000"/>
          <w:sz w:val="28"/>
          <w:szCs w:val="28"/>
        </w:rPr>
        <w:t>Безусловно, реклама как сфера экономической деятельности активно развивается. Появляются новые каналы распространения рекламы. И законодательство должно учитывать тенденции изменения рекламных технологий. Всё это свидетельствует о необходимости закрепления на законодательном уровне универсального договора на распространение рекламных материалов, а также урегулирования таких средств распространения рекламы, как интернет, ярмарки и выставки. При этом универсальный договор должен регулировать отношения по распространению рекламного материала независимо от способа распространения. Такой договор позволит учитывать появление новых рекламных носителей, а также регулировать всю группу договоров по распространению рекламы.</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i/>
          <w:color w:val="0A0A0A"/>
          <w:sz w:val="28"/>
          <w:szCs w:val="28"/>
        </w:rPr>
      </w:pPr>
      <w:r w:rsidRPr="003714A5">
        <w:rPr>
          <w:rFonts w:ascii="Times New Roman" w:eastAsia="Times New Roman" w:hAnsi="Times New Roman" w:cs="Times New Roman"/>
          <w:i/>
          <w:color w:val="0A0A0A"/>
          <w:sz w:val="28"/>
          <w:szCs w:val="28"/>
        </w:rPr>
        <w:lastRenderedPageBreak/>
        <w:t>4. Агентский договор на оказание рекламных услуг</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По агентскому договору одна сторона (</w:t>
      </w:r>
      <w:r w:rsidRPr="003714A5">
        <w:rPr>
          <w:rFonts w:ascii="Times New Roman" w:eastAsia="Times New Roman" w:hAnsi="Times New Roman" w:cs="Times New Roman"/>
          <w:b/>
          <w:bCs/>
          <w:color w:val="0A0A0A"/>
          <w:sz w:val="28"/>
          <w:szCs w:val="28"/>
          <w:bdr w:val="none" w:sz="0" w:space="0" w:color="auto" w:frame="1"/>
        </w:rPr>
        <w:t>агент</w:t>
      </w:r>
      <w:r w:rsidRPr="003714A5">
        <w:rPr>
          <w:rFonts w:ascii="Times New Roman" w:eastAsia="Times New Roman" w:hAnsi="Times New Roman" w:cs="Times New Roman"/>
          <w:color w:val="0A0A0A"/>
          <w:sz w:val="28"/>
          <w:szCs w:val="28"/>
        </w:rPr>
        <w:t>) обязуется за вознаграждение совершать </w:t>
      </w:r>
      <w:r w:rsidRPr="003714A5">
        <w:rPr>
          <w:rFonts w:ascii="Times New Roman" w:eastAsia="Times New Roman" w:hAnsi="Times New Roman" w:cs="Times New Roman"/>
          <w:b/>
          <w:bCs/>
          <w:color w:val="0A0A0A"/>
          <w:sz w:val="28"/>
          <w:szCs w:val="28"/>
          <w:bdr w:val="none" w:sz="0" w:space="0" w:color="auto" w:frame="1"/>
        </w:rPr>
        <w:t>по поручению</w:t>
      </w:r>
      <w:r w:rsidRPr="003714A5">
        <w:rPr>
          <w:rFonts w:ascii="Times New Roman" w:eastAsia="Times New Roman" w:hAnsi="Times New Roman" w:cs="Times New Roman"/>
          <w:color w:val="0A0A0A"/>
          <w:sz w:val="28"/>
          <w:szCs w:val="28"/>
        </w:rPr>
        <w:t> другой стороны (</w:t>
      </w:r>
      <w:r w:rsidRPr="003714A5">
        <w:rPr>
          <w:rFonts w:ascii="Times New Roman" w:eastAsia="Times New Roman" w:hAnsi="Times New Roman" w:cs="Times New Roman"/>
          <w:b/>
          <w:bCs/>
          <w:color w:val="0A0A0A"/>
          <w:sz w:val="28"/>
          <w:szCs w:val="28"/>
          <w:bdr w:val="none" w:sz="0" w:space="0" w:color="auto" w:frame="1"/>
        </w:rPr>
        <w:t>принципала</w:t>
      </w:r>
      <w:r w:rsidRPr="003714A5">
        <w:rPr>
          <w:rFonts w:ascii="Times New Roman" w:eastAsia="Times New Roman" w:hAnsi="Times New Roman" w:cs="Times New Roman"/>
          <w:color w:val="0A0A0A"/>
          <w:sz w:val="28"/>
          <w:szCs w:val="28"/>
        </w:rPr>
        <w:t>) юридические и иные действия от своего имени, но за счет принципала либо от имени и за счет принципала (п. 1 ст. 1005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В данном лекции рассматривается агентский договор, по условиям которого агент в отношениях с третьим лицом действует от своего имени, хотя и за счет принципала. К такому договору применимы правила о договоре комиссии, если эти правила не противоречат положениям главы Гражданского кодекса РФ об агентировании или существу агентского договора (ст. 1011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Существенными условиями агентского договора (то есть такими, без согласования которых договор не признается заключенным) является только предмет договора — это юридические и/или фактические действия, которые агент должен совершить по поручению принципала.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Отсутствие согласования в договоре иных условий не квалифицирует договор как незаключенный, а такие несогласованные моменты будут определяться согласно положениям Гражданского кодекса РФ (соответственно если вам необходимо более четкое определение важных именно для вас условий, или не выгодны общие нормы ГК РФ, эти условия следует также включить в заключаемый вами договор).</w:t>
      </w:r>
    </w:p>
    <w:p w:rsidR="003714A5" w:rsidRPr="003714A5" w:rsidRDefault="003714A5" w:rsidP="003714A5">
      <w:pPr>
        <w:shd w:val="clear" w:color="auto" w:fill="FFFFFF"/>
        <w:spacing w:after="0" w:line="360" w:lineRule="auto"/>
        <w:ind w:right="-284" w:firstLine="709"/>
        <w:jc w:val="both"/>
        <w:textAlignment w:val="baseline"/>
        <w:outlineLvl w:val="1"/>
        <w:rPr>
          <w:rFonts w:ascii="Times New Roman" w:eastAsia="Times New Roman" w:hAnsi="Times New Roman" w:cs="Times New Roman"/>
          <w:b/>
          <w:bCs/>
          <w:color w:val="0A0A0A"/>
          <w:sz w:val="28"/>
          <w:szCs w:val="28"/>
        </w:rPr>
      </w:pPr>
      <w:r w:rsidRPr="003714A5">
        <w:rPr>
          <w:rFonts w:ascii="Times New Roman" w:eastAsia="Times New Roman" w:hAnsi="Times New Roman" w:cs="Times New Roman"/>
          <w:b/>
          <w:bCs/>
          <w:color w:val="0A0A0A"/>
          <w:sz w:val="28"/>
          <w:szCs w:val="28"/>
        </w:rPr>
        <w:t>Предмет договора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color w:val="0A0A0A"/>
          <w:sz w:val="28"/>
          <w:szCs w:val="28"/>
          <w:shd w:val="clear" w:color="auto" w:fill="FFFFFF"/>
        </w:rPr>
        <w:t>Чтобы определить предмет агентского договора, необходимо согласовать:</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Юридические действия, которые подлежат совершению агентом (то есть факты или обстоятельства, </w:t>
      </w:r>
      <w:r w:rsidRPr="003714A5">
        <w:rPr>
          <w:rFonts w:ascii="Times New Roman" w:eastAsia="Times New Roman" w:hAnsi="Times New Roman" w:cs="Times New Roman"/>
          <w:b/>
          <w:bCs/>
          <w:color w:val="0A0A0A"/>
          <w:sz w:val="28"/>
          <w:szCs w:val="28"/>
          <w:bdr w:val="none" w:sz="0" w:space="0" w:color="auto" w:frame="1"/>
        </w:rPr>
        <w:t>влекущие правовые последствия</w:t>
      </w:r>
      <w:r w:rsidRPr="003714A5">
        <w:rPr>
          <w:rFonts w:ascii="Times New Roman" w:eastAsia="Times New Roman" w:hAnsi="Times New Roman" w:cs="Times New Roman"/>
          <w:color w:val="0A0A0A"/>
          <w:sz w:val="28"/>
          <w:szCs w:val="28"/>
        </w:rPr>
        <w:t>, и возникающие по воле физических и юридических лиц, например, заключить договор на оказание услуг с исполнителем, договор купли-продажи с покупателем и т.п.).</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lastRenderedPageBreak/>
        <w:t>— Фактические действия, которые подлежат совершению агентом (это действия, которые сами по себе </w:t>
      </w:r>
      <w:r w:rsidRPr="003714A5">
        <w:rPr>
          <w:rFonts w:ascii="Times New Roman" w:eastAsia="Times New Roman" w:hAnsi="Times New Roman" w:cs="Times New Roman"/>
          <w:b/>
          <w:bCs/>
          <w:color w:val="0A0A0A"/>
          <w:sz w:val="28"/>
          <w:szCs w:val="28"/>
          <w:bdr w:val="none" w:sz="0" w:space="0" w:color="auto" w:frame="1"/>
        </w:rPr>
        <w:t>не влекут правовых последствий</w:t>
      </w:r>
      <w:r w:rsidRPr="003714A5">
        <w:rPr>
          <w:rFonts w:ascii="Times New Roman" w:eastAsia="Times New Roman" w:hAnsi="Times New Roman" w:cs="Times New Roman"/>
          <w:color w:val="0A0A0A"/>
          <w:sz w:val="28"/>
          <w:szCs w:val="28"/>
        </w:rPr>
        <w:t>, например, осуществлять поиск исполнителей по поручению принципала, вести переговоры и согласовывать с ними условия договора — но без его заключения). Фактические действия как правило связаны с порученными агенту юридическими действиями и необходимы для их надлежащего совершения.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В ряде ситуаций фактические и юридические действия будут совпадать, например, получение продавцом-агентом оплаты от покупателя в розничной торговле одновременно является заключением договора розничной купли-продажи (</w:t>
      </w:r>
      <w:proofErr w:type="spellStart"/>
      <w:r w:rsidRPr="003714A5">
        <w:rPr>
          <w:rFonts w:ascii="Times New Roman" w:eastAsia="Times New Roman" w:hAnsi="Times New Roman" w:cs="Times New Roman"/>
          <w:color w:val="0A0A0A"/>
          <w:sz w:val="28"/>
          <w:szCs w:val="28"/>
        </w:rPr>
        <w:t>ст.493</w:t>
      </w:r>
      <w:proofErr w:type="spellEnd"/>
      <w:r w:rsidRPr="003714A5">
        <w:rPr>
          <w:rFonts w:ascii="Times New Roman" w:eastAsia="Times New Roman" w:hAnsi="Times New Roman" w:cs="Times New Roman"/>
          <w:color w:val="0A0A0A"/>
          <w:sz w:val="28"/>
          <w:szCs w:val="28"/>
        </w:rPr>
        <w:t>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Отметим, что действия, которые должен совершить агент, могут быть указаны без подробной детализации, а только общие полномочия агента (заключать сделки, участвовать в расчетах и т.д.). Однако если агент осуществляет поиск исполнителей для принципала, мы рекомендуем конкретизировать действия агента для минимизации риска переквалификации договора (и перерасчета налоговых обязательств агента).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В частности, поручение принципала может заключаться в том, что агент:</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находит покупателей на товар принципала, либо наоборот, находит для принципала необходимое для него имущество (например, недвижимое);</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находит исполнителей для выполнения работ (оказания услуг) на объектах принципала;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заключает от своего имени, но за счет принципала, договора с исполнителями, покупателями, продавцами;</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осуществляет иные действия, порученные ему принципалом.</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Отметим, что агентский договор на реализацию или закуп товара (имущества) в отношении его юридической сути вопросов как правило не вызывает. Риск его переквалификации в самостоятельные договора купли-продажи есть, но его оценка в большей степени зависит от налоговой составляющей сделки, чем от ее юридической трактовки.</w:t>
      </w:r>
    </w:p>
    <w:p w:rsidR="003714A5" w:rsidRPr="003714A5" w:rsidRDefault="003714A5" w:rsidP="003714A5">
      <w:pPr>
        <w:shd w:val="clear" w:color="auto" w:fill="FFFDD2"/>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lastRenderedPageBreak/>
        <w:t>А вот агентский договор, предполагающий привлечение агентом исполнителей для оказания услуг, выполнения работ для принципала, в связи с неоднозначностью юридической составляющей может быть переквалифицирован в договора подряда и субподряда (либо возмездного оказания услуг — в зависимости от характера работ/услуг). Каких-либо четких критериев для разграничения этих типов договорных отношений в судебной практике нет, как правило суды анализируют обстоятельства конкретной ситуации (например, Определение ВАС РФ от 15.04.2013 N ВАС-3637/13 по делу N </w:t>
      </w:r>
      <w:proofErr w:type="spellStart"/>
      <w:r w:rsidRPr="003714A5">
        <w:rPr>
          <w:rFonts w:ascii="Times New Roman" w:eastAsia="Times New Roman" w:hAnsi="Times New Roman" w:cs="Times New Roman"/>
          <w:color w:val="0A0A0A"/>
          <w:sz w:val="28"/>
          <w:szCs w:val="28"/>
        </w:rPr>
        <w:t>А19</w:t>
      </w:r>
      <w:proofErr w:type="spellEnd"/>
      <w:r w:rsidRPr="003714A5">
        <w:rPr>
          <w:rFonts w:ascii="Times New Roman" w:eastAsia="Times New Roman" w:hAnsi="Times New Roman" w:cs="Times New Roman"/>
          <w:color w:val="0A0A0A"/>
          <w:sz w:val="28"/>
          <w:szCs w:val="28"/>
        </w:rPr>
        <w:t>-13741/2011).</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color w:val="0A0A0A"/>
          <w:sz w:val="28"/>
          <w:szCs w:val="28"/>
          <w:shd w:val="clear" w:color="auto" w:fill="FFFFFF"/>
        </w:rPr>
        <w:t>В целом при разграничении агентского договора и договора подряда (</w:t>
      </w:r>
      <w:proofErr w:type="spellStart"/>
      <w:r w:rsidRPr="003714A5">
        <w:rPr>
          <w:rFonts w:ascii="Times New Roman" w:eastAsia="Times New Roman" w:hAnsi="Times New Roman" w:cs="Times New Roman"/>
          <w:color w:val="0A0A0A"/>
          <w:sz w:val="28"/>
          <w:szCs w:val="28"/>
          <w:shd w:val="clear" w:color="auto" w:fill="FFFFFF"/>
        </w:rPr>
        <w:t>ст.1005</w:t>
      </w:r>
      <w:proofErr w:type="spellEnd"/>
      <w:r w:rsidRPr="003714A5">
        <w:rPr>
          <w:rFonts w:ascii="Times New Roman" w:eastAsia="Times New Roman" w:hAnsi="Times New Roman" w:cs="Times New Roman"/>
          <w:color w:val="0A0A0A"/>
          <w:sz w:val="28"/>
          <w:szCs w:val="28"/>
          <w:shd w:val="clear" w:color="auto" w:fill="FFFFFF"/>
        </w:rPr>
        <w:t> ГК РФ и ст. 702 ГК РФ) нужно исходить из того, что агентский договор предполагает возложение на агента юридических и иных действий в интересах принципала (в частности в связи с его потребностью в каких-либо работах, услугах), а предметом договора подряда (оказания услуг) являются непосредственно работы (услуги). По агентскому договору агент не принимает на себя обязательство по выполнению самих работ (услуг) для принципала, не несет ответственность за их качество и своевременность выполнения (ст. 993 ГК РФ), у него исключительно посреднические функции.</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Сложность заключается в том, что если юридические и иные действия совершаются агентом от своего имени, но за счет принципала, то в этом случае права и обязанности по сделке, совершенной агентом с исполнителем, приобретает агент, даже если принципал указан в договоре или самостоятельно вступил с третьим лицом в отношения по исполнению сделки (в частности осуществляет фактическую приемку работ (услуг), выполненных исполнителем).</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Для минимизации рисков рекомендуем четко определить порядок документальной фиксации взаимоотношений всех сторон (принципала, агента и фактического исполнителя). При этом важно разделить потоки документов, необходимых для отражения операций в бухгалтерском и налоговом учете (первичных документов — актов исполнителя, отчетов агента и т.п., счетов-</w:t>
      </w:r>
      <w:r w:rsidRPr="003714A5">
        <w:rPr>
          <w:rFonts w:ascii="Times New Roman" w:eastAsia="Times New Roman" w:hAnsi="Times New Roman" w:cs="Times New Roman"/>
          <w:color w:val="0A0A0A"/>
          <w:sz w:val="28"/>
          <w:szCs w:val="28"/>
        </w:rPr>
        <w:lastRenderedPageBreak/>
        <w:t>фактур) и потоки документов, служащих подтверждением фактического исполнения работ/услуг, соблюдения требований к их качеству, срокам выполнения и прочим существенных для сторон факторам.</w:t>
      </w:r>
    </w:p>
    <w:p w:rsidR="003714A5" w:rsidRPr="003714A5" w:rsidRDefault="003714A5" w:rsidP="003714A5">
      <w:pPr>
        <w:shd w:val="clear" w:color="auto" w:fill="FFFDD2"/>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Например, стороны могут предусмотреть в агентском договоре и продублировать в договоре с исполнителем дополнительный отчет (журнал или иной документ), в котором принципал будет отмечать факт выполнения работ (оказания услуг) и отсутствие у него претензий к их качеству и срокам. Такой отчет целесообразно закрепить как приложение к акту выполненных работ (оказанных услуг) в договоре с исполнителем (подписываемым исполнителем с агентом, заключившим с ним договор выполнения работ). И копия (или дополнительный экземпляр такого отчета/журнала) будет передаваться принципалу в комплекте документов, подтверждающих расходы агента на исполнение поручения принципала (как правило, прилагаемых к отчету агента).</w:t>
      </w:r>
    </w:p>
    <w:p w:rsidR="003714A5" w:rsidRPr="003714A5" w:rsidRDefault="003714A5" w:rsidP="003714A5">
      <w:pPr>
        <w:shd w:val="clear" w:color="auto" w:fill="FFFFFF"/>
        <w:spacing w:after="0" w:line="360" w:lineRule="auto"/>
        <w:ind w:right="-284" w:firstLine="709"/>
        <w:jc w:val="both"/>
        <w:textAlignment w:val="baseline"/>
        <w:outlineLvl w:val="1"/>
        <w:rPr>
          <w:rFonts w:ascii="Times New Roman" w:eastAsia="Times New Roman" w:hAnsi="Times New Roman" w:cs="Times New Roman"/>
          <w:b/>
          <w:bCs/>
          <w:color w:val="0A0A0A"/>
          <w:sz w:val="28"/>
          <w:szCs w:val="28"/>
        </w:rPr>
      </w:pPr>
      <w:r w:rsidRPr="003714A5">
        <w:rPr>
          <w:rFonts w:ascii="Times New Roman" w:eastAsia="Times New Roman" w:hAnsi="Times New Roman" w:cs="Times New Roman"/>
          <w:b/>
          <w:bCs/>
          <w:color w:val="0A0A0A"/>
          <w:sz w:val="28"/>
          <w:szCs w:val="28"/>
        </w:rPr>
        <w:t>Разграничение имущества агента и принципала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color w:val="0A0A0A"/>
          <w:sz w:val="28"/>
          <w:szCs w:val="28"/>
          <w:shd w:val="clear" w:color="auto" w:fill="FFFFFF"/>
        </w:rPr>
        <w:t>Вещи, поступившие к посреднику от принципала (либо приобретенные посредником за счет принципала) — это собственность принципала. При этом агент отвечает перед ним за утрату, недостачу или повреждение этого имущества (</w:t>
      </w:r>
      <w:proofErr w:type="spellStart"/>
      <w:r w:rsidRPr="003714A5">
        <w:rPr>
          <w:rFonts w:ascii="Times New Roman" w:eastAsia="Times New Roman" w:hAnsi="Times New Roman" w:cs="Times New Roman"/>
          <w:color w:val="0A0A0A"/>
          <w:sz w:val="28"/>
          <w:szCs w:val="28"/>
          <w:shd w:val="clear" w:color="auto" w:fill="FFFFFF"/>
        </w:rPr>
        <w:t>п.1</w:t>
      </w:r>
      <w:proofErr w:type="spellEnd"/>
      <w:r w:rsidRPr="003714A5">
        <w:rPr>
          <w:rFonts w:ascii="Times New Roman" w:eastAsia="Times New Roman" w:hAnsi="Times New Roman" w:cs="Times New Roman"/>
          <w:color w:val="0A0A0A"/>
          <w:sz w:val="28"/>
          <w:szCs w:val="28"/>
          <w:shd w:val="clear" w:color="auto" w:fill="FFFFFF"/>
        </w:rPr>
        <w:t xml:space="preserve"> </w:t>
      </w:r>
      <w:proofErr w:type="spellStart"/>
      <w:r w:rsidRPr="003714A5">
        <w:rPr>
          <w:rFonts w:ascii="Times New Roman" w:eastAsia="Times New Roman" w:hAnsi="Times New Roman" w:cs="Times New Roman"/>
          <w:color w:val="0A0A0A"/>
          <w:sz w:val="28"/>
          <w:szCs w:val="28"/>
          <w:shd w:val="clear" w:color="auto" w:fill="FFFFFF"/>
        </w:rPr>
        <w:t>ст.996</w:t>
      </w:r>
      <w:proofErr w:type="spellEnd"/>
      <w:r w:rsidRPr="003714A5">
        <w:rPr>
          <w:rFonts w:ascii="Times New Roman" w:eastAsia="Times New Roman" w:hAnsi="Times New Roman" w:cs="Times New Roman"/>
          <w:color w:val="0A0A0A"/>
          <w:sz w:val="28"/>
          <w:szCs w:val="28"/>
          <w:shd w:val="clear" w:color="auto" w:fill="FFFFFF"/>
        </w:rPr>
        <w:t xml:space="preserve">, </w:t>
      </w:r>
      <w:proofErr w:type="spellStart"/>
      <w:r w:rsidRPr="003714A5">
        <w:rPr>
          <w:rFonts w:ascii="Times New Roman" w:eastAsia="Times New Roman" w:hAnsi="Times New Roman" w:cs="Times New Roman"/>
          <w:color w:val="0A0A0A"/>
          <w:sz w:val="28"/>
          <w:szCs w:val="28"/>
          <w:shd w:val="clear" w:color="auto" w:fill="FFFFFF"/>
        </w:rPr>
        <w:t>п.1</w:t>
      </w:r>
      <w:proofErr w:type="spellEnd"/>
      <w:r w:rsidRPr="003714A5">
        <w:rPr>
          <w:rFonts w:ascii="Times New Roman" w:eastAsia="Times New Roman" w:hAnsi="Times New Roman" w:cs="Times New Roman"/>
          <w:color w:val="0A0A0A"/>
          <w:sz w:val="28"/>
          <w:szCs w:val="28"/>
          <w:shd w:val="clear" w:color="auto" w:fill="FFFFFF"/>
        </w:rPr>
        <w:t xml:space="preserve"> </w:t>
      </w:r>
      <w:proofErr w:type="spellStart"/>
      <w:r w:rsidRPr="003714A5">
        <w:rPr>
          <w:rFonts w:ascii="Times New Roman" w:eastAsia="Times New Roman" w:hAnsi="Times New Roman" w:cs="Times New Roman"/>
          <w:color w:val="0A0A0A"/>
          <w:sz w:val="28"/>
          <w:szCs w:val="28"/>
          <w:shd w:val="clear" w:color="auto" w:fill="FFFFFF"/>
        </w:rPr>
        <w:t>ст.998</w:t>
      </w:r>
      <w:proofErr w:type="spellEnd"/>
      <w:r w:rsidRPr="003714A5">
        <w:rPr>
          <w:rFonts w:ascii="Times New Roman" w:eastAsia="Times New Roman" w:hAnsi="Times New Roman" w:cs="Times New Roman"/>
          <w:color w:val="0A0A0A"/>
          <w:sz w:val="28"/>
          <w:szCs w:val="28"/>
          <w:shd w:val="clear" w:color="auto" w:fill="FFFFFF"/>
        </w:rPr>
        <w:t xml:space="preserve">, </w:t>
      </w:r>
      <w:proofErr w:type="spellStart"/>
      <w:r w:rsidRPr="003714A5">
        <w:rPr>
          <w:rFonts w:ascii="Times New Roman" w:eastAsia="Times New Roman" w:hAnsi="Times New Roman" w:cs="Times New Roman"/>
          <w:color w:val="0A0A0A"/>
          <w:sz w:val="28"/>
          <w:szCs w:val="28"/>
          <w:shd w:val="clear" w:color="auto" w:fill="FFFFFF"/>
        </w:rPr>
        <w:t>ст.1011</w:t>
      </w:r>
      <w:proofErr w:type="spellEnd"/>
      <w:r w:rsidRPr="003714A5">
        <w:rPr>
          <w:rFonts w:ascii="Times New Roman" w:eastAsia="Times New Roman" w:hAnsi="Times New Roman" w:cs="Times New Roman"/>
          <w:color w:val="0A0A0A"/>
          <w:sz w:val="28"/>
          <w:szCs w:val="28"/>
          <w:shd w:val="clear" w:color="auto" w:fill="FFFFFF"/>
        </w:rPr>
        <w:t>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В отношении, например, товаров принципала у сторон вопросов обычно не возникает — посредник принимает их к себе на забалансовый учет. Но в отношении других объектов гражданских прав ситуация не так однозначна.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xml:space="preserve">В силу </w:t>
      </w:r>
      <w:proofErr w:type="spellStart"/>
      <w:r w:rsidRPr="003714A5">
        <w:rPr>
          <w:rFonts w:ascii="Times New Roman" w:eastAsia="Times New Roman" w:hAnsi="Times New Roman" w:cs="Times New Roman"/>
          <w:color w:val="0A0A0A"/>
          <w:sz w:val="28"/>
          <w:szCs w:val="28"/>
        </w:rPr>
        <w:t>ст.128</w:t>
      </w:r>
      <w:proofErr w:type="spellEnd"/>
      <w:r w:rsidRPr="003714A5">
        <w:rPr>
          <w:rFonts w:ascii="Times New Roman" w:eastAsia="Times New Roman" w:hAnsi="Times New Roman" w:cs="Times New Roman"/>
          <w:color w:val="0A0A0A"/>
          <w:sz w:val="28"/>
          <w:szCs w:val="28"/>
        </w:rPr>
        <w:t> ГК РФ к объектам гражданских прав относятся: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w:t>
      </w:r>
      <w:r w:rsidRPr="003714A5">
        <w:rPr>
          <w:rFonts w:ascii="Times New Roman" w:eastAsia="Times New Roman" w:hAnsi="Times New Roman" w:cs="Times New Roman"/>
          <w:b/>
          <w:bCs/>
          <w:color w:val="0A0A0A"/>
          <w:sz w:val="28"/>
          <w:szCs w:val="28"/>
          <w:bdr w:val="none" w:sz="0" w:space="0" w:color="auto" w:frame="1"/>
        </w:rPr>
        <w:t>вещи, включая наличные деньги и документарные ценные бумаги,</w:t>
      </w:r>
      <w:r w:rsidRPr="003714A5">
        <w:rPr>
          <w:rFonts w:ascii="Times New Roman" w:eastAsia="Times New Roman" w:hAnsi="Times New Roman" w:cs="Times New Roman"/>
          <w:color w:val="0A0A0A"/>
          <w:sz w:val="28"/>
          <w:szCs w:val="28"/>
        </w:rPr>
        <w:t> иное имущество, в том числе безналичные денежные средства, бездокументарные ценные бумаги, имущественные права;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результаты работ и оказание услуг;</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lastRenderedPageBreak/>
        <w:t>— охраняемые результаты интеллектуальной деятельности и приравненные к ним средства индивидуализации (интеллектуальная собственность);</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нематериальные блага.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Из указанной статьи следует, что, например, безналичные денежные средства относятся к иному имуществу, а не к вещам. И это вызывает сложности у сторон агентского договора в ситуации, когда посредник участвует в расчетах, а третье лицо по тем или иным причинам не исполнило свои договорные обязательства (например, задержало оплату) либо наоборот, перечислило аванс (и затем не выходило на связь более трех лет, либо ликвидировалось).</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xml:space="preserve">С одной стороны, исходя из формулировок </w:t>
      </w:r>
      <w:proofErr w:type="spellStart"/>
      <w:r w:rsidRPr="003714A5">
        <w:rPr>
          <w:rFonts w:ascii="Times New Roman" w:eastAsia="Times New Roman" w:hAnsi="Times New Roman" w:cs="Times New Roman"/>
          <w:color w:val="0A0A0A"/>
          <w:sz w:val="28"/>
          <w:szCs w:val="28"/>
        </w:rPr>
        <w:t>ст.128</w:t>
      </w:r>
      <w:proofErr w:type="spellEnd"/>
      <w:r w:rsidRPr="003714A5">
        <w:rPr>
          <w:rFonts w:ascii="Times New Roman" w:eastAsia="Times New Roman" w:hAnsi="Times New Roman" w:cs="Times New Roman"/>
          <w:color w:val="0A0A0A"/>
          <w:sz w:val="28"/>
          <w:szCs w:val="28"/>
        </w:rPr>
        <w:t>, 996 ГК РФ, у принципала не возникает права собственности на безналичные денежные средства, поступившие от покупателя на счет агента.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В то же время, в отношении договора комиссии ВАС РФ разъяснял (</w:t>
      </w:r>
      <w:proofErr w:type="spellStart"/>
      <w:r w:rsidRPr="003714A5">
        <w:rPr>
          <w:rFonts w:ascii="Times New Roman" w:eastAsia="Times New Roman" w:hAnsi="Times New Roman" w:cs="Times New Roman"/>
          <w:color w:val="0A0A0A"/>
          <w:sz w:val="28"/>
          <w:szCs w:val="28"/>
        </w:rPr>
        <w:t>п.9</w:t>
      </w:r>
      <w:proofErr w:type="spellEnd"/>
      <w:r w:rsidRPr="003714A5">
        <w:rPr>
          <w:rFonts w:ascii="Times New Roman" w:eastAsia="Times New Roman" w:hAnsi="Times New Roman" w:cs="Times New Roman"/>
          <w:color w:val="0A0A0A"/>
          <w:sz w:val="28"/>
          <w:szCs w:val="28"/>
        </w:rPr>
        <w:t xml:space="preserve"> Информационного письма Президиума ВАС РФ от 17.11.2004 N 85), что по смыслу ст. 999 ГК РФ при отсутствии соглашения сторон об ином комиссионер обязан перечислять комитенту суммы, вырученные от продажи товара, принадлежащего последнему, по мере их поступления, а не по результатам исполнения поручения комитента в полном объеме. Это означает, что обязанность по перечислению комитенту сумм, полученных от третьих лиц, возникает у комиссионера непосредственно в момент получения указанных сумм и подлежит исполнению в разумный срок, если иное не установлено договором комиссии.</w:t>
      </w:r>
    </w:p>
    <w:p w:rsidR="003714A5" w:rsidRPr="003714A5" w:rsidRDefault="003714A5" w:rsidP="003714A5">
      <w:pPr>
        <w:shd w:val="clear" w:color="auto" w:fill="FFFDD2"/>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Получается, что все суммы (в том числе и авансы), которые комиссионер получил от покупателя по договору купли-продажи (заключенному по поручению комитента) он должен перечислить комитенту. Эта обязанность возникает непосредственно в момент получения суммы, при этом в договоре может быть согласован срок, в течение которого такие суммы перечисляются комитенту.</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color w:val="0A0A0A"/>
          <w:sz w:val="28"/>
          <w:szCs w:val="28"/>
          <w:shd w:val="clear" w:color="auto" w:fill="FFFFFF"/>
        </w:rPr>
        <w:lastRenderedPageBreak/>
        <w:t>Если же третье лицо нарушило свои обязательства по договору, заключенному с посредником, то </w:t>
      </w:r>
      <w:proofErr w:type="spellStart"/>
      <w:r w:rsidRPr="003714A5">
        <w:rPr>
          <w:rFonts w:ascii="Times New Roman" w:eastAsia="Times New Roman" w:hAnsi="Times New Roman" w:cs="Times New Roman"/>
          <w:color w:val="0A0A0A"/>
          <w:sz w:val="28"/>
          <w:szCs w:val="28"/>
          <w:shd w:val="clear" w:color="auto" w:fill="FFFFFF"/>
        </w:rPr>
        <w:t>п.2</w:t>
      </w:r>
      <w:proofErr w:type="spellEnd"/>
      <w:r w:rsidRPr="003714A5">
        <w:rPr>
          <w:rFonts w:ascii="Times New Roman" w:eastAsia="Times New Roman" w:hAnsi="Times New Roman" w:cs="Times New Roman"/>
          <w:color w:val="0A0A0A"/>
          <w:sz w:val="28"/>
          <w:szCs w:val="28"/>
          <w:shd w:val="clear" w:color="auto" w:fill="FFFFFF"/>
        </w:rPr>
        <w:t xml:space="preserve"> </w:t>
      </w:r>
      <w:proofErr w:type="spellStart"/>
      <w:r w:rsidRPr="003714A5">
        <w:rPr>
          <w:rFonts w:ascii="Times New Roman" w:eastAsia="Times New Roman" w:hAnsi="Times New Roman" w:cs="Times New Roman"/>
          <w:color w:val="0A0A0A"/>
          <w:sz w:val="28"/>
          <w:szCs w:val="28"/>
          <w:shd w:val="clear" w:color="auto" w:fill="FFFFFF"/>
        </w:rPr>
        <w:t>ст.993</w:t>
      </w:r>
      <w:proofErr w:type="spellEnd"/>
      <w:r w:rsidRPr="003714A5">
        <w:rPr>
          <w:rFonts w:ascii="Times New Roman" w:eastAsia="Times New Roman" w:hAnsi="Times New Roman" w:cs="Times New Roman"/>
          <w:color w:val="0A0A0A"/>
          <w:sz w:val="28"/>
          <w:szCs w:val="28"/>
          <w:shd w:val="clear" w:color="auto" w:fill="FFFFFF"/>
        </w:rPr>
        <w:t> ГК РФ установлено общее правило, согласно которому в случае неисполнения третьим лицом сделки, заключенной с ним комиссионером, комиссионер обязан немедленно сообщить об этом комитенту, собрать необходимые доказательства, а также по требованию комитента передать ему права по такой сделке с соблюдением правил об уступке требования.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Поскольку нормы, установленные для договора комиссии применимы и в отношении агентского договора (</w:t>
      </w:r>
      <w:proofErr w:type="spellStart"/>
      <w:r w:rsidRPr="003714A5">
        <w:rPr>
          <w:rFonts w:ascii="Times New Roman" w:eastAsia="Times New Roman" w:hAnsi="Times New Roman" w:cs="Times New Roman"/>
          <w:color w:val="0A0A0A"/>
          <w:sz w:val="28"/>
          <w:szCs w:val="28"/>
        </w:rPr>
        <w:t>ст.1011</w:t>
      </w:r>
      <w:proofErr w:type="spellEnd"/>
      <w:r w:rsidRPr="003714A5">
        <w:rPr>
          <w:rFonts w:ascii="Times New Roman" w:eastAsia="Times New Roman" w:hAnsi="Times New Roman" w:cs="Times New Roman"/>
          <w:color w:val="0A0A0A"/>
          <w:sz w:val="28"/>
          <w:szCs w:val="28"/>
        </w:rPr>
        <w:t> ГК РФ), то суммы оплаты, полученные от третьих лиц и зависшие у агента, следует рассматривать как обязательство агента перед принципалом. Оставить их себе агент не вправе. Аналогично и долги третьих лиц посредник передает принципалу.</w:t>
      </w:r>
    </w:p>
    <w:p w:rsidR="003714A5" w:rsidRPr="003714A5" w:rsidRDefault="003714A5" w:rsidP="003714A5">
      <w:pPr>
        <w:shd w:val="clear" w:color="auto" w:fill="FFFDD2"/>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При этом при наличии задолженности принципала перед агентом, посредник вправе удержать причитающиеся ему по агентскому договору суммы из всех сумм, поступивших к нему за счет принципала (</w:t>
      </w:r>
      <w:proofErr w:type="spellStart"/>
      <w:r w:rsidRPr="003714A5">
        <w:rPr>
          <w:rFonts w:ascii="Times New Roman" w:eastAsia="Times New Roman" w:hAnsi="Times New Roman" w:cs="Times New Roman"/>
          <w:color w:val="0A0A0A"/>
          <w:sz w:val="28"/>
          <w:szCs w:val="28"/>
        </w:rPr>
        <w:t>ст.410</w:t>
      </w:r>
      <w:proofErr w:type="spellEnd"/>
      <w:r w:rsidRPr="003714A5">
        <w:rPr>
          <w:rFonts w:ascii="Times New Roman" w:eastAsia="Times New Roman" w:hAnsi="Times New Roman" w:cs="Times New Roman"/>
          <w:color w:val="0A0A0A"/>
          <w:sz w:val="28"/>
          <w:szCs w:val="28"/>
        </w:rPr>
        <w:t>, 997, 1011 ГК РФ).</w:t>
      </w:r>
    </w:p>
    <w:p w:rsidR="003714A5" w:rsidRPr="003714A5" w:rsidRDefault="003714A5" w:rsidP="003714A5">
      <w:pPr>
        <w:shd w:val="clear" w:color="auto" w:fill="FFFFFF"/>
        <w:spacing w:after="0" w:line="360" w:lineRule="auto"/>
        <w:ind w:right="-284" w:firstLine="709"/>
        <w:jc w:val="both"/>
        <w:textAlignment w:val="baseline"/>
        <w:outlineLvl w:val="1"/>
        <w:rPr>
          <w:rFonts w:ascii="Times New Roman" w:eastAsia="Times New Roman" w:hAnsi="Times New Roman" w:cs="Times New Roman"/>
          <w:b/>
          <w:bCs/>
          <w:color w:val="0A0A0A"/>
          <w:sz w:val="28"/>
          <w:szCs w:val="28"/>
        </w:rPr>
      </w:pPr>
      <w:r w:rsidRPr="003714A5">
        <w:rPr>
          <w:rFonts w:ascii="Times New Roman" w:eastAsia="Times New Roman" w:hAnsi="Times New Roman" w:cs="Times New Roman"/>
          <w:b/>
          <w:bCs/>
          <w:color w:val="0A0A0A"/>
          <w:sz w:val="28"/>
          <w:szCs w:val="28"/>
        </w:rPr>
        <w:t>Отчет агента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color w:val="0A0A0A"/>
          <w:sz w:val="28"/>
          <w:szCs w:val="28"/>
          <w:shd w:val="clear" w:color="auto" w:fill="FFFFFF"/>
        </w:rPr>
        <w:t>Исполняя агентский договор, агент должен совершить все порученные ему юридические и фактические действия и при необходимости передать все полученное в результате этого принципалу. Также он обязан подготовить отчет о совершенных действиях и направить его принципалу (п. 1 ст. 1008 ГК РФ). Кроме того, агент должен представить доказательства понесенных расходов, если в договоре не предусмотрено иное (п. 2 ст. 1008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Принципал должен принять переданное агентом, рассмотреть отчет и принять его или сообщить об имеющихся возражениях (п. 3 ст. 1008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В агентском договоре рекомендуется определить:</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порядок принятия принципалом исполненного агентом поручения;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содержание отчета агента (либо установить его форму), способы и сроки его направления принципалу;</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порядок и срок рассмотрения принципалом отчета агента;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lastRenderedPageBreak/>
        <w:t>— какими доказательствами должны подтверждаться расходы агента (в частности какими именно документами, необходимость заверения копий документов, прилагаемых к отчету и т.д.).</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Агент обязан отчитываться перед принципалом в порядке и сроки, которые предусмотрены договором. Если порядок исполнения агентского договора не определен, то агент обязан представить отчет по мере исполнения договора или по окончании исполнения (п. 1 ст. 1008 ГК РФ). Принципал должен рассмотреть его и принять или сообщить о своих возражениях (п. 3 ст. 1008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Стороны также определяют сроки рассмотрения отчета принципалом и порядок направления возражений на них. По общим нормам отчет агента считается принятым, если принципал </w:t>
      </w:r>
      <w:r w:rsidRPr="003714A5">
        <w:rPr>
          <w:rFonts w:ascii="Times New Roman" w:eastAsia="Times New Roman" w:hAnsi="Times New Roman" w:cs="Times New Roman"/>
          <w:b/>
          <w:bCs/>
          <w:color w:val="0A0A0A"/>
          <w:sz w:val="28"/>
          <w:szCs w:val="28"/>
          <w:bdr w:val="none" w:sz="0" w:space="0" w:color="auto" w:frame="1"/>
        </w:rPr>
        <w:t>не сообщил агенту о своих возражениях по нему в течение 30 дней со дня получения отчета</w:t>
      </w:r>
      <w:r w:rsidRPr="003714A5">
        <w:rPr>
          <w:rFonts w:ascii="Times New Roman" w:eastAsia="Times New Roman" w:hAnsi="Times New Roman" w:cs="Times New Roman"/>
          <w:color w:val="0A0A0A"/>
          <w:sz w:val="28"/>
          <w:szCs w:val="28"/>
        </w:rPr>
        <w:t>, если соглашением сторон не установлен иной срок (п. 3 ст. 1008 ГК РФ).</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Форму отчета посредника желательно закрепить в договоре. Он может содержать следующие сведения: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дата составления отчета;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реквизиты агентского договора (наименование, номер, дата);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перечень совершенных юридических действий и даты их совершения;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перечень совершенных фактических действий и даты их совершения;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расходы, понесенные агентом в связи с исполнением договора;</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перечень документов, подтверждающих расходы агента и прилагаемых к отчету;</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xml:space="preserve">— реквизиты агента и принципала (наименование, </w:t>
      </w:r>
      <w:proofErr w:type="spellStart"/>
      <w:r w:rsidRPr="003714A5">
        <w:rPr>
          <w:rFonts w:ascii="Times New Roman" w:eastAsia="Times New Roman" w:hAnsi="Times New Roman" w:cs="Times New Roman"/>
          <w:color w:val="0A0A0A"/>
          <w:sz w:val="28"/>
          <w:szCs w:val="28"/>
        </w:rPr>
        <w:t>ОГРН</w:t>
      </w:r>
      <w:proofErr w:type="spellEnd"/>
      <w:r w:rsidRPr="003714A5">
        <w:rPr>
          <w:rFonts w:ascii="Times New Roman" w:eastAsia="Times New Roman" w:hAnsi="Times New Roman" w:cs="Times New Roman"/>
          <w:color w:val="0A0A0A"/>
          <w:sz w:val="28"/>
          <w:szCs w:val="28"/>
        </w:rPr>
        <w:t>, ИНН, место нахождения);</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 должность, фамилия, инициалы и подпись лица, действующего при составлении отчета от имени агента.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color w:val="0A0A0A"/>
          <w:sz w:val="28"/>
          <w:szCs w:val="28"/>
          <w:shd w:val="clear" w:color="auto" w:fill="FFFFFF"/>
        </w:rPr>
        <w:t>Если из договора следует, что отчет носит характер </w:t>
      </w:r>
      <w:r w:rsidRPr="003714A5">
        <w:rPr>
          <w:rFonts w:ascii="Times New Roman" w:eastAsia="Times New Roman" w:hAnsi="Times New Roman" w:cs="Times New Roman"/>
          <w:b/>
          <w:bCs/>
          <w:color w:val="0A0A0A"/>
          <w:sz w:val="28"/>
          <w:szCs w:val="28"/>
          <w:bdr w:val="none" w:sz="0" w:space="0" w:color="auto" w:frame="1"/>
          <w:shd w:val="clear" w:color="auto" w:fill="FFFFFF"/>
        </w:rPr>
        <w:t>первичного документа</w:t>
      </w:r>
      <w:r w:rsidRPr="003714A5">
        <w:rPr>
          <w:rFonts w:ascii="Times New Roman" w:eastAsia="Times New Roman" w:hAnsi="Times New Roman" w:cs="Times New Roman"/>
          <w:color w:val="0A0A0A"/>
          <w:sz w:val="28"/>
          <w:szCs w:val="28"/>
          <w:shd w:val="clear" w:color="auto" w:fill="FFFFFF"/>
        </w:rPr>
        <w:t xml:space="preserve">, на основании которого в учете отражаются сведения о вознаграждении посредника и возмещаемых расходах, он должен </w:t>
      </w:r>
      <w:r w:rsidRPr="003714A5">
        <w:rPr>
          <w:rFonts w:ascii="Times New Roman" w:eastAsia="Times New Roman" w:hAnsi="Times New Roman" w:cs="Times New Roman"/>
          <w:color w:val="0A0A0A"/>
          <w:sz w:val="28"/>
          <w:szCs w:val="28"/>
          <w:shd w:val="clear" w:color="auto" w:fill="FFFFFF"/>
        </w:rPr>
        <w:lastRenderedPageBreak/>
        <w:t xml:space="preserve">соответствовать нормам ст. 9 Федерального закона от 06.12.2011 N 402-ФЗ «О бухгалтерском учете», и в частности предусматривать подписи с обеих сторон. При несоблюдении установленных законодательством требований к оформлению первичных документов принципалу могут отказать в признании таких расходов при налогообложении прибыли, а также в вычете НДС по посредническим услугам (Постановления ФАС Западно-Сибирского округа от 19.09.2011 N </w:t>
      </w:r>
      <w:proofErr w:type="spellStart"/>
      <w:r w:rsidRPr="003714A5">
        <w:rPr>
          <w:rFonts w:ascii="Times New Roman" w:eastAsia="Times New Roman" w:hAnsi="Times New Roman" w:cs="Times New Roman"/>
          <w:color w:val="0A0A0A"/>
          <w:sz w:val="28"/>
          <w:szCs w:val="28"/>
          <w:shd w:val="clear" w:color="auto" w:fill="FFFFFF"/>
        </w:rPr>
        <w:t>А45</w:t>
      </w:r>
      <w:proofErr w:type="spellEnd"/>
      <w:r w:rsidRPr="003714A5">
        <w:rPr>
          <w:rFonts w:ascii="Times New Roman" w:eastAsia="Times New Roman" w:hAnsi="Times New Roman" w:cs="Times New Roman"/>
          <w:color w:val="0A0A0A"/>
          <w:sz w:val="28"/>
          <w:szCs w:val="28"/>
          <w:shd w:val="clear" w:color="auto" w:fill="FFFFFF"/>
        </w:rPr>
        <w:t xml:space="preserve">-18674/2010, от 18.05.2009 N </w:t>
      </w:r>
      <w:proofErr w:type="spellStart"/>
      <w:r w:rsidRPr="003714A5">
        <w:rPr>
          <w:rFonts w:ascii="Times New Roman" w:eastAsia="Times New Roman" w:hAnsi="Times New Roman" w:cs="Times New Roman"/>
          <w:color w:val="0A0A0A"/>
          <w:sz w:val="28"/>
          <w:szCs w:val="28"/>
          <w:shd w:val="clear" w:color="auto" w:fill="FFFFFF"/>
        </w:rPr>
        <w:t>Ф04</w:t>
      </w:r>
      <w:proofErr w:type="spellEnd"/>
      <w:r w:rsidRPr="003714A5">
        <w:rPr>
          <w:rFonts w:ascii="Times New Roman" w:eastAsia="Times New Roman" w:hAnsi="Times New Roman" w:cs="Times New Roman"/>
          <w:color w:val="0A0A0A"/>
          <w:sz w:val="28"/>
          <w:szCs w:val="28"/>
          <w:shd w:val="clear" w:color="auto" w:fill="FFFFFF"/>
        </w:rPr>
        <w:t>-2921/2009(6365-</w:t>
      </w:r>
      <w:proofErr w:type="spellStart"/>
      <w:r w:rsidRPr="003714A5">
        <w:rPr>
          <w:rFonts w:ascii="Times New Roman" w:eastAsia="Times New Roman" w:hAnsi="Times New Roman" w:cs="Times New Roman"/>
          <w:color w:val="0A0A0A"/>
          <w:sz w:val="28"/>
          <w:szCs w:val="28"/>
          <w:shd w:val="clear" w:color="auto" w:fill="FFFFFF"/>
        </w:rPr>
        <w:t>А67</w:t>
      </w:r>
      <w:proofErr w:type="spellEnd"/>
      <w:r w:rsidRPr="003714A5">
        <w:rPr>
          <w:rFonts w:ascii="Times New Roman" w:eastAsia="Times New Roman" w:hAnsi="Times New Roman" w:cs="Times New Roman"/>
          <w:color w:val="0A0A0A"/>
          <w:sz w:val="28"/>
          <w:szCs w:val="28"/>
          <w:shd w:val="clear" w:color="auto" w:fill="FFFFFF"/>
        </w:rPr>
        <w:t>-25), Постановление ФАС Волго-Вятского округа от 03.02.2010 по делу N </w:t>
      </w:r>
      <w:proofErr w:type="spellStart"/>
      <w:r w:rsidRPr="003714A5">
        <w:rPr>
          <w:rFonts w:ascii="Times New Roman" w:eastAsia="Times New Roman" w:hAnsi="Times New Roman" w:cs="Times New Roman"/>
          <w:color w:val="0A0A0A"/>
          <w:sz w:val="28"/>
          <w:szCs w:val="28"/>
          <w:shd w:val="clear" w:color="auto" w:fill="FFFFFF"/>
        </w:rPr>
        <w:t>А43</w:t>
      </w:r>
      <w:proofErr w:type="spellEnd"/>
      <w:r w:rsidRPr="003714A5">
        <w:rPr>
          <w:rFonts w:ascii="Times New Roman" w:eastAsia="Times New Roman" w:hAnsi="Times New Roman" w:cs="Times New Roman"/>
          <w:color w:val="0A0A0A"/>
          <w:sz w:val="28"/>
          <w:szCs w:val="28"/>
          <w:shd w:val="clear" w:color="auto" w:fill="FFFFFF"/>
        </w:rPr>
        <w:t>-14355/2008-31-359).</w:t>
      </w:r>
    </w:p>
    <w:p w:rsidR="003714A5" w:rsidRPr="003714A5" w:rsidRDefault="003714A5" w:rsidP="003714A5">
      <w:pPr>
        <w:shd w:val="clear" w:color="auto" w:fill="FFFFFF"/>
        <w:spacing w:after="0" w:line="360" w:lineRule="auto"/>
        <w:ind w:right="-284" w:firstLine="709"/>
        <w:jc w:val="both"/>
        <w:textAlignment w:val="baseline"/>
        <w:rPr>
          <w:rFonts w:ascii="Times New Roman" w:eastAsia="Times New Roman" w:hAnsi="Times New Roman" w:cs="Times New Roman"/>
          <w:color w:val="0A0A0A"/>
          <w:sz w:val="28"/>
          <w:szCs w:val="28"/>
        </w:rPr>
      </w:pPr>
      <w:r w:rsidRPr="003714A5">
        <w:rPr>
          <w:rFonts w:ascii="Times New Roman" w:eastAsia="Times New Roman" w:hAnsi="Times New Roman" w:cs="Times New Roman"/>
          <w:color w:val="0A0A0A"/>
          <w:sz w:val="28"/>
          <w:szCs w:val="28"/>
        </w:rPr>
        <w:t>Если же отчеты лишь уведомляют о ходе выполнения поручения, на сумму вознаграждения необходимо дополнительно к отчету составить акт сдачи-приемки услуг (с соблюдением требований к реквизитам первичного документа).</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eastAsia="Times New Roman" w:hAnsi="Times New Roman" w:cs="Times New Roman"/>
          <w:b/>
          <w:sz w:val="28"/>
          <w:szCs w:val="28"/>
        </w:rPr>
      </w:pPr>
      <w:r w:rsidRPr="003714A5">
        <w:rPr>
          <w:rFonts w:ascii="Times New Roman" w:hAnsi="Times New Roman" w:cs="Times New Roman"/>
          <w:b/>
          <w:sz w:val="28"/>
          <w:szCs w:val="28"/>
        </w:rPr>
        <w:t>Лекция 5 Государственный контроль в сфере рекламы</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План</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1.1 Понятие и общие подходы к государственному контролю в сфере рекламы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1.2 Саморегулирование рекламной деятельности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eastAsia="Times New Roman" w:hAnsi="Times New Roman" w:cs="Times New Roman"/>
          <w:b/>
          <w:i/>
          <w:sz w:val="28"/>
          <w:szCs w:val="28"/>
          <w:u w:val="single"/>
        </w:rPr>
      </w:pPr>
      <w:r w:rsidRPr="003714A5">
        <w:rPr>
          <w:rFonts w:ascii="Times New Roman" w:eastAsia="Times New Roman" w:hAnsi="Times New Roman" w:cs="Times New Roman"/>
          <w:b/>
          <w:i/>
          <w:sz w:val="28"/>
          <w:szCs w:val="28"/>
          <w:u w:val="single"/>
        </w:rPr>
        <w:t>1.1 Понятие и общие подходы к государственному контролю в сфере рекламы</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Антимонопольный орган и его полномочия на осуществление государственного надзора в сфере рекламы. Участие государства в процессах развития экономики становится весьма ощутимым в условиях интенсивного углубления рыночных связей.</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 На современном этапе государство, используя административные ресурсы, играет немаловажную роль в формировании рекламного рынка.</w:t>
      </w:r>
      <w:r w:rsidRPr="003714A5">
        <w:rPr>
          <w:rFonts w:ascii="Times New Roman" w:eastAsia="Times New Roman" w:hAnsi="Times New Roman" w:cs="Times New Roman"/>
          <w:sz w:val="28"/>
          <w:szCs w:val="28"/>
        </w:rPr>
        <w:br/>
        <w:t>Однако постепенно подобное регулирование рекламной деятельности приобретает черты общественного контроля, поскольку нередко рассматривается как разновидность социального управления и элемент общественной системы</w:t>
      </w:r>
      <w:r w:rsidRPr="003714A5">
        <w:rPr>
          <w:rFonts w:ascii="Times New Roman" w:eastAsia="Times New Roman" w:hAnsi="Times New Roman" w:cs="Times New Roman"/>
          <w:sz w:val="28"/>
          <w:szCs w:val="28"/>
          <w:vertAlign w:val="superscript"/>
        </w:rPr>
        <w:footnoteReference w:id="10"/>
      </w:r>
      <w:r w:rsidRPr="003714A5">
        <w:rPr>
          <w:rFonts w:ascii="Times New Roman" w:eastAsia="Times New Roman" w:hAnsi="Times New Roman" w:cs="Times New Roman"/>
          <w:sz w:val="28"/>
          <w:szCs w:val="28"/>
        </w:rPr>
        <w:t xml:space="preserve"> </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Динамика общественных отношений и появление новых мультимедийных средств обмена информацией ведут к необходимости усиления государственного контроля за информационно-коммуникационной деятельностью.</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Государство как субъект правовой деятельности в сфере рекламы обеспечивает режим защиты прав потребителя от недобросовестной конкуренции, оберегает последнего от заблуждения и нанесения вреда его здоровью, чести и достоинству, деловой репутации организации. Другая задача государства в этой сфере заключается в обеспечении баланса интересов потребителей и предпринимателей.</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Как полагают в литературе, государство, осуществляя регулирование рекламной деятельности, выполняет две задачи: защищает потребителя от недостоверной рекламы и способствует честной конкуренции в рекламном бизнесе, наказывая нарушителей</w:t>
      </w:r>
      <w:r w:rsidRPr="003714A5">
        <w:rPr>
          <w:rFonts w:ascii="Times New Roman" w:eastAsia="Times New Roman" w:hAnsi="Times New Roman" w:cs="Times New Roman"/>
          <w:sz w:val="28"/>
          <w:szCs w:val="28"/>
          <w:vertAlign w:val="superscript"/>
        </w:rPr>
        <w:footnoteReference w:id="11"/>
      </w:r>
      <w:r w:rsidRPr="003714A5">
        <w:rPr>
          <w:rFonts w:ascii="Times New Roman" w:eastAsia="Times New Roman" w:hAnsi="Times New Roman" w:cs="Times New Roman"/>
          <w:sz w:val="28"/>
          <w:szCs w:val="28"/>
        </w:rPr>
        <w:t xml:space="preserve"> </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 рамках процесса создания правовой базы функционирования рыночной системы правовым регулированием охватываются элементы предпринимательства, связанные с рекламной деятельностью, чем формируются нормы правоотношений между ними</w:t>
      </w:r>
      <w:r w:rsidRPr="003714A5">
        <w:rPr>
          <w:rFonts w:ascii="Times New Roman" w:eastAsia="Times New Roman" w:hAnsi="Times New Roman" w:cs="Times New Roman"/>
          <w:sz w:val="28"/>
          <w:szCs w:val="28"/>
          <w:vertAlign w:val="superscript"/>
        </w:rPr>
        <w:footnoteReference w:id="12"/>
      </w:r>
      <w:r w:rsidRPr="003714A5">
        <w:rPr>
          <w:rFonts w:ascii="Times New Roman" w:eastAsia="Times New Roman" w:hAnsi="Times New Roman" w:cs="Times New Roman"/>
          <w:sz w:val="28"/>
          <w:szCs w:val="28"/>
        </w:rPr>
        <w:t>.</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Следует также учитывать, что в системе социальных регуляторов роль правотворческой деятельности государства приобрела особую роль. Модель правового регулирования рекламного рынка Российской Федерации была </w:t>
      </w:r>
      <w:r w:rsidRPr="003714A5">
        <w:rPr>
          <w:rFonts w:ascii="Times New Roman" w:eastAsia="Times New Roman" w:hAnsi="Times New Roman" w:cs="Times New Roman"/>
          <w:sz w:val="28"/>
          <w:szCs w:val="28"/>
        </w:rPr>
        <w:lastRenderedPageBreak/>
        <w:t>создана в более жестких формах, с достаточно широким кругом ограничений и сильным административным контролем в сравнении со странами ЕЭС и США</w:t>
      </w:r>
      <w:r w:rsidRPr="003714A5">
        <w:rPr>
          <w:rFonts w:ascii="Times New Roman" w:eastAsia="Times New Roman" w:hAnsi="Times New Roman" w:cs="Times New Roman"/>
          <w:sz w:val="28"/>
          <w:szCs w:val="28"/>
          <w:vertAlign w:val="superscript"/>
        </w:rPr>
        <w:footnoteReference w:id="13"/>
      </w:r>
      <w:r w:rsidRPr="003714A5">
        <w:rPr>
          <w:rFonts w:ascii="Times New Roman" w:eastAsia="Times New Roman" w:hAnsi="Times New Roman" w:cs="Times New Roman"/>
          <w:sz w:val="28"/>
          <w:szCs w:val="28"/>
        </w:rPr>
        <w:t xml:space="preserve"> </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 то же время государственный контроль в таких странах, как Великобритания, Франция, Италия, можно признать более жестким. Например, во многих странах Европы реклама сигарет запрещена вообще.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С точки зрения российской практики, как полагает </w:t>
      </w:r>
      <w:proofErr w:type="spellStart"/>
      <w:r w:rsidRPr="003714A5">
        <w:rPr>
          <w:rFonts w:ascii="Times New Roman" w:eastAsia="Times New Roman" w:hAnsi="Times New Roman" w:cs="Times New Roman"/>
          <w:sz w:val="28"/>
          <w:szCs w:val="28"/>
        </w:rPr>
        <w:t>А.Н</w:t>
      </w:r>
      <w:proofErr w:type="spellEnd"/>
      <w:r w:rsidRPr="003714A5">
        <w:rPr>
          <w:rFonts w:ascii="Times New Roman" w:eastAsia="Times New Roman" w:hAnsi="Times New Roman" w:cs="Times New Roman"/>
          <w:sz w:val="28"/>
          <w:szCs w:val="28"/>
        </w:rPr>
        <w:t>. Толкачев, государственный контроль означает:</w:t>
      </w:r>
    </w:p>
    <w:p w:rsidR="003714A5" w:rsidRPr="003714A5" w:rsidRDefault="003714A5" w:rsidP="003714A5">
      <w:pPr>
        <w:numPr>
          <w:ilvl w:val="0"/>
          <w:numId w:val="8"/>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создание условий для рекламной деятельности в условиях рыночной</w:t>
      </w:r>
    </w:p>
    <w:p w:rsidR="003714A5" w:rsidRPr="003714A5" w:rsidRDefault="003714A5" w:rsidP="003714A5">
      <w:pPr>
        <w:numPr>
          <w:ilvl w:val="0"/>
          <w:numId w:val="8"/>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экономики; </w:t>
      </w:r>
    </w:p>
    <w:p w:rsidR="003714A5" w:rsidRPr="003714A5" w:rsidRDefault="003714A5" w:rsidP="003714A5">
      <w:pPr>
        <w:numPr>
          <w:ilvl w:val="0"/>
          <w:numId w:val="8"/>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наблюдение за рекламным процессом;</w:t>
      </w:r>
    </w:p>
    <w:p w:rsidR="003714A5" w:rsidRPr="003714A5" w:rsidRDefault="003714A5" w:rsidP="003714A5">
      <w:pPr>
        <w:numPr>
          <w:ilvl w:val="0"/>
          <w:numId w:val="8"/>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предотвращение правонарушений на рынке рекламы;</w:t>
      </w:r>
    </w:p>
    <w:p w:rsidR="003714A5" w:rsidRPr="003714A5" w:rsidRDefault="003714A5" w:rsidP="003714A5">
      <w:pPr>
        <w:numPr>
          <w:ilvl w:val="0"/>
          <w:numId w:val="8"/>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выявление нарушений в рекламной сфере и применение ответственности за нарушение законодательства со стороны компетентных государственных органов</w:t>
      </w:r>
      <w:r w:rsidRPr="003714A5">
        <w:rPr>
          <w:rFonts w:ascii="Times New Roman" w:eastAsia="Times New Roman" w:hAnsi="Times New Roman" w:cs="Times New Roman"/>
          <w:sz w:val="28"/>
          <w:szCs w:val="28"/>
          <w:vertAlign w:val="superscript"/>
        </w:rPr>
        <w:footnoteReference w:id="14"/>
      </w:r>
      <w:r w:rsidRPr="003714A5">
        <w:rPr>
          <w:rFonts w:ascii="Times New Roman" w:eastAsia="Times New Roman" w:hAnsi="Times New Roman" w:cs="Times New Roman"/>
          <w:sz w:val="28"/>
          <w:szCs w:val="28"/>
        </w:rPr>
        <w:t xml:space="preserve">. </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При этом требует разрешения вопрос о достижении паритета между бизнесом и властью о степени государственного вмешательства в область рекламной деятельности, с учетом того что рекламные кампании большинства предпринимателей проводятся в стороне от публичного контроля.</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Интерес бизнес-сообщества в наличии государственного контроля усиливается лишь в случае необходимости защиты от недобросовестной конкуренции. Поэтому, как полагает </w:t>
      </w:r>
      <w:proofErr w:type="spellStart"/>
      <w:r w:rsidRPr="003714A5">
        <w:rPr>
          <w:rFonts w:ascii="Times New Roman" w:eastAsia="Times New Roman" w:hAnsi="Times New Roman" w:cs="Times New Roman"/>
          <w:sz w:val="28"/>
          <w:szCs w:val="28"/>
        </w:rPr>
        <w:t>А.В</w:t>
      </w:r>
      <w:proofErr w:type="spellEnd"/>
      <w:r w:rsidRPr="003714A5">
        <w:rPr>
          <w:rFonts w:ascii="Times New Roman" w:eastAsia="Times New Roman" w:hAnsi="Times New Roman" w:cs="Times New Roman"/>
          <w:sz w:val="28"/>
          <w:szCs w:val="28"/>
        </w:rPr>
        <w:t>. Карягина, предприниматели вынуждены признать необходимость вмешательства государства, если нарушаются правовые, этические и другие нормы, регулирующие рекламу и рекламную деятельность, связи с общественностью</w:t>
      </w:r>
      <w:r w:rsidRPr="003714A5">
        <w:rPr>
          <w:rFonts w:ascii="Times New Roman" w:eastAsia="Times New Roman" w:hAnsi="Times New Roman" w:cs="Times New Roman"/>
          <w:sz w:val="28"/>
          <w:szCs w:val="28"/>
          <w:vertAlign w:val="superscript"/>
        </w:rPr>
        <w:footnoteReference w:id="15"/>
      </w:r>
      <w:r w:rsidRPr="003714A5">
        <w:rPr>
          <w:rFonts w:ascii="Times New Roman" w:eastAsia="Times New Roman" w:hAnsi="Times New Roman" w:cs="Times New Roman"/>
          <w:sz w:val="28"/>
          <w:szCs w:val="28"/>
        </w:rPr>
        <w:t xml:space="preserve"> </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Полярность интересов, как полагает </w:t>
      </w:r>
      <w:proofErr w:type="spellStart"/>
      <w:r w:rsidRPr="003714A5">
        <w:rPr>
          <w:rFonts w:ascii="Times New Roman" w:eastAsia="Times New Roman" w:hAnsi="Times New Roman" w:cs="Times New Roman"/>
          <w:sz w:val="28"/>
          <w:szCs w:val="28"/>
        </w:rPr>
        <w:t>Ф.И</w:t>
      </w:r>
      <w:proofErr w:type="spellEnd"/>
      <w:r w:rsidRPr="003714A5">
        <w:rPr>
          <w:rFonts w:ascii="Times New Roman" w:eastAsia="Times New Roman" w:hAnsi="Times New Roman" w:cs="Times New Roman"/>
          <w:sz w:val="28"/>
          <w:szCs w:val="28"/>
        </w:rPr>
        <w:t xml:space="preserve">. Шарков, взаимообусловлена особенностями самого рынка. Государство, являясь как бы внешним арбитром, </w:t>
      </w:r>
      <w:r w:rsidRPr="003714A5">
        <w:rPr>
          <w:rFonts w:ascii="Times New Roman" w:eastAsia="Times New Roman" w:hAnsi="Times New Roman" w:cs="Times New Roman"/>
          <w:sz w:val="28"/>
          <w:szCs w:val="28"/>
        </w:rPr>
        <w:lastRenderedPageBreak/>
        <w:t>должно не поддерживать одну из сторон, а находиться в некотором отдалении, памятуя о балансе этих интересов. Исходя из этого политика государства в сфере рекламы может сводиться к следующим задачам:</w:t>
      </w:r>
    </w:p>
    <w:p w:rsidR="003714A5" w:rsidRPr="003714A5" w:rsidRDefault="003714A5" w:rsidP="003714A5">
      <w:pPr>
        <w:numPr>
          <w:ilvl w:val="0"/>
          <w:numId w:val="7"/>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поддержание состояния добросовестной конкуренции между участниками рынка;</w:t>
      </w:r>
    </w:p>
    <w:p w:rsidR="003714A5" w:rsidRPr="003714A5" w:rsidRDefault="003714A5" w:rsidP="003714A5">
      <w:pPr>
        <w:numPr>
          <w:ilvl w:val="0"/>
          <w:numId w:val="7"/>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защита прав потребителя;</w:t>
      </w:r>
    </w:p>
    <w:p w:rsidR="003714A5" w:rsidRPr="003714A5" w:rsidRDefault="003714A5" w:rsidP="003714A5">
      <w:pPr>
        <w:numPr>
          <w:ilvl w:val="0"/>
          <w:numId w:val="7"/>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осуществление контроля за информационным обеспечением обеих сторон;</w:t>
      </w:r>
    </w:p>
    <w:p w:rsidR="003714A5" w:rsidRPr="003714A5" w:rsidRDefault="003714A5" w:rsidP="003714A5">
      <w:pPr>
        <w:numPr>
          <w:ilvl w:val="0"/>
          <w:numId w:val="7"/>
        </w:numPr>
        <w:spacing w:after="0" w:line="360" w:lineRule="auto"/>
        <w:ind w:left="0" w:right="-284" w:firstLine="709"/>
        <w:contextualSpacing/>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инициирование законодательного процесса, регулирующего всю совокупность рекламного процесса.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Однако, как полагает </w:t>
      </w:r>
      <w:proofErr w:type="spellStart"/>
      <w:r w:rsidRPr="003714A5">
        <w:rPr>
          <w:rFonts w:ascii="Times New Roman" w:eastAsia="Times New Roman" w:hAnsi="Times New Roman" w:cs="Times New Roman"/>
          <w:sz w:val="28"/>
          <w:szCs w:val="28"/>
        </w:rPr>
        <w:t>А.Н</w:t>
      </w:r>
      <w:proofErr w:type="spellEnd"/>
      <w:r w:rsidRPr="003714A5">
        <w:rPr>
          <w:rFonts w:ascii="Times New Roman" w:eastAsia="Times New Roman" w:hAnsi="Times New Roman" w:cs="Times New Roman"/>
          <w:sz w:val="28"/>
          <w:szCs w:val="28"/>
        </w:rPr>
        <w:t xml:space="preserve">. </w:t>
      </w:r>
      <w:proofErr w:type="spellStart"/>
      <w:r w:rsidRPr="003714A5">
        <w:rPr>
          <w:rFonts w:ascii="Times New Roman" w:eastAsia="Times New Roman" w:hAnsi="Times New Roman" w:cs="Times New Roman"/>
          <w:sz w:val="28"/>
          <w:szCs w:val="28"/>
        </w:rPr>
        <w:t>Мудров</w:t>
      </w:r>
      <w:proofErr w:type="spellEnd"/>
      <w:r w:rsidRPr="003714A5">
        <w:rPr>
          <w:rFonts w:ascii="Times New Roman" w:eastAsia="Times New Roman" w:hAnsi="Times New Roman" w:cs="Times New Roman"/>
          <w:sz w:val="28"/>
          <w:szCs w:val="28"/>
        </w:rPr>
        <w:t>, суть государственного регулирования рекламы должна сводиться к минимальному государственному вмешательству в рекламную деятельность, за исключением прямых запретов на отдельные виды рекламы табачных изделий, алкоголя и ограничение по распространению рекламы, направленной на детей и с их участием"</w:t>
      </w:r>
      <w:r w:rsidRPr="003714A5">
        <w:rPr>
          <w:rFonts w:ascii="Times New Roman" w:eastAsia="Times New Roman" w:hAnsi="Times New Roman" w:cs="Times New Roman"/>
          <w:sz w:val="28"/>
          <w:szCs w:val="28"/>
          <w:vertAlign w:val="superscript"/>
        </w:rPr>
        <w:footnoteReference w:id="16"/>
      </w:r>
      <w:r w:rsidRPr="003714A5">
        <w:rPr>
          <w:rFonts w:ascii="Times New Roman" w:eastAsia="Times New Roman" w:hAnsi="Times New Roman" w:cs="Times New Roman"/>
          <w:sz w:val="28"/>
          <w:szCs w:val="28"/>
        </w:rPr>
        <w:t xml:space="preserve">. </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Со своей стороны полагаем, что развитие элементов рыночного хозяйства на современном этапе требует достижения необходимого паритета между государственным вмешательством и рыночным регулированием.</w:t>
      </w:r>
      <w:r w:rsidRPr="003714A5">
        <w:rPr>
          <w:rFonts w:ascii="Times New Roman" w:eastAsia="Times New Roman" w:hAnsi="Times New Roman" w:cs="Times New Roman"/>
          <w:sz w:val="28"/>
          <w:szCs w:val="28"/>
        </w:rPr>
        <w:br/>
        <w:t>Организационно обеспечение государственного контроля (надзора) возложено на Федеральную антимонопольную службу (ФАС России), которая, будучи уполномоченным органом исполнительной власти, осуществляет функции по принятию нормативных правовых актов, контролю и надзору за соблюдением законодательства в сфере конкуренции на рынке товаров, работ и услуг, а также рекламы в той части, которая установлена законодательством об антимонопольном органе.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Весьма значимым направлением в контрольно-надзорных мероприятиях является предупреждение нарушений в сфере рекламы. Конкретные шаги по предупреждению рекламных нарушений реализуются в рамках деятельности Экспертного совета по применению законодательства о рекламе, образованного </w:t>
      </w:r>
      <w:r w:rsidRPr="003714A5">
        <w:rPr>
          <w:rFonts w:ascii="Times New Roman" w:eastAsia="Times New Roman" w:hAnsi="Times New Roman" w:cs="Times New Roman"/>
          <w:sz w:val="28"/>
          <w:szCs w:val="28"/>
        </w:rPr>
        <w:lastRenderedPageBreak/>
        <w:t>при ФАС России в соответствии ее Приказом от 07.09.2004 № 99</w:t>
      </w:r>
      <w:r w:rsidRPr="003714A5">
        <w:rPr>
          <w:rFonts w:ascii="Times New Roman" w:eastAsia="Times New Roman" w:hAnsi="Times New Roman" w:cs="Times New Roman"/>
          <w:sz w:val="28"/>
          <w:szCs w:val="28"/>
          <w:vertAlign w:val="superscript"/>
        </w:rPr>
        <w:footnoteReference w:id="17"/>
      </w:r>
      <w:r w:rsidRPr="003714A5">
        <w:rPr>
          <w:rFonts w:ascii="Times New Roman" w:eastAsia="Times New Roman" w:hAnsi="Times New Roman" w:cs="Times New Roman"/>
          <w:sz w:val="28"/>
          <w:szCs w:val="28"/>
        </w:rPr>
        <w:t xml:space="preserve">  в целях рассмотрения вопросов, связанных с применением законодательства РФ о рекламе, а также выработки предложений по его совершенствованию.</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Официально не опубликован. Экспертный совет является консультативно-совещательным органом при ФАС России, и его основными задачами являются: экспертиза и оценка содержания рекламы, представленной на рассмотрение.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Экспертного совета; оценка воздействия рекламы на потребителей рекламной информации; экспертиза соответствия действительности сведений, сообщаемых в </w:t>
      </w:r>
      <w:proofErr w:type="spellStart"/>
      <w:r w:rsidRPr="003714A5">
        <w:rPr>
          <w:rFonts w:ascii="Times New Roman" w:eastAsia="Times New Roman" w:hAnsi="Times New Roman" w:cs="Times New Roman"/>
          <w:sz w:val="28"/>
          <w:szCs w:val="28"/>
        </w:rPr>
        <w:t>рекламе;разработка</w:t>
      </w:r>
      <w:proofErr w:type="spellEnd"/>
      <w:r w:rsidRPr="003714A5">
        <w:rPr>
          <w:rFonts w:ascii="Times New Roman" w:eastAsia="Times New Roman" w:hAnsi="Times New Roman" w:cs="Times New Roman"/>
          <w:sz w:val="28"/>
          <w:szCs w:val="28"/>
        </w:rPr>
        <w:t xml:space="preserve"> рекомендаций по совершенствованию государственного контроля соблюдения рекламного законодательства;</w:t>
      </w:r>
      <w:r w:rsidRPr="003714A5">
        <w:rPr>
          <w:rFonts w:ascii="Times New Roman" w:eastAsia="Times New Roman" w:hAnsi="Times New Roman" w:cs="Times New Roman"/>
          <w:sz w:val="28"/>
          <w:szCs w:val="28"/>
        </w:rPr>
        <w:br/>
        <w:t>взаимодействие с органами саморегулирования рекламы, ассоциациями и общественными объединениями профессиональных участников рекламного рынка; подготовка методических, аналитических и информационных материалов для субъектов рекламной деятельности;</w:t>
      </w:r>
      <w:r w:rsidRPr="003714A5">
        <w:rPr>
          <w:rFonts w:ascii="Times New Roman" w:eastAsia="Times New Roman" w:hAnsi="Times New Roman" w:cs="Times New Roman"/>
          <w:sz w:val="28"/>
          <w:szCs w:val="28"/>
        </w:rPr>
        <w:br/>
        <w:t>подготовка материалов для публикации в средствах массовой информации по актуальным вопросам регулирования и государственного контроля рекламной деятельности; подготовка предложений по совершенствованию законодательства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Анализ эффективности государственного регулирования рыночных отношений, и в частности рекламного рынка, позволяет выявить отдельные проблемы и их решения в рамках общих основополагающих идей, находящих отражение в принципах управления рекламной деятельностью. По мнению </w:t>
      </w:r>
      <w:proofErr w:type="spellStart"/>
      <w:r w:rsidRPr="003714A5">
        <w:rPr>
          <w:rFonts w:ascii="Times New Roman" w:eastAsia="Times New Roman" w:hAnsi="Times New Roman" w:cs="Times New Roman"/>
          <w:sz w:val="28"/>
          <w:szCs w:val="28"/>
        </w:rPr>
        <w:t>Н.М</w:t>
      </w:r>
      <w:proofErr w:type="spellEnd"/>
      <w:r w:rsidRPr="003714A5">
        <w:rPr>
          <w:rFonts w:ascii="Times New Roman" w:eastAsia="Times New Roman" w:hAnsi="Times New Roman" w:cs="Times New Roman"/>
          <w:sz w:val="28"/>
          <w:szCs w:val="28"/>
        </w:rPr>
        <w:t xml:space="preserve">. Медведевой, повышение уровня эффективности управления рекламной деятельностью может быть обеспечено за счет использования таких принципов, как: учет при принятии решений различных факторов, влияющих на эффективность управления рекламой, что предполагает всесторонне и глубокое значение конъюнктуры рекламного рынка, рекламной политики, основных </w:t>
      </w:r>
      <w:r w:rsidRPr="003714A5">
        <w:rPr>
          <w:rFonts w:ascii="Times New Roman" w:eastAsia="Times New Roman" w:hAnsi="Times New Roman" w:cs="Times New Roman"/>
          <w:sz w:val="28"/>
          <w:szCs w:val="28"/>
        </w:rPr>
        <w:lastRenderedPageBreak/>
        <w:t>участников рекламных отношений;</w:t>
      </w:r>
      <w:r w:rsidRPr="003714A5">
        <w:rPr>
          <w:rFonts w:ascii="Times New Roman" w:eastAsia="Times New Roman" w:hAnsi="Times New Roman" w:cs="Times New Roman"/>
          <w:sz w:val="28"/>
          <w:szCs w:val="28"/>
        </w:rPr>
        <w:br/>
        <w:t xml:space="preserve">соотношение принимаемых решений по управлению рекламной деятельностью со стратегической линией по регулированию экономических отношений; проведение анализа целей управления рекламной деятельностью, их оценка и необходимость </w:t>
      </w:r>
      <w:proofErr w:type="spellStart"/>
      <w:r w:rsidRPr="003714A5">
        <w:rPr>
          <w:rFonts w:ascii="Times New Roman" w:eastAsia="Times New Roman" w:hAnsi="Times New Roman" w:cs="Times New Roman"/>
          <w:sz w:val="28"/>
          <w:szCs w:val="28"/>
        </w:rPr>
        <w:t>корректировки;формирование</w:t>
      </w:r>
      <w:proofErr w:type="spellEnd"/>
      <w:r w:rsidRPr="003714A5">
        <w:rPr>
          <w:rFonts w:ascii="Times New Roman" w:eastAsia="Times New Roman" w:hAnsi="Times New Roman" w:cs="Times New Roman"/>
          <w:sz w:val="28"/>
          <w:szCs w:val="28"/>
        </w:rPr>
        <w:t xml:space="preserve"> конкретных задач по управлению рекламной деятельностью в соответствии с выбранными </w:t>
      </w:r>
      <w:proofErr w:type="spellStart"/>
      <w:r w:rsidRPr="003714A5">
        <w:rPr>
          <w:rFonts w:ascii="Times New Roman" w:eastAsia="Times New Roman" w:hAnsi="Times New Roman" w:cs="Times New Roman"/>
          <w:sz w:val="28"/>
          <w:szCs w:val="28"/>
        </w:rPr>
        <w:t>целями;организация</w:t>
      </w:r>
      <w:proofErr w:type="spellEnd"/>
      <w:r w:rsidRPr="003714A5">
        <w:rPr>
          <w:rFonts w:ascii="Times New Roman" w:eastAsia="Times New Roman" w:hAnsi="Times New Roman" w:cs="Times New Roman"/>
          <w:sz w:val="28"/>
          <w:szCs w:val="28"/>
        </w:rPr>
        <w:t xml:space="preserve"> систематического контроля за соблюдением субъектами рекламных отношений требований рекламного законодательства и интересов общества</w:t>
      </w:r>
      <w:r w:rsidRPr="003714A5">
        <w:rPr>
          <w:rFonts w:ascii="Times New Roman" w:eastAsia="Times New Roman" w:hAnsi="Times New Roman" w:cs="Times New Roman"/>
          <w:sz w:val="28"/>
          <w:szCs w:val="28"/>
          <w:vertAlign w:val="superscript"/>
        </w:rPr>
        <w:footnoteReference w:id="18"/>
      </w:r>
      <w:r w:rsidRPr="003714A5">
        <w:rPr>
          <w:rFonts w:ascii="Times New Roman" w:eastAsia="Times New Roman" w:hAnsi="Times New Roman" w:cs="Times New Roman"/>
          <w:sz w:val="28"/>
          <w:szCs w:val="28"/>
        </w:rPr>
        <w:t>.</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Как правило, государственные органы осуществляют контроль за содержанием текста, наличием положительного отзыва специальной экспертизы, а в ряде случаев - документальных доказательств</w:t>
      </w:r>
      <w:r w:rsidRPr="003714A5">
        <w:rPr>
          <w:rFonts w:ascii="Times New Roman" w:eastAsia="Times New Roman" w:hAnsi="Times New Roman" w:cs="Times New Roman"/>
          <w:sz w:val="28"/>
          <w:szCs w:val="28"/>
          <w:vertAlign w:val="superscript"/>
        </w:rPr>
        <w:footnoteReference w:id="19"/>
      </w:r>
      <w:r w:rsidRPr="003714A5">
        <w:rPr>
          <w:rFonts w:ascii="Times New Roman" w:eastAsia="Times New Roman" w:hAnsi="Times New Roman" w:cs="Times New Roman"/>
          <w:sz w:val="28"/>
          <w:szCs w:val="28"/>
        </w:rPr>
        <w:t>.</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Следует также сказать, что эффективность контрольно-надзорных мероприятий в области рекламной деятельности связывается не только с обнаружением факта нарушения законодательства о рекламе, но и со своевременным пресечением недобросовестных действий участников рекламного рынка. При этом в отдельных случаях требуются оперативные меры реагирования на выявленные нарушения, которые зачастую не могут быть осуществлены антимонопольным органом.</w:t>
      </w:r>
      <w:r w:rsidRPr="003714A5">
        <w:rPr>
          <w:rFonts w:ascii="Times New Roman" w:eastAsia="Times New Roman" w:hAnsi="Times New Roman" w:cs="Times New Roman"/>
          <w:sz w:val="28"/>
          <w:szCs w:val="28"/>
        </w:rPr>
        <w:br/>
        <w:t xml:space="preserve">Например, по мнению </w:t>
      </w:r>
      <w:proofErr w:type="spellStart"/>
      <w:r w:rsidRPr="003714A5">
        <w:rPr>
          <w:rFonts w:ascii="Times New Roman" w:eastAsia="Times New Roman" w:hAnsi="Times New Roman" w:cs="Times New Roman"/>
          <w:sz w:val="28"/>
          <w:szCs w:val="28"/>
        </w:rPr>
        <w:t>М.В</w:t>
      </w:r>
      <w:proofErr w:type="spellEnd"/>
      <w:r w:rsidRPr="003714A5">
        <w:rPr>
          <w:rFonts w:ascii="Times New Roman" w:eastAsia="Times New Roman" w:hAnsi="Times New Roman" w:cs="Times New Roman"/>
          <w:sz w:val="28"/>
          <w:szCs w:val="28"/>
        </w:rPr>
        <w:t xml:space="preserve">. Барановой, повышение эффективности реализации норм рекламного права требует предоставления антимонопольному органу прав самостоятельно выносить решение об осуществлении </w:t>
      </w:r>
      <w:proofErr w:type="spellStart"/>
      <w:r w:rsidRPr="003714A5">
        <w:rPr>
          <w:rFonts w:ascii="Times New Roman" w:eastAsia="Times New Roman" w:hAnsi="Times New Roman" w:cs="Times New Roman"/>
          <w:sz w:val="28"/>
          <w:szCs w:val="28"/>
        </w:rPr>
        <w:t>контррекламы</w:t>
      </w:r>
      <w:proofErr w:type="spellEnd"/>
      <w:r w:rsidRPr="003714A5">
        <w:rPr>
          <w:rFonts w:ascii="Times New Roman" w:eastAsia="Times New Roman" w:hAnsi="Times New Roman" w:cs="Times New Roman"/>
          <w:sz w:val="28"/>
          <w:szCs w:val="28"/>
          <w:vertAlign w:val="superscript"/>
        </w:rPr>
        <w:footnoteReference w:id="20"/>
      </w:r>
      <w:r w:rsidRPr="003714A5">
        <w:rPr>
          <w:rFonts w:ascii="Times New Roman" w:eastAsia="Times New Roman" w:hAnsi="Times New Roman" w:cs="Times New Roman"/>
          <w:sz w:val="28"/>
          <w:szCs w:val="28"/>
        </w:rPr>
        <w:t>. Пока же, как известно, такие решения вправе выносить только суд. Представляется, что подобные предложения можно было бы переложить и на практическую почву исходя из значимости интересов, которые могут быть нарушены в результате распространения ненадлежащей рекламы.</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Полномочия антимонопольного органа на осуществление государственного надзора в сфере рекламы определены в ст. 33 Закона о </w:t>
      </w:r>
      <w:r w:rsidRPr="003714A5">
        <w:rPr>
          <w:rFonts w:ascii="Times New Roman" w:eastAsia="Times New Roman" w:hAnsi="Times New Roman" w:cs="Times New Roman"/>
          <w:sz w:val="28"/>
          <w:szCs w:val="28"/>
        </w:rPr>
        <w:lastRenderedPageBreak/>
        <w:t>рекламе. Так, в частности, антимонопольный орган осуществляет в пределах своих полномочий государственный надзор за соблюдением законодательства РФ о рекламе, в том числе: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1) предупреждает, выявляет и пресекает нарушения физическими или юридическими лицами законодательства РФ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2) возбуждает и рассматривает дела по признакам нарушения законодательства РФ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Процедура возбуждения и рассмотрения административных дел определена Административным регламентом ФАС России по исполнению государственной функции по рассмотрению дел, утвержденным Приказом ФАС России от 28.12.2007 № 453</w:t>
      </w:r>
      <w:r w:rsidRPr="003714A5">
        <w:rPr>
          <w:rFonts w:ascii="Times New Roman" w:eastAsia="Times New Roman" w:hAnsi="Times New Roman" w:cs="Times New Roman"/>
          <w:sz w:val="28"/>
          <w:szCs w:val="28"/>
          <w:vertAlign w:val="superscript"/>
        </w:rPr>
        <w:footnoteReference w:id="21"/>
      </w:r>
      <w:r w:rsidRPr="003714A5">
        <w:rPr>
          <w:rFonts w:ascii="Times New Roman" w:eastAsia="Times New Roman" w:hAnsi="Times New Roman" w:cs="Times New Roman"/>
          <w:sz w:val="28"/>
          <w:szCs w:val="28"/>
        </w:rPr>
        <w:t>. Регламент определяет сроки и последовательность действий (административных процедур) ФАС России, ее территориальных органов и их структурных подразделений, порядок взаимодействия между структурными подразделениями ФАС России и ее территориальными органами, а также порядок взаимодействия ФАС России и ее территориальных органов с иными организациями при осуществлении полномочий.</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Следует отметить, что полномочия ФАС России и ее структурных подразделений определяются как ее права, которые данная государственная структура вправе реализовать. Однако более правильно было бы вести речь не о правах как таковых, поскольку исполнение публичной функции предполагает ее безусловное осуществление. Следовательно, подобные предоставленные законом права данный государственный орган обязан использовать.</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Итак, реализуя свои полномочия, антимонопольный орган вправе: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1) выдавать рекламодателям, </w:t>
      </w:r>
      <w:proofErr w:type="spellStart"/>
      <w:r w:rsidRPr="003714A5">
        <w:rPr>
          <w:rFonts w:ascii="Times New Roman" w:eastAsia="Times New Roman" w:hAnsi="Times New Roman" w:cs="Times New Roman"/>
          <w:sz w:val="28"/>
          <w:szCs w:val="28"/>
        </w:rPr>
        <w:t>рекламо</w:t>
      </w:r>
      <w:proofErr w:type="spellEnd"/>
      <w:r w:rsidRPr="003714A5">
        <w:rPr>
          <w:rFonts w:ascii="Times New Roman" w:eastAsia="Times New Roman" w:hAnsi="Times New Roman" w:cs="Times New Roman"/>
          <w:sz w:val="28"/>
          <w:szCs w:val="28"/>
        </w:rPr>
        <w:t xml:space="preserve">-производителям, </w:t>
      </w:r>
      <w:proofErr w:type="spellStart"/>
      <w:r w:rsidRPr="003714A5">
        <w:rPr>
          <w:rFonts w:ascii="Times New Roman" w:eastAsia="Times New Roman" w:hAnsi="Times New Roman" w:cs="Times New Roman"/>
          <w:sz w:val="28"/>
          <w:szCs w:val="28"/>
        </w:rPr>
        <w:t>рекламо</w:t>
      </w:r>
      <w:proofErr w:type="spellEnd"/>
      <w:r w:rsidRPr="003714A5">
        <w:rPr>
          <w:rFonts w:ascii="Times New Roman" w:eastAsia="Times New Roman" w:hAnsi="Times New Roman" w:cs="Times New Roman"/>
          <w:sz w:val="28"/>
          <w:szCs w:val="28"/>
        </w:rPr>
        <w:t>-распространителям обязательные для исполнения предписания о прекращении нарушения законодательства РФ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lastRenderedPageBreak/>
        <w:t>2) выдавать федеральным органам исполнительной власти, органам исполнительной власти субъектов РФ, органам местного самоуправления обязательные для исполнения предписания об отмене или изменении актов, изданных ими и противоречащих законодательству РФ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3) предъявлять в суд или арбитражный суд иски о запрете распространения рекламы, осуществляемого с нарушением законодательства РФ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4) предъявлять в суд или арбитражный суд иски о публичном опровержении недостоверной рекламы (</w:t>
      </w:r>
      <w:proofErr w:type="spellStart"/>
      <w:r w:rsidRPr="003714A5">
        <w:rPr>
          <w:rFonts w:ascii="Times New Roman" w:eastAsia="Times New Roman" w:hAnsi="Times New Roman" w:cs="Times New Roman"/>
          <w:sz w:val="28"/>
          <w:szCs w:val="28"/>
        </w:rPr>
        <w:t>контррекламе</w:t>
      </w:r>
      <w:proofErr w:type="spellEnd"/>
      <w:r w:rsidRPr="003714A5">
        <w:rPr>
          <w:rFonts w:ascii="Times New Roman" w:eastAsia="Times New Roman" w:hAnsi="Times New Roman" w:cs="Times New Roman"/>
          <w:sz w:val="28"/>
          <w:szCs w:val="28"/>
        </w:rPr>
        <w:t>). Данное право антимонопольный орган может использовать в случае установления факта распространения недостоверной рекламы и выдачи соответствующего предписания (п. 3 ст. 38 Закона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5) обращаться в арбитражный суд с заявлениями о признании недействительными полностью или в части противоречащих законодательству РФ о рекламе ненормативных актов федеральных органов исполнительной власти, ненормативных актов органов исполнительной власти субъектов РФ, ненормативных актов органов местного самоуправления;</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6) обращаться в арбитражный суд с заявлениями о признании недействующими полностью или в части противоречащих законодательству РФ о рекламе нормативных правовых актов федеральных органов исполнительной власти, нормативных правовых актов органов исполнительной власти субъектов РФ, нормативных правовых актов органов местного самоуправления;</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7) применять меры ответственности в соответствии с законодательством РФ об административных правонарушениях;</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8) обращаться в арбитражный суд с заявлениями о признании недействительным разрешения на установку рекламной конструкции в случае неоднократного или грубого нарушения </w:t>
      </w:r>
      <w:proofErr w:type="spellStart"/>
      <w:r w:rsidRPr="003714A5">
        <w:rPr>
          <w:rFonts w:ascii="Times New Roman" w:eastAsia="Times New Roman" w:hAnsi="Times New Roman" w:cs="Times New Roman"/>
          <w:sz w:val="28"/>
          <w:szCs w:val="28"/>
        </w:rPr>
        <w:t>рекламо</w:t>
      </w:r>
      <w:proofErr w:type="spellEnd"/>
      <w:r w:rsidRPr="003714A5">
        <w:rPr>
          <w:rFonts w:ascii="Times New Roman" w:eastAsia="Times New Roman" w:hAnsi="Times New Roman" w:cs="Times New Roman"/>
          <w:sz w:val="28"/>
          <w:szCs w:val="28"/>
        </w:rPr>
        <w:t>-распространителем законодательства РФ о рекламе (п. 1 ч. 20 ст. 19 Закона о рекламе);</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9) выдавать органам местного самоуправления муниципального района или органам местного самоуправления городского округа обязательные для </w:t>
      </w:r>
      <w:r w:rsidRPr="003714A5">
        <w:rPr>
          <w:rFonts w:ascii="Times New Roman" w:eastAsia="Times New Roman" w:hAnsi="Times New Roman" w:cs="Times New Roman"/>
          <w:sz w:val="28"/>
          <w:szCs w:val="28"/>
        </w:rPr>
        <w:lastRenderedPageBreak/>
        <w:t>исполнения предписания об аннулировании разрешения на установку рекламной конструкции;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10) выдавать предписания о расторжении договоров на оказание услуг по распространению телевизионной рекламы, заключенных с нарушением требований Закона о рекламе. Имеется в виду несоблюдение требований запрета для федеральных телеканалов заключать договоры на оказание услуг по распространению рекламы с лицом, занимающим преимущественное положение в сфере распространения телевизионной рекламы, а также заключение договора на оказание услуг по распространению телевизионной рекламы на федеральных телеканалах с государственным участием осуществляется без торгов (в форме аукциона или конкурса);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 xml:space="preserve">11) организовывать и проводить проверки соблюдения требований законодательства РФ о рекламе органами государственной власти, органами местного самоуправления, рекламодателями, </w:t>
      </w:r>
      <w:proofErr w:type="spellStart"/>
      <w:r w:rsidRPr="003714A5">
        <w:rPr>
          <w:rFonts w:ascii="Times New Roman" w:eastAsia="Times New Roman" w:hAnsi="Times New Roman" w:cs="Times New Roman"/>
          <w:sz w:val="28"/>
          <w:szCs w:val="28"/>
        </w:rPr>
        <w:t>рекламо</w:t>
      </w:r>
      <w:proofErr w:type="spellEnd"/>
      <w:r w:rsidRPr="003714A5">
        <w:rPr>
          <w:rFonts w:ascii="Times New Roman" w:eastAsia="Times New Roman" w:hAnsi="Times New Roman" w:cs="Times New Roman"/>
          <w:sz w:val="28"/>
          <w:szCs w:val="28"/>
        </w:rPr>
        <w:t xml:space="preserve">-производителями и </w:t>
      </w:r>
      <w:proofErr w:type="spellStart"/>
      <w:r w:rsidRPr="003714A5">
        <w:rPr>
          <w:rFonts w:ascii="Times New Roman" w:eastAsia="Times New Roman" w:hAnsi="Times New Roman" w:cs="Times New Roman"/>
          <w:sz w:val="28"/>
          <w:szCs w:val="28"/>
        </w:rPr>
        <w:t>рекламо</w:t>
      </w:r>
      <w:proofErr w:type="spellEnd"/>
      <w:r w:rsidRPr="003714A5">
        <w:rPr>
          <w:rFonts w:ascii="Times New Roman" w:eastAsia="Times New Roman" w:hAnsi="Times New Roman" w:cs="Times New Roman"/>
          <w:sz w:val="28"/>
          <w:szCs w:val="28"/>
        </w:rPr>
        <w:t>-распространителями (юридические лица, индивидуальные предприниматели).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В рамках осуществления своих полномочий при проведении контрольно-надзорных мероприятий в сфере рекламы должностные лица антимонопольного органа имеют право беспрепятственно посещать здания, помещения, используемые юридическими лицами, индивидуальными предпринимателями, в целях проведения мероприятий по контролю, получения документов и информации, необходимых в ходе проведения проверки.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При этом до начала проведения проверки они обязаны предъявлять служебное удостоверение и копии приказа (распоряжения) руководителя (заместителя руководителя) антимонопольного органа о проведении проверки.</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rPr>
        <w:t>При выполнении публичной функции должностные лица антимонопольного органа действуют в соответствии с полномочиями, определенными в Положении о Федеральной антимонопольной службе</w:t>
      </w:r>
      <w:r w:rsidRPr="003714A5">
        <w:rPr>
          <w:rFonts w:ascii="Times New Roman" w:eastAsia="Times New Roman" w:hAnsi="Times New Roman" w:cs="Times New Roman"/>
          <w:sz w:val="28"/>
          <w:szCs w:val="28"/>
          <w:vertAlign w:val="superscript"/>
        </w:rPr>
        <w:footnoteReference w:id="22"/>
      </w:r>
      <w:r w:rsidRPr="003714A5">
        <w:rPr>
          <w:rFonts w:ascii="Times New Roman" w:eastAsia="Times New Roman" w:hAnsi="Times New Roman" w:cs="Times New Roman"/>
          <w:sz w:val="28"/>
          <w:szCs w:val="28"/>
        </w:rPr>
        <w:t xml:space="preserve">, а </w:t>
      </w:r>
      <w:r w:rsidRPr="003714A5">
        <w:rPr>
          <w:rFonts w:ascii="Times New Roman" w:eastAsia="Times New Roman" w:hAnsi="Times New Roman" w:cs="Times New Roman"/>
          <w:sz w:val="28"/>
          <w:szCs w:val="28"/>
        </w:rPr>
        <w:lastRenderedPageBreak/>
        <w:t>также о ее территориальном органе</w:t>
      </w:r>
      <w:r w:rsidRPr="003714A5">
        <w:rPr>
          <w:rFonts w:ascii="Times New Roman" w:eastAsia="Times New Roman" w:hAnsi="Times New Roman" w:cs="Times New Roman"/>
          <w:sz w:val="28"/>
          <w:szCs w:val="28"/>
          <w:vertAlign w:val="superscript"/>
        </w:rPr>
        <w:footnoteReference w:id="23"/>
      </w:r>
      <w:r w:rsidRPr="003714A5">
        <w:rPr>
          <w:rFonts w:ascii="Times New Roman" w:eastAsia="Times New Roman" w:hAnsi="Times New Roman" w:cs="Times New Roman"/>
          <w:sz w:val="28"/>
          <w:szCs w:val="28"/>
        </w:rPr>
        <w:t>. Система антимонопольных органов является двухуровневой во главе с центральным аппаратом и региональными подразделениями. Поэтому в субъектах РФ функционируют управления ФАС, призванные осуществлять контрольно-надзорные функции на территории конкретного региона.</w:t>
      </w:r>
    </w:p>
    <w:p w:rsidR="003714A5" w:rsidRPr="003714A5" w:rsidRDefault="003714A5" w:rsidP="003714A5">
      <w:pPr>
        <w:spacing w:after="0" w:line="360" w:lineRule="auto"/>
        <w:ind w:right="-284" w:firstLine="709"/>
        <w:jc w:val="both"/>
        <w:rPr>
          <w:rFonts w:ascii="Times New Roman" w:eastAsia="Times New Roman" w:hAnsi="Times New Roman" w:cs="Times New Roman"/>
          <w:sz w:val="28"/>
          <w:szCs w:val="28"/>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b/>
          <w:i/>
          <w:sz w:val="28"/>
          <w:szCs w:val="28"/>
          <w:u w:val="single"/>
          <w:bdr w:val="none" w:sz="0" w:space="0" w:color="auto" w:frame="1"/>
        </w:rPr>
      </w:pPr>
      <w:r w:rsidRPr="003714A5">
        <w:rPr>
          <w:rFonts w:ascii="Times New Roman" w:eastAsia="Times New Roman" w:hAnsi="Times New Roman" w:cs="Times New Roman"/>
          <w:b/>
          <w:i/>
          <w:sz w:val="28"/>
          <w:szCs w:val="28"/>
          <w:u w:val="single"/>
          <w:bdr w:val="none" w:sz="0" w:space="0" w:color="auto" w:frame="1"/>
        </w:rPr>
        <w:t>1.2 Саморегулирование рекламной деятельности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Государственное регулирование рекламной деятельности является необходимым элементом развития общественной системы; разновидностью социального управления, регулирующего социально значимые процессы.</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В стабильных демократических обществах функциональная связь политики с другими общественными сферами носит устойчивый, динамичный характер, подкрепляющий тенденцию к понижению роли методов политического регулирования общественных отношений и усилению авторитета моральных и религиозных норм, методов самоорганизации экономической жизни. В то же время в переходных условиях или при нарастании авторитарных тенденций увеличивается роль политических методов регулирования социальных процессов.</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Будучи формой властно-государственного принуждения, политика использует регулирующие способности по отношению к сферам общественной деятельности в тех случаях, когда та или иная проблема приобретает значительный социальный масштаб и начинает затрагивать интересы всего общества.</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 xml:space="preserve">Государство, осуществляя регулирование общественных отношений, использует систему методов и инструментов, которые меняются в зависимости от задач регулирования, материальных возможностей государства, накопленного опыта регулирования. Для регулирования рекламных отношений </w:t>
      </w:r>
      <w:r w:rsidRPr="003714A5">
        <w:rPr>
          <w:rFonts w:ascii="Times New Roman" w:eastAsia="Times New Roman" w:hAnsi="Times New Roman" w:cs="Times New Roman"/>
          <w:sz w:val="28"/>
          <w:szCs w:val="28"/>
          <w:bdr w:val="none" w:sz="0" w:space="0" w:color="auto" w:frame="1"/>
        </w:rPr>
        <w:lastRenderedPageBreak/>
        <w:t>в России используются в большей степени методы правового, административного регулирования, и в меньшей степени экономические методы регулирования. Государственное регулирование рекламных отношений в Российской Федерации использует как прямые (введение запрета на рекламу алкогольной и табачной продукции в электронных СМИ), так и косвенные методы регулирования (налоговое регулирование). Также используются методы ин</w:t>
      </w:r>
      <w:r w:rsidRPr="003714A5">
        <w:rPr>
          <w:rFonts w:ascii="Times New Roman" w:eastAsia="Times New Roman" w:hAnsi="Times New Roman" w:cs="Times New Roman"/>
          <w:sz w:val="28"/>
          <w:szCs w:val="28"/>
          <w:bdr w:val="none" w:sz="0" w:space="0" w:color="auto" w:frame="1"/>
        </w:rPr>
        <w:softHyphen/>
        <w:t>ституционального и функционального регулирования отношений, возникающих в процессе производства, размещения и распространения рекламы. Методы функционального регулирования связаны с установлением правил совершения определенных операций и во многом смыкаются с вопросами деловой этики и обычаев делового оборота. Именно по этим вопросам интересы участников рынка и задачи государственного регулирования по многим позициям совпадают, что позволяет использовать саморегулирование как метод оперативного решения текущих вопросов. Совпадение интересов участников рекламных отношений и государства существует в сфере предупреждения и разрешения конфликтов между участниками рекламного процесса, внедрения этических стандартов осуществления рекламной деятельности. Несмотря на совпадение интересов участников рекламных отношений и государства по многим вопросам регулирования рекламной деятельности, это совпадение не является полным, и по значительному кругу вопросов требуется прямое</w:t>
      </w:r>
      <w:r w:rsidR="00A04544">
        <w:rPr>
          <w:rFonts w:ascii="Times New Roman" w:eastAsia="Times New Roman" w:hAnsi="Times New Roman" w:cs="Times New Roman"/>
          <w:sz w:val="28"/>
          <w:szCs w:val="28"/>
          <w:bdr w:val="none" w:sz="0" w:space="0" w:color="auto" w:frame="1"/>
        </w:rPr>
        <w:t xml:space="preserve"> государственное регулирование.</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Саморегулирование — один из способов повышения качества рекламной продукции и устранения недобросовестной рекламы. Этот процесс принимает в разных странах самые различные формы, но принципы, которые стоят за этим, всегда одни и те же: реклама должна быть законной, пристойной, честной и правдивой, сделан</w:t>
      </w:r>
      <w:r w:rsidRPr="003714A5">
        <w:rPr>
          <w:rFonts w:ascii="Times New Roman" w:eastAsia="Times New Roman" w:hAnsi="Times New Roman" w:cs="Times New Roman"/>
          <w:sz w:val="28"/>
          <w:szCs w:val="28"/>
          <w:bdr w:val="none" w:sz="0" w:space="0" w:color="auto" w:frame="1"/>
        </w:rPr>
        <w:softHyphen/>
        <w:t xml:space="preserve">ной с чувством гражданской ответственности перед потребителем и обществом и с соответствующим уважением правил честной конкуренции. Это достигается посредством правил и принципов лучшей рекламной практики, которыми добровольно «связывает» себя рекламная </w:t>
      </w:r>
      <w:r w:rsidRPr="003714A5">
        <w:rPr>
          <w:rFonts w:ascii="Times New Roman" w:eastAsia="Times New Roman" w:hAnsi="Times New Roman" w:cs="Times New Roman"/>
          <w:sz w:val="28"/>
          <w:szCs w:val="28"/>
          <w:bdr w:val="none" w:sz="0" w:space="0" w:color="auto" w:frame="1"/>
        </w:rPr>
        <w:lastRenderedPageBreak/>
        <w:t xml:space="preserve">индустрия. Правила применяются организациями саморегулирования, созданными для этой цели и основанными самой рекламной </w:t>
      </w:r>
      <w:proofErr w:type="spellStart"/>
      <w:r w:rsidRPr="003714A5">
        <w:rPr>
          <w:rFonts w:ascii="Times New Roman" w:eastAsia="Times New Roman" w:hAnsi="Times New Roman" w:cs="Times New Roman"/>
          <w:sz w:val="28"/>
          <w:szCs w:val="28"/>
          <w:bdr w:val="none" w:sz="0" w:space="0" w:color="auto" w:frame="1"/>
        </w:rPr>
        <w:t>индустрией.Цель</w:t>
      </w:r>
      <w:proofErr w:type="spellEnd"/>
      <w:r w:rsidRPr="003714A5">
        <w:rPr>
          <w:rFonts w:ascii="Times New Roman" w:eastAsia="Times New Roman" w:hAnsi="Times New Roman" w:cs="Times New Roman"/>
          <w:sz w:val="28"/>
          <w:szCs w:val="28"/>
          <w:bdr w:val="none" w:sz="0" w:space="0" w:color="auto" w:frame="1"/>
        </w:rPr>
        <w:t xml:space="preserve"> — обеспечение высоких стандартов в рекламе и. таким образом, дов</w:t>
      </w:r>
      <w:r w:rsidR="00A04544">
        <w:rPr>
          <w:rFonts w:ascii="Times New Roman" w:eastAsia="Times New Roman" w:hAnsi="Times New Roman" w:cs="Times New Roman"/>
          <w:sz w:val="28"/>
          <w:szCs w:val="28"/>
          <w:bdr w:val="none" w:sz="0" w:space="0" w:color="auto" w:frame="1"/>
        </w:rPr>
        <w:t>ерия и уверенности потребителя.</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 xml:space="preserve">Согласно ст. 31 ФЗ «О рекламе» саморегулируемой организацией в сфере рекламы признается объединение рекламодателей, </w:t>
      </w:r>
      <w:proofErr w:type="spellStart"/>
      <w:r w:rsidRPr="003714A5">
        <w:rPr>
          <w:rFonts w:ascii="Times New Roman" w:eastAsia="Times New Roman" w:hAnsi="Times New Roman" w:cs="Times New Roman"/>
          <w:sz w:val="28"/>
          <w:szCs w:val="28"/>
          <w:bdr w:val="none" w:sz="0" w:space="0" w:color="auto" w:frame="1"/>
        </w:rPr>
        <w:t>рекламопроизводителей</w:t>
      </w:r>
      <w:proofErr w:type="spellEnd"/>
      <w:r w:rsidRPr="003714A5">
        <w:rPr>
          <w:rFonts w:ascii="Times New Roman" w:eastAsia="Times New Roman" w:hAnsi="Times New Roman" w:cs="Times New Roman"/>
          <w:sz w:val="28"/>
          <w:szCs w:val="28"/>
          <w:bdr w:val="none" w:sz="0" w:space="0" w:color="auto" w:frame="1"/>
        </w:rPr>
        <w:t xml:space="preserve">, </w:t>
      </w:r>
      <w:proofErr w:type="spellStart"/>
      <w:r w:rsidRPr="003714A5">
        <w:rPr>
          <w:rFonts w:ascii="Times New Roman" w:eastAsia="Times New Roman" w:hAnsi="Times New Roman" w:cs="Times New Roman"/>
          <w:sz w:val="28"/>
          <w:szCs w:val="28"/>
          <w:bdr w:val="none" w:sz="0" w:space="0" w:color="auto" w:frame="1"/>
        </w:rPr>
        <w:t>рекламораспространителей</w:t>
      </w:r>
      <w:proofErr w:type="spellEnd"/>
      <w:r w:rsidRPr="003714A5">
        <w:rPr>
          <w:rFonts w:ascii="Times New Roman" w:eastAsia="Times New Roman" w:hAnsi="Times New Roman" w:cs="Times New Roman"/>
          <w:sz w:val="28"/>
          <w:szCs w:val="28"/>
          <w:bdr w:val="none" w:sz="0" w:space="0" w:color="auto" w:frame="1"/>
        </w:rPr>
        <w:t xml:space="preserve"> и иных лиц, созданное в форме ассоциации, союза или некоммерческого партнерства в целях представительства и защиты интересов своих членов, выработки требований соблюдения этических норм в рекламе и обеспечения контроля за их выполнением.. Права саморегулируемой организации в сфере рекламы перечислены в следующей ст. 32 ФЗ «О рекламе». Саморегулируемая организац</w:t>
      </w:r>
      <w:r w:rsidR="00A04544">
        <w:rPr>
          <w:rFonts w:ascii="Times New Roman" w:eastAsia="Times New Roman" w:hAnsi="Times New Roman" w:cs="Times New Roman"/>
          <w:sz w:val="28"/>
          <w:szCs w:val="28"/>
          <w:bdr w:val="none" w:sz="0" w:space="0" w:color="auto" w:frame="1"/>
        </w:rPr>
        <w:t>ия в сфере рекламы имеет право:</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1) представлять законные интересы членов саморегулируемой организации в их отношениях с федеральными органами государственной власти, органами государственной власти субъектов Российской Федерации, ор</w:t>
      </w:r>
      <w:r w:rsidR="00A04544">
        <w:rPr>
          <w:rFonts w:ascii="Times New Roman" w:eastAsia="Times New Roman" w:hAnsi="Times New Roman" w:cs="Times New Roman"/>
          <w:sz w:val="28"/>
          <w:szCs w:val="28"/>
          <w:bdr w:val="none" w:sz="0" w:space="0" w:color="auto" w:frame="1"/>
        </w:rPr>
        <w:t>ганами местного самоуправления;</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 xml:space="preserve">2) участвовать в рассмотрении антимонопольным органом дел, возбужденных по признакам нарушения членами саморегулируемой организации законодательства </w:t>
      </w:r>
      <w:r w:rsidR="00A04544">
        <w:rPr>
          <w:rFonts w:ascii="Times New Roman" w:eastAsia="Times New Roman" w:hAnsi="Times New Roman" w:cs="Times New Roman"/>
          <w:sz w:val="28"/>
          <w:szCs w:val="28"/>
          <w:bdr w:val="none" w:sz="0" w:space="0" w:color="auto" w:frame="1"/>
        </w:rPr>
        <w:t>Российской Федерации о рекламе;</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3) обжаловать в арбитражный суд нормативные правовые акты федеральных органов государственной власти, нормативные правовые акты органов государственной власти субъектов Российской Федерации, нормативные правовые акты о</w:t>
      </w:r>
      <w:r w:rsidR="00A04544">
        <w:rPr>
          <w:rFonts w:ascii="Times New Roman" w:eastAsia="Times New Roman" w:hAnsi="Times New Roman" w:cs="Times New Roman"/>
          <w:sz w:val="28"/>
          <w:szCs w:val="28"/>
          <w:bdr w:val="none" w:sz="0" w:space="0" w:color="auto" w:frame="1"/>
        </w:rPr>
        <w:t>рганов местного самоуправления;</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4) применять в отношении членов саморегулируемой организации предусмотренные учредительными и иными документами саморегулируемой организации меры ответственности, в том числе исключение из члено</w:t>
      </w:r>
      <w:r w:rsidR="00A04544">
        <w:rPr>
          <w:rFonts w:ascii="Times New Roman" w:eastAsia="Times New Roman" w:hAnsi="Times New Roman" w:cs="Times New Roman"/>
          <w:sz w:val="28"/>
          <w:szCs w:val="28"/>
          <w:bdr w:val="none" w:sz="0" w:space="0" w:color="auto" w:frame="1"/>
        </w:rPr>
        <w:t>в саморегулируемой организации;</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5) разрабатывать, устанавливать и опубликовывать обязательные для выполнения всеми членами саморегулируемой организации правила профессиональной деятельности в сфере рекламы;</w:t>
      </w:r>
    </w:p>
    <w:p w:rsidR="00A04544"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lastRenderedPageBreak/>
        <w:t>6) осуществлять контроль за профессиональной деятельностью членов саморегулируемой организации в части соблюдения требований настоящего Федерального закона и правил профессиональной деятельности в сфере рекламы, в том числе тре</w:t>
      </w:r>
      <w:r w:rsidR="00A04544">
        <w:rPr>
          <w:rFonts w:ascii="Times New Roman" w:eastAsia="Times New Roman" w:hAnsi="Times New Roman" w:cs="Times New Roman"/>
          <w:sz w:val="28"/>
          <w:szCs w:val="28"/>
          <w:bdr w:val="none" w:sz="0" w:space="0" w:color="auto" w:frame="1"/>
        </w:rPr>
        <w:t>бований профессиональной этики;</w:t>
      </w:r>
    </w:p>
    <w:p w:rsidR="003714A5" w:rsidRPr="003714A5" w:rsidRDefault="003714A5" w:rsidP="00A04544">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7) рассматривать жалобы на действия член</w:t>
      </w:r>
      <w:r w:rsidR="00A04544">
        <w:rPr>
          <w:rFonts w:ascii="Times New Roman" w:eastAsia="Times New Roman" w:hAnsi="Times New Roman" w:cs="Times New Roman"/>
          <w:sz w:val="28"/>
          <w:szCs w:val="28"/>
          <w:bdr w:val="none" w:sz="0" w:space="0" w:color="auto" w:frame="1"/>
        </w:rPr>
        <w:t>а саморегулируемой организации;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 xml:space="preserve">8) разрабатывать и устанавливать требования, предъявляемые к лицам, желающим вступить </w:t>
      </w:r>
      <w:r w:rsidR="00A04544">
        <w:rPr>
          <w:rFonts w:ascii="Times New Roman" w:eastAsia="Times New Roman" w:hAnsi="Times New Roman" w:cs="Times New Roman"/>
          <w:sz w:val="28"/>
          <w:szCs w:val="28"/>
          <w:bdr w:val="none" w:sz="0" w:space="0" w:color="auto" w:frame="1"/>
        </w:rPr>
        <w:t>в саморегулируемую организацию;</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9) осуществлять сбор, обработку и хранение информации о деятельности членов саморегулируемой организации, раскрытие которой осуществляется в форме отчетов в порядке и с периодичностью, которые установлены учредительными и иными документам</w:t>
      </w:r>
      <w:r w:rsidR="00A04544">
        <w:rPr>
          <w:rFonts w:ascii="Times New Roman" w:eastAsia="Times New Roman" w:hAnsi="Times New Roman" w:cs="Times New Roman"/>
          <w:sz w:val="28"/>
          <w:szCs w:val="28"/>
          <w:bdr w:val="none" w:sz="0" w:space="0" w:color="auto" w:frame="1"/>
        </w:rPr>
        <w:t>и саморегулируемой организации;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10) осуществлять ведение реестра лиц, являющихся членами саморегулируемой организации.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Законодательство Российской Федерации предъявляет более жесткие требования к рекламной информации, чем законодательство большинства стран. Масштабность государственного регулирования рекламной деятельности в России обусловлена не только общественной критикой рекламы, но и стремлением государства к всеобъемлющему регламентированию общественных отношений, сохранению исторически сложившихся сильных позиций государственной власти.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Содержание и направленность контрольной деятельности федеральных антимонопольных органов детерминирует конкретная историческая ситуация, складывающаяся на рекламном рынке России. На данном этапе развития рекламной деятельности в связи со стремительными темпами роста рынка, федеральные антимо</w:t>
      </w:r>
      <w:r w:rsidRPr="003714A5">
        <w:rPr>
          <w:rFonts w:ascii="Times New Roman" w:eastAsia="Times New Roman" w:hAnsi="Times New Roman" w:cs="Times New Roman"/>
          <w:sz w:val="28"/>
          <w:szCs w:val="28"/>
          <w:bdr w:val="none" w:sz="0" w:space="0" w:color="auto" w:frame="1"/>
        </w:rPr>
        <w:softHyphen/>
        <w:t>нопольные органы акцентируют свое внимание на соблюдении требований к рекламе, имеющих наиболее высокую социальную значимость.</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bdr w:val="none" w:sz="0" w:space="0" w:color="auto" w:frame="1"/>
        </w:rPr>
      </w:pPr>
      <w:r w:rsidRPr="003714A5">
        <w:rPr>
          <w:rFonts w:ascii="Times New Roman" w:eastAsia="Times New Roman" w:hAnsi="Times New Roman" w:cs="Times New Roman"/>
          <w:sz w:val="28"/>
          <w:szCs w:val="28"/>
          <w:bdr w:val="none" w:sz="0" w:space="0" w:color="auto" w:frame="1"/>
        </w:rPr>
        <w:t xml:space="preserve">Перспективным направлением государственного регулирования в области рекламы представляется достижение и сохранение национальных </w:t>
      </w:r>
      <w:r w:rsidRPr="003714A5">
        <w:rPr>
          <w:rFonts w:ascii="Times New Roman" w:eastAsia="Times New Roman" w:hAnsi="Times New Roman" w:cs="Times New Roman"/>
          <w:sz w:val="28"/>
          <w:szCs w:val="28"/>
          <w:bdr w:val="none" w:sz="0" w:space="0" w:color="auto" w:frame="1"/>
        </w:rPr>
        <w:lastRenderedPageBreak/>
        <w:t>конкурентных преимуществ отечественными рекламодателями и рекламными агентствами.</w:t>
      </w:r>
    </w:p>
    <w:p w:rsidR="003714A5" w:rsidRPr="003714A5" w:rsidRDefault="003714A5" w:rsidP="003714A5">
      <w:pPr>
        <w:shd w:val="clear" w:color="auto" w:fill="FFFFFF"/>
        <w:spacing w:after="0" w:line="360" w:lineRule="auto"/>
        <w:ind w:right="-284" w:firstLine="709"/>
        <w:jc w:val="both"/>
        <w:rPr>
          <w:rFonts w:ascii="Times New Roman" w:eastAsia="Times New Roman" w:hAnsi="Times New Roman" w:cs="Times New Roman"/>
          <w:sz w:val="28"/>
          <w:szCs w:val="28"/>
        </w:rPr>
      </w:pPr>
      <w:r w:rsidRPr="003714A5">
        <w:rPr>
          <w:rFonts w:ascii="Times New Roman" w:eastAsia="Times New Roman" w:hAnsi="Times New Roman" w:cs="Times New Roman"/>
          <w:sz w:val="28"/>
          <w:szCs w:val="28"/>
          <w:bdr w:val="none" w:sz="0" w:space="0" w:color="auto" w:frame="1"/>
        </w:rPr>
        <w:t>Особенности создаваемых на российском рынке рекламы организаций саморегулирования напрямую связаны как с различием интересов субъектов рынка, инициировавших их появление и временем их формирования (тенденциями, меняющимися на развивающемся российском рынке рекламы). Перспективными направлениями развития системы саморегулирования являются налаживание более тесных связей с органами государственной власти, ориентация на защиту не только собственных интересов на рекламном рынке, но и на защиту прав потребителей, повышение «информационной прозрачности» рынка рекламных услуг.</w:t>
      </w: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hAnsi="Times New Roman" w:cs="Times New Roman"/>
          <w:sz w:val="28"/>
          <w:szCs w:val="28"/>
        </w:rPr>
      </w:pPr>
    </w:p>
    <w:p w:rsidR="003714A5" w:rsidRPr="003714A5" w:rsidRDefault="003714A5" w:rsidP="003714A5">
      <w:pPr>
        <w:spacing w:after="0" w:line="360" w:lineRule="auto"/>
        <w:ind w:right="-284" w:firstLine="709"/>
        <w:jc w:val="both"/>
        <w:rPr>
          <w:rFonts w:ascii="Times New Roman" w:hAnsi="Times New Roman" w:cs="Times New Roman"/>
          <w:b/>
          <w:sz w:val="28"/>
          <w:szCs w:val="28"/>
        </w:rPr>
      </w:pPr>
    </w:p>
    <w:sectPr w:rsidR="003714A5" w:rsidRPr="003714A5" w:rsidSect="0038388B">
      <w:footnotePr>
        <w:numRestart w:val="eachPage"/>
      </w:foot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1EDC" w:rsidRDefault="00681EDC" w:rsidP="003714A5">
      <w:pPr>
        <w:spacing w:after="0" w:line="240" w:lineRule="auto"/>
      </w:pPr>
      <w:r>
        <w:separator/>
      </w:r>
    </w:p>
  </w:endnote>
  <w:endnote w:type="continuationSeparator" w:id="0">
    <w:p w:rsidR="00681EDC" w:rsidRDefault="00681EDC" w:rsidP="003714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1EDC" w:rsidRDefault="00681EDC" w:rsidP="003714A5">
      <w:pPr>
        <w:spacing w:after="0" w:line="240" w:lineRule="auto"/>
      </w:pPr>
      <w:r>
        <w:separator/>
      </w:r>
    </w:p>
  </w:footnote>
  <w:footnote w:type="continuationSeparator" w:id="0">
    <w:p w:rsidR="00681EDC" w:rsidRDefault="00681EDC" w:rsidP="003714A5">
      <w:pPr>
        <w:spacing w:after="0" w:line="240" w:lineRule="auto"/>
      </w:pPr>
      <w:r>
        <w:continuationSeparator/>
      </w:r>
    </w:p>
  </w:footnote>
  <w:footnote w:id="1">
    <w:p w:rsidR="003714A5" w:rsidRPr="009E18C2" w:rsidRDefault="003714A5" w:rsidP="003714A5">
      <w:pPr>
        <w:shd w:val="clear" w:color="auto" w:fill="FFFFFF"/>
        <w:spacing w:after="0" w:line="240" w:lineRule="auto"/>
        <w:jc w:val="both"/>
        <w:rPr>
          <w:rFonts w:ascii="Times New Roman" w:eastAsia="Times New Roman" w:hAnsi="Times New Roman" w:cs="Times New Roman"/>
          <w:color w:val="000000"/>
          <w:sz w:val="24"/>
          <w:szCs w:val="24"/>
        </w:rPr>
      </w:pPr>
      <w:r w:rsidRPr="009E18C2">
        <w:rPr>
          <w:rStyle w:val="a5"/>
          <w:rFonts w:ascii="Times New Roman" w:hAnsi="Times New Roman" w:cs="Times New Roman"/>
          <w:sz w:val="24"/>
          <w:szCs w:val="24"/>
        </w:rPr>
        <w:footnoteRef/>
      </w:r>
      <w:r w:rsidRPr="009E18C2">
        <w:rPr>
          <w:rFonts w:ascii="Times New Roman" w:hAnsi="Times New Roman" w:cs="Times New Roman"/>
          <w:sz w:val="24"/>
          <w:szCs w:val="24"/>
        </w:rPr>
        <w:t xml:space="preserve"> </w:t>
      </w:r>
      <w:r w:rsidRPr="009E18C2">
        <w:rPr>
          <w:rFonts w:ascii="Times New Roman" w:eastAsia="Times New Roman" w:hAnsi="Times New Roman" w:cs="Times New Roman"/>
          <w:color w:val="000000"/>
          <w:sz w:val="24"/>
          <w:szCs w:val="24"/>
        </w:rPr>
        <w:t xml:space="preserve">См.: Словарь иностранных слов / под ред. </w:t>
      </w:r>
      <w:proofErr w:type="spellStart"/>
      <w:r w:rsidRPr="009E18C2">
        <w:rPr>
          <w:rFonts w:ascii="Times New Roman" w:eastAsia="Times New Roman" w:hAnsi="Times New Roman" w:cs="Times New Roman"/>
          <w:color w:val="000000"/>
          <w:sz w:val="24"/>
          <w:szCs w:val="24"/>
        </w:rPr>
        <w:t>И.В</w:t>
      </w:r>
      <w:proofErr w:type="spellEnd"/>
      <w:r w:rsidRPr="009E18C2">
        <w:rPr>
          <w:rFonts w:ascii="Times New Roman" w:eastAsia="Times New Roman" w:hAnsi="Times New Roman" w:cs="Times New Roman"/>
          <w:color w:val="000000"/>
          <w:sz w:val="24"/>
          <w:szCs w:val="24"/>
        </w:rPr>
        <w:t xml:space="preserve">. Лехина и </w:t>
      </w:r>
      <w:proofErr w:type="spellStart"/>
      <w:r w:rsidRPr="009E18C2">
        <w:rPr>
          <w:rFonts w:ascii="Times New Roman" w:eastAsia="Times New Roman" w:hAnsi="Times New Roman" w:cs="Times New Roman"/>
          <w:color w:val="000000"/>
          <w:sz w:val="24"/>
          <w:szCs w:val="24"/>
        </w:rPr>
        <w:t>Ф.Н</w:t>
      </w:r>
      <w:proofErr w:type="spellEnd"/>
      <w:r w:rsidRPr="009E18C2">
        <w:rPr>
          <w:rFonts w:ascii="Times New Roman" w:eastAsia="Times New Roman" w:hAnsi="Times New Roman" w:cs="Times New Roman"/>
          <w:color w:val="000000"/>
          <w:sz w:val="24"/>
          <w:szCs w:val="24"/>
        </w:rPr>
        <w:t>. Петрова. М., 1954. С. 599.</w:t>
      </w:r>
    </w:p>
    <w:p w:rsidR="003714A5" w:rsidRPr="009E18C2" w:rsidRDefault="003714A5" w:rsidP="003714A5">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9E18C2">
        <w:rPr>
          <w:rFonts w:ascii="Times New Roman" w:eastAsia="Times New Roman" w:hAnsi="Times New Roman" w:cs="Times New Roman"/>
          <w:color w:val="000000"/>
          <w:sz w:val="24"/>
          <w:szCs w:val="24"/>
        </w:rPr>
        <w:t> </w:t>
      </w:r>
    </w:p>
    <w:p w:rsidR="003714A5" w:rsidRPr="009E18C2" w:rsidRDefault="003714A5" w:rsidP="003714A5">
      <w:pPr>
        <w:pStyle w:val="a3"/>
        <w:rPr>
          <w:rFonts w:ascii="Times New Roman" w:hAnsi="Times New Roman" w:cs="Times New Roman"/>
          <w:sz w:val="24"/>
          <w:szCs w:val="24"/>
        </w:rPr>
      </w:pPr>
    </w:p>
  </w:footnote>
  <w:footnote w:id="2">
    <w:p w:rsidR="003714A5" w:rsidRPr="009E18C2" w:rsidRDefault="003714A5" w:rsidP="003714A5">
      <w:pPr>
        <w:pStyle w:val="a3"/>
        <w:rPr>
          <w:rFonts w:ascii="Times New Roman" w:hAnsi="Times New Roman" w:cs="Times New Roman"/>
          <w:sz w:val="24"/>
          <w:szCs w:val="24"/>
        </w:rPr>
      </w:pPr>
      <w:r w:rsidRPr="009E18C2">
        <w:rPr>
          <w:rStyle w:val="a5"/>
          <w:rFonts w:ascii="Times New Roman" w:hAnsi="Times New Roman" w:cs="Times New Roman"/>
          <w:sz w:val="24"/>
          <w:szCs w:val="24"/>
        </w:rPr>
        <w:footnoteRef/>
      </w:r>
      <w:r w:rsidRPr="009E18C2">
        <w:rPr>
          <w:rFonts w:ascii="Times New Roman" w:hAnsi="Times New Roman" w:cs="Times New Roman"/>
          <w:sz w:val="24"/>
          <w:szCs w:val="24"/>
        </w:rPr>
        <w:t xml:space="preserve"> </w:t>
      </w:r>
      <w:r w:rsidRPr="009E18C2">
        <w:rPr>
          <w:rFonts w:ascii="Times New Roman" w:eastAsia="Times New Roman" w:hAnsi="Times New Roman" w:cs="Times New Roman"/>
          <w:color w:val="000000"/>
          <w:sz w:val="24"/>
          <w:szCs w:val="24"/>
        </w:rPr>
        <w:t xml:space="preserve">См.: Свит </w:t>
      </w:r>
      <w:proofErr w:type="spellStart"/>
      <w:r w:rsidRPr="009E18C2">
        <w:rPr>
          <w:rFonts w:ascii="Times New Roman" w:eastAsia="Times New Roman" w:hAnsi="Times New Roman" w:cs="Times New Roman"/>
          <w:color w:val="000000"/>
          <w:sz w:val="24"/>
          <w:szCs w:val="24"/>
        </w:rPr>
        <w:t>Ю.П</w:t>
      </w:r>
      <w:proofErr w:type="spellEnd"/>
      <w:r w:rsidRPr="009E18C2">
        <w:rPr>
          <w:rFonts w:ascii="Times New Roman" w:eastAsia="Times New Roman" w:hAnsi="Times New Roman" w:cs="Times New Roman"/>
          <w:color w:val="000000"/>
          <w:sz w:val="24"/>
          <w:szCs w:val="24"/>
        </w:rPr>
        <w:t>. Ненадлежащая реклама и защита прав потребителей // Законы России. 2010. N 5. С. 36.</w:t>
      </w:r>
    </w:p>
  </w:footnote>
  <w:footnote w:id="3">
    <w:p w:rsidR="003714A5" w:rsidRPr="009E18C2" w:rsidRDefault="003714A5" w:rsidP="003714A5">
      <w:pPr>
        <w:pStyle w:val="a3"/>
        <w:rPr>
          <w:rFonts w:ascii="Times New Roman" w:hAnsi="Times New Roman" w:cs="Times New Roman"/>
          <w:sz w:val="24"/>
          <w:szCs w:val="24"/>
        </w:rPr>
      </w:pPr>
      <w:r w:rsidRPr="009E18C2">
        <w:rPr>
          <w:rStyle w:val="a5"/>
          <w:rFonts w:ascii="Times New Roman" w:hAnsi="Times New Roman" w:cs="Times New Roman"/>
          <w:sz w:val="24"/>
          <w:szCs w:val="24"/>
        </w:rPr>
        <w:footnoteRef/>
      </w:r>
      <w:r w:rsidRPr="009E18C2">
        <w:rPr>
          <w:rFonts w:ascii="Times New Roman" w:hAnsi="Times New Roman" w:cs="Times New Roman"/>
          <w:sz w:val="24"/>
          <w:szCs w:val="24"/>
        </w:rPr>
        <w:t xml:space="preserve"> </w:t>
      </w:r>
      <w:r w:rsidRPr="009E18C2">
        <w:rPr>
          <w:rFonts w:ascii="Times New Roman" w:eastAsia="Times New Roman" w:hAnsi="Times New Roman" w:cs="Times New Roman"/>
          <w:color w:val="000000"/>
          <w:sz w:val="24"/>
          <w:szCs w:val="24"/>
        </w:rPr>
        <w:t xml:space="preserve">См.: </w:t>
      </w:r>
      <w:proofErr w:type="spellStart"/>
      <w:r w:rsidRPr="009E18C2">
        <w:rPr>
          <w:rFonts w:ascii="Times New Roman" w:eastAsia="Times New Roman" w:hAnsi="Times New Roman" w:cs="Times New Roman"/>
          <w:color w:val="000000"/>
          <w:sz w:val="24"/>
          <w:szCs w:val="24"/>
        </w:rPr>
        <w:t>Драчев</w:t>
      </w:r>
      <w:proofErr w:type="spellEnd"/>
      <w:r w:rsidRPr="009E18C2">
        <w:rPr>
          <w:rFonts w:ascii="Times New Roman" w:eastAsia="Times New Roman" w:hAnsi="Times New Roman" w:cs="Times New Roman"/>
          <w:color w:val="000000"/>
          <w:sz w:val="24"/>
          <w:szCs w:val="24"/>
        </w:rPr>
        <w:t xml:space="preserve"> А. Адресная информация — не реклама! // </w:t>
      </w:r>
      <w:proofErr w:type="spellStart"/>
      <w:r w:rsidRPr="009E18C2">
        <w:rPr>
          <w:rFonts w:ascii="Times New Roman" w:eastAsia="Times New Roman" w:hAnsi="Times New Roman" w:cs="Times New Roman"/>
          <w:color w:val="000000"/>
          <w:sz w:val="24"/>
          <w:szCs w:val="24"/>
        </w:rPr>
        <w:t>ЭЖ</w:t>
      </w:r>
      <w:proofErr w:type="spellEnd"/>
      <w:r w:rsidRPr="009E18C2">
        <w:rPr>
          <w:rFonts w:ascii="Times New Roman" w:eastAsia="Times New Roman" w:hAnsi="Times New Roman" w:cs="Times New Roman"/>
          <w:color w:val="000000"/>
          <w:sz w:val="24"/>
          <w:szCs w:val="24"/>
        </w:rPr>
        <w:t>-Юрист. 2011. N 12. С. 28.</w:t>
      </w:r>
    </w:p>
  </w:footnote>
  <w:footnote w:id="4">
    <w:p w:rsidR="003714A5" w:rsidRPr="009E18C2" w:rsidRDefault="003714A5" w:rsidP="003714A5">
      <w:pPr>
        <w:pStyle w:val="a3"/>
        <w:rPr>
          <w:rFonts w:ascii="Times New Roman" w:hAnsi="Times New Roman" w:cs="Times New Roman"/>
          <w:sz w:val="24"/>
          <w:szCs w:val="24"/>
        </w:rPr>
      </w:pPr>
      <w:r w:rsidRPr="009E18C2">
        <w:rPr>
          <w:rStyle w:val="a5"/>
          <w:rFonts w:ascii="Times New Roman" w:hAnsi="Times New Roman" w:cs="Times New Roman"/>
          <w:sz w:val="24"/>
          <w:szCs w:val="24"/>
        </w:rPr>
        <w:footnoteRef/>
      </w:r>
      <w:r w:rsidRPr="009E18C2">
        <w:rPr>
          <w:rFonts w:ascii="Times New Roman" w:hAnsi="Times New Roman" w:cs="Times New Roman"/>
          <w:sz w:val="24"/>
          <w:szCs w:val="24"/>
        </w:rPr>
        <w:t xml:space="preserve"> </w:t>
      </w:r>
      <w:r w:rsidRPr="009E18C2">
        <w:rPr>
          <w:rFonts w:ascii="Times New Roman" w:eastAsia="Times New Roman" w:hAnsi="Times New Roman" w:cs="Times New Roman"/>
          <w:color w:val="000000"/>
          <w:sz w:val="24"/>
          <w:szCs w:val="24"/>
        </w:rPr>
        <w:t xml:space="preserve">См.: Свиридова </w:t>
      </w:r>
      <w:proofErr w:type="spellStart"/>
      <w:r w:rsidRPr="009E18C2">
        <w:rPr>
          <w:rFonts w:ascii="Times New Roman" w:eastAsia="Times New Roman" w:hAnsi="Times New Roman" w:cs="Times New Roman"/>
          <w:color w:val="000000"/>
          <w:sz w:val="24"/>
          <w:szCs w:val="24"/>
        </w:rPr>
        <w:t>Е.А</w:t>
      </w:r>
      <w:proofErr w:type="spellEnd"/>
      <w:r w:rsidRPr="009E18C2">
        <w:rPr>
          <w:rFonts w:ascii="Times New Roman" w:eastAsia="Times New Roman" w:hAnsi="Times New Roman" w:cs="Times New Roman"/>
          <w:color w:val="000000"/>
          <w:sz w:val="24"/>
          <w:szCs w:val="24"/>
        </w:rPr>
        <w:t xml:space="preserve">. Реклама как индивидуализирующее творческое представление: </w:t>
      </w:r>
      <w:proofErr w:type="spellStart"/>
      <w:r w:rsidRPr="009E18C2">
        <w:rPr>
          <w:rFonts w:ascii="Times New Roman" w:eastAsia="Times New Roman" w:hAnsi="Times New Roman" w:cs="Times New Roman"/>
          <w:color w:val="000000"/>
          <w:sz w:val="24"/>
          <w:szCs w:val="24"/>
        </w:rPr>
        <w:t>автореф</w:t>
      </w:r>
      <w:proofErr w:type="spellEnd"/>
      <w:r w:rsidRPr="009E18C2">
        <w:rPr>
          <w:rFonts w:ascii="Times New Roman" w:eastAsia="Times New Roman" w:hAnsi="Times New Roman" w:cs="Times New Roman"/>
          <w:color w:val="000000"/>
          <w:sz w:val="24"/>
          <w:szCs w:val="24"/>
        </w:rPr>
        <w:t xml:space="preserve">. </w:t>
      </w:r>
      <w:proofErr w:type="spellStart"/>
      <w:r w:rsidRPr="009E18C2">
        <w:rPr>
          <w:rFonts w:ascii="Times New Roman" w:eastAsia="Times New Roman" w:hAnsi="Times New Roman" w:cs="Times New Roman"/>
          <w:color w:val="000000"/>
          <w:sz w:val="24"/>
          <w:szCs w:val="24"/>
        </w:rPr>
        <w:t>дис</w:t>
      </w:r>
      <w:proofErr w:type="spellEnd"/>
      <w:r w:rsidRPr="009E18C2">
        <w:rPr>
          <w:rFonts w:ascii="Times New Roman" w:eastAsia="Times New Roman" w:hAnsi="Times New Roman" w:cs="Times New Roman"/>
          <w:color w:val="000000"/>
          <w:sz w:val="24"/>
          <w:szCs w:val="24"/>
        </w:rPr>
        <w:t xml:space="preserve">. … канд. </w:t>
      </w:r>
      <w:proofErr w:type="spellStart"/>
      <w:r w:rsidRPr="009E18C2">
        <w:rPr>
          <w:rFonts w:ascii="Times New Roman" w:eastAsia="Times New Roman" w:hAnsi="Times New Roman" w:cs="Times New Roman"/>
          <w:color w:val="000000"/>
          <w:sz w:val="24"/>
          <w:szCs w:val="24"/>
        </w:rPr>
        <w:t>юрид</w:t>
      </w:r>
      <w:proofErr w:type="spellEnd"/>
      <w:r w:rsidRPr="009E18C2">
        <w:rPr>
          <w:rFonts w:ascii="Times New Roman" w:eastAsia="Times New Roman" w:hAnsi="Times New Roman" w:cs="Times New Roman"/>
          <w:color w:val="000000"/>
          <w:sz w:val="24"/>
          <w:szCs w:val="24"/>
        </w:rPr>
        <w:t>. наук. М., 2007. С. 10 — 11.</w:t>
      </w:r>
    </w:p>
  </w:footnote>
  <w:footnote w:id="5">
    <w:p w:rsidR="003714A5" w:rsidRPr="009E18C2" w:rsidRDefault="003714A5" w:rsidP="003714A5">
      <w:pPr>
        <w:pStyle w:val="a3"/>
        <w:rPr>
          <w:rFonts w:ascii="Times New Roman" w:hAnsi="Times New Roman" w:cs="Times New Roman"/>
          <w:sz w:val="24"/>
          <w:szCs w:val="24"/>
        </w:rPr>
      </w:pPr>
      <w:r w:rsidRPr="009E18C2">
        <w:rPr>
          <w:rStyle w:val="a5"/>
          <w:rFonts w:ascii="Times New Roman" w:hAnsi="Times New Roman" w:cs="Times New Roman"/>
          <w:sz w:val="24"/>
          <w:szCs w:val="24"/>
        </w:rPr>
        <w:footnoteRef/>
      </w:r>
      <w:r w:rsidRPr="009E18C2">
        <w:rPr>
          <w:rFonts w:ascii="Times New Roman" w:hAnsi="Times New Roman" w:cs="Times New Roman"/>
          <w:sz w:val="24"/>
          <w:szCs w:val="24"/>
        </w:rPr>
        <w:t xml:space="preserve"> </w:t>
      </w:r>
      <w:r w:rsidRPr="009E18C2">
        <w:rPr>
          <w:rFonts w:ascii="Times New Roman" w:eastAsia="Times New Roman" w:hAnsi="Times New Roman" w:cs="Times New Roman"/>
          <w:color w:val="000000"/>
          <w:sz w:val="24"/>
          <w:szCs w:val="24"/>
        </w:rPr>
        <w:t xml:space="preserve">См.: Григорьева А. Реклама и право // </w:t>
      </w:r>
      <w:proofErr w:type="spellStart"/>
      <w:r w:rsidRPr="009E18C2">
        <w:rPr>
          <w:rFonts w:ascii="Times New Roman" w:eastAsia="Times New Roman" w:hAnsi="Times New Roman" w:cs="Times New Roman"/>
          <w:color w:val="000000"/>
          <w:sz w:val="24"/>
          <w:szCs w:val="24"/>
        </w:rPr>
        <w:t>ЭЖ</w:t>
      </w:r>
      <w:proofErr w:type="spellEnd"/>
      <w:r w:rsidRPr="009E18C2">
        <w:rPr>
          <w:rFonts w:ascii="Times New Roman" w:eastAsia="Times New Roman" w:hAnsi="Times New Roman" w:cs="Times New Roman"/>
          <w:color w:val="000000"/>
          <w:sz w:val="24"/>
          <w:szCs w:val="24"/>
        </w:rPr>
        <w:t>-Юрист. 2010. N 35. С. 36.</w:t>
      </w:r>
    </w:p>
  </w:footnote>
  <w:footnote w:id="6">
    <w:p w:rsidR="003714A5" w:rsidRPr="009E18C2" w:rsidRDefault="003714A5" w:rsidP="003714A5">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9E18C2">
        <w:rPr>
          <w:rStyle w:val="a5"/>
          <w:rFonts w:ascii="Times New Roman" w:hAnsi="Times New Roman" w:cs="Times New Roman"/>
          <w:sz w:val="24"/>
          <w:szCs w:val="24"/>
        </w:rPr>
        <w:footnoteRef/>
      </w:r>
      <w:r w:rsidRPr="009E18C2">
        <w:rPr>
          <w:rFonts w:ascii="Times New Roman" w:hAnsi="Times New Roman" w:cs="Times New Roman"/>
          <w:sz w:val="24"/>
          <w:szCs w:val="24"/>
        </w:rPr>
        <w:t xml:space="preserve"> </w:t>
      </w:r>
      <w:r w:rsidRPr="009E18C2">
        <w:rPr>
          <w:rFonts w:ascii="Times New Roman" w:eastAsia="Times New Roman" w:hAnsi="Times New Roman" w:cs="Times New Roman"/>
          <w:color w:val="000000"/>
          <w:sz w:val="24"/>
          <w:szCs w:val="24"/>
        </w:rPr>
        <w:t xml:space="preserve">См.: </w:t>
      </w:r>
      <w:proofErr w:type="spellStart"/>
      <w:r w:rsidRPr="009E18C2">
        <w:rPr>
          <w:rFonts w:ascii="Times New Roman" w:eastAsia="Times New Roman" w:hAnsi="Times New Roman" w:cs="Times New Roman"/>
          <w:color w:val="000000"/>
          <w:sz w:val="24"/>
          <w:szCs w:val="24"/>
        </w:rPr>
        <w:t>Драчев</w:t>
      </w:r>
      <w:proofErr w:type="spellEnd"/>
      <w:r w:rsidRPr="009E18C2">
        <w:rPr>
          <w:rFonts w:ascii="Times New Roman" w:eastAsia="Times New Roman" w:hAnsi="Times New Roman" w:cs="Times New Roman"/>
          <w:color w:val="000000"/>
          <w:sz w:val="24"/>
          <w:szCs w:val="24"/>
        </w:rPr>
        <w:t xml:space="preserve"> А. Указ. соч. С. 25.</w:t>
      </w:r>
    </w:p>
    <w:p w:rsidR="003714A5" w:rsidRPr="009E18C2" w:rsidRDefault="003714A5" w:rsidP="003714A5">
      <w:pPr>
        <w:shd w:val="clear" w:color="auto" w:fill="FFFFFF"/>
        <w:spacing w:after="0" w:line="240" w:lineRule="auto"/>
        <w:ind w:firstLine="709"/>
        <w:jc w:val="both"/>
        <w:rPr>
          <w:rFonts w:ascii="Times New Roman" w:eastAsia="Times New Roman" w:hAnsi="Times New Roman" w:cs="Times New Roman"/>
          <w:color w:val="000000"/>
          <w:sz w:val="24"/>
          <w:szCs w:val="24"/>
        </w:rPr>
      </w:pPr>
      <w:r w:rsidRPr="009E18C2">
        <w:rPr>
          <w:rFonts w:ascii="Times New Roman" w:eastAsia="Times New Roman" w:hAnsi="Times New Roman" w:cs="Times New Roman"/>
          <w:color w:val="000000"/>
          <w:sz w:val="24"/>
          <w:szCs w:val="24"/>
        </w:rPr>
        <w:t> </w:t>
      </w:r>
    </w:p>
    <w:p w:rsidR="003714A5" w:rsidRPr="009E18C2" w:rsidRDefault="003714A5" w:rsidP="003714A5">
      <w:pPr>
        <w:pStyle w:val="a3"/>
        <w:rPr>
          <w:rFonts w:ascii="Times New Roman" w:hAnsi="Times New Roman" w:cs="Times New Roman"/>
          <w:sz w:val="24"/>
          <w:szCs w:val="24"/>
        </w:rPr>
      </w:pPr>
    </w:p>
  </w:footnote>
  <w:footnote w:id="7">
    <w:p w:rsidR="003714A5" w:rsidRPr="001D3DB3" w:rsidRDefault="003714A5" w:rsidP="003714A5">
      <w:pPr>
        <w:pStyle w:val="a3"/>
        <w:jc w:val="both"/>
        <w:rPr>
          <w:rFonts w:ascii="Times New Roman" w:hAnsi="Times New Roman" w:cs="Times New Roman"/>
        </w:rPr>
      </w:pPr>
      <w:r w:rsidRPr="001D3DB3">
        <w:rPr>
          <w:rStyle w:val="a5"/>
          <w:rFonts w:ascii="Times New Roman" w:hAnsi="Times New Roman" w:cs="Times New Roman"/>
        </w:rPr>
        <w:footnoteRef/>
      </w:r>
      <w:r w:rsidRPr="001D3DB3">
        <w:rPr>
          <w:rFonts w:ascii="Times New Roman" w:hAnsi="Times New Roman" w:cs="Times New Roman"/>
        </w:rPr>
        <w:t xml:space="preserve"> </w:t>
      </w:r>
      <w:proofErr w:type="spellStart"/>
      <w:r w:rsidRPr="001D3DB3">
        <w:rPr>
          <w:rFonts w:ascii="Times New Roman" w:hAnsi="Times New Roman" w:cs="Times New Roman"/>
          <w:color w:val="000000"/>
          <w:sz w:val="23"/>
          <w:szCs w:val="23"/>
        </w:rPr>
        <w:t>ТальЛ.С</w:t>
      </w:r>
      <w:proofErr w:type="spellEnd"/>
      <w:r w:rsidRPr="001D3DB3">
        <w:rPr>
          <w:rFonts w:ascii="Times New Roman" w:hAnsi="Times New Roman" w:cs="Times New Roman"/>
          <w:color w:val="000000"/>
          <w:sz w:val="23"/>
          <w:szCs w:val="23"/>
        </w:rPr>
        <w:t xml:space="preserve">. Положительное право и </w:t>
      </w:r>
      <w:proofErr w:type="spellStart"/>
      <w:r w:rsidRPr="001D3DB3">
        <w:rPr>
          <w:rFonts w:ascii="Times New Roman" w:hAnsi="Times New Roman" w:cs="Times New Roman"/>
          <w:color w:val="000000"/>
          <w:sz w:val="23"/>
          <w:szCs w:val="23"/>
        </w:rPr>
        <w:t>неурегулиро-ванныедоговоры</w:t>
      </w:r>
      <w:proofErr w:type="spellEnd"/>
      <w:r w:rsidRPr="001D3DB3">
        <w:rPr>
          <w:rFonts w:ascii="Times New Roman" w:hAnsi="Times New Roman" w:cs="Times New Roman"/>
          <w:color w:val="000000"/>
          <w:sz w:val="23"/>
          <w:szCs w:val="23"/>
        </w:rPr>
        <w:t>. Ярославль, 1912. С. 48.</w:t>
      </w:r>
    </w:p>
  </w:footnote>
  <w:footnote w:id="8">
    <w:p w:rsidR="003714A5" w:rsidRPr="001D3DB3" w:rsidRDefault="003714A5" w:rsidP="003714A5">
      <w:pPr>
        <w:pStyle w:val="a3"/>
        <w:jc w:val="both"/>
        <w:rPr>
          <w:rFonts w:ascii="Times New Roman" w:hAnsi="Times New Roman" w:cs="Times New Roman"/>
        </w:rPr>
      </w:pPr>
      <w:r w:rsidRPr="001D3DB3">
        <w:rPr>
          <w:rStyle w:val="a5"/>
          <w:rFonts w:ascii="Times New Roman" w:hAnsi="Times New Roman" w:cs="Times New Roman"/>
        </w:rPr>
        <w:footnoteRef/>
      </w:r>
      <w:r w:rsidRPr="001D3DB3">
        <w:rPr>
          <w:rFonts w:ascii="Times New Roman" w:hAnsi="Times New Roman" w:cs="Times New Roman"/>
        </w:rPr>
        <w:t xml:space="preserve"> </w:t>
      </w:r>
      <w:r w:rsidRPr="001D3DB3">
        <w:rPr>
          <w:rFonts w:ascii="Times New Roman" w:hAnsi="Times New Roman" w:cs="Times New Roman"/>
          <w:color w:val="000000"/>
          <w:sz w:val="23"/>
          <w:szCs w:val="23"/>
        </w:rPr>
        <w:t xml:space="preserve">Зверева </w:t>
      </w:r>
      <w:proofErr w:type="spellStart"/>
      <w:r w:rsidRPr="001D3DB3">
        <w:rPr>
          <w:rFonts w:ascii="Times New Roman" w:hAnsi="Times New Roman" w:cs="Times New Roman"/>
          <w:color w:val="000000"/>
          <w:sz w:val="23"/>
          <w:szCs w:val="23"/>
        </w:rPr>
        <w:t>Е.А</w:t>
      </w:r>
      <w:proofErr w:type="spellEnd"/>
      <w:r w:rsidRPr="001D3DB3">
        <w:rPr>
          <w:rFonts w:ascii="Times New Roman" w:hAnsi="Times New Roman" w:cs="Times New Roman"/>
          <w:color w:val="000000"/>
          <w:sz w:val="23"/>
          <w:szCs w:val="23"/>
        </w:rPr>
        <w:t>. Проблемы заключения рекламного договора // Арбитражный и гражданский процесс. 2004. № 4.</w:t>
      </w:r>
    </w:p>
  </w:footnote>
  <w:footnote w:id="9">
    <w:p w:rsidR="003714A5" w:rsidRPr="001D3DB3" w:rsidRDefault="003714A5" w:rsidP="003714A5">
      <w:pPr>
        <w:pStyle w:val="a3"/>
        <w:jc w:val="both"/>
        <w:rPr>
          <w:rFonts w:ascii="Times New Roman" w:hAnsi="Times New Roman" w:cs="Times New Roman"/>
        </w:rPr>
      </w:pPr>
      <w:r w:rsidRPr="001D3DB3">
        <w:rPr>
          <w:rStyle w:val="a5"/>
          <w:rFonts w:ascii="Times New Roman" w:hAnsi="Times New Roman" w:cs="Times New Roman"/>
        </w:rPr>
        <w:footnoteRef/>
      </w:r>
      <w:r w:rsidRPr="001D3DB3">
        <w:rPr>
          <w:rFonts w:ascii="Times New Roman" w:hAnsi="Times New Roman" w:cs="Times New Roman"/>
        </w:rPr>
        <w:t xml:space="preserve"> </w:t>
      </w:r>
      <w:r w:rsidRPr="001D3DB3">
        <w:rPr>
          <w:rFonts w:ascii="Times New Roman" w:hAnsi="Times New Roman" w:cs="Times New Roman"/>
          <w:color w:val="000000"/>
          <w:sz w:val="23"/>
          <w:szCs w:val="23"/>
        </w:rPr>
        <w:t xml:space="preserve">Измайлова </w:t>
      </w:r>
      <w:proofErr w:type="spellStart"/>
      <w:r w:rsidRPr="001D3DB3">
        <w:rPr>
          <w:rFonts w:ascii="Times New Roman" w:hAnsi="Times New Roman" w:cs="Times New Roman"/>
          <w:color w:val="000000"/>
          <w:sz w:val="23"/>
          <w:szCs w:val="23"/>
        </w:rPr>
        <w:t>Е.В</w:t>
      </w:r>
      <w:proofErr w:type="spellEnd"/>
      <w:r w:rsidRPr="001D3DB3">
        <w:rPr>
          <w:rFonts w:ascii="Times New Roman" w:hAnsi="Times New Roman" w:cs="Times New Roman"/>
          <w:color w:val="000000"/>
          <w:sz w:val="23"/>
          <w:szCs w:val="23"/>
        </w:rPr>
        <w:t>. Договор на оказание рекламных услуг // Актуальные проблемы коммерческого права: сборник статей. М., 2002. С. 45.</w:t>
      </w:r>
    </w:p>
  </w:footnote>
  <w:footnote w:id="10">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Карягина </w:t>
      </w:r>
      <w:proofErr w:type="spellStart"/>
      <w:r w:rsidRPr="00EB6D07">
        <w:rPr>
          <w:rFonts w:ascii="Times New Roman" w:eastAsia="Times New Roman" w:hAnsi="Times New Roman" w:cs="Times New Roman"/>
          <w:sz w:val="24"/>
          <w:szCs w:val="24"/>
        </w:rPr>
        <w:t>А.В</w:t>
      </w:r>
      <w:proofErr w:type="spellEnd"/>
      <w:r w:rsidRPr="00EB6D07">
        <w:rPr>
          <w:rFonts w:ascii="Times New Roman" w:eastAsia="Times New Roman" w:hAnsi="Times New Roman" w:cs="Times New Roman"/>
          <w:sz w:val="24"/>
          <w:szCs w:val="24"/>
        </w:rPr>
        <w:t>. Правовой режим рекламной деятельности: теоретический аспект // Реклама и право. 2011. N 1.</w:t>
      </w:r>
    </w:p>
  </w:footnote>
  <w:footnote w:id="11">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Шарков </w:t>
      </w:r>
      <w:proofErr w:type="spellStart"/>
      <w:r w:rsidRPr="00EB6D07">
        <w:rPr>
          <w:rFonts w:ascii="Times New Roman" w:eastAsia="Times New Roman" w:hAnsi="Times New Roman" w:cs="Times New Roman"/>
          <w:sz w:val="24"/>
          <w:szCs w:val="24"/>
        </w:rPr>
        <w:t>Ф.И</w:t>
      </w:r>
      <w:proofErr w:type="spellEnd"/>
      <w:r w:rsidRPr="00EB6D07">
        <w:rPr>
          <w:rFonts w:ascii="Times New Roman" w:eastAsia="Times New Roman" w:hAnsi="Times New Roman" w:cs="Times New Roman"/>
          <w:sz w:val="24"/>
          <w:szCs w:val="24"/>
        </w:rPr>
        <w:t>. Указ. соч. С. 14.</w:t>
      </w:r>
    </w:p>
  </w:footnote>
  <w:footnote w:id="12">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Карягина </w:t>
      </w:r>
      <w:proofErr w:type="spellStart"/>
      <w:r w:rsidRPr="00EB6D07">
        <w:rPr>
          <w:rFonts w:ascii="Times New Roman" w:eastAsia="Times New Roman" w:hAnsi="Times New Roman" w:cs="Times New Roman"/>
          <w:sz w:val="24"/>
          <w:szCs w:val="24"/>
        </w:rPr>
        <w:t>А.В</w:t>
      </w:r>
      <w:proofErr w:type="spellEnd"/>
      <w:r w:rsidRPr="00EB6D07">
        <w:rPr>
          <w:rFonts w:ascii="Times New Roman" w:eastAsia="Times New Roman" w:hAnsi="Times New Roman" w:cs="Times New Roman"/>
          <w:sz w:val="24"/>
          <w:szCs w:val="24"/>
        </w:rPr>
        <w:t>. Указ. соч.</w:t>
      </w:r>
    </w:p>
  </w:footnote>
  <w:footnote w:id="13">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Толкачев </w:t>
      </w:r>
      <w:proofErr w:type="spellStart"/>
      <w:r w:rsidRPr="00EB6D07">
        <w:rPr>
          <w:rFonts w:ascii="Times New Roman" w:eastAsia="Times New Roman" w:hAnsi="Times New Roman" w:cs="Times New Roman"/>
          <w:sz w:val="24"/>
          <w:szCs w:val="24"/>
        </w:rPr>
        <w:t>А.Н</w:t>
      </w:r>
      <w:proofErr w:type="spellEnd"/>
      <w:r w:rsidRPr="00EB6D07">
        <w:rPr>
          <w:rFonts w:ascii="Times New Roman" w:eastAsia="Times New Roman" w:hAnsi="Times New Roman" w:cs="Times New Roman"/>
          <w:sz w:val="24"/>
          <w:szCs w:val="24"/>
        </w:rPr>
        <w:t xml:space="preserve">. Реклама и рекламная деятельность в России: закон и практика. М.: </w:t>
      </w:r>
      <w:proofErr w:type="spellStart"/>
      <w:r w:rsidRPr="00EB6D07">
        <w:rPr>
          <w:rFonts w:ascii="Times New Roman" w:eastAsia="Times New Roman" w:hAnsi="Times New Roman" w:cs="Times New Roman"/>
          <w:sz w:val="24"/>
          <w:szCs w:val="24"/>
        </w:rPr>
        <w:t>Эксмо</w:t>
      </w:r>
      <w:proofErr w:type="spellEnd"/>
      <w:r w:rsidRPr="00EB6D07">
        <w:rPr>
          <w:rFonts w:ascii="Times New Roman" w:eastAsia="Times New Roman" w:hAnsi="Times New Roman" w:cs="Times New Roman"/>
          <w:sz w:val="24"/>
          <w:szCs w:val="24"/>
        </w:rPr>
        <w:t>, 2008. С. 77.</w:t>
      </w:r>
    </w:p>
  </w:footnote>
  <w:footnote w:id="14">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Там же.</w:t>
      </w:r>
    </w:p>
  </w:footnote>
  <w:footnote w:id="15">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Шарков </w:t>
      </w:r>
      <w:proofErr w:type="spellStart"/>
      <w:r w:rsidRPr="00EB6D07">
        <w:rPr>
          <w:rFonts w:ascii="Times New Roman" w:eastAsia="Times New Roman" w:hAnsi="Times New Roman" w:cs="Times New Roman"/>
          <w:sz w:val="24"/>
          <w:szCs w:val="24"/>
        </w:rPr>
        <w:t>Ф.И</w:t>
      </w:r>
      <w:proofErr w:type="spellEnd"/>
      <w:r w:rsidRPr="00EB6D07">
        <w:rPr>
          <w:rFonts w:ascii="Times New Roman" w:eastAsia="Times New Roman" w:hAnsi="Times New Roman" w:cs="Times New Roman"/>
          <w:sz w:val="24"/>
          <w:szCs w:val="24"/>
        </w:rPr>
        <w:t>. Указ. соч. С. 20.</w:t>
      </w:r>
    </w:p>
  </w:footnote>
  <w:footnote w:id="16">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proofErr w:type="spellStart"/>
      <w:r w:rsidRPr="00EB6D07">
        <w:rPr>
          <w:rFonts w:ascii="Times New Roman" w:eastAsia="Times New Roman" w:hAnsi="Times New Roman" w:cs="Times New Roman"/>
          <w:sz w:val="24"/>
          <w:szCs w:val="24"/>
        </w:rPr>
        <w:t>Мудров</w:t>
      </w:r>
      <w:proofErr w:type="spellEnd"/>
      <w:r w:rsidRPr="00EB6D07">
        <w:rPr>
          <w:rFonts w:ascii="Times New Roman" w:eastAsia="Times New Roman" w:hAnsi="Times New Roman" w:cs="Times New Roman"/>
          <w:sz w:val="24"/>
          <w:szCs w:val="24"/>
        </w:rPr>
        <w:t xml:space="preserve"> </w:t>
      </w:r>
      <w:proofErr w:type="spellStart"/>
      <w:r w:rsidRPr="00EB6D07">
        <w:rPr>
          <w:rFonts w:ascii="Times New Roman" w:eastAsia="Times New Roman" w:hAnsi="Times New Roman" w:cs="Times New Roman"/>
          <w:sz w:val="24"/>
          <w:szCs w:val="24"/>
        </w:rPr>
        <w:t>А.Н</w:t>
      </w:r>
      <w:proofErr w:type="spellEnd"/>
      <w:r w:rsidRPr="00EB6D07">
        <w:rPr>
          <w:rFonts w:ascii="Times New Roman" w:eastAsia="Times New Roman" w:hAnsi="Times New Roman" w:cs="Times New Roman"/>
          <w:sz w:val="24"/>
          <w:szCs w:val="24"/>
        </w:rPr>
        <w:t>. Основы рекламы. М., 2005. С. 230.</w:t>
      </w:r>
    </w:p>
  </w:footnote>
  <w:footnote w:id="17">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См.: Приказ ФАС России от 07.09.2004 N 99 "О создании Экспертного совета по применению законодательства о рекламе при Федеральной антимонопольной службе".</w:t>
      </w:r>
    </w:p>
  </w:footnote>
  <w:footnote w:id="18">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Медведева </w:t>
      </w:r>
      <w:proofErr w:type="spellStart"/>
      <w:r w:rsidRPr="00EB6D07">
        <w:rPr>
          <w:rFonts w:ascii="Times New Roman" w:eastAsia="Times New Roman" w:hAnsi="Times New Roman" w:cs="Times New Roman"/>
          <w:sz w:val="24"/>
          <w:szCs w:val="24"/>
        </w:rPr>
        <w:t>Н.М</w:t>
      </w:r>
      <w:proofErr w:type="spellEnd"/>
      <w:r w:rsidRPr="00EB6D07">
        <w:rPr>
          <w:rFonts w:ascii="Times New Roman" w:eastAsia="Times New Roman" w:hAnsi="Times New Roman" w:cs="Times New Roman"/>
          <w:sz w:val="24"/>
          <w:szCs w:val="24"/>
        </w:rPr>
        <w:t xml:space="preserve">. Рекламная деятельность в системе правовых объектов науки управления: </w:t>
      </w:r>
      <w:proofErr w:type="spellStart"/>
      <w:r w:rsidRPr="00EB6D07">
        <w:rPr>
          <w:rFonts w:ascii="Times New Roman" w:eastAsia="Times New Roman" w:hAnsi="Times New Roman" w:cs="Times New Roman"/>
          <w:sz w:val="24"/>
          <w:szCs w:val="24"/>
        </w:rPr>
        <w:t>Автореф</w:t>
      </w:r>
      <w:proofErr w:type="spellEnd"/>
      <w:r w:rsidRPr="00EB6D07">
        <w:rPr>
          <w:rFonts w:ascii="Times New Roman" w:eastAsia="Times New Roman" w:hAnsi="Times New Roman" w:cs="Times New Roman"/>
          <w:sz w:val="24"/>
          <w:szCs w:val="24"/>
        </w:rPr>
        <w:t xml:space="preserve">. </w:t>
      </w:r>
      <w:proofErr w:type="spellStart"/>
      <w:r w:rsidRPr="00EB6D07">
        <w:rPr>
          <w:rFonts w:ascii="Times New Roman" w:eastAsia="Times New Roman" w:hAnsi="Times New Roman" w:cs="Times New Roman"/>
          <w:sz w:val="24"/>
          <w:szCs w:val="24"/>
        </w:rPr>
        <w:t>дис</w:t>
      </w:r>
      <w:proofErr w:type="spellEnd"/>
      <w:r w:rsidRPr="00EB6D07">
        <w:rPr>
          <w:rFonts w:ascii="Times New Roman" w:eastAsia="Times New Roman" w:hAnsi="Times New Roman" w:cs="Times New Roman"/>
          <w:sz w:val="24"/>
          <w:szCs w:val="24"/>
        </w:rPr>
        <w:t xml:space="preserve">. ... канд. </w:t>
      </w:r>
      <w:proofErr w:type="spellStart"/>
      <w:r w:rsidRPr="00EB6D07">
        <w:rPr>
          <w:rFonts w:ascii="Times New Roman" w:eastAsia="Times New Roman" w:hAnsi="Times New Roman" w:cs="Times New Roman"/>
          <w:sz w:val="24"/>
          <w:szCs w:val="24"/>
        </w:rPr>
        <w:t>юрид</w:t>
      </w:r>
      <w:proofErr w:type="spellEnd"/>
      <w:r w:rsidRPr="00EB6D07">
        <w:rPr>
          <w:rFonts w:ascii="Times New Roman" w:eastAsia="Times New Roman" w:hAnsi="Times New Roman" w:cs="Times New Roman"/>
          <w:sz w:val="24"/>
          <w:szCs w:val="24"/>
        </w:rPr>
        <w:t>. наук. Хабаровск, 2006. С. 12.</w:t>
      </w:r>
    </w:p>
  </w:footnote>
  <w:footnote w:id="19">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Шарков </w:t>
      </w:r>
      <w:proofErr w:type="spellStart"/>
      <w:r w:rsidRPr="00EB6D07">
        <w:rPr>
          <w:rFonts w:ascii="Times New Roman" w:eastAsia="Times New Roman" w:hAnsi="Times New Roman" w:cs="Times New Roman"/>
          <w:sz w:val="24"/>
          <w:szCs w:val="24"/>
        </w:rPr>
        <w:t>Ф.И</w:t>
      </w:r>
      <w:proofErr w:type="spellEnd"/>
      <w:r w:rsidRPr="00EB6D07">
        <w:rPr>
          <w:rFonts w:ascii="Times New Roman" w:eastAsia="Times New Roman" w:hAnsi="Times New Roman" w:cs="Times New Roman"/>
          <w:sz w:val="24"/>
          <w:szCs w:val="24"/>
        </w:rPr>
        <w:t>. Указ. соч. С. 15 - 16.</w:t>
      </w:r>
    </w:p>
  </w:footnote>
  <w:footnote w:id="20">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Баранова </w:t>
      </w:r>
      <w:proofErr w:type="spellStart"/>
      <w:r w:rsidRPr="00EB6D07">
        <w:rPr>
          <w:rFonts w:ascii="Times New Roman" w:eastAsia="Times New Roman" w:hAnsi="Times New Roman" w:cs="Times New Roman"/>
          <w:sz w:val="24"/>
          <w:szCs w:val="24"/>
        </w:rPr>
        <w:t>М.В</w:t>
      </w:r>
      <w:proofErr w:type="spellEnd"/>
      <w:r w:rsidRPr="00EB6D07">
        <w:rPr>
          <w:rFonts w:ascii="Times New Roman" w:eastAsia="Times New Roman" w:hAnsi="Times New Roman" w:cs="Times New Roman"/>
          <w:sz w:val="24"/>
          <w:szCs w:val="24"/>
        </w:rPr>
        <w:t xml:space="preserve">. Право и реклама (общетеоретический аспект): </w:t>
      </w:r>
      <w:proofErr w:type="spellStart"/>
      <w:r w:rsidRPr="00EB6D07">
        <w:rPr>
          <w:rFonts w:ascii="Times New Roman" w:eastAsia="Times New Roman" w:hAnsi="Times New Roman" w:cs="Times New Roman"/>
          <w:sz w:val="24"/>
          <w:szCs w:val="24"/>
        </w:rPr>
        <w:t>Автореф</w:t>
      </w:r>
      <w:proofErr w:type="spellEnd"/>
      <w:r w:rsidRPr="00EB6D07">
        <w:rPr>
          <w:rFonts w:ascii="Times New Roman" w:eastAsia="Times New Roman" w:hAnsi="Times New Roman" w:cs="Times New Roman"/>
          <w:sz w:val="24"/>
          <w:szCs w:val="24"/>
        </w:rPr>
        <w:t xml:space="preserve">. </w:t>
      </w:r>
      <w:proofErr w:type="spellStart"/>
      <w:r w:rsidRPr="00EB6D07">
        <w:rPr>
          <w:rFonts w:ascii="Times New Roman" w:eastAsia="Times New Roman" w:hAnsi="Times New Roman" w:cs="Times New Roman"/>
          <w:sz w:val="24"/>
          <w:szCs w:val="24"/>
        </w:rPr>
        <w:t>дис</w:t>
      </w:r>
      <w:proofErr w:type="spellEnd"/>
      <w:r w:rsidRPr="00EB6D07">
        <w:rPr>
          <w:rFonts w:ascii="Times New Roman" w:eastAsia="Times New Roman" w:hAnsi="Times New Roman" w:cs="Times New Roman"/>
          <w:sz w:val="24"/>
          <w:szCs w:val="24"/>
        </w:rPr>
        <w:t xml:space="preserve">. ... д-ра </w:t>
      </w:r>
      <w:proofErr w:type="spellStart"/>
      <w:r w:rsidRPr="00EB6D07">
        <w:rPr>
          <w:rFonts w:ascii="Times New Roman" w:eastAsia="Times New Roman" w:hAnsi="Times New Roman" w:cs="Times New Roman"/>
          <w:sz w:val="24"/>
          <w:szCs w:val="24"/>
        </w:rPr>
        <w:t>юрид</w:t>
      </w:r>
      <w:proofErr w:type="spellEnd"/>
      <w:r w:rsidRPr="00EB6D07">
        <w:rPr>
          <w:rFonts w:ascii="Times New Roman" w:eastAsia="Times New Roman" w:hAnsi="Times New Roman" w:cs="Times New Roman"/>
          <w:sz w:val="24"/>
          <w:szCs w:val="24"/>
        </w:rPr>
        <w:t>. наук. Н. Новгород, 2010. С</w:t>
      </w:r>
      <w:r>
        <w:rPr>
          <w:rFonts w:ascii="Times New Roman" w:eastAsia="Times New Roman" w:hAnsi="Times New Roman" w:cs="Times New Roman"/>
          <w:sz w:val="24"/>
          <w:szCs w:val="24"/>
        </w:rPr>
        <w:t>. 20.</w:t>
      </w:r>
    </w:p>
  </w:footnote>
  <w:footnote w:id="21">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См.: П</w:t>
      </w:r>
      <w:r>
        <w:rPr>
          <w:rFonts w:ascii="Times New Roman" w:eastAsia="Times New Roman" w:hAnsi="Times New Roman" w:cs="Times New Roman"/>
          <w:sz w:val="24"/>
          <w:szCs w:val="24"/>
        </w:rPr>
        <w:t>риказ ФАС России от 28.12.2007 № 453 «</w:t>
      </w:r>
      <w:r w:rsidRPr="00EB6D07">
        <w:rPr>
          <w:rFonts w:ascii="Times New Roman" w:eastAsia="Times New Roman" w:hAnsi="Times New Roman" w:cs="Times New Roman"/>
          <w:sz w:val="24"/>
          <w:szCs w:val="24"/>
        </w:rPr>
        <w:t>Об утверждении Административного регламента Федеральной антимонопольной службы по исполнению государственной функции по рассмотрению дел, возбужденных по признакам нарушения законодательства</w:t>
      </w:r>
      <w:r>
        <w:rPr>
          <w:rFonts w:ascii="Times New Roman" w:eastAsia="Times New Roman" w:hAnsi="Times New Roman" w:cs="Times New Roman"/>
          <w:sz w:val="24"/>
          <w:szCs w:val="24"/>
        </w:rPr>
        <w:t xml:space="preserve"> Российской Федерации о рекламе»</w:t>
      </w:r>
      <w:r w:rsidRPr="00EB6D07">
        <w:rPr>
          <w:rFonts w:ascii="Times New Roman" w:eastAsia="Times New Roman" w:hAnsi="Times New Roman" w:cs="Times New Roman"/>
          <w:sz w:val="24"/>
          <w:szCs w:val="24"/>
        </w:rPr>
        <w:t xml:space="preserve"> // </w:t>
      </w:r>
      <w:proofErr w:type="spellStart"/>
      <w:r w:rsidRPr="00EB6D07">
        <w:rPr>
          <w:rFonts w:ascii="Times New Roman" w:eastAsia="Times New Roman" w:hAnsi="Times New Roman" w:cs="Times New Roman"/>
          <w:sz w:val="24"/>
          <w:szCs w:val="24"/>
        </w:rPr>
        <w:t>БНА</w:t>
      </w:r>
      <w:proofErr w:type="spellEnd"/>
      <w:r w:rsidRPr="00EB6D07">
        <w:rPr>
          <w:rFonts w:ascii="Times New Roman" w:eastAsia="Times New Roman" w:hAnsi="Times New Roman" w:cs="Times New Roman"/>
          <w:sz w:val="24"/>
          <w:szCs w:val="24"/>
        </w:rPr>
        <w:t xml:space="preserve"> </w:t>
      </w:r>
      <w:proofErr w:type="spellStart"/>
      <w:r w:rsidRPr="00EB6D07">
        <w:rPr>
          <w:rFonts w:ascii="Times New Roman" w:eastAsia="Times New Roman" w:hAnsi="Times New Roman" w:cs="Times New Roman"/>
          <w:sz w:val="24"/>
          <w:szCs w:val="24"/>
        </w:rPr>
        <w:t>ФОИВ</w:t>
      </w:r>
      <w:proofErr w:type="spellEnd"/>
      <w:r w:rsidRPr="00EB6D07">
        <w:rPr>
          <w:rFonts w:ascii="Times New Roman" w:eastAsia="Times New Roman" w:hAnsi="Times New Roman" w:cs="Times New Roman"/>
          <w:sz w:val="24"/>
          <w:szCs w:val="24"/>
        </w:rPr>
        <w:t>. 2008. N 34.</w:t>
      </w:r>
    </w:p>
  </w:footnote>
  <w:footnote w:id="22">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Постановление Правительства РФ от 30.06.2004 N 331 "Об утверждении Положения о Федеральной антимонопольной службе" // </w:t>
      </w:r>
      <w:proofErr w:type="spellStart"/>
      <w:r w:rsidRPr="00EB6D07">
        <w:rPr>
          <w:rFonts w:ascii="Times New Roman" w:eastAsia="Times New Roman" w:hAnsi="Times New Roman" w:cs="Times New Roman"/>
          <w:sz w:val="24"/>
          <w:szCs w:val="24"/>
        </w:rPr>
        <w:t>СЗ</w:t>
      </w:r>
      <w:proofErr w:type="spellEnd"/>
      <w:r w:rsidRPr="00EB6D07">
        <w:rPr>
          <w:rFonts w:ascii="Times New Roman" w:eastAsia="Times New Roman" w:hAnsi="Times New Roman" w:cs="Times New Roman"/>
          <w:sz w:val="24"/>
          <w:szCs w:val="24"/>
        </w:rPr>
        <w:t xml:space="preserve"> РФ. 2004. N 31. Ст. 3259.</w:t>
      </w:r>
    </w:p>
  </w:footnote>
  <w:footnote w:id="23">
    <w:p w:rsidR="003714A5" w:rsidRPr="00EB6D07" w:rsidRDefault="003714A5" w:rsidP="003714A5">
      <w:pPr>
        <w:pStyle w:val="a3"/>
        <w:jc w:val="both"/>
        <w:rPr>
          <w:rFonts w:ascii="Times New Roman" w:hAnsi="Times New Roman" w:cs="Times New Roman"/>
          <w:sz w:val="24"/>
          <w:szCs w:val="24"/>
        </w:rPr>
      </w:pPr>
      <w:r w:rsidRPr="00EB6D07">
        <w:rPr>
          <w:rStyle w:val="a5"/>
          <w:rFonts w:ascii="Times New Roman" w:hAnsi="Times New Roman" w:cs="Times New Roman"/>
          <w:sz w:val="24"/>
          <w:szCs w:val="24"/>
        </w:rPr>
        <w:footnoteRef/>
      </w:r>
      <w:r w:rsidRPr="00EB6D07">
        <w:rPr>
          <w:rFonts w:ascii="Times New Roman" w:hAnsi="Times New Roman" w:cs="Times New Roman"/>
          <w:sz w:val="24"/>
          <w:szCs w:val="24"/>
        </w:rPr>
        <w:t xml:space="preserve"> </w:t>
      </w:r>
      <w:r w:rsidRPr="00EB6D07">
        <w:rPr>
          <w:rFonts w:ascii="Times New Roman" w:eastAsia="Times New Roman" w:hAnsi="Times New Roman" w:cs="Times New Roman"/>
          <w:sz w:val="24"/>
          <w:szCs w:val="24"/>
        </w:rPr>
        <w:t xml:space="preserve">Приказ ФАС России от 26.01.2011 N 30 "Об утверждении Положения о территориальном органе Федеральной антимонопольной службы" // </w:t>
      </w:r>
      <w:proofErr w:type="spellStart"/>
      <w:r w:rsidRPr="00EB6D07">
        <w:rPr>
          <w:rFonts w:ascii="Times New Roman" w:eastAsia="Times New Roman" w:hAnsi="Times New Roman" w:cs="Times New Roman"/>
          <w:sz w:val="24"/>
          <w:szCs w:val="24"/>
        </w:rPr>
        <w:t>БНА</w:t>
      </w:r>
      <w:proofErr w:type="spellEnd"/>
      <w:r w:rsidRPr="00EB6D07">
        <w:rPr>
          <w:rFonts w:ascii="Times New Roman" w:eastAsia="Times New Roman" w:hAnsi="Times New Roman" w:cs="Times New Roman"/>
          <w:sz w:val="24"/>
          <w:szCs w:val="24"/>
        </w:rPr>
        <w:t xml:space="preserve"> </w:t>
      </w:r>
      <w:proofErr w:type="spellStart"/>
      <w:r w:rsidRPr="00EB6D07">
        <w:rPr>
          <w:rFonts w:ascii="Times New Roman" w:eastAsia="Times New Roman" w:hAnsi="Times New Roman" w:cs="Times New Roman"/>
          <w:sz w:val="24"/>
          <w:szCs w:val="24"/>
        </w:rPr>
        <w:t>ФОИВ</w:t>
      </w:r>
      <w:proofErr w:type="spellEnd"/>
      <w:r w:rsidRPr="00EB6D07">
        <w:rPr>
          <w:rFonts w:ascii="Times New Roman" w:eastAsia="Times New Roman" w:hAnsi="Times New Roman" w:cs="Times New Roman"/>
          <w:sz w:val="24"/>
          <w:szCs w:val="24"/>
        </w:rPr>
        <w:t>. 2011. N 19.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A11F9"/>
    <w:multiLevelType w:val="hybridMultilevel"/>
    <w:tmpl w:val="3E70B540"/>
    <w:lvl w:ilvl="0" w:tplc="6980C8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A9A42F0"/>
    <w:multiLevelType w:val="hybridMultilevel"/>
    <w:tmpl w:val="DEF4B50A"/>
    <w:lvl w:ilvl="0" w:tplc="4698A4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46A3963"/>
    <w:multiLevelType w:val="multilevel"/>
    <w:tmpl w:val="A12C8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A31977"/>
    <w:multiLevelType w:val="hybridMultilevel"/>
    <w:tmpl w:val="21B4488C"/>
    <w:lvl w:ilvl="0" w:tplc="6980C8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F465F8D"/>
    <w:multiLevelType w:val="hybridMultilevel"/>
    <w:tmpl w:val="F00245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2F606FB"/>
    <w:multiLevelType w:val="multilevel"/>
    <w:tmpl w:val="190E7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EF257DC"/>
    <w:multiLevelType w:val="multilevel"/>
    <w:tmpl w:val="CE761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A581EE3"/>
    <w:multiLevelType w:val="hybridMultilevel"/>
    <w:tmpl w:val="5D865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49557C"/>
    <w:multiLevelType w:val="hybridMultilevel"/>
    <w:tmpl w:val="562E8A18"/>
    <w:lvl w:ilvl="0" w:tplc="6980C8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62436883"/>
    <w:multiLevelType w:val="multilevel"/>
    <w:tmpl w:val="5F14F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6FD3D39"/>
    <w:multiLevelType w:val="hybridMultilevel"/>
    <w:tmpl w:val="D31431DE"/>
    <w:lvl w:ilvl="0" w:tplc="6980C87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DFB13D1"/>
    <w:multiLevelType w:val="multilevel"/>
    <w:tmpl w:val="C9600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6"/>
  </w:num>
  <w:num w:numId="4">
    <w:abstractNumId w:val="9"/>
  </w:num>
  <w:num w:numId="5">
    <w:abstractNumId w:val="11"/>
  </w:num>
  <w:num w:numId="6">
    <w:abstractNumId w:val="1"/>
  </w:num>
  <w:num w:numId="7">
    <w:abstractNumId w:val="4"/>
  </w:num>
  <w:num w:numId="8">
    <w:abstractNumId w:val="7"/>
  </w:num>
  <w:num w:numId="9">
    <w:abstractNumId w:val="8"/>
  </w:num>
  <w:num w:numId="10">
    <w:abstractNumId w:val="3"/>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4A5"/>
    <w:rsid w:val="0000364E"/>
    <w:rsid w:val="00042707"/>
    <w:rsid w:val="00137C63"/>
    <w:rsid w:val="001B27C6"/>
    <w:rsid w:val="001E0E43"/>
    <w:rsid w:val="002153D4"/>
    <w:rsid w:val="002D10D9"/>
    <w:rsid w:val="003714A5"/>
    <w:rsid w:val="00375BE1"/>
    <w:rsid w:val="003831F2"/>
    <w:rsid w:val="0038388B"/>
    <w:rsid w:val="003F47B2"/>
    <w:rsid w:val="004404E0"/>
    <w:rsid w:val="004D36E7"/>
    <w:rsid w:val="004D51F3"/>
    <w:rsid w:val="004E3756"/>
    <w:rsid w:val="00543BEA"/>
    <w:rsid w:val="005509EF"/>
    <w:rsid w:val="005713AE"/>
    <w:rsid w:val="00582B5E"/>
    <w:rsid w:val="005C0540"/>
    <w:rsid w:val="005E7D6C"/>
    <w:rsid w:val="005F62EF"/>
    <w:rsid w:val="006177B5"/>
    <w:rsid w:val="0065600D"/>
    <w:rsid w:val="006669FA"/>
    <w:rsid w:val="00681EDC"/>
    <w:rsid w:val="00695D45"/>
    <w:rsid w:val="006A5E19"/>
    <w:rsid w:val="00745080"/>
    <w:rsid w:val="00766E56"/>
    <w:rsid w:val="007A4333"/>
    <w:rsid w:val="007E60D4"/>
    <w:rsid w:val="00827630"/>
    <w:rsid w:val="00833EDB"/>
    <w:rsid w:val="00844D26"/>
    <w:rsid w:val="00865117"/>
    <w:rsid w:val="008E6476"/>
    <w:rsid w:val="009674E4"/>
    <w:rsid w:val="009E1DCE"/>
    <w:rsid w:val="009E1E2A"/>
    <w:rsid w:val="00A04544"/>
    <w:rsid w:val="00A13FC1"/>
    <w:rsid w:val="00A2103E"/>
    <w:rsid w:val="00A35BFC"/>
    <w:rsid w:val="00A80F0D"/>
    <w:rsid w:val="00AA4C72"/>
    <w:rsid w:val="00AB5554"/>
    <w:rsid w:val="00AE5BFE"/>
    <w:rsid w:val="00B348EA"/>
    <w:rsid w:val="00B35C55"/>
    <w:rsid w:val="00B942E9"/>
    <w:rsid w:val="00BE4B01"/>
    <w:rsid w:val="00BE6FC0"/>
    <w:rsid w:val="00BF098B"/>
    <w:rsid w:val="00C82894"/>
    <w:rsid w:val="00CB2FE9"/>
    <w:rsid w:val="00DE59AA"/>
    <w:rsid w:val="00DF0271"/>
    <w:rsid w:val="00E25E1F"/>
    <w:rsid w:val="00E50989"/>
    <w:rsid w:val="00E53776"/>
    <w:rsid w:val="00E61A8F"/>
    <w:rsid w:val="00EC387F"/>
    <w:rsid w:val="00F45A3E"/>
    <w:rsid w:val="00F463EF"/>
    <w:rsid w:val="00F477AD"/>
    <w:rsid w:val="00F53174"/>
    <w:rsid w:val="00F74CE8"/>
    <w:rsid w:val="00F968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714A5"/>
    <w:pPr>
      <w:spacing w:after="0" w:line="240" w:lineRule="auto"/>
    </w:pPr>
    <w:rPr>
      <w:sz w:val="20"/>
      <w:szCs w:val="20"/>
    </w:rPr>
  </w:style>
  <w:style w:type="character" w:customStyle="1" w:styleId="a4">
    <w:name w:val="Текст сноски Знак"/>
    <w:basedOn w:val="a0"/>
    <w:link w:val="a3"/>
    <w:uiPriority w:val="99"/>
    <w:semiHidden/>
    <w:rsid w:val="003714A5"/>
    <w:rPr>
      <w:sz w:val="20"/>
      <w:szCs w:val="20"/>
    </w:rPr>
  </w:style>
  <w:style w:type="character" w:styleId="a5">
    <w:name w:val="footnote reference"/>
    <w:basedOn w:val="a0"/>
    <w:uiPriority w:val="99"/>
    <w:semiHidden/>
    <w:unhideWhenUsed/>
    <w:rsid w:val="003714A5"/>
    <w:rPr>
      <w:vertAlign w:val="superscript"/>
    </w:rPr>
  </w:style>
  <w:style w:type="character" w:styleId="a6">
    <w:name w:val="Hyperlink"/>
    <w:basedOn w:val="a0"/>
    <w:uiPriority w:val="99"/>
    <w:semiHidden/>
    <w:unhideWhenUsed/>
    <w:rsid w:val="003714A5"/>
    <w:rPr>
      <w:color w:val="0000FF"/>
      <w:u w:val="single"/>
    </w:rPr>
  </w:style>
  <w:style w:type="paragraph" w:styleId="a7">
    <w:name w:val="List Paragraph"/>
    <w:basedOn w:val="a"/>
    <w:uiPriority w:val="34"/>
    <w:qFormat/>
    <w:rsid w:val="00571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714A5"/>
    <w:pPr>
      <w:spacing w:after="0" w:line="240" w:lineRule="auto"/>
    </w:pPr>
    <w:rPr>
      <w:sz w:val="20"/>
      <w:szCs w:val="20"/>
    </w:rPr>
  </w:style>
  <w:style w:type="character" w:customStyle="1" w:styleId="a4">
    <w:name w:val="Текст сноски Знак"/>
    <w:basedOn w:val="a0"/>
    <w:link w:val="a3"/>
    <w:uiPriority w:val="99"/>
    <w:semiHidden/>
    <w:rsid w:val="003714A5"/>
    <w:rPr>
      <w:sz w:val="20"/>
      <w:szCs w:val="20"/>
    </w:rPr>
  </w:style>
  <w:style w:type="character" w:styleId="a5">
    <w:name w:val="footnote reference"/>
    <w:basedOn w:val="a0"/>
    <w:uiPriority w:val="99"/>
    <w:semiHidden/>
    <w:unhideWhenUsed/>
    <w:rsid w:val="003714A5"/>
    <w:rPr>
      <w:vertAlign w:val="superscript"/>
    </w:rPr>
  </w:style>
  <w:style w:type="character" w:styleId="a6">
    <w:name w:val="Hyperlink"/>
    <w:basedOn w:val="a0"/>
    <w:uiPriority w:val="99"/>
    <w:semiHidden/>
    <w:unhideWhenUsed/>
    <w:rsid w:val="003714A5"/>
    <w:rPr>
      <w:color w:val="0000FF"/>
      <w:u w:val="single"/>
    </w:rPr>
  </w:style>
  <w:style w:type="paragraph" w:styleId="a7">
    <w:name w:val="List Paragraph"/>
    <w:basedOn w:val="a"/>
    <w:uiPriority w:val="34"/>
    <w:qFormat/>
    <w:rsid w:val="005713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58968/"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consultant.ru/document/cons_doc_LAW_58968/b4a95c92d8a106c04c95b864e02162ed47b79ac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58968/" TargetMode="External"/><Relationship Id="rId5" Type="http://schemas.openxmlformats.org/officeDocument/2006/relationships/webSettings" Target="webSettings.xml"/><Relationship Id="rId10" Type="http://schemas.openxmlformats.org/officeDocument/2006/relationships/hyperlink" Target="http://www.consultant.ru/document/cons_doc_LAW_5142/d987f8aecdea90060f74c0c6bdfe46d28f528d7e/" TargetMode="External"/><Relationship Id="rId4" Type="http://schemas.openxmlformats.org/officeDocument/2006/relationships/settings" Target="settings.xml"/><Relationship Id="rId9" Type="http://schemas.openxmlformats.org/officeDocument/2006/relationships/hyperlink" Target="http://www.consultant.ru/document/cons_doc_LAW_514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20272</Words>
  <Characters>115553</Characters>
  <Application>Microsoft Office Word</Application>
  <DocSecurity>0</DocSecurity>
  <Lines>962</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2020-04-21T18:43:00Z</dcterms:created>
  <dcterms:modified xsi:type="dcterms:W3CDTF">2020-04-29T14:25:00Z</dcterms:modified>
</cp:coreProperties>
</file>