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charts/chart9.xml" ContentType="application/vnd.openxmlformats-officedocument.drawingml.chart+xml"/>
  <Override PartName="/word/theme/themeOverride9.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72D1" w:rsidRPr="00C840F8" w:rsidRDefault="00E672D1" w:rsidP="00E672D1">
      <w:pPr>
        <w:shd w:val="clear" w:color="auto" w:fill="FFFFFF"/>
        <w:spacing w:after="0" w:line="360" w:lineRule="auto"/>
        <w:jc w:val="center"/>
        <w:textAlignment w:val="baseline"/>
        <w:rPr>
          <w:rFonts w:ascii="Times New Roman" w:eastAsia="Times New Roman" w:hAnsi="Times New Roman"/>
          <w:b/>
          <w:bCs/>
          <w:sz w:val="44"/>
          <w:szCs w:val="44"/>
          <w:lang w:eastAsia="ru-RU"/>
        </w:rPr>
      </w:pPr>
      <w:r w:rsidRPr="00C840F8">
        <w:rPr>
          <w:rFonts w:ascii="Times New Roman" w:eastAsia="Times New Roman" w:hAnsi="Times New Roman"/>
          <w:b/>
          <w:bCs/>
          <w:sz w:val="44"/>
          <w:szCs w:val="44"/>
          <w:lang w:eastAsia="ru-RU"/>
        </w:rPr>
        <w:t xml:space="preserve">ВЛИЯНИЕ СПОРТА </w:t>
      </w:r>
    </w:p>
    <w:p w:rsidR="00E672D1" w:rsidRPr="00C840F8" w:rsidRDefault="00E672D1" w:rsidP="00E672D1">
      <w:pPr>
        <w:shd w:val="clear" w:color="auto" w:fill="FFFFFF"/>
        <w:spacing w:after="0" w:line="360" w:lineRule="auto"/>
        <w:jc w:val="center"/>
        <w:textAlignment w:val="baseline"/>
        <w:rPr>
          <w:rFonts w:ascii="Times New Roman" w:eastAsia="Times New Roman" w:hAnsi="Times New Roman"/>
          <w:b/>
          <w:bCs/>
          <w:color w:val="444444"/>
          <w:sz w:val="44"/>
          <w:szCs w:val="44"/>
          <w:bdr w:val="none" w:sz="0" w:space="0" w:color="auto" w:frame="1"/>
          <w:lang w:eastAsia="ru-RU"/>
        </w:rPr>
      </w:pPr>
      <w:r w:rsidRPr="00C840F8">
        <w:rPr>
          <w:rFonts w:ascii="Times New Roman" w:eastAsia="Times New Roman" w:hAnsi="Times New Roman"/>
          <w:b/>
          <w:bCs/>
          <w:sz w:val="44"/>
          <w:szCs w:val="44"/>
          <w:lang w:eastAsia="ru-RU"/>
        </w:rPr>
        <w:t>НА ЭМОЦИОНАЛЬНОЕ СОСТОЯНИЕ ПОДРОСТКА</w:t>
      </w:r>
    </w:p>
    <w:p w:rsidR="00E21F47" w:rsidRPr="00E21F47" w:rsidRDefault="00E21F47" w:rsidP="00E21F47">
      <w:pPr>
        <w:spacing w:after="0" w:line="360" w:lineRule="auto"/>
        <w:ind w:firstLine="709"/>
        <w:jc w:val="center"/>
        <w:rPr>
          <w:rFonts w:ascii="Times New Roman" w:eastAsia="Times New Roman" w:hAnsi="Times New Roman"/>
          <w:bCs/>
          <w:iCs/>
          <w:color w:val="000000"/>
          <w:sz w:val="32"/>
          <w:szCs w:val="32"/>
          <w:lang w:eastAsia="ru-RU"/>
        </w:rPr>
      </w:pPr>
    </w:p>
    <w:p w:rsidR="00E21F47" w:rsidRPr="00E672D1" w:rsidRDefault="002C55CE" w:rsidP="00E672D1">
      <w:pPr>
        <w:spacing w:after="0" w:line="360" w:lineRule="auto"/>
        <w:ind w:firstLine="709"/>
        <w:jc w:val="center"/>
        <w:rPr>
          <w:rFonts w:ascii="Times New Roman" w:eastAsia="Times New Roman" w:hAnsi="Times New Roman"/>
          <w:bCs/>
          <w:iCs/>
          <w:color w:val="000000"/>
          <w:sz w:val="32"/>
          <w:szCs w:val="32"/>
          <w:lang w:eastAsia="ru-RU"/>
        </w:rPr>
      </w:pPr>
      <w:r>
        <w:rPr>
          <w:rFonts w:ascii="Times New Roman" w:eastAsia="Times New Roman" w:hAnsi="Times New Roman"/>
          <w:bCs/>
          <w:iCs/>
          <w:color w:val="000000"/>
          <w:sz w:val="32"/>
          <w:szCs w:val="32"/>
          <w:lang w:eastAsia="ru-RU"/>
        </w:rPr>
        <w:t>Введение.</w:t>
      </w:r>
      <w:bookmarkStart w:id="0" w:name="_GoBack"/>
      <w:bookmarkEnd w:id="0"/>
    </w:p>
    <w:p w:rsidR="00E21F47" w:rsidRDefault="00E21F47" w:rsidP="00E21F47">
      <w:pPr>
        <w:spacing w:after="0" w:line="360" w:lineRule="auto"/>
        <w:ind w:firstLine="709"/>
        <w:jc w:val="both"/>
        <w:rPr>
          <w:rFonts w:ascii="Times New Roman" w:eastAsia="Times New Roman" w:hAnsi="Times New Roman"/>
          <w:bCs/>
          <w:iCs/>
          <w:color w:val="000000"/>
          <w:sz w:val="24"/>
          <w:szCs w:val="24"/>
          <w:lang w:eastAsia="ru-RU"/>
        </w:rPr>
      </w:pPr>
    </w:p>
    <w:p w:rsidR="00E21F47" w:rsidRPr="00C840F8" w:rsidRDefault="00E21F47" w:rsidP="00E21F47">
      <w:pPr>
        <w:spacing w:after="0" w:line="360" w:lineRule="auto"/>
        <w:ind w:firstLine="709"/>
        <w:jc w:val="both"/>
        <w:rPr>
          <w:rFonts w:ascii="Times New Roman" w:eastAsia="Times New Roman" w:hAnsi="Times New Roman"/>
          <w:color w:val="000000"/>
          <w:sz w:val="24"/>
          <w:szCs w:val="24"/>
          <w:lang w:eastAsia="ru-RU"/>
        </w:rPr>
      </w:pPr>
      <w:r w:rsidRPr="00C840F8">
        <w:rPr>
          <w:rFonts w:ascii="Times New Roman" w:eastAsia="Times New Roman" w:hAnsi="Times New Roman"/>
          <w:bCs/>
          <w:iCs/>
          <w:color w:val="000000"/>
          <w:sz w:val="24"/>
          <w:szCs w:val="24"/>
          <w:lang w:eastAsia="ru-RU"/>
        </w:rPr>
        <w:t>АКТУАЛЬНОСТЬ.</w:t>
      </w:r>
      <w:r w:rsidRPr="00C840F8">
        <w:rPr>
          <w:rFonts w:ascii="Times New Roman" w:eastAsia="Times New Roman" w:hAnsi="Times New Roman"/>
          <w:color w:val="000000"/>
          <w:sz w:val="24"/>
          <w:szCs w:val="24"/>
          <w:lang w:eastAsia="ru-RU"/>
        </w:rPr>
        <w:t xml:space="preserve"> В последнее время все чаще говорят о физической культуре не только как о самостоятельном социальном феномене, но и как об устойчивом качестве личности. Ее формированию значительно способствует спортивная деятельность. Достижение человеком поставленной цели в спорте связано с преодолением множества преград. Проблемы преодолеваются человеком не только за счет волевых усилий, но и с помощью возникновения эмоций. Поэтому можно говорить, что поведение и деятельность человека регулируется как с помощью воли, так и с помощью эмоций. </w:t>
      </w:r>
    </w:p>
    <w:p w:rsidR="00E21F47" w:rsidRPr="00C840F8" w:rsidRDefault="00E21F47" w:rsidP="00E21F47">
      <w:pPr>
        <w:spacing w:after="0" w:line="360" w:lineRule="auto"/>
        <w:ind w:firstLine="709"/>
        <w:jc w:val="both"/>
        <w:rPr>
          <w:rFonts w:ascii="Times New Roman" w:eastAsia="Times New Roman" w:hAnsi="Times New Roman"/>
          <w:color w:val="000000"/>
          <w:sz w:val="24"/>
          <w:szCs w:val="24"/>
          <w:lang w:eastAsia="ru-RU"/>
        </w:rPr>
      </w:pPr>
      <w:r w:rsidRPr="00C840F8">
        <w:rPr>
          <w:rFonts w:ascii="Times New Roman" w:eastAsia="Times New Roman" w:hAnsi="Times New Roman"/>
          <w:color w:val="000000"/>
          <w:sz w:val="24"/>
          <w:szCs w:val="24"/>
          <w:lang w:eastAsia="ru-RU"/>
        </w:rPr>
        <w:t xml:space="preserve">За последние 10 лет в некоторых регионах России и других стран СНГ регулярно велось и продолжает проводиться исследование эмоционального благополучия подростков. Полученные данные, касающиеся учащихся 7-10 классов, малоутешительны. Около 30 % обследованных ребят в возрасте от 11 до 17 лет показали существенное превышение допустимой нормы для данного возраста уровня эмоционального неблагополучия и даже депрессивности. </w:t>
      </w:r>
    </w:p>
    <w:p w:rsidR="00E21F47" w:rsidRPr="00C840F8" w:rsidRDefault="00E21F47" w:rsidP="00E21F47">
      <w:pPr>
        <w:spacing w:after="0" w:line="360" w:lineRule="auto"/>
        <w:ind w:firstLine="709"/>
        <w:jc w:val="both"/>
        <w:rPr>
          <w:rFonts w:ascii="Times New Roman" w:eastAsia="Times New Roman" w:hAnsi="Times New Roman"/>
          <w:color w:val="000000"/>
          <w:sz w:val="24"/>
          <w:szCs w:val="24"/>
          <w:lang w:eastAsia="ru-RU"/>
        </w:rPr>
      </w:pPr>
      <w:r w:rsidRPr="00C840F8">
        <w:rPr>
          <w:rFonts w:ascii="Times New Roman" w:eastAsia="Times New Roman" w:hAnsi="Times New Roman"/>
          <w:color w:val="000000"/>
          <w:sz w:val="24"/>
          <w:szCs w:val="24"/>
          <w:lang w:eastAsia="ru-RU"/>
        </w:rPr>
        <w:t>Важнейшей особенностью подросткового возраста является его переходный характер – от детства к взрослости, в котором резко обозначаются проявления эмоциональной и волевой сфер. На развитие человека оказывают влияние как природные, так и социальные факторы. Поэтому исследование влияния различных видов деятельности на эмоциональную и волевую сферы подростков в современных условиях является, на мой взгляд, достаточно актуальным. Средний школьный возраст соответствует периоду подросткового кризиса. Также его называют еще кризисным возрастом.</w:t>
      </w:r>
    </w:p>
    <w:p w:rsidR="00E21F47" w:rsidRPr="00C840F8" w:rsidRDefault="00E21F47" w:rsidP="00E21F47">
      <w:pPr>
        <w:spacing w:after="0" w:line="360" w:lineRule="auto"/>
        <w:ind w:firstLine="709"/>
        <w:jc w:val="both"/>
        <w:rPr>
          <w:rFonts w:ascii="Times New Roman" w:eastAsia="Times New Roman" w:hAnsi="Times New Roman"/>
          <w:color w:val="000000"/>
          <w:sz w:val="24"/>
          <w:szCs w:val="24"/>
          <w:lang w:eastAsia="ru-RU"/>
        </w:rPr>
      </w:pPr>
      <w:r w:rsidRPr="00C840F8">
        <w:rPr>
          <w:rFonts w:ascii="Times New Roman" w:eastAsia="Times New Roman" w:hAnsi="Times New Roman"/>
          <w:color w:val="000000"/>
          <w:sz w:val="24"/>
          <w:szCs w:val="24"/>
          <w:lang w:eastAsia="ru-RU"/>
        </w:rPr>
        <w:t>Это самый трудный из всех возрастных кризисов, в его основе лежат как биологические, так и социальные причины.</w:t>
      </w:r>
    </w:p>
    <w:p w:rsidR="00E21F47" w:rsidRPr="00C840F8" w:rsidRDefault="00E21F47" w:rsidP="00E21F47">
      <w:pPr>
        <w:spacing w:after="0" w:line="360" w:lineRule="auto"/>
        <w:ind w:firstLine="709"/>
        <w:jc w:val="both"/>
        <w:rPr>
          <w:rFonts w:ascii="Times New Roman" w:eastAsia="Times New Roman" w:hAnsi="Times New Roman"/>
          <w:color w:val="000000"/>
          <w:sz w:val="24"/>
          <w:szCs w:val="24"/>
          <w:lang w:eastAsia="ru-RU"/>
        </w:rPr>
      </w:pPr>
      <w:r w:rsidRPr="00C840F8">
        <w:rPr>
          <w:rFonts w:ascii="Times New Roman" w:eastAsia="Times New Roman" w:hAnsi="Times New Roman"/>
          <w:color w:val="000000"/>
          <w:sz w:val="24"/>
          <w:szCs w:val="24"/>
          <w:lang w:eastAsia="ru-RU"/>
        </w:rPr>
        <w:t>Своеобразие подросткового возраста составляет противоречие между стремлением его к взрослости и сохранением прежнего социального положения, зависимого от взрослых. Это противоречие можно разрешить за счет активного включения подростка физкультурно-спортивную деятельность.</w:t>
      </w:r>
    </w:p>
    <w:p w:rsidR="00E21F47" w:rsidRPr="00C840F8" w:rsidRDefault="00E21F47" w:rsidP="00E21F47">
      <w:pPr>
        <w:spacing w:after="0" w:line="360" w:lineRule="auto"/>
        <w:ind w:firstLine="709"/>
        <w:jc w:val="both"/>
        <w:rPr>
          <w:rFonts w:ascii="Times New Roman" w:eastAsia="Times New Roman" w:hAnsi="Times New Roman"/>
          <w:color w:val="000000"/>
          <w:sz w:val="24"/>
          <w:szCs w:val="24"/>
          <w:lang w:eastAsia="ru-RU"/>
        </w:rPr>
      </w:pPr>
      <w:r w:rsidRPr="00C840F8">
        <w:rPr>
          <w:rFonts w:ascii="Times New Roman" w:eastAsia="Times New Roman" w:hAnsi="Times New Roman"/>
          <w:color w:val="000000"/>
          <w:sz w:val="24"/>
          <w:szCs w:val="24"/>
          <w:lang w:eastAsia="ru-RU"/>
        </w:rPr>
        <w:lastRenderedPageBreak/>
        <w:t xml:space="preserve">Такие исследователи, как Ю.Л. Ханин, В.А. </w:t>
      </w:r>
      <w:proofErr w:type="spellStart"/>
      <w:r w:rsidRPr="00C840F8">
        <w:rPr>
          <w:rFonts w:ascii="Times New Roman" w:eastAsia="Times New Roman" w:hAnsi="Times New Roman"/>
          <w:color w:val="000000"/>
          <w:sz w:val="24"/>
          <w:szCs w:val="24"/>
          <w:lang w:eastAsia="ru-RU"/>
        </w:rPr>
        <w:t>Марищук</w:t>
      </w:r>
      <w:proofErr w:type="spellEnd"/>
      <w:r w:rsidRPr="00C840F8">
        <w:rPr>
          <w:rFonts w:ascii="Times New Roman" w:eastAsia="Times New Roman" w:hAnsi="Times New Roman"/>
          <w:color w:val="000000"/>
          <w:sz w:val="24"/>
          <w:szCs w:val="24"/>
          <w:lang w:eastAsia="ru-RU"/>
        </w:rPr>
        <w:t xml:space="preserve">, Л.Н. </w:t>
      </w:r>
      <w:proofErr w:type="spellStart"/>
      <w:r w:rsidRPr="00C840F8">
        <w:rPr>
          <w:rFonts w:ascii="Times New Roman" w:eastAsia="Times New Roman" w:hAnsi="Times New Roman"/>
          <w:color w:val="000000"/>
          <w:sz w:val="24"/>
          <w:szCs w:val="24"/>
          <w:lang w:eastAsia="ru-RU"/>
        </w:rPr>
        <w:t>Собчик</w:t>
      </w:r>
      <w:proofErr w:type="spellEnd"/>
      <w:r w:rsidRPr="00C840F8">
        <w:rPr>
          <w:rFonts w:ascii="Times New Roman" w:eastAsia="Times New Roman" w:hAnsi="Times New Roman"/>
          <w:color w:val="000000"/>
          <w:sz w:val="24"/>
          <w:szCs w:val="24"/>
          <w:lang w:eastAsia="ru-RU"/>
        </w:rPr>
        <w:t>, Г.Д. Горбунов, А.Д. Ганюшкин и другие занимались вопросом о влиянии занятий спортом на эмоциональное состояние подростков занимающихся спортом.</w:t>
      </w:r>
    </w:p>
    <w:p w:rsidR="00E21F47" w:rsidRPr="00C840F8" w:rsidRDefault="00E21F47" w:rsidP="00E21F47">
      <w:pPr>
        <w:spacing w:after="0" w:line="360" w:lineRule="auto"/>
        <w:ind w:firstLine="709"/>
        <w:jc w:val="both"/>
        <w:rPr>
          <w:rFonts w:ascii="Times New Roman" w:eastAsia="Times New Roman" w:hAnsi="Times New Roman"/>
          <w:sz w:val="24"/>
          <w:szCs w:val="24"/>
          <w:lang w:eastAsia="ru-RU"/>
        </w:rPr>
      </w:pPr>
      <w:r w:rsidRPr="00C840F8">
        <w:rPr>
          <w:rFonts w:ascii="Times New Roman" w:eastAsia="Times New Roman" w:hAnsi="Times New Roman"/>
          <w:color w:val="000000"/>
          <w:sz w:val="24"/>
          <w:szCs w:val="24"/>
          <w:lang w:eastAsia="ru-RU"/>
        </w:rPr>
        <w:t xml:space="preserve">Но все же на сегодняшний день влияние занятий спортом на эмоциональное состояние подростков, </w:t>
      </w:r>
      <w:proofErr w:type="gramStart"/>
      <w:r w:rsidRPr="00C840F8">
        <w:rPr>
          <w:rFonts w:ascii="Times New Roman" w:eastAsia="Times New Roman" w:hAnsi="Times New Roman"/>
          <w:sz w:val="24"/>
          <w:szCs w:val="24"/>
          <w:lang w:eastAsia="ru-RU"/>
        </w:rPr>
        <w:t>изучена</w:t>
      </w:r>
      <w:proofErr w:type="gramEnd"/>
      <w:r w:rsidRPr="00C840F8">
        <w:rPr>
          <w:rFonts w:ascii="Times New Roman" w:eastAsia="Times New Roman" w:hAnsi="Times New Roman"/>
          <w:sz w:val="24"/>
          <w:szCs w:val="24"/>
          <w:lang w:eastAsia="ru-RU"/>
        </w:rPr>
        <w:t xml:space="preserve"> недостаточно. </w:t>
      </w:r>
    </w:p>
    <w:p w:rsidR="00E21F47" w:rsidRPr="00C840F8" w:rsidRDefault="00E21F47" w:rsidP="00E21F47">
      <w:pPr>
        <w:spacing w:after="0" w:line="360" w:lineRule="auto"/>
        <w:ind w:firstLine="709"/>
        <w:jc w:val="both"/>
        <w:rPr>
          <w:rFonts w:ascii="Times New Roman" w:eastAsia="Times New Roman" w:hAnsi="Times New Roman"/>
          <w:sz w:val="24"/>
          <w:szCs w:val="24"/>
          <w:lang w:eastAsia="ru-RU"/>
        </w:rPr>
      </w:pPr>
      <w:r w:rsidRPr="00C840F8">
        <w:rPr>
          <w:rFonts w:ascii="Times New Roman" w:eastAsia="Times New Roman" w:hAnsi="Times New Roman"/>
          <w:bCs/>
          <w:iCs/>
          <w:color w:val="000000"/>
          <w:sz w:val="24"/>
          <w:szCs w:val="24"/>
          <w:lang w:eastAsia="ru-RU"/>
        </w:rPr>
        <w:t>ЦЕЛЬ ИССЛЕДОВАНИЯ</w:t>
      </w:r>
      <w:r w:rsidRPr="00C840F8">
        <w:rPr>
          <w:rFonts w:ascii="Times New Roman" w:eastAsia="Times New Roman" w:hAnsi="Times New Roman"/>
          <w:color w:val="000000"/>
          <w:sz w:val="24"/>
          <w:szCs w:val="24"/>
          <w:lang w:eastAsia="ru-RU"/>
        </w:rPr>
        <w:t xml:space="preserve"> –</w:t>
      </w:r>
      <w:r w:rsidRPr="00C840F8">
        <w:rPr>
          <w:rFonts w:ascii="Times New Roman" w:eastAsia="Times New Roman" w:hAnsi="Times New Roman"/>
          <w:sz w:val="24"/>
          <w:szCs w:val="24"/>
          <w:lang w:eastAsia="ru-RU"/>
        </w:rPr>
        <w:t xml:space="preserve"> </w:t>
      </w:r>
      <w:r w:rsidRPr="00C840F8">
        <w:rPr>
          <w:rFonts w:ascii="Times New Roman" w:eastAsia="Times New Roman" w:hAnsi="Times New Roman"/>
          <w:color w:val="000000"/>
          <w:sz w:val="24"/>
          <w:szCs w:val="24"/>
          <w:lang w:eastAsia="ru-RU"/>
        </w:rPr>
        <w:t>изучить влияние занятий спортом на эмоциональное состояние подростка.</w:t>
      </w:r>
    </w:p>
    <w:p w:rsidR="00E21F47" w:rsidRPr="00C840F8" w:rsidRDefault="00E21F47" w:rsidP="00E21F47">
      <w:pPr>
        <w:spacing w:after="0" w:line="360" w:lineRule="auto"/>
        <w:ind w:firstLine="709"/>
        <w:jc w:val="both"/>
        <w:rPr>
          <w:rFonts w:ascii="Times New Roman" w:eastAsia="Times New Roman" w:hAnsi="Times New Roman"/>
          <w:color w:val="000000"/>
          <w:sz w:val="24"/>
          <w:szCs w:val="24"/>
          <w:lang w:eastAsia="ru-RU"/>
        </w:rPr>
      </w:pPr>
      <w:r w:rsidRPr="00C840F8">
        <w:rPr>
          <w:rFonts w:ascii="Times New Roman" w:eastAsia="Times New Roman" w:hAnsi="Times New Roman"/>
          <w:color w:val="000000"/>
          <w:sz w:val="24"/>
          <w:szCs w:val="24"/>
          <w:lang w:eastAsia="ru-RU"/>
        </w:rPr>
        <w:t xml:space="preserve">ЗАДАЧИ ИССЛЕДОВАНИЯ: </w:t>
      </w:r>
    </w:p>
    <w:p w:rsidR="00E21F47" w:rsidRPr="00C840F8" w:rsidRDefault="00E21F47" w:rsidP="00E21F47">
      <w:pPr>
        <w:spacing w:after="0" w:line="360" w:lineRule="auto"/>
        <w:ind w:firstLine="709"/>
        <w:jc w:val="both"/>
        <w:rPr>
          <w:rFonts w:ascii="Times New Roman" w:eastAsia="Times New Roman" w:hAnsi="Times New Roman"/>
          <w:color w:val="000000"/>
          <w:sz w:val="24"/>
          <w:szCs w:val="24"/>
          <w:lang w:eastAsia="ru-RU"/>
        </w:rPr>
      </w:pPr>
      <w:r w:rsidRPr="00C840F8">
        <w:rPr>
          <w:rFonts w:ascii="Times New Roman" w:eastAsia="Times New Roman" w:hAnsi="Times New Roman"/>
          <w:color w:val="000000"/>
          <w:sz w:val="24"/>
          <w:szCs w:val="24"/>
          <w:lang w:eastAsia="ru-RU"/>
        </w:rPr>
        <w:t>1.Проанализировать понятие «эмоции» и «эмоциональное состояние»</w:t>
      </w:r>
    </w:p>
    <w:p w:rsidR="00E21F47" w:rsidRPr="00C840F8" w:rsidRDefault="00E21F47" w:rsidP="00E21F47">
      <w:pPr>
        <w:spacing w:after="0" w:line="360" w:lineRule="auto"/>
        <w:ind w:firstLine="709"/>
        <w:jc w:val="both"/>
        <w:rPr>
          <w:rFonts w:ascii="Times New Roman" w:eastAsia="Times New Roman" w:hAnsi="Times New Roman"/>
          <w:color w:val="000000"/>
          <w:sz w:val="24"/>
          <w:szCs w:val="24"/>
          <w:lang w:eastAsia="ru-RU"/>
        </w:rPr>
      </w:pPr>
      <w:r w:rsidRPr="00C840F8">
        <w:rPr>
          <w:rFonts w:ascii="Times New Roman" w:eastAsia="Times New Roman" w:hAnsi="Times New Roman"/>
          <w:color w:val="000000"/>
          <w:sz w:val="24"/>
          <w:szCs w:val="24"/>
          <w:lang w:eastAsia="ru-RU"/>
        </w:rPr>
        <w:t xml:space="preserve">2.Определить понятие «подросток» и временные рамки данного возраста </w:t>
      </w:r>
    </w:p>
    <w:p w:rsidR="00E21F47" w:rsidRPr="00C840F8" w:rsidRDefault="00E21F47" w:rsidP="00E21F47">
      <w:pPr>
        <w:spacing w:after="0" w:line="360" w:lineRule="auto"/>
        <w:ind w:firstLine="709"/>
        <w:jc w:val="both"/>
        <w:rPr>
          <w:rFonts w:ascii="Times New Roman" w:eastAsia="Times New Roman" w:hAnsi="Times New Roman"/>
          <w:color w:val="000000"/>
          <w:sz w:val="24"/>
          <w:szCs w:val="24"/>
          <w:lang w:eastAsia="ru-RU"/>
        </w:rPr>
      </w:pPr>
      <w:r w:rsidRPr="00C840F8">
        <w:rPr>
          <w:rFonts w:ascii="Times New Roman" w:eastAsia="Times New Roman" w:hAnsi="Times New Roman"/>
          <w:color w:val="000000"/>
          <w:sz w:val="24"/>
          <w:szCs w:val="24"/>
          <w:lang w:eastAsia="ru-RU"/>
        </w:rPr>
        <w:t>3.</w:t>
      </w:r>
      <w:proofErr w:type="gramStart"/>
      <w:r w:rsidRPr="00C840F8">
        <w:rPr>
          <w:rFonts w:ascii="Times New Roman" w:eastAsia="Times New Roman" w:hAnsi="Times New Roman"/>
          <w:color w:val="000000"/>
          <w:sz w:val="24"/>
          <w:szCs w:val="24"/>
          <w:lang w:eastAsia="ru-RU"/>
        </w:rPr>
        <w:t>Изучить</w:t>
      </w:r>
      <w:proofErr w:type="gramEnd"/>
      <w:r w:rsidRPr="00C840F8">
        <w:rPr>
          <w:rFonts w:ascii="Times New Roman" w:eastAsia="Times New Roman" w:hAnsi="Times New Roman"/>
          <w:color w:val="000000"/>
          <w:sz w:val="24"/>
          <w:szCs w:val="24"/>
          <w:lang w:eastAsia="ru-RU"/>
        </w:rPr>
        <w:t xml:space="preserve"> что такое спорт и каким он бывает </w:t>
      </w:r>
    </w:p>
    <w:p w:rsidR="00E21F47" w:rsidRPr="00C840F8" w:rsidRDefault="00E21F47" w:rsidP="00E21F47">
      <w:pPr>
        <w:spacing w:after="0" w:line="360" w:lineRule="auto"/>
        <w:ind w:firstLine="709"/>
        <w:jc w:val="both"/>
        <w:rPr>
          <w:rFonts w:ascii="Times New Roman" w:eastAsia="Times New Roman" w:hAnsi="Times New Roman"/>
          <w:color w:val="000000"/>
          <w:sz w:val="24"/>
          <w:szCs w:val="24"/>
          <w:lang w:eastAsia="ru-RU"/>
        </w:rPr>
      </w:pPr>
      <w:r w:rsidRPr="00C840F8">
        <w:rPr>
          <w:rFonts w:ascii="Times New Roman" w:eastAsia="Times New Roman" w:hAnsi="Times New Roman"/>
          <w:color w:val="000000"/>
          <w:sz w:val="24"/>
          <w:szCs w:val="24"/>
          <w:lang w:eastAsia="ru-RU"/>
        </w:rPr>
        <w:t>4. Провести тест по методике самочувствие, активность, настроение и самооценки эмоционального состояния.</w:t>
      </w:r>
    </w:p>
    <w:p w:rsidR="00E21F47" w:rsidRPr="00C840F8" w:rsidRDefault="00E21F47" w:rsidP="00E21F47">
      <w:pPr>
        <w:spacing w:after="0" w:line="360" w:lineRule="auto"/>
        <w:ind w:firstLine="709"/>
        <w:jc w:val="both"/>
        <w:rPr>
          <w:rFonts w:ascii="Times New Roman" w:eastAsia="Times New Roman" w:hAnsi="Times New Roman"/>
          <w:color w:val="000000"/>
          <w:sz w:val="24"/>
          <w:szCs w:val="24"/>
          <w:lang w:eastAsia="ru-RU"/>
        </w:rPr>
      </w:pPr>
      <w:r w:rsidRPr="00C840F8">
        <w:rPr>
          <w:rFonts w:ascii="Times New Roman" w:eastAsia="Times New Roman" w:hAnsi="Times New Roman"/>
          <w:color w:val="000000"/>
          <w:sz w:val="24"/>
          <w:szCs w:val="24"/>
          <w:lang w:eastAsia="ru-RU"/>
        </w:rPr>
        <w:t>5.Объяснение результатов методики самочувствие, активность, настроение и самооценки эмоционального состояния</w:t>
      </w:r>
    </w:p>
    <w:p w:rsidR="00E21F47" w:rsidRPr="00C840F8" w:rsidRDefault="00E21F47" w:rsidP="00E21F47">
      <w:pPr>
        <w:shd w:val="clear" w:color="auto" w:fill="FFFFFF"/>
        <w:spacing w:after="0" w:line="360" w:lineRule="auto"/>
        <w:ind w:firstLine="709"/>
        <w:jc w:val="both"/>
        <w:rPr>
          <w:rFonts w:ascii="Times New Roman" w:eastAsia="Times New Roman" w:hAnsi="Times New Roman"/>
          <w:i/>
          <w:sz w:val="24"/>
          <w:szCs w:val="24"/>
          <w:lang w:eastAsia="ru-RU"/>
        </w:rPr>
      </w:pPr>
      <w:r w:rsidRPr="00C840F8">
        <w:rPr>
          <w:rFonts w:ascii="Times New Roman" w:eastAsia="Times New Roman" w:hAnsi="Times New Roman"/>
          <w:bCs/>
          <w:iCs/>
          <w:sz w:val="24"/>
          <w:szCs w:val="24"/>
          <w:lang w:eastAsia="ru-RU"/>
        </w:rPr>
        <w:t>ОБЪЕКТ ИССЛЕДОВАНИЯ</w:t>
      </w:r>
      <w:r w:rsidRPr="00C840F8">
        <w:rPr>
          <w:rFonts w:ascii="Times New Roman" w:eastAsia="Times New Roman" w:hAnsi="Times New Roman"/>
          <w:b/>
          <w:i/>
          <w:sz w:val="24"/>
          <w:szCs w:val="24"/>
          <w:lang w:eastAsia="ru-RU"/>
        </w:rPr>
        <w:t xml:space="preserve"> </w:t>
      </w:r>
      <w:r w:rsidRPr="00C840F8">
        <w:rPr>
          <w:rFonts w:ascii="Times New Roman" w:eastAsia="Times New Roman" w:hAnsi="Times New Roman"/>
          <w:i/>
          <w:sz w:val="24"/>
          <w:szCs w:val="24"/>
          <w:lang w:eastAsia="ru-RU"/>
        </w:rPr>
        <w:t xml:space="preserve">- </w:t>
      </w:r>
      <w:r w:rsidRPr="00C840F8">
        <w:rPr>
          <w:rFonts w:ascii="Times New Roman" w:eastAsia="Times New Roman" w:hAnsi="Times New Roman"/>
          <w:sz w:val="24"/>
          <w:szCs w:val="24"/>
          <w:lang w:eastAsia="ru-RU"/>
        </w:rPr>
        <w:t>эмоциональное состояние подростка</w:t>
      </w:r>
    </w:p>
    <w:p w:rsidR="00E21F47" w:rsidRPr="00C840F8" w:rsidRDefault="00E21F47" w:rsidP="00E21F47">
      <w:pPr>
        <w:shd w:val="clear" w:color="auto" w:fill="FFFFFF"/>
        <w:tabs>
          <w:tab w:val="left" w:pos="8141"/>
        </w:tabs>
        <w:spacing w:after="0" w:line="360" w:lineRule="auto"/>
        <w:ind w:firstLine="709"/>
        <w:jc w:val="both"/>
        <w:rPr>
          <w:rFonts w:ascii="Times New Roman" w:eastAsia="Times New Roman" w:hAnsi="Times New Roman"/>
          <w:sz w:val="24"/>
          <w:szCs w:val="24"/>
          <w:lang w:eastAsia="ru-RU"/>
        </w:rPr>
      </w:pPr>
      <w:r w:rsidRPr="00C840F8">
        <w:rPr>
          <w:rFonts w:ascii="Times New Roman" w:eastAsia="Times New Roman" w:hAnsi="Times New Roman"/>
          <w:bCs/>
          <w:iCs/>
          <w:sz w:val="24"/>
          <w:szCs w:val="24"/>
          <w:lang w:eastAsia="ru-RU"/>
        </w:rPr>
        <w:t>ПРЕДМЕТ ИССЛЕДОВАНИЯ</w:t>
      </w:r>
      <w:r w:rsidRPr="00C840F8">
        <w:rPr>
          <w:rFonts w:ascii="Times New Roman" w:eastAsia="Times New Roman" w:hAnsi="Times New Roman"/>
          <w:b/>
          <w:i/>
          <w:sz w:val="24"/>
          <w:szCs w:val="24"/>
          <w:lang w:eastAsia="ru-RU"/>
        </w:rPr>
        <w:t xml:space="preserve"> </w:t>
      </w:r>
      <w:r w:rsidRPr="00C840F8">
        <w:rPr>
          <w:rFonts w:ascii="Times New Roman" w:eastAsia="Times New Roman" w:hAnsi="Times New Roman"/>
          <w:i/>
          <w:sz w:val="24"/>
          <w:szCs w:val="24"/>
          <w:lang w:eastAsia="ru-RU"/>
        </w:rPr>
        <w:t>–</w:t>
      </w:r>
      <w:r w:rsidRPr="00C840F8">
        <w:rPr>
          <w:rFonts w:ascii="Times New Roman" w:eastAsia="Times New Roman" w:hAnsi="Times New Roman"/>
          <w:sz w:val="24"/>
          <w:szCs w:val="24"/>
          <w:lang w:eastAsia="ru-RU"/>
        </w:rPr>
        <w:t xml:space="preserve"> влияние спорта на эмоциональное состояние подростка</w:t>
      </w:r>
    </w:p>
    <w:p w:rsidR="00E21F47" w:rsidRPr="00C840F8" w:rsidRDefault="00E21F47" w:rsidP="00E21F47">
      <w:pPr>
        <w:spacing w:after="0" w:line="360" w:lineRule="auto"/>
        <w:ind w:firstLine="709"/>
        <w:jc w:val="both"/>
        <w:rPr>
          <w:rFonts w:ascii="Times New Roman" w:eastAsia="Times New Roman" w:hAnsi="Times New Roman"/>
          <w:sz w:val="24"/>
          <w:szCs w:val="24"/>
          <w:lang w:eastAsia="ru-RU"/>
        </w:rPr>
      </w:pPr>
      <w:r w:rsidRPr="00C840F8">
        <w:rPr>
          <w:rFonts w:ascii="Times New Roman" w:eastAsia="Times New Roman" w:hAnsi="Times New Roman"/>
          <w:bCs/>
          <w:iCs/>
          <w:sz w:val="24"/>
          <w:szCs w:val="24"/>
          <w:lang w:eastAsia="ru-RU"/>
        </w:rPr>
        <w:t>ГИПОТЕЗА:</w:t>
      </w:r>
      <w:r w:rsidRPr="00C840F8">
        <w:rPr>
          <w:rFonts w:ascii="Times New Roman" w:eastAsia="Times New Roman" w:hAnsi="Times New Roman"/>
          <w:sz w:val="24"/>
          <w:szCs w:val="24"/>
          <w:lang w:eastAsia="ru-RU"/>
        </w:rPr>
        <w:t xml:space="preserve"> занятия спортом позитивно влияет на эмоциональное состояние подростков </w:t>
      </w:r>
    </w:p>
    <w:p w:rsidR="00E21F47" w:rsidRDefault="00E21F47" w:rsidP="00E21F47">
      <w:pPr>
        <w:spacing w:after="0" w:line="360" w:lineRule="auto"/>
        <w:ind w:firstLine="709"/>
        <w:jc w:val="both"/>
        <w:rPr>
          <w:rFonts w:ascii="Times New Roman" w:eastAsia="Times New Roman" w:hAnsi="Times New Roman"/>
          <w:sz w:val="24"/>
          <w:szCs w:val="24"/>
          <w:lang w:eastAsia="ru-RU"/>
        </w:rPr>
      </w:pPr>
      <w:r w:rsidRPr="00C840F8">
        <w:rPr>
          <w:rFonts w:ascii="Times New Roman" w:eastAsia="Times New Roman" w:hAnsi="Times New Roman"/>
          <w:sz w:val="24"/>
          <w:szCs w:val="24"/>
          <w:lang w:eastAsia="ru-RU"/>
        </w:rPr>
        <w:t>ПРАКТИЧЕСКАЯ ЗНАЧИМОСТЬ РАБОТЫ заключается в том, чтобы выявить более стойких и не стойких подростков к эмоциональному стрессу, чтобы в дальнейшем, было проще работать с такими людьми.</w:t>
      </w:r>
    </w:p>
    <w:p w:rsidR="00E21F47" w:rsidRPr="00C840F8" w:rsidRDefault="00E21F47" w:rsidP="00E21F47">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 главе </w:t>
      </w:r>
      <w:r>
        <w:rPr>
          <w:rFonts w:ascii="Times New Roman" w:eastAsia="Times New Roman" w:hAnsi="Times New Roman"/>
          <w:sz w:val="24"/>
          <w:szCs w:val="24"/>
          <w:lang w:val="en-US" w:eastAsia="ru-RU"/>
        </w:rPr>
        <w:t>I</w:t>
      </w:r>
      <w:r>
        <w:rPr>
          <w:rFonts w:ascii="Times New Roman" w:eastAsia="Times New Roman" w:hAnsi="Times New Roman"/>
          <w:sz w:val="24"/>
          <w:szCs w:val="24"/>
          <w:lang w:eastAsia="ru-RU"/>
        </w:rPr>
        <w:t xml:space="preserve"> «</w:t>
      </w:r>
      <w:r w:rsidRPr="00C840F8">
        <w:rPr>
          <w:rFonts w:ascii="Times New Roman" w:eastAsia="Times New Roman" w:hAnsi="Times New Roman"/>
          <w:sz w:val="24"/>
          <w:szCs w:val="24"/>
          <w:lang w:eastAsia="ru-RU"/>
        </w:rPr>
        <w:t>ТЕОРЕТИЧЕСКОЕ ОБЪЯСНЕНИЕ ВЫБРАННОЙ ТЕМЫ</w:t>
      </w:r>
      <w:r>
        <w:rPr>
          <w:rFonts w:ascii="Times New Roman" w:eastAsia="Times New Roman" w:hAnsi="Times New Roman"/>
          <w:sz w:val="24"/>
          <w:szCs w:val="24"/>
          <w:lang w:eastAsia="ru-RU"/>
        </w:rPr>
        <w:t xml:space="preserve">» представлено, что </w:t>
      </w:r>
      <w:r w:rsidRPr="00C840F8">
        <w:rPr>
          <w:rFonts w:ascii="Times New Roman" w:eastAsia="Times New Roman" w:hAnsi="Times New Roman"/>
          <w:sz w:val="24"/>
          <w:szCs w:val="24"/>
          <w:lang w:eastAsia="ru-RU"/>
        </w:rPr>
        <w:t xml:space="preserve"> подростковом возрасте физические упражнения, занятия различными видами спорта способствуют активизации умственной работоспособности и психической устойчивости, влияют на деятельность гормональной сферы, усиливая выработку гормонов удовольствия – </w:t>
      </w:r>
      <w:proofErr w:type="spellStart"/>
      <w:r w:rsidRPr="00C840F8">
        <w:rPr>
          <w:rFonts w:ascii="Times New Roman" w:eastAsia="Times New Roman" w:hAnsi="Times New Roman"/>
          <w:sz w:val="24"/>
          <w:szCs w:val="24"/>
          <w:lang w:eastAsia="ru-RU"/>
        </w:rPr>
        <w:t>эндорфинов</w:t>
      </w:r>
      <w:proofErr w:type="spellEnd"/>
      <w:r w:rsidRPr="00C840F8">
        <w:rPr>
          <w:rFonts w:ascii="Times New Roman" w:eastAsia="Times New Roman" w:hAnsi="Times New Roman"/>
          <w:sz w:val="24"/>
          <w:szCs w:val="24"/>
          <w:lang w:eastAsia="ru-RU"/>
        </w:rPr>
        <w:t xml:space="preserve">. При этом резко сокращается выделение адреналина и «стрессовых» гормонов. </w:t>
      </w:r>
    </w:p>
    <w:p w:rsidR="00E21F47" w:rsidRPr="00C840F8" w:rsidRDefault="00E21F47" w:rsidP="00E21F47">
      <w:pPr>
        <w:spacing w:after="0" w:line="360" w:lineRule="auto"/>
        <w:ind w:firstLine="709"/>
        <w:jc w:val="both"/>
        <w:rPr>
          <w:rFonts w:ascii="Times New Roman" w:eastAsia="Times New Roman" w:hAnsi="Times New Roman"/>
          <w:sz w:val="24"/>
          <w:szCs w:val="24"/>
          <w:lang w:eastAsia="ru-RU"/>
        </w:rPr>
      </w:pPr>
      <w:r w:rsidRPr="00C840F8">
        <w:rPr>
          <w:rFonts w:ascii="Times New Roman" w:eastAsia="Times New Roman" w:hAnsi="Times New Roman"/>
          <w:sz w:val="24"/>
          <w:szCs w:val="24"/>
          <w:lang w:eastAsia="ru-RU"/>
        </w:rPr>
        <w:t>Эмоциональное состояние быстро меняется как по интенсивности, так и по характеру. В подростковом возрасте формируются и воспитываются волевые качества.</w:t>
      </w:r>
    </w:p>
    <w:p w:rsidR="00E21F47" w:rsidRPr="00C840F8" w:rsidRDefault="00E21F47" w:rsidP="00E21F47">
      <w:pPr>
        <w:spacing w:after="0" w:line="360" w:lineRule="auto"/>
        <w:ind w:firstLine="709"/>
        <w:jc w:val="both"/>
        <w:rPr>
          <w:rFonts w:ascii="Times New Roman" w:eastAsia="Times New Roman" w:hAnsi="Times New Roman"/>
          <w:sz w:val="24"/>
          <w:szCs w:val="24"/>
          <w:lang w:eastAsia="ru-RU"/>
        </w:rPr>
      </w:pPr>
      <w:r w:rsidRPr="00C840F8">
        <w:rPr>
          <w:rFonts w:ascii="Times New Roman" w:eastAsia="Times New Roman" w:hAnsi="Times New Roman"/>
          <w:sz w:val="24"/>
          <w:szCs w:val="24"/>
          <w:lang w:eastAsia="ru-RU"/>
        </w:rPr>
        <w:t xml:space="preserve">Одним из важнейших аспектов в сфере содействия гармоничному развитию подростков, в том числе и их эмоциональной сферы, является физическая культура и спорт, как мощное средство социального становления личности подростков, активного совершенствования индивидуальных, личностных качеств, а также двигательной сферы. </w:t>
      </w:r>
    </w:p>
    <w:p w:rsidR="00E21F47" w:rsidRPr="00C840F8" w:rsidRDefault="00E21F47" w:rsidP="00E21F47">
      <w:pPr>
        <w:spacing w:after="0" w:line="360" w:lineRule="auto"/>
        <w:ind w:firstLine="709"/>
        <w:jc w:val="both"/>
        <w:rPr>
          <w:rFonts w:ascii="Times New Roman" w:eastAsia="Times New Roman" w:hAnsi="Times New Roman"/>
          <w:sz w:val="24"/>
          <w:szCs w:val="24"/>
          <w:lang w:eastAsia="ru-RU"/>
        </w:rPr>
      </w:pPr>
      <w:r w:rsidRPr="00C840F8">
        <w:rPr>
          <w:rFonts w:ascii="Times New Roman" w:eastAsia="Times New Roman" w:hAnsi="Times New Roman"/>
          <w:sz w:val="24"/>
          <w:szCs w:val="24"/>
          <w:lang w:eastAsia="ru-RU"/>
        </w:rPr>
        <w:t xml:space="preserve">Занятия спортом способствуют формированию у подростков положительных эмоций. </w:t>
      </w:r>
    </w:p>
    <w:p w:rsidR="00E21F47" w:rsidRDefault="00E21F47" w:rsidP="00E21F47">
      <w:pPr>
        <w:spacing w:after="0" w:line="360" w:lineRule="auto"/>
        <w:ind w:firstLine="709"/>
        <w:jc w:val="both"/>
        <w:rPr>
          <w:rFonts w:ascii="Times New Roman" w:eastAsia="Times New Roman" w:hAnsi="Times New Roman"/>
          <w:sz w:val="24"/>
          <w:szCs w:val="24"/>
          <w:lang w:eastAsia="ru-RU"/>
        </w:rPr>
      </w:pPr>
      <w:r w:rsidRPr="00C840F8">
        <w:rPr>
          <w:rFonts w:ascii="Times New Roman" w:eastAsia="Times New Roman" w:hAnsi="Times New Roman"/>
          <w:sz w:val="24"/>
          <w:szCs w:val="24"/>
          <w:lang w:eastAsia="ru-RU"/>
        </w:rPr>
        <w:t>Таким образом, двигательная активность снижает чрезмерное эмоциональное напряжение.</w:t>
      </w:r>
    </w:p>
    <w:p w:rsidR="00E21F47" w:rsidRPr="00C840F8" w:rsidRDefault="00E21F47" w:rsidP="00E21F47">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 главе </w:t>
      </w:r>
      <w:r>
        <w:rPr>
          <w:rFonts w:ascii="Times New Roman" w:eastAsia="Times New Roman" w:hAnsi="Times New Roman"/>
          <w:sz w:val="24"/>
          <w:szCs w:val="24"/>
          <w:lang w:val="en-US" w:eastAsia="ru-RU"/>
        </w:rPr>
        <w:t>II</w:t>
      </w:r>
      <w:r>
        <w:rPr>
          <w:rFonts w:ascii="Times New Roman" w:eastAsia="Times New Roman" w:hAnsi="Times New Roman"/>
          <w:sz w:val="24"/>
          <w:szCs w:val="24"/>
          <w:lang w:eastAsia="ru-RU"/>
        </w:rPr>
        <w:t xml:space="preserve"> « </w:t>
      </w:r>
      <w:r w:rsidRPr="00C840F8">
        <w:rPr>
          <w:rFonts w:ascii="Times New Roman" w:eastAsia="Times New Roman" w:hAnsi="Times New Roman"/>
          <w:sz w:val="24"/>
          <w:szCs w:val="24"/>
          <w:lang w:eastAsia="ru-RU"/>
        </w:rPr>
        <w:t>МЕТОДЫ И ОРГАНИЗАЦИЯ ИССЛЕДОВАНИЯ</w:t>
      </w:r>
      <w:r>
        <w:rPr>
          <w:rFonts w:ascii="Times New Roman" w:eastAsia="Times New Roman" w:hAnsi="Times New Roman"/>
          <w:sz w:val="24"/>
          <w:szCs w:val="24"/>
          <w:lang w:eastAsia="ru-RU"/>
        </w:rPr>
        <w:t xml:space="preserve">» </w:t>
      </w:r>
      <w:proofErr w:type="gramStart"/>
      <w:r w:rsidRPr="00C840F8">
        <w:rPr>
          <w:rFonts w:ascii="Times New Roman" w:eastAsia="Times New Roman" w:hAnsi="Times New Roman"/>
          <w:sz w:val="24"/>
          <w:szCs w:val="24"/>
          <w:lang w:eastAsia="ru-RU"/>
        </w:rPr>
        <w:t>представлен</w:t>
      </w:r>
      <w:r>
        <w:rPr>
          <w:rFonts w:ascii="Times New Roman" w:eastAsia="Times New Roman" w:hAnsi="Times New Roman"/>
          <w:sz w:val="24"/>
          <w:szCs w:val="24"/>
          <w:lang w:eastAsia="ru-RU"/>
        </w:rPr>
        <w:t>ы</w:t>
      </w:r>
      <w:r w:rsidRPr="00C840F8">
        <w:rPr>
          <w:rFonts w:ascii="Times New Roman" w:eastAsia="Times New Roman" w:hAnsi="Times New Roman"/>
          <w:sz w:val="24"/>
          <w:szCs w:val="24"/>
          <w:lang w:eastAsia="ru-RU"/>
        </w:rPr>
        <w:t xml:space="preserve"> решения поставленных задач применялись</w:t>
      </w:r>
      <w:proofErr w:type="gramEnd"/>
      <w:r w:rsidRPr="00C840F8">
        <w:rPr>
          <w:rFonts w:ascii="Times New Roman" w:eastAsia="Times New Roman" w:hAnsi="Times New Roman"/>
          <w:sz w:val="24"/>
          <w:szCs w:val="24"/>
          <w:lang w:eastAsia="ru-RU"/>
        </w:rPr>
        <w:t xml:space="preserve"> следующие методы исследования:</w:t>
      </w:r>
    </w:p>
    <w:p w:rsidR="00E21F47" w:rsidRPr="00C840F8" w:rsidRDefault="00E21F47" w:rsidP="00E21F47">
      <w:pPr>
        <w:spacing w:after="0" w:line="360" w:lineRule="auto"/>
        <w:ind w:firstLine="709"/>
        <w:jc w:val="both"/>
        <w:rPr>
          <w:rFonts w:ascii="Times New Roman" w:eastAsia="Times New Roman" w:hAnsi="Times New Roman"/>
          <w:sz w:val="24"/>
          <w:szCs w:val="24"/>
          <w:lang w:eastAsia="ru-RU"/>
        </w:rPr>
      </w:pPr>
      <w:r w:rsidRPr="00C840F8">
        <w:rPr>
          <w:rFonts w:ascii="Times New Roman" w:eastAsia="Times New Roman" w:hAnsi="Times New Roman"/>
          <w:sz w:val="24"/>
          <w:szCs w:val="24"/>
          <w:lang w:eastAsia="ru-RU"/>
        </w:rPr>
        <w:t>1.</w:t>
      </w:r>
      <w:r w:rsidRPr="00C840F8">
        <w:rPr>
          <w:rFonts w:ascii="Times New Roman" w:eastAsia="Times New Roman" w:hAnsi="Times New Roman"/>
          <w:sz w:val="24"/>
          <w:szCs w:val="24"/>
          <w:lang w:eastAsia="ru-RU"/>
        </w:rPr>
        <w:tab/>
        <w:t>Теоретический анализ данных научно-методической литературы.</w:t>
      </w:r>
    </w:p>
    <w:p w:rsidR="00E21F47" w:rsidRPr="00C840F8" w:rsidRDefault="00E21F47" w:rsidP="00E21F47">
      <w:pPr>
        <w:spacing w:after="0" w:line="360" w:lineRule="auto"/>
        <w:ind w:firstLine="709"/>
        <w:jc w:val="both"/>
        <w:rPr>
          <w:rFonts w:ascii="Times New Roman" w:eastAsia="Times New Roman" w:hAnsi="Times New Roman"/>
          <w:sz w:val="24"/>
          <w:szCs w:val="24"/>
          <w:lang w:eastAsia="ru-RU"/>
        </w:rPr>
      </w:pPr>
      <w:r w:rsidRPr="00C840F8">
        <w:rPr>
          <w:rFonts w:ascii="Times New Roman" w:eastAsia="Times New Roman" w:hAnsi="Times New Roman"/>
          <w:sz w:val="24"/>
          <w:szCs w:val="24"/>
          <w:lang w:eastAsia="ru-RU"/>
        </w:rPr>
        <w:t>2.</w:t>
      </w:r>
      <w:r w:rsidRPr="00C840F8">
        <w:rPr>
          <w:rFonts w:ascii="Times New Roman" w:eastAsia="Times New Roman" w:hAnsi="Times New Roman"/>
          <w:sz w:val="24"/>
          <w:szCs w:val="24"/>
          <w:lang w:eastAsia="ru-RU"/>
        </w:rPr>
        <w:tab/>
        <w:t>Психологические методы исследования.</w:t>
      </w:r>
    </w:p>
    <w:p w:rsidR="00E21F47" w:rsidRPr="00C840F8" w:rsidRDefault="00E21F47" w:rsidP="00E21F47">
      <w:pPr>
        <w:spacing w:after="0" w:line="360" w:lineRule="auto"/>
        <w:ind w:firstLine="709"/>
        <w:jc w:val="both"/>
        <w:rPr>
          <w:rFonts w:ascii="Times New Roman" w:eastAsia="Times New Roman" w:hAnsi="Times New Roman"/>
          <w:sz w:val="24"/>
          <w:szCs w:val="24"/>
          <w:lang w:eastAsia="ru-RU"/>
        </w:rPr>
      </w:pPr>
      <w:r w:rsidRPr="00C840F8">
        <w:rPr>
          <w:rFonts w:ascii="Times New Roman" w:eastAsia="Times New Roman" w:hAnsi="Times New Roman"/>
          <w:sz w:val="24"/>
          <w:szCs w:val="24"/>
          <w:lang w:eastAsia="ru-RU"/>
        </w:rPr>
        <w:t>3.</w:t>
      </w:r>
      <w:r w:rsidRPr="00C840F8">
        <w:rPr>
          <w:rFonts w:ascii="Times New Roman" w:eastAsia="Times New Roman" w:hAnsi="Times New Roman"/>
          <w:sz w:val="24"/>
          <w:szCs w:val="24"/>
          <w:lang w:eastAsia="ru-RU"/>
        </w:rPr>
        <w:tab/>
        <w:t>Педагогический эксперимент.</w:t>
      </w:r>
    </w:p>
    <w:p w:rsidR="00E21F47" w:rsidRPr="00C840F8" w:rsidRDefault="00E21F47" w:rsidP="00E21F47">
      <w:pPr>
        <w:spacing w:after="0" w:line="360" w:lineRule="auto"/>
        <w:ind w:firstLine="709"/>
        <w:jc w:val="both"/>
        <w:rPr>
          <w:rFonts w:ascii="Times New Roman" w:eastAsia="Times New Roman" w:hAnsi="Times New Roman"/>
          <w:sz w:val="24"/>
          <w:szCs w:val="24"/>
          <w:lang w:eastAsia="ru-RU"/>
        </w:rPr>
      </w:pPr>
      <w:r w:rsidRPr="00C840F8">
        <w:rPr>
          <w:rFonts w:ascii="Times New Roman" w:eastAsia="Times New Roman" w:hAnsi="Times New Roman"/>
          <w:sz w:val="24"/>
          <w:szCs w:val="24"/>
          <w:lang w:eastAsia="ru-RU"/>
        </w:rPr>
        <w:t>4.</w:t>
      </w:r>
      <w:r w:rsidRPr="00C840F8">
        <w:rPr>
          <w:rFonts w:ascii="Times New Roman" w:eastAsia="Times New Roman" w:hAnsi="Times New Roman"/>
          <w:sz w:val="24"/>
          <w:szCs w:val="24"/>
          <w:lang w:eastAsia="ru-RU"/>
        </w:rPr>
        <w:tab/>
        <w:t>Методы математической статистики.</w:t>
      </w:r>
    </w:p>
    <w:p w:rsidR="00E21F47" w:rsidRPr="00C840F8" w:rsidRDefault="00E21F47" w:rsidP="00E21F47">
      <w:pPr>
        <w:spacing w:after="0" w:line="360" w:lineRule="auto"/>
        <w:ind w:firstLine="709"/>
        <w:jc w:val="both"/>
        <w:rPr>
          <w:rFonts w:ascii="Times New Roman" w:eastAsia="Times New Roman" w:hAnsi="Times New Roman"/>
          <w:sz w:val="24"/>
          <w:szCs w:val="24"/>
          <w:lang w:eastAsia="ru-RU"/>
        </w:rPr>
      </w:pPr>
      <w:r w:rsidRPr="00C840F8">
        <w:rPr>
          <w:rFonts w:ascii="Times New Roman" w:eastAsia="Times New Roman" w:hAnsi="Times New Roman"/>
          <w:sz w:val="24"/>
          <w:szCs w:val="24"/>
          <w:lang w:eastAsia="ru-RU"/>
        </w:rPr>
        <w:t>1.</w:t>
      </w:r>
      <w:r w:rsidRPr="00C840F8">
        <w:rPr>
          <w:rFonts w:ascii="Times New Roman" w:eastAsia="Times New Roman" w:hAnsi="Times New Roman"/>
          <w:sz w:val="24"/>
          <w:szCs w:val="24"/>
          <w:lang w:eastAsia="ru-RU"/>
        </w:rPr>
        <w:tab/>
        <w:t>Анализ научно-методической литературы</w:t>
      </w:r>
    </w:p>
    <w:p w:rsidR="00E21F47" w:rsidRPr="00C840F8" w:rsidRDefault="00E21F47" w:rsidP="00E21F47">
      <w:pPr>
        <w:spacing w:after="0" w:line="360" w:lineRule="auto"/>
        <w:ind w:firstLine="709"/>
        <w:jc w:val="both"/>
        <w:rPr>
          <w:rFonts w:ascii="Times New Roman" w:eastAsia="Times New Roman" w:hAnsi="Times New Roman"/>
          <w:sz w:val="24"/>
          <w:szCs w:val="24"/>
          <w:lang w:eastAsia="ru-RU"/>
        </w:rPr>
      </w:pPr>
      <w:r w:rsidRPr="00C840F8">
        <w:rPr>
          <w:rFonts w:ascii="Times New Roman" w:eastAsia="Times New Roman" w:hAnsi="Times New Roman"/>
          <w:sz w:val="24"/>
          <w:szCs w:val="24"/>
          <w:lang w:eastAsia="ru-RU"/>
        </w:rPr>
        <w:t>Анализ научно-методической литературы проводился путем изучения авторефератов, учебно-методических пособий, монографий, статей в сборниках научных трудов и периодической печати.</w:t>
      </w:r>
    </w:p>
    <w:p w:rsidR="00E21F47" w:rsidRPr="00C840F8" w:rsidRDefault="00E21F47" w:rsidP="00E21F47">
      <w:pPr>
        <w:spacing w:after="0" w:line="360" w:lineRule="auto"/>
        <w:ind w:firstLine="709"/>
        <w:jc w:val="both"/>
        <w:rPr>
          <w:rFonts w:ascii="Times New Roman" w:eastAsia="Times New Roman" w:hAnsi="Times New Roman"/>
          <w:sz w:val="24"/>
          <w:szCs w:val="24"/>
          <w:lang w:eastAsia="ru-RU"/>
        </w:rPr>
      </w:pPr>
      <w:r w:rsidRPr="00C840F8">
        <w:rPr>
          <w:rFonts w:ascii="Times New Roman" w:eastAsia="Times New Roman" w:hAnsi="Times New Roman"/>
          <w:sz w:val="24"/>
          <w:szCs w:val="24"/>
          <w:lang w:eastAsia="ru-RU"/>
        </w:rPr>
        <w:t xml:space="preserve">Анализ научно-методической литературы применялся нами с целью изучения актуальности и проблемы исследования. </w:t>
      </w:r>
    </w:p>
    <w:p w:rsidR="00E21F47" w:rsidRPr="00C840F8" w:rsidRDefault="00E21F47" w:rsidP="00E21F47">
      <w:pPr>
        <w:spacing w:after="0" w:line="360" w:lineRule="auto"/>
        <w:ind w:firstLine="709"/>
        <w:jc w:val="both"/>
        <w:rPr>
          <w:rFonts w:ascii="Times New Roman" w:eastAsia="Times New Roman" w:hAnsi="Times New Roman"/>
          <w:sz w:val="24"/>
          <w:szCs w:val="24"/>
          <w:lang w:eastAsia="ru-RU"/>
        </w:rPr>
      </w:pPr>
      <w:r w:rsidRPr="00C840F8">
        <w:rPr>
          <w:rFonts w:ascii="Times New Roman" w:eastAsia="Times New Roman" w:hAnsi="Times New Roman"/>
          <w:sz w:val="24"/>
          <w:szCs w:val="24"/>
          <w:lang w:eastAsia="ru-RU"/>
        </w:rPr>
        <w:t>При анализе литературы основное внимание уделялось изучению соревновательной деятельности спортсменов, занимающихся единоборствами, психофизиологическим основам спортивной деятельности и особенностям психофизиологических показателей у представителей восточных единоборств.</w:t>
      </w:r>
    </w:p>
    <w:p w:rsidR="00E21F47" w:rsidRDefault="00E21F47" w:rsidP="00E21F47">
      <w:pPr>
        <w:spacing w:after="0" w:line="360" w:lineRule="auto"/>
        <w:ind w:firstLine="709"/>
        <w:jc w:val="both"/>
        <w:rPr>
          <w:rFonts w:ascii="Times New Roman" w:eastAsia="Times New Roman" w:hAnsi="Times New Roman"/>
          <w:sz w:val="24"/>
          <w:szCs w:val="24"/>
          <w:lang w:eastAsia="ru-RU"/>
        </w:rPr>
      </w:pPr>
      <w:r w:rsidRPr="00C840F8">
        <w:rPr>
          <w:rFonts w:ascii="Times New Roman" w:eastAsia="Times New Roman" w:hAnsi="Times New Roman"/>
          <w:sz w:val="24"/>
          <w:szCs w:val="24"/>
          <w:lang w:eastAsia="ru-RU"/>
        </w:rPr>
        <w:t>Данный метод позволил нам сформулировать гипотезу научного исследования, определить цель и задачи работы.</w:t>
      </w:r>
    </w:p>
    <w:p w:rsidR="00E21F47" w:rsidRPr="00C840F8" w:rsidRDefault="00E21F47" w:rsidP="00E21F47">
      <w:pPr>
        <w:widowControl w:val="0"/>
        <w:shd w:val="clear" w:color="auto" w:fill="FFFFFF"/>
        <w:spacing w:after="0" w:line="360" w:lineRule="auto"/>
        <w:ind w:left="360" w:firstLine="709"/>
        <w:jc w:val="both"/>
        <w:rPr>
          <w:rFonts w:ascii="Times New Roman" w:eastAsia="Times New Roman" w:hAnsi="Times New Roman"/>
          <w:sz w:val="24"/>
          <w:szCs w:val="24"/>
          <w:lang w:eastAsia="ru-RU"/>
        </w:rPr>
      </w:pPr>
      <w:r w:rsidRPr="00C840F8">
        <w:rPr>
          <w:rFonts w:ascii="Times New Roman" w:eastAsia="Times New Roman" w:hAnsi="Times New Roman"/>
          <w:sz w:val="24"/>
          <w:szCs w:val="24"/>
          <w:lang w:eastAsia="ru-RU"/>
        </w:rPr>
        <w:t xml:space="preserve">Исследование проводилось в четыре этапа с сентября 2019 по февраль 2020 год. </w:t>
      </w:r>
    </w:p>
    <w:p w:rsidR="00E21F47" w:rsidRPr="00C840F8" w:rsidRDefault="00E21F47" w:rsidP="00E21F47">
      <w:pPr>
        <w:widowControl w:val="0"/>
        <w:shd w:val="clear" w:color="auto" w:fill="FFFFFF"/>
        <w:spacing w:after="0" w:line="360" w:lineRule="auto"/>
        <w:ind w:left="360" w:firstLine="709"/>
        <w:jc w:val="both"/>
        <w:rPr>
          <w:rFonts w:ascii="Times New Roman" w:eastAsia="Times New Roman" w:hAnsi="Times New Roman"/>
          <w:sz w:val="24"/>
          <w:szCs w:val="24"/>
          <w:lang w:eastAsia="ru-RU"/>
        </w:rPr>
      </w:pPr>
      <w:r w:rsidRPr="00C840F8">
        <w:rPr>
          <w:rFonts w:ascii="Times New Roman" w:eastAsia="Times New Roman" w:hAnsi="Times New Roman"/>
          <w:sz w:val="24"/>
          <w:szCs w:val="24"/>
          <w:lang w:eastAsia="ru-RU"/>
        </w:rPr>
        <w:t>Первый этап исследования (с сентября по октябрь 2019г.) состоял из аналитического обзора литературы, были определены цель и задачи исследования, выдвинута гипотеза. Содержание первого этапа предусматривало также подбор методов исследования, необходимых для решения поставленных задач.</w:t>
      </w:r>
    </w:p>
    <w:p w:rsidR="00E21F47" w:rsidRPr="00C840F8" w:rsidRDefault="00E21F47" w:rsidP="00E21F47">
      <w:pPr>
        <w:spacing w:after="0" w:line="360" w:lineRule="auto"/>
        <w:ind w:left="360" w:firstLine="709"/>
        <w:jc w:val="both"/>
        <w:rPr>
          <w:rFonts w:ascii="Times New Roman" w:eastAsia="Times New Roman" w:hAnsi="Times New Roman"/>
          <w:sz w:val="24"/>
          <w:szCs w:val="24"/>
          <w:lang w:eastAsia="ru-RU"/>
        </w:rPr>
      </w:pPr>
      <w:r w:rsidRPr="00C840F8">
        <w:rPr>
          <w:rFonts w:ascii="Times New Roman" w:eastAsia="Times New Roman" w:hAnsi="Times New Roman"/>
          <w:sz w:val="24"/>
          <w:szCs w:val="24"/>
          <w:lang w:eastAsia="ru-RU"/>
        </w:rPr>
        <w:t xml:space="preserve">На втором этапе (с октябрь 2019г. по декабрь 2019г.) проводился предварительный педагогический эксперимент, который носил констатирующий характер. В процессе эксперимента проводилось исследование основных психических показателей у атлетов </w:t>
      </w:r>
      <w:r w:rsidRPr="00C840F8">
        <w:rPr>
          <w:rFonts w:ascii="Times New Roman" w:eastAsia="Times New Roman" w:hAnsi="Times New Roman"/>
          <w:spacing w:val="-1"/>
          <w:sz w:val="24"/>
          <w:szCs w:val="24"/>
          <w:lang w:eastAsia="ru-RU"/>
        </w:rPr>
        <w:t>и не спортсменов</w:t>
      </w:r>
      <w:r w:rsidRPr="00C840F8">
        <w:rPr>
          <w:rFonts w:ascii="Times New Roman" w:eastAsia="Times New Roman" w:hAnsi="Times New Roman"/>
          <w:sz w:val="24"/>
          <w:szCs w:val="24"/>
          <w:lang w:eastAsia="ru-RU"/>
        </w:rPr>
        <w:t>.</w:t>
      </w:r>
    </w:p>
    <w:p w:rsidR="00E21F47" w:rsidRDefault="00E21F47" w:rsidP="00E21F47">
      <w:pPr>
        <w:spacing w:after="0" w:line="360" w:lineRule="auto"/>
        <w:ind w:firstLine="709"/>
        <w:jc w:val="both"/>
        <w:rPr>
          <w:rFonts w:ascii="Times New Roman" w:eastAsia="Times New Roman" w:hAnsi="Times New Roman"/>
          <w:sz w:val="24"/>
          <w:szCs w:val="24"/>
          <w:lang w:eastAsia="ru-RU"/>
        </w:rPr>
      </w:pPr>
      <w:r w:rsidRPr="00C840F8">
        <w:rPr>
          <w:rFonts w:ascii="Times New Roman" w:eastAsia="Times New Roman" w:hAnsi="Times New Roman"/>
          <w:sz w:val="24"/>
          <w:szCs w:val="24"/>
          <w:lang w:eastAsia="ru-RU"/>
        </w:rPr>
        <w:t>Было проведено обследование 50 спортсменов разных видов спорта.</w:t>
      </w:r>
      <w:r w:rsidRPr="00C840F8">
        <w:rPr>
          <w:rFonts w:ascii="Times New Roman" w:eastAsia="Times New Roman" w:hAnsi="Times New Roman"/>
          <w:color w:val="000000"/>
          <w:sz w:val="24"/>
          <w:szCs w:val="24"/>
          <w:lang w:eastAsia="ru-RU"/>
        </w:rPr>
        <w:t xml:space="preserve"> На третьем этапе (с январь 2020 г. по февраль 2020 г.) проводился анализ результатов проводимых методик, так же </w:t>
      </w:r>
      <w:r w:rsidRPr="00C840F8">
        <w:rPr>
          <w:rFonts w:ascii="Times New Roman" w:eastAsia="Times New Roman" w:hAnsi="Times New Roman"/>
          <w:sz w:val="24"/>
          <w:szCs w:val="24"/>
          <w:lang w:eastAsia="ru-RU"/>
        </w:rPr>
        <w:t>проводилась обработка фактического материала, формировались выводы</w:t>
      </w:r>
      <w:r>
        <w:rPr>
          <w:rFonts w:ascii="Times New Roman" w:eastAsia="Times New Roman" w:hAnsi="Times New Roman"/>
          <w:sz w:val="24"/>
          <w:szCs w:val="24"/>
          <w:lang w:eastAsia="ru-RU"/>
        </w:rPr>
        <w:t>.</w:t>
      </w:r>
    </w:p>
    <w:p w:rsidR="00E21F47" w:rsidRPr="00C840F8" w:rsidRDefault="00E21F47" w:rsidP="00E21F47">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 главе </w:t>
      </w:r>
      <w:r>
        <w:rPr>
          <w:rFonts w:ascii="Times New Roman" w:eastAsia="Times New Roman" w:hAnsi="Times New Roman"/>
          <w:sz w:val="24"/>
          <w:szCs w:val="24"/>
          <w:lang w:val="en-US" w:eastAsia="ru-RU"/>
        </w:rPr>
        <w:t>III</w:t>
      </w:r>
      <w:r>
        <w:rPr>
          <w:rFonts w:ascii="Times New Roman" w:eastAsia="Times New Roman" w:hAnsi="Times New Roman"/>
          <w:sz w:val="24"/>
          <w:szCs w:val="24"/>
          <w:lang w:eastAsia="ru-RU"/>
        </w:rPr>
        <w:t xml:space="preserve"> «</w:t>
      </w:r>
      <w:r w:rsidRPr="00C840F8">
        <w:rPr>
          <w:rFonts w:ascii="Times New Roman" w:eastAsia="Times New Roman" w:hAnsi="Times New Roman"/>
          <w:sz w:val="24"/>
          <w:szCs w:val="24"/>
          <w:lang w:eastAsia="ru-RU"/>
        </w:rPr>
        <w:t>ВЛИЯНИЕ СПОРТА НА ЭМОЦИОНАЛЬНОЕ СОСТОЯНИЕ ПОДРОСТКА</w:t>
      </w:r>
      <w:r>
        <w:rPr>
          <w:rFonts w:ascii="Times New Roman" w:eastAsia="Times New Roman" w:hAnsi="Times New Roman"/>
          <w:sz w:val="24"/>
          <w:szCs w:val="24"/>
          <w:lang w:eastAsia="ru-RU"/>
        </w:rPr>
        <w:t xml:space="preserve">» рассказываем, что </w:t>
      </w:r>
      <w:r w:rsidRPr="00C840F8">
        <w:rPr>
          <w:rFonts w:ascii="Times New Roman" w:eastAsia="Times New Roman" w:hAnsi="Times New Roman"/>
          <w:sz w:val="24"/>
          <w:szCs w:val="24"/>
          <w:lang w:eastAsia="ru-RU"/>
        </w:rPr>
        <w:t xml:space="preserve">занятия спортом позитивно влияет на эмоциональное состояние подростков, мы опросили атлетов и </w:t>
      </w:r>
      <w:proofErr w:type="spellStart"/>
      <w:r w:rsidRPr="00C840F8">
        <w:rPr>
          <w:rFonts w:ascii="Times New Roman" w:eastAsia="Times New Roman" w:hAnsi="Times New Roman"/>
          <w:sz w:val="24"/>
          <w:szCs w:val="24"/>
          <w:lang w:eastAsia="ru-RU"/>
        </w:rPr>
        <w:t>неспортсменов</w:t>
      </w:r>
      <w:proofErr w:type="spellEnd"/>
      <w:r w:rsidRPr="00C840F8">
        <w:rPr>
          <w:rFonts w:ascii="Times New Roman" w:eastAsia="Times New Roman" w:hAnsi="Times New Roman"/>
          <w:sz w:val="24"/>
          <w:szCs w:val="24"/>
          <w:lang w:eastAsia="ru-RU"/>
        </w:rPr>
        <w:t xml:space="preserve"> с разных городов по двум методикам: методика «САН» и методика «Самооценки и эмоциональных состояний». </w:t>
      </w:r>
    </w:p>
    <w:p w:rsidR="00E21F47" w:rsidRPr="00C840F8" w:rsidRDefault="00E21F47" w:rsidP="00E21F47">
      <w:pPr>
        <w:spacing w:after="0" w:line="360" w:lineRule="auto"/>
        <w:ind w:firstLine="709"/>
        <w:jc w:val="both"/>
        <w:rPr>
          <w:rFonts w:ascii="Times New Roman" w:eastAsia="Times New Roman" w:hAnsi="Times New Roman"/>
          <w:sz w:val="24"/>
          <w:szCs w:val="24"/>
          <w:lang w:eastAsia="ru-RU"/>
        </w:rPr>
      </w:pPr>
      <w:r w:rsidRPr="00C840F8">
        <w:rPr>
          <w:rFonts w:ascii="Times New Roman" w:eastAsia="Times New Roman" w:hAnsi="Times New Roman"/>
          <w:sz w:val="24"/>
          <w:szCs w:val="24"/>
          <w:lang w:eastAsia="ru-RU"/>
        </w:rPr>
        <w:t xml:space="preserve">Проанализированные нами результаты опроса у атлетов и </w:t>
      </w:r>
      <w:proofErr w:type="spellStart"/>
      <w:r w:rsidRPr="00C840F8">
        <w:rPr>
          <w:rFonts w:ascii="Times New Roman" w:eastAsia="Times New Roman" w:hAnsi="Times New Roman"/>
          <w:sz w:val="24"/>
          <w:szCs w:val="24"/>
          <w:lang w:eastAsia="ru-RU"/>
        </w:rPr>
        <w:t>неспортсменов</w:t>
      </w:r>
      <w:proofErr w:type="spellEnd"/>
      <w:r w:rsidRPr="00C840F8">
        <w:rPr>
          <w:rFonts w:ascii="Times New Roman" w:eastAsia="Times New Roman" w:hAnsi="Times New Roman"/>
          <w:sz w:val="24"/>
          <w:szCs w:val="24"/>
          <w:lang w:eastAsia="ru-RU"/>
        </w:rPr>
        <w:t xml:space="preserve">, позволяют выявить следующую закономерность: у подростков, занимающихся спортом все показатели выше почти в 2 раза, чем у </w:t>
      </w:r>
      <w:proofErr w:type="gramStart"/>
      <w:r w:rsidRPr="00C840F8">
        <w:rPr>
          <w:rFonts w:ascii="Times New Roman" w:eastAsia="Times New Roman" w:hAnsi="Times New Roman"/>
          <w:sz w:val="24"/>
          <w:szCs w:val="24"/>
          <w:lang w:eastAsia="ru-RU"/>
        </w:rPr>
        <w:t>подростков</w:t>
      </w:r>
      <w:proofErr w:type="gramEnd"/>
      <w:r w:rsidRPr="00C840F8">
        <w:rPr>
          <w:rFonts w:ascii="Times New Roman" w:eastAsia="Times New Roman" w:hAnsi="Times New Roman"/>
          <w:sz w:val="24"/>
          <w:szCs w:val="24"/>
          <w:lang w:eastAsia="ru-RU"/>
        </w:rPr>
        <w:t xml:space="preserve"> не занимающихся спортом.</w:t>
      </w:r>
    </w:p>
    <w:p w:rsidR="00E21F47" w:rsidRDefault="00E21F47" w:rsidP="00E21F47">
      <w:pPr>
        <w:spacing w:after="0" w:line="360" w:lineRule="auto"/>
        <w:ind w:firstLine="709"/>
        <w:jc w:val="both"/>
        <w:rPr>
          <w:rFonts w:ascii="Times New Roman" w:eastAsia="Times New Roman" w:hAnsi="Times New Roman"/>
          <w:sz w:val="24"/>
          <w:szCs w:val="24"/>
          <w:lang w:eastAsia="ru-RU"/>
        </w:rPr>
      </w:pPr>
      <w:r w:rsidRPr="00C840F8">
        <w:rPr>
          <w:rFonts w:ascii="Times New Roman" w:eastAsia="Times New Roman" w:hAnsi="Times New Roman"/>
          <w:sz w:val="24"/>
          <w:szCs w:val="24"/>
          <w:lang w:eastAsia="ru-RU"/>
        </w:rPr>
        <w:t>Исследования современных ученых все больше подтверждают взаимосвязь и взаимозависимость между психическим состоянием и физическим здоровьем</w:t>
      </w:r>
      <w:r>
        <w:rPr>
          <w:rFonts w:ascii="Times New Roman" w:eastAsia="Times New Roman" w:hAnsi="Times New Roman"/>
          <w:sz w:val="24"/>
          <w:szCs w:val="24"/>
          <w:lang w:eastAsia="ru-RU"/>
        </w:rPr>
        <w:t>.</w:t>
      </w:r>
    </w:p>
    <w:p w:rsidR="00E21F47" w:rsidRDefault="00E21F47" w:rsidP="00E21F47">
      <w:pPr>
        <w:spacing w:after="0" w:line="360" w:lineRule="auto"/>
        <w:ind w:firstLine="709"/>
        <w:jc w:val="both"/>
        <w:rPr>
          <w:rFonts w:ascii="Times New Roman" w:eastAsia="Times New Roman" w:hAnsi="Times New Roman"/>
          <w:sz w:val="24"/>
          <w:szCs w:val="24"/>
          <w:lang w:eastAsia="ru-RU"/>
        </w:rPr>
      </w:pPr>
    </w:p>
    <w:p w:rsidR="00E21F47" w:rsidRDefault="00E21F47" w:rsidP="00E21F47">
      <w:pPr>
        <w:spacing w:after="0" w:line="360" w:lineRule="auto"/>
        <w:ind w:firstLine="709"/>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ВЫВОДЫ</w:t>
      </w:r>
    </w:p>
    <w:p w:rsidR="00E21F47" w:rsidRPr="00C840F8" w:rsidRDefault="00E21F47" w:rsidP="00E21F47">
      <w:pPr>
        <w:widowControl w:val="0"/>
        <w:shd w:val="clear" w:color="auto" w:fill="FFFFFF"/>
        <w:spacing w:after="0" w:line="360" w:lineRule="auto"/>
        <w:ind w:firstLine="709"/>
        <w:jc w:val="both"/>
        <w:rPr>
          <w:rFonts w:ascii="Times New Roman" w:eastAsia="Times New Roman" w:hAnsi="Times New Roman"/>
          <w:color w:val="000000"/>
          <w:sz w:val="24"/>
          <w:szCs w:val="24"/>
          <w:lang w:eastAsia="ii-CN"/>
        </w:rPr>
      </w:pPr>
      <w:r w:rsidRPr="00C840F8">
        <w:rPr>
          <w:rFonts w:ascii="Times New Roman" w:eastAsia="Times New Roman" w:hAnsi="Times New Roman"/>
          <w:color w:val="000000"/>
          <w:sz w:val="24"/>
          <w:szCs w:val="24"/>
          <w:lang w:eastAsia="ii-CN"/>
        </w:rPr>
        <w:t>Таким образом, в ходе проделанной работы, нами сделаны следующие выводы:</w:t>
      </w:r>
    </w:p>
    <w:p w:rsidR="00E21F47" w:rsidRPr="00C840F8" w:rsidRDefault="00E21F47" w:rsidP="00E21F47">
      <w:pPr>
        <w:widowControl w:val="0"/>
        <w:shd w:val="clear" w:color="auto" w:fill="FFFFFF"/>
        <w:spacing w:after="0" w:line="360" w:lineRule="auto"/>
        <w:ind w:firstLine="709"/>
        <w:jc w:val="both"/>
        <w:rPr>
          <w:rFonts w:ascii="Times New Roman" w:eastAsia="Times New Roman" w:hAnsi="Times New Roman"/>
          <w:color w:val="000000"/>
          <w:sz w:val="24"/>
          <w:szCs w:val="24"/>
          <w:lang w:eastAsia="ii-CN"/>
        </w:rPr>
      </w:pPr>
      <w:r w:rsidRPr="00C840F8">
        <w:rPr>
          <w:rFonts w:ascii="Times New Roman" w:eastAsia="Times New Roman" w:hAnsi="Times New Roman"/>
          <w:color w:val="000000"/>
          <w:sz w:val="24"/>
          <w:szCs w:val="24"/>
          <w:lang w:eastAsia="ii-CN"/>
        </w:rPr>
        <w:t xml:space="preserve">Теоретической основой исследования влияние спорта на эмоциональное состояние подростка является системный подход, постулирующий обусловленность психической устойчивости совокупностью </w:t>
      </w:r>
      <w:proofErr w:type="spellStart"/>
      <w:r w:rsidRPr="00C840F8">
        <w:rPr>
          <w:rFonts w:ascii="Times New Roman" w:eastAsia="Times New Roman" w:hAnsi="Times New Roman"/>
          <w:color w:val="000000"/>
          <w:sz w:val="24"/>
          <w:szCs w:val="24"/>
          <w:lang w:eastAsia="ii-CN"/>
        </w:rPr>
        <w:t>внутриличностных</w:t>
      </w:r>
      <w:proofErr w:type="spellEnd"/>
      <w:r w:rsidRPr="00C840F8">
        <w:rPr>
          <w:rFonts w:ascii="Times New Roman" w:eastAsia="Times New Roman" w:hAnsi="Times New Roman"/>
          <w:color w:val="000000"/>
          <w:sz w:val="24"/>
          <w:szCs w:val="24"/>
          <w:lang w:eastAsia="ii-CN"/>
        </w:rPr>
        <w:t xml:space="preserve"> и средовых факторов, значимость которых может изменяться в зависимости от квалификации спортсменов.  </w:t>
      </w:r>
    </w:p>
    <w:p w:rsidR="00E21F47" w:rsidRPr="00C840F8" w:rsidRDefault="00E21F47" w:rsidP="00E21F47">
      <w:pPr>
        <w:widowControl w:val="0"/>
        <w:shd w:val="clear" w:color="auto" w:fill="FFFFFF"/>
        <w:spacing w:after="0" w:line="360" w:lineRule="auto"/>
        <w:ind w:firstLine="709"/>
        <w:jc w:val="both"/>
        <w:rPr>
          <w:rFonts w:ascii="Times New Roman" w:eastAsia="Times New Roman" w:hAnsi="Times New Roman"/>
          <w:color w:val="000000"/>
          <w:sz w:val="24"/>
          <w:szCs w:val="24"/>
          <w:lang w:eastAsia="ii-CN"/>
        </w:rPr>
      </w:pPr>
      <w:r w:rsidRPr="00C840F8">
        <w:rPr>
          <w:rFonts w:ascii="Times New Roman" w:eastAsia="Times New Roman" w:hAnsi="Times New Roman"/>
          <w:color w:val="000000"/>
          <w:sz w:val="24"/>
          <w:szCs w:val="24"/>
          <w:lang w:eastAsia="ii-CN"/>
        </w:rPr>
        <w:t xml:space="preserve">При изучении литературы выяснилось, что очень много научно-обоснованных методик для выявления эмоционального состояния у подростков. </w:t>
      </w:r>
    </w:p>
    <w:p w:rsidR="00E21F47" w:rsidRPr="00C840F8" w:rsidRDefault="00E21F47" w:rsidP="00E21F47">
      <w:pPr>
        <w:widowControl w:val="0"/>
        <w:shd w:val="clear" w:color="auto" w:fill="FFFFFF"/>
        <w:spacing w:after="0" w:line="360" w:lineRule="auto"/>
        <w:ind w:firstLine="709"/>
        <w:jc w:val="both"/>
        <w:rPr>
          <w:rFonts w:ascii="Times New Roman" w:eastAsia="Times New Roman" w:hAnsi="Times New Roman"/>
          <w:color w:val="000000"/>
          <w:sz w:val="24"/>
          <w:szCs w:val="24"/>
          <w:lang w:eastAsia="ii-CN"/>
        </w:rPr>
      </w:pPr>
      <w:r w:rsidRPr="00C840F8">
        <w:rPr>
          <w:rFonts w:ascii="Times New Roman" w:eastAsia="Times New Roman" w:hAnsi="Times New Roman"/>
          <w:color w:val="000000"/>
          <w:sz w:val="24"/>
          <w:szCs w:val="24"/>
          <w:lang w:eastAsia="ii-CN"/>
        </w:rPr>
        <w:t xml:space="preserve">Эмоциональное состояние является важным свойством для подростка.  Все показатели, которые мы </w:t>
      </w:r>
      <w:proofErr w:type="gramStart"/>
      <w:r w:rsidRPr="00C840F8">
        <w:rPr>
          <w:rFonts w:ascii="Times New Roman" w:eastAsia="Times New Roman" w:hAnsi="Times New Roman"/>
          <w:color w:val="000000"/>
          <w:sz w:val="24"/>
          <w:szCs w:val="24"/>
          <w:lang w:eastAsia="ii-CN"/>
        </w:rPr>
        <w:t>вывели</w:t>
      </w:r>
      <w:proofErr w:type="gramEnd"/>
      <w:r w:rsidRPr="00C840F8">
        <w:rPr>
          <w:rFonts w:ascii="Times New Roman" w:eastAsia="Times New Roman" w:hAnsi="Times New Roman"/>
          <w:color w:val="000000"/>
          <w:sz w:val="24"/>
          <w:szCs w:val="24"/>
          <w:lang w:eastAsia="ii-CN"/>
        </w:rPr>
        <w:t xml:space="preserve"> показывают, что в данном возрасте, люди не предсказуемы, сегодня могут себя чувствовать и вести по одному завтра по-другому, а через неделю вообще быть другим человеком. </w:t>
      </w:r>
    </w:p>
    <w:p w:rsidR="00E21F47" w:rsidRPr="00C840F8" w:rsidRDefault="00E21F47" w:rsidP="00E21F47">
      <w:pPr>
        <w:widowControl w:val="0"/>
        <w:shd w:val="clear" w:color="auto" w:fill="FFFFFF"/>
        <w:spacing w:after="0" w:line="360" w:lineRule="auto"/>
        <w:ind w:firstLine="709"/>
        <w:jc w:val="both"/>
        <w:rPr>
          <w:rFonts w:ascii="Times New Roman" w:eastAsia="Times New Roman" w:hAnsi="Times New Roman"/>
          <w:color w:val="000000"/>
          <w:sz w:val="24"/>
          <w:szCs w:val="24"/>
          <w:lang w:eastAsia="ii-CN"/>
        </w:rPr>
      </w:pPr>
      <w:r w:rsidRPr="00C840F8">
        <w:rPr>
          <w:rFonts w:ascii="Times New Roman" w:eastAsia="Times New Roman" w:hAnsi="Times New Roman"/>
          <w:color w:val="000000"/>
          <w:sz w:val="24"/>
          <w:szCs w:val="24"/>
          <w:lang w:eastAsia="ii-CN"/>
        </w:rPr>
        <w:t xml:space="preserve">Но данные, которые мы получили на тот момент, когда были опрошены испытуемые у них, все было хорошо и гладко. Такие методики, которые мы </w:t>
      </w:r>
      <w:proofErr w:type="gramStart"/>
      <w:r w:rsidRPr="00C840F8">
        <w:rPr>
          <w:rFonts w:ascii="Times New Roman" w:eastAsia="Times New Roman" w:hAnsi="Times New Roman"/>
          <w:color w:val="000000"/>
          <w:sz w:val="24"/>
          <w:szCs w:val="24"/>
          <w:lang w:eastAsia="ii-CN"/>
        </w:rPr>
        <w:t>использовали обычно принимаются</w:t>
      </w:r>
      <w:proofErr w:type="gramEnd"/>
      <w:r w:rsidRPr="00C840F8">
        <w:rPr>
          <w:rFonts w:ascii="Times New Roman" w:eastAsia="Times New Roman" w:hAnsi="Times New Roman"/>
          <w:color w:val="000000"/>
          <w:sz w:val="24"/>
          <w:szCs w:val="24"/>
          <w:lang w:eastAsia="ii-CN"/>
        </w:rPr>
        <w:t xml:space="preserve"> здесь и сейчас. И если психолога или того, кто проводит такие </w:t>
      </w:r>
      <w:proofErr w:type="gramStart"/>
      <w:r w:rsidRPr="00C840F8">
        <w:rPr>
          <w:rFonts w:ascii="Times New Roman" w:eastAsia="Times New Roman" w:hAnsi="Times New Roman"/>
          <w:color w:val="000000"/>
          <w:sz w:val="24"/>
          <w:szCs w:val="24"/>
          <w:lang w:eastAsia="ii-CN"/>
        </w:rPr>
        <w:t>методики</w:t>
      </w:r>
      <w:proofErr w:type="gramEnd"/>
      <w:r w:rsidRPr="00C840F8">
        <w:rPr>
          <w:rFonts w:ascii="Times New Roman" w:eastAsia="Times New Roman" w:hAnsi="Times New Roman"/>
          <w:color w:val="000000"/>
          <w:sz w:val="24"/>
          <w:szCs w:val="24"/>
          <w:lang w:eastAsia="ii-CN"/>
        </w:rPr>
        <w:t xml:space="preserve"> возникают вопросы по их ответам, то они уже лично </w:t>
      </w:r>
      <w:proofErr w:type="spellStart"/>
      <w:r w:rsidRPr="00C840F8">
        <w:rPr>
          <w:rFonts w:ascii="Times New Roman" w:eastAsia="Times New Roman" w:hAnsi="Times New Roman"/>
          <w:color w:val="000000"/>
          <w:sz w:val="24"/>
          <w:szCs w:val="24"/>
          <w:lang w:eastAsia="ii-CN"/>
        </w:rPr>
        <w:t>тет</w:t>
      </w:r>
      <w:proofErr w:type="spellEnd"/>
      <w:r w:rsidRPr="00C840F8">
        <w:rPr>
          <w:rFonts w:ascii="Times New Roman" w:eastAsia="Times New Roman" w:hAnsi="Times New Roman"/>
          <w:color w:val="000000"/>
          <w:sz w:val="24"/>
          <w:szCs w:val="24"/>
          <w:lang w:eastAsia="ii-CN"/>
        </w:rPr>
        <w:t xml:space="preserve"> на </w:t>
      </w:r>
      <w:proofErr w:type="spellStart"/>
      <w:r w:rsidRPr="00C840F8">
        <w:rPr>
          <w:rFonts w:ascii="Times New Roman" w:eastAsia="Times New Roman" w:hAnsi="Times New Roman"/>
          <w:color w:val="000000"/>
          <w:sz w:val="24"/>
          <w:szCs w:val="24"/>
          <w:lang w:eastAsia="ii-CN"/>
        </w:rPr>
        <w:t>тет</w:t>
      </w:r>
      <w:proofErr w:type="spellEnd"/>
      <w:r w:rsidRPr="00C840F8">
        <w:rPr>
          <w:rFonts w:ascii="Times New Roman" w:eastAsia="Times New Roman" w:hAnsi="Times New Roman"/>
          <w:color w:val="000000"/>
          <w:sz w:val="24"/>
          <w:szCs w:val="24"/>
          <w:lang w:eastAsia="ii-CN"/>
        </w:rPr>
        <w:t xml:space="preserve"> общаются.</w:t>
      </w:r>
    </w:p>
    <w:p w:rsidR="00B215BF" w:rsidRDefault="00B215BF"/>
    <w:p w:rsidR="00204FF0" w:rsidRDefault="00204FF0"/>
    <w:p w:rsidR="00204FF0" w:rsidRDefault="00204FF0"/>
    <w:p w:rsidR="00204FF0" w:rsidRDefault="00204FF0"/>
    <w:p w:rsidR="00204FF0" w:rsidRDefault="00204FF0"/>
    <w:p w:rsidR="00204FF0" w:rsidRDefault="00204FF0"/>
    <w:p w:rsidR="00204FF0" w:rsidRDefault="00204FF0"/>
    <w:p w:rsidR="00204FF0" w:rsidRDefault="00204FF0"/>
    <w:p w:rsidR="00204FF0" w:rsidRPr="00204FF0" w:rsidRDefault="00204FF0" w:rsidP="00204FF0">
      <w:pPr>
        <w:spacing w:after="200" w:line="276" w:lineRule="auto"/>
        <w:jc w:val="center"/>
        <w:rPr>
          <w:rFonts w:ascii="Times New Roman" w:eastAsia="Times New Roman" w:hAnsi="Times New Roman"/>
          <w:b/>
          <w:sz w:val="24"/>
          <w:szCs w:val="24"/>
          <w:lang w:eastAsia="ru-RU"/>
        </w:rPr>
      </w:pPr>
      <w:r w:rsidRPr="00204FF0">
        <w:rPr>
          <w:rFonts w:ascii="Times New Roman" w:eastAsia="Times New Roman" w:hAnsi="Times New Roman"/>
          <w:b/>
          <w:sz w:val="24"/>
          <w:szCs w:val="24"/>
          <w:lang w:eastAsia="ru-RU"/>
        </w:rPr>
        <w:t>ОГЛАВЛЕНИЕ</w:t>
      </w:r>
    </w:p>
    <w:p w:rsidR="00204FF0" w:rsidRPr="00204FF0" w:rsidRDefault="00204FF0" w:rsidP="00204FF0">
      <w:pPr>
        <w:spacing w:after="200" w:line="276" w:lineRule="auto"/>
        <w:jc w:val="center"/>
        <w:rPr>
          <w:rFonts w:ascii="Times New Roman" w:eastAsia="Times New Roman" w:hAnsi="Times New Roman"/>
          <w:b/>
          <w:sz w:val="24"/>
          <w:szCs w:val="24"/>
          <w:lang w:eastAsia="ru-RU"/>
        </w:rPr>
      </w:pPr>
    </w:p>
    <w:tbl>
      <w:tblPr>
        <w:tblW w:w="9747" w:type="dxa"/>
        <w:tblLayout w:type="fixed"/>
        <w:tblLook w:val="04A0" w:firstRow="1" w:lastRow="0" w:firstColumn="1" w:lastColumn="0" w:noHBand="0" w:noVBand="1"/>
      </w:tblPr>
      <w:tblGrid>
        <w:gridCol w:w="9024"/>
        <w:gridCol w:w="723"/>
      </w:tblGrid>
      <w:tr w:rsidR="00204FF0" w:rsidRPr="00204FF0" w:rsidTr="0025743A">
        <w:trPr>
          <w:trHeight w:val="483"/>
        </w:trPr>
        <w:tc>
          <w:tcPr>
            <w:tcW w:w="9024" w:type="dxa"/>
            <w:shd w:val="clear" w:color="auto" w:fill="auto"/>
            <w:hideMark/>
          </w:tcPr>
          <w:p w:rsidR="00204FF0" w:rsidRPr="00204FF0" w:rsidRDefault="00204FF0" w:rsidP="00204FF0">
            <w:pPr>
              <w:spacing w:after="0" w:line="360" w:lineRule="auto"/>
              <w:jc w:val="both"/>
              <w:rPr>
                <w:rFonts w:ascii="Times New Roman" w:eastAsia="Times New Roman" w:hAnsi="Times New Roman"/>
                <w:sz w:val="24"/>
                <w:szCs w:val="24"/>
                <w:lang w:val="en-US" w:eastAsia="ru-RU"/>
              </w:rPr>
            </w:pPr>
            <w:r w:rsidRPr="00204FF0">
              <w:rPr>
                <w:rFonts w:ascii="Times New Roman" w:eastAsia="Times New Roman" w:hAnsi="Times New Roman"/>
                <w:sz w:val="24"/>
                <w:szCs w:val="24"/>
                <w:lang w:val="en-US" w:eastAsia="ru-RU"/>
              </w:rPr>
              <w:t>ВВЕДЕНИЕ</w:t>
            </w:r>
          </w:p>
        </w:tc>
        <w:tc>
          <w:tcPr>
            <w:tcW w:w="723" w:type="dxa"/>
            <w:shd w:val="clear" w:color="auto" w:fill="auto"/>
          </w:tcPr>
          <w:p w:rsidR="00204FF0" w:rsidRPr="00204FF0" w:rsidRDefault="00204FF0" w:rsidP="00204FF0">
            <w:pPr>
              <w:spacing w:after="0" w:line="360" w:lineRule="auto"/>
              <w:rPr>
                <w:rFonts w:ascii="Times New Roman" w:eastAsia="Times New Roman" w:hAnsi="Times New Roman"/>
                <w:sz w:val="24"/>
                <w:szCs w:val="24"/>
                <w:lang w:val="en-US" w:eastAsia="ru-RU"/>
              </w:rPr>
            </w:pPr>
          </w:p>
        </w:tc>
      </w:tr>
      <w:tr w:rsidR="00204FF0" w:rsidRPr="00204FF0" w:rsidTr="0025743A">
        <w:trPr>
          <w:trHeight w:val="483"/>
        </w:trPr>
        <w:tc>
          <w:tcPr>
            <w:tcW w:w="9024" w:type="dxa"/>
            <w:shd w:val="clear" w:color="auto" w:fill="auto"/>
            <w:hideMark/>
          </w:tcPr>
          <w:p w:rsidR="00204FF0" w:rsidRPr="00204FF0" w:rsidRDefault="00204FF0" w:rsidP="00204FF0">
            <w:pPr>
              <w:spacing w:after="0" w:line="360" w:lineRule="auto"/>
              <w:jc w:val="both"/>
              <w:rPr>
                <w:rFonts w:ascii="Times New Roman" w:eastAsia="Times New Roman" w:hAnsi="Times New Roman"/>
                <w:sz w:val="24"/>
                <w:szCs w:val="24"/>
                <w:lang w:eastAsia="ru-RU"/>
              </w:rPr>
            </w:pPr>
            <w:r w:rsidRPr="00204FF0">
              <w:rPr>
                <w:rFonts w:ascii="Times New Roman" w:eastAsia="Times New Roman" w:hAnsi="Times New Roman"/>
                <w:sz w:val="24"/>
                <w:szCs w:val="24"/>
                <w:lang w:val="en-US" w:eastAsia="ru-RU"/>
              </w:rPr>
              <w:t>I</w:t>
            </w:r>
            <w:r w:rsidRPr="00204FF0">
              <w:rPr>
                <w:rFonts w:ascii="Times New Roman" w:eastAsia="Times New Roman" w:hAnsi="Times New Roman"/>
                <w:sz w:val="24"/>
                <w:szCs w:val="24"/>
                <w:lang w:eastAsia="ru-RU"/>
              </w:rPr>
              <w:t xml:space="preserve"> ТЕОРЕТИЧЕСКОЕ ОБЪЯСНЕНИЕ ВЫБРАННОЙ ТЕМЫ</w:t>
            </w:r>
          </w:p>
        </w:tc>
        <w:tc>
          <w:tcPr>
            <w:tcW w:w="723" w:type="dxa"/>
            <w:shd w:val="clear" w:color="auto" w:fill="auto"/>
          </w:tcPr>
          <w:p w:rsidR="00204FF0" w:rsidRPr="00204FF0" w:rsidRDefault="00204FF0" w:rsidP="00204FF0">
            <w:pPr>
              <w:spacing w:after="0" w:line="360" w:lineRule="auto"/>
              <w:rPr>
                <w:rFonts w:ascii="Times New Roman" w:eastAsia="Times New Roman" w:hAnsi="Times New Roman"/>
                <w:sz w:val="24"/>
                <w:szCs w:val="24"/>
                <w:lang w:eastAsia="ru-RU"/>
              </w:rPr>
            </w:pPr>
          </w:p>
        </w:tc>
      </w:tr>
      <w:tr w:rsidR="00204FF0" w:rsidRPr="00204FF0" w:rsidTr="0025743A">
        <w:trPr>
          <w:trHeight w:val="483"/>
        </w:trPr>
        <w:tc>
          <w:tcPr>
            <w:tcW w:w="9024" w:type="dxa"/>
            <w:shd w:val="clear" w:color="auto" w:fill="auto"/>
          </w:tcPr>
          <w:p w:rsidR="00204FF0" w:rsidRPr="00204FF0" w:rsidRDefault="00204FF0" w:rsidP="00204FF0">
            <w:pPr>
              <w:spacing w:after="0" w:line="360" w:lineRule="auto"/>
              <w:jc w:val="both"/>
              <w:rPr>
                <w:rFonts w:ascii="Times New Roman" w:eastAsia="Times New Roman" w:hAnsi="Times New Roman"/>
                <w:sz w:val="24"/>
                <w:szCs w:val="24"/>
                <w:lang w:eastAsia="ru-RU"/>
              </w:rPr>
            </w:pPr>
            <w:r w:rsidRPr="00204FF0">
              <w:rPr>
                <w:rFonts w:ascii="Times New Roman" w:eastAsia="Times New Roman" w:hAnsi="Times New Roman"/>
                <w:sz w:val="24"/>
                <w:szCs w:val="24"/>
                <w:lang w:eastAsia="ru-RU"/>
              </w:rPr>
              <w:t xml:space="preserve">ВЫВОД ПО </w:t>
            </w:r>
            <w:r w:rsidRPr="00204FF0">
              <w:rPr>
                <w:rFonts w:ascii="Times New Roman" w:eastAsia="Times New Roman" w:hAnsi="Times New Roman"/>
                <w:sz w:val="24"/>
                <w:szCs w:val="24"/>
                <w:lang w:val="en-US" w:eastAsia="ru-RU"/>
              </w:rPr>
              <w:t>I</w:t>
            </w:r>
            <w:r w:rsidRPr="00204FF0">
              <w:rPr>
                <w:rFonts w:ascii="Times New Roman" w:eastAsia="Times New Roman" w:hAnsi="Times New Roman"/>
                <w:sz w:val="24"/>
                <w:szCs w:val="24"/>
                <w:lang w:eastAsia="ru-RU"/>
              </w:rPr>
              <w:t xml:space="preserve"> ГЛАВЕ</w:t>
            </w:r>
          </w:p>
        </w:tc>
        <w:tc>
          <w:tcPr>
            <w:tcW w:w="723" w:type="dxa"/>
            <w:shd w:val="clear" w:color="auto" w:fill="auto"/>
          </w:tcPr>
          <w:p w:rsidR="00204FF0" w:rsidRPr="00204FF0" w:rsidRDefault="00204FF0" w:rsidP="00204FF0">
            <w:pPr>
              <w:spacing w:after="0" w:line="360" w:lineRule="auto"/>
              <w:rPr>
                <w:rFonts w:ascii="Times New Roman" w:eastAsia="Times New Roman" w:hAnsi="Times New Roman"/>
                <w:sz w:val="24"/>
                <w:szCs w:val="24"/>
                <w:lang w:val="en-US" w:eastAsia="ru-RU"/>
              </w:rPr>
            </w:pPr>
          </w:p>
        </w:tc>
      </w:tr>
      <w:tr w:rsidR="00204FF0" w:rsidRPr="00204FF0" w:rsidTr="0025743A">
        <w:trPr>
          <w:trHeight w:val="483"/>
        </w:trPr>
        <w:tc>
          <w:tcPr>
            <w:tcW w:w="9024" w:type="dxa"/>
            <w:shd w:val="clear" w:color="auto" w:fill="auto"/>
            <w:vAlign w:val="center"/>
            <w:hideMark/>
          </w:tcPr>
          <w:p w:rsidR="00204FF0" w:rsidRPr="00204FF0" w:rsidRDefault="00204FF0" w:rsidP="00204FF0">
            <w:pPr>
              <w:spacing w:after="0" w:line="360" w:lineRule="auto"/>
              <w:jc w:val="both"/>
              <w:rPr>
                <w:rFonts w:ascii="Times New Roman" w:eastAsia="Times New Roman" w:hAnsi="Times New Roman"/>
                <w:sz w:val="24"/>
                <w:szCs w:val="24"/>
                <w:lang w:eastAsia="ru-RU"/>
              </w:rPr>
            </w:pPr>
            <w:r w:rsidRPr="00204FF0">
              <w:rPr>
                <w:rFonts w:ascii="Times New Roman" w:eastAsia="Times New Roman" w:hAnsi="Times New Roman"/>
                <w:sz w:val="24"/>
                <w:szCs w:val="24"/>
                <w:lang w:eastAsia="ru-RU"/>
              </w:rPr>
              <w:t>II МЕТОДЫ И ОРГАНИЗАЦИЯ ИССЛЕДОВАНИЯ</w:t>
            </w:r>
          </w:p>
        </w:tc>
        <w:tc>
          <w:tcPr>
            <w:tcW w:w="723" w:type="dxa"/>
            <w:shd w:val="clear" w:color="auto" w:fill="auto"/>
          </w:tcPr>
          <w:p w:rsidR="00204FF0" w:rsidRPr="00204FF0" w:rsidRDefault="00204FF0" w:rsidP="00204FF0">
            <w:pPr>
              <w:spacing w:after="0" w:line="360" w:lineRule="auto"/>
              <w:rPr>
                <w:rFonts w:ascii="Times New Roman" w:eastAsia="Times New Roman" w:hAnsi="Times New Roman"/>
                <w:sz w:val="24"/>
                <w:szCs w:val="24"/>
                <w:lang w:eastAsia="ru-RU"/>
              </w:rPr>
            </w:pPr>
          </w:p>
        </w:tc>
      </w:tr>
      <w:tr w:rsidR="00204FF0" w:rsidRPr="00204FF0" w:rsidTr="0025743A">
        <w:trPr>
          <w:trHeight w:val="483"/>
        </w:trPr>
        <w:tc>
          <w:tcPr>
            <w:tcW w:w="9024" w:type="dxa"/>
            <w:shd w:val="clear" w:color="auto" w:fill="auto"/>
            <w:hideMark/>
          </w:tcPr>
          <w:p w:rsidR="00204FF0" w:rsidRPr="00204FF0" w:rsidRDefault="00204FF0" w:rsidP="00204FF0">
            <w:pPr>
              <w:spacing w:after="0" w:line="360" w:lineRule="auto"/>
              <w:jc w:val="both"/>
              <w:rPr>
                <w:rFonts w:ascii="Times New Roman" w:eastAsia="Times New Roman" w:hAnsi="Times New Roman"/>
                <w:sz w:val="24"/>
                <w:szCs w:val="24"/>
                <w:lang w:val="en-US" w:eastAsia="ru-RU"/>
              </w:rPr>
            </w:pPr>
            <w:r w:rsidRPr="00204FF0">
              <w:rPr>
                <w:rFonts w:ascii="Times New Roman" w:eastAsia="Times New Roman" w:hAnsi="Times New Roman"/>
                <w:sz w:val="24"/>
                <w:szCs w:val="24"/>
                <w:lang w:val="en-US" w:eastAsia="ru-RU"/>
              </w:rPr>
              <w:t>2.</w:t>
            </w:r>
            <w:r w:rsidRPr="00204FF0">
              <w:rPr>
                <w:rFonts w:ascii="Times New Roman" w:eastAsia="Times New Roman" w:hAnsi="Times New Roman"/>
                <w:sz w:val="24"/>
                <w:szCs w:val="24"/>
                <w:lang w:eastAsia="ru-RU"/>
              </w:rPr>
              <w:t>1</w:t>
            </w:r>
            <w:r w:rsidRPr="00204FF0">
              <w:rPr>
                <w:rFonts w:ascii="Times New Roman" w:eastAsia="Times New Roman" w:hAnsi="Times New Roman"/>
                <w:sz w:val="24"/>
                <w:szCs w:val="24"/>
                <w:lang w:val="en-US" w:eastAsia="ru-RU"/>
              </w:rPr>
              <w:t xml:space="preserve"> </w:t>
            </w:r>
            <w:proofErr w:type="spellStart"/>
            <w:r w:rsidRPr="00204FF0">
              <w:rPr>
                <w:rFonts w:ascii="Times New Roman" w:eastAsia="Times New Roman" w:hAnsi="Times New Roman"/>
                <w:sz w:val="24"/>
                <w:szCs w:val="24"/>
                <w:lang w:val="en-US" w:eastAsia="ru-RU"/>
              </w:rPr>
              <w:t>Методы</w:t>
            </w:r>
            <w:proofErr w:type="spellEnd"/>
            <w:r w:rsidRPr="00204FF0">
              <w:rPr>
                <w:rFonts w:ascii="Times New Roman" w:eastAsia="Times New Roman" w:hAnsi="Times New Roman"/>
                <w:sz w:val="24"/>
                <w:szCs w:val="24"/>
                <w:lang w:val="en-US" w:eastAsia="ru-RU"/>
              </w:rPr>
              <w:t xml:space="preserve"> </w:t>
            </w:r>
            <w:proofErr w:type="spellStart"/>
            <w:r w:rsidRPr="00204FF0">
              <w:rPr>
                <w:rFonts w:ascii="Times New Roman" w:eastAsia="Times New Roman" w:hAnsi="Times New Roman"/>
                <w:sz w:val="24"/>
                <w:szCs w:val="24"/>
                <w:lang w:val="en-US" w:eastAsia="ru-RU"/>
              </w:rPr>
              <w:t>исследования</w:t>
            </w:r>
            <w:proofErr w:type="spellEnd"/>
          </w:p>
        </w:tc>
        <w:tc>
          <w:tcPr>
            <w:tcW w:w="723" w:type="dxa"/>
            <w:shd w:val="clear" w:color="auto" w:fill="auto"/>
          </w:tcPr>
          <w:p w:rsidR="00204FF0" w:rsidRPr="00204FF0" w:rsidRDefault="00204FF0" w:rsidP="00204FF0">
            <w:pPr>
              <w:spacing w:after="0" w:line="360" w:lineRule="auto"/>
              <w:rPr>
                <w:rFonts w:ascii="Times New Roman" w:eastAsia="Times New Roman" w:hAnsi="Times New Roman"/>
                <w:sz w:val="24"/>
                <w:szCs w:val="24"/>
                <w:lang w:val="en-US" w:eastAsia="ru-RU"/>
              </w:rPr>
            </w:pPr>
          </w:p>
        </w:tc>
      </w:tr>
      <w:tr w:rsidR="00204FF0" w:rsidRPr="00204FF0" w:rsidTr="0025743A">
        <w:trPr>
          <w:trHeight w:val="483"/>
        </w:trPr>
        <w:tc>
          <w:tcPr>
            <w:tcW w:w="9024" w:type="dxa"/>
            <w:shd w:val="clear" w:color="auto" w:fill="auto"/>
            <w:hideMark/>
          </w:tcPr>
          <w:p w:rsidR="00204FF0" w:rsidRPr="00204FF0" w:rsidRDefault="00204FF0" w:rsidP="00204FF0">
            <w:pPr>
              <w:spacing w:after="0" w:line="360" w:lineRule="auto"/>
              <w:jc w:val="both"/>
              <w:rPr>
                <w:rFonts w:ascii="Times New Roman" w:eastAsia="Times New Roman" w:hAnsi="Times New Roman"/>
                <w:sz w:val="24"/>
                <w:szCs w:val="24"/>
                <w:lang w:eastAsia="ru-RU"/>
              </w:rPr>
            </w:pPr>
            <w:r w:rsidRPr="00204FF0">
              <w:rPr>
                <w:rFonts w:ascii="Times New Roman" w:eastAsia="Times New Roman" w:hAnsi="Times New Roman"/>
                <w:sz w:val="24"/>
                <w:szCs w:val="24"/>
                <w:lang w:val="en-US" w:eastAsia="ru-RU"/>
              </w:rPr>
              <w:t>2.</w:t>
            </w:r>
            <w:r w:rsidRPr="00204FF0">
              <w:rPr>
                <w:rFonts w:ascii="Times New Roman" w:eastAsia="Times New Roman" w:hAnsi="Times New Roman"/>
                <w:sz w:val="24"/>
                <w:szCs w:val="24"/>
                <w:lang w:eastAsia="ru-RU"/>
              </w:rPr>
              <w:t>2</w:t>
            </w:r>
            <w:r w:rsidRPr="00204FF0">
              <w:rPr>
                <w:rFonts w:ascii="Times New Roman" w:eastAsia="Times New Roman" w:hAnsi="Times New Roman"/>
                <w:sz w:val="24"/>
                <w:szCs w:val="24"/>
                <w:lang w:val="en-US" w:eastAsia="ru-RU"/>
              </w:rPr>
              <w:t xml:space="preserve"> </w:t>
            </w:r>
            <w:proofErr w:type="spellStart"/>
            <w:r w:rsidRPr="00204FF0">
              <w:rPr>
                <w:rFonts w:ascii="Times New Roman" w:eastAsia="Times New Roman" w:hAnsi="Times New Roman"/>
                <w:sz w:val="24"/>
                <w:szCs w:val="24"/>
                <w:lang w:val="en-US" w:eastAsia="ru-RU"/>
              </w:rPr>
              <w:t>Организация</w:t>
            </w:r>
            <w:proofErr w:type="spellEnd"/>
            <w:r w:rsidRPr="00204FF0">
              <w:rPr>
                <w:rFonts w:ascii="Times New Roman" w:eastAsia="Times New Roman" w:hAnsi="Times New Roman"/>
                <w:sz w:val="24"/>
                <w:szCs w:val="24"/>
                <w:lang w:val="en-US" w:eastAsia="ru-RU"/>
              </w:rPr>
              <w:t xml:space="preserve"> </w:t>
            </w:r>
            <w:proofErr w:type="spellStart"/>
            <w:r w:rsidRPr="00204FF0">
              <w:rPr>
                <w:rFonts w:ascii="Times New Roman" w:eastAsia="Times New Roman" w:hAnsi="Times New Roman"/>
                <w:sz w:val="24"/>
                <w:szCs w:val="24"/>
                <w:lang w:val="en-US" w:eastAsia="ru-RU"/>
              </w:rPr>
              <w:t>исследования</w:t>
            </w:r>
            <w:proofErr w:type="spellEnd"/>
          </w:p>
        </w:tc>
        <w:tc>
          <w:tcPr>
            <w:tcW w:w="723" w:type="dxa"/>
            <w:shd w:val="clear" w:color="auto" w:fill="auto"/>
          </w:tcPr>
          <w:p w:rsidR="00204FF0" w:rsidRPr="00204FF0" w:rsidRDefault="00204FF0" w:rsidP="00204FF0">
            <w:pPr>
              <w:spacing w:after="0" w:line="360" w:lineRule="auto"/>
              <w:rPr>
                <w:rFonts w:ascii="Times New Roman" w:eastAsia="Times New Roman" w:hAnsi="Times New Roman"/>
                <w:sz w:val="24"/>
                <w:szCs w:val="24"/>
                <w:lang w:val="en-US" w:eastAsia="ru-RU"/>
              </w:rPr>
            </w:pPr>
          </w:p>
        </w:tc>
      </w:tr>
      <w:tr w:rsidR="00204FF0" w:rsidRPr="00204FF0" w:rsidTr="0025743A">
        <w:trPr>
          <w:trHeight w:val="483"/>
        </w:trPr>
        <w:tc>
          <w:tcPr>
            <w:tcW w:w="9024" w:type="dxa"/>
            <w:shd w:val="clear" w:color="auto" w:fill="auto"/>
            <w:hideMark/>
          </w:tcPr>
          <w:p w:rsidR="00204FF0" w:rsidRPr="00204FF0" w:rsidRDefault="00204FF0" w:rsidP="00204FF0">
            <w:pPr>
              <w:spacing w:after="0" w:line="360" w:lineRule="auto"/>
              <w:jc w:val="both"/>
              <w:rPr>
                <w:rFonts w:ascii="Times New Roman" w:eastAsia="Times New Roman" w:hAnsi="Times New Roman"/>
                <w:sz w:val="24"/>
                <w:szCs w:val="24"/>
                <w:lang w:eastAsia="ru-RU"/>
              </w:rPr>
            </w:pPr>
            <w:r w:rsidRPr="00204FF0">
              <w:rPr>
                <w:rFonts w:ascii="Times New Roman" w:eastAsia="Times New Roman" w:hAnsi="Times New Roman"/>
                <w:sz w:val="24"/>
                <w:szCs w:val="24"/>
                <w:lang w:val="en-US" w:eastAsia="ru-RU"/>
              </w:rPr>
              <w:t>III</w:t>
            </w:r>
            <w:r w:rsidRPr="00204FF0">
              <w:rPr>
                <w:rFonts w:ascii="Times New Roman" w:eastAsia="Times New Roman" w:hAnsi="Times New Roman"/>
                <w:sz w:val="24"/>
                <w:szCs w:val="24"/>
                <w:lang w:eastAsia="ru-RU"/>
              </w:rPr>
              <w:t xml:space="preserve"> ВЛИЯНИЕ СПОРТА НА ЭМОЦИОНАЛЬНОЕ СОСТОЯНИЕ ПОДРОСТКА</w:t>
            </w:r>
          </w:p>
        </w:tc>
        <w:tc>
          <w:tcPr>
            <w:tcW w:w="723" w:type="dxa"/>
            <w:shd w:val="clear" w:color="auto" w:fill="auto"/>
          </w:tcPr>
          <w:p w:rsidR="00204FF0" w:rsidRPr="00204FF0" w:rsidRDefault="00204FF0" w:rsidP="00204FF0">
            <w:pPr>
              <w:spacing w:after="0" w:line="360" w:lineRule="auto"/>
              <w:rPr>
                <w:rFonts w:ascii="Times New Roman" w:eastAsia="Times New Roman" w:hAnsi="Times New Roman"/>
                <w:sz w:val="24"/>
                <w:szCs w:val="24"/>
                <w:lang w:eastAsia="ru-RU"/>
              </w:rPr>
            </w:pPr>
          </w:p>
        </w:tc>
      </w:tr>
      <w:tr w:rsidR="00204FF0" w:rsidRPr="00204FF0" w:rsidTr="0025743A">
        <w:trPr>
          <w:trHeight w:val="483"/>
        </w:trPr>
        <w:tc>
          <w:tcPr>
            <w:tcW w:w="9024" w:type="dxa"/>
            <w:shd w:val="clear" w:color="auto" w:fill="auto"/>
          </w:tcPr>
          <w:p w:rsidR="00204FF0" w:rsidRPr="00204FF0" w:rsidRDefault="00204FF0" w:rsidP="00204FF0">
            <w:pPr>
              <w:spacing w:after="0" w:line="360" w:lineRule="auto"/>
              <w:jc w:val="both"/>
              <w:rPr>
                <w:rFonts w:ascii="Times New Roman" w:eastAsia="Times New Roman" w:hAnsi="Times New Roman"/>
                <w:sz w:val="24"/>
                <w:szCs w:val="24"/>
                <w:lang w:eastAsia="ru-RU"/>
              </w:rPr>
            </w:pPr>
            <w:bookmarkStart w:id="1" w:name="_Hlk32336329"/>
            <w:r w:rsidRPr="00204FF0">
              <w:rPr>
                <w:rFonts w:ascii="Times New Roman" w:eastAsia="Times New Roman" w:hAnsi="Times New Roman"/>
                <w:sz w:val="24"/>
                <w:szCs w:val="24"/>
                <w:lang w:eastAsia="ru-RU"/>
              </w:rPr>
              <w:t xml:space="preserve">3.1 </w:t>
            </w:r>
            <w:proofErr w:type="spellStart"/>
            <w:r w:rsidRPr="00204FF0">
              <w:rPr>
                <w:rFonts w:ascii="Times New Roman" w:eastAsia="Times New Roman" w:hAnsi="Times New Roman"/>
                <w:sz w:val="24"/>
                <w:szCs w:val="24"/>
                <w:lang w:val="en-US" w:eastAsia="ru-RU"/>
              </w:rPr>
              <w:t>Анализ</w:t>
            </w:r>
            <w:proofErr w:type="spellEnd"/>
            <w:r w:rsidRPr="00204FF0">
              <w:rPr>
                <w:rFonts w:ascii="Times New Roman" w:eastAsia="Times New Roman" w:hAnsi="Times New Roman"/>
                <w:sz w:val="24"/>
                <w:szCs w:val="24"/>
                <w:lang w:eastAsia="ru-RU"/>
              </w:rPr>
              <w:t xml:space="preserve"> результатов методики САН</w:t>
            </w:r>
          </w:p>
        </w:tc>
        <w:tc>
          <w:tcPr>
            <w:tcW w:w="723" w:type="dxa"/>
            <w:shd w:val="clear" w:color="auto" w:fill="auto"/>
          </w:tcPr>
          <w:p w:rsidR="00204FF0" w:rsidRPr="00204FF0" w:rsidRDefault="00204FF0" w:rsidP="00204FF0">
            <w:pPr>
              <w:spacing w:after="0" w:line="360" w:lineRule="auto"/>
              <w:rPr>
                <w:rFonts w:ascii="Times New Roman" w:eastAsia="Times New Roman" w:hAnsi="Times New Roman"/>
                <w:sz w:val="24"/>
                <w:szCs w:val="24"/>
                <w:lang w:val="en-US" w:eastAsia="ru-RU"/>
              </w:rPr>
            </w:pPr>
          </w:p>
        </w:tc>
      </w:tr>
      <w:tr w:rsidR="00204FF0" w:rsidRPr="00204FF0" w:rsidTr="0025743A">
        <w:trPr>
          <w:trHeight w:val="483"/>
        </w:trPr>
        <w:tc>
          <w:tcPr>
            <w:tcW w:w="9024" w:type="dxa"/>
            <w:shd w:val="clear" w:color="auto" w:fill="auto"/>
          </w:tcPr>
          <w:p w:rsidR="00204FF0" w:rsidRPr="00204FF0" w:rsidRDefault="00204FF0" w:rsidP="00204FF0">
            <w:pPr>
              <w:spacing w:after="0" w:line="360" w:lineRule="auto"/>
              <w:jc w:val="both"/>
              <w:rPr>
                <w:rFonts w:ascii="Times New Roman" w:eastAsia="Times New Roman" w:hAnsi="Times New Roman"/>
                <w:sz w:val="24"/>
                <w:szCs w:val="24"/>
                <w:lang w:eastAsia="ru-RU"/>
              </w:rPr>
            </w:pPr>
            <w:r w:rsidRPr="00204FF0">
              <w:rPr>
                <w:rFonts w:ascii="Times New Roman" w:eastAsia="Times New Roman" w:hAnsi="Times New Roman"/>
                <w:sz w:val="24"/>
                <w:szCs w:val="24"/>
                <w:lang w:eastAsia="ru-RU"/>
              </w:rPr>
              <w:t>3.2 Анализ результатов методики самооценки эмоционального состояния</w:t>
            </w:r>
          </w:p>
        </w:tc>
        <w:tc>
          <w:tcPr>
            <w:tcW w:w="723" w:type="dxa"/>
            <w:shd w:val="clear" w:color="auto" w:fill="auto"/>
          </w:tcPr>
          <w:p w:rsidR="00204FF0" w:rsidRPr="00204FF0" w:rsidRDefault="00204FF0" w:rsidP="00204FF0">
            <w:pPr>
              <w:spacing w:after="0" w:line="360" w:lineRule="auto"/>
              <w:rPr>
                <w:rFonts w:ascii="Times New Roman" w:eastAsia="Times New Roman" w:hAnsi="Times New Roman"/>
                <w:sz w:val="24"/>
                <w:szCs w:val="24"/>
                <w:lang w:eastAsia="ru-RU"/>
              </w:rPr>
            </w:pPr>
          </w:p>
        </w:tc>
      </w:tr>
      <w:tr w:rsidR="00204FF0" w:rsidRPr="00204FF0" w:rsidTr="0025743A">
        <w:trPr>
          <w:trHeight w:val="483"/>
        </w:trPr>
        <w:tc>
          <w:tcPr>
            <w:tcW w:w="9024" w:type="dxa"/>
            <w:shd w:val="clear" w:color="auto" w:fill="auto"/>
          </w:tcPr>
          <w:p w:rsidR="00204FF0" w:rsidRPr="00204FF0" w:rsidRDefault="00204FF0" w:rsidP="00204FF0">
            <w:pPr>
              <w:spacing w:after="0" w:line="360" w:lineRule="auto"/>
              <w:jc w:val="both"/>
              <w:rPr>
                <w:rFonts w:ascii="Times New Roman" w:eastAsia="Times New Roman" w:hAnsi="Times New Roman"/>
                <w:sz w:val="24"/>
                <w:szCs w:val="24"/>
                <w:lang w:eastAsia="ru-RU"/>
              </w:rPr>
            </w:pPr>
            <w:r w:rsidRPr="00204FF0">
              <w:rPr>
                <w:rFonts w:ascii="Times New Roman" w:eastAsia="Times New Roman" w:hAnsi="Times New Roman"/>
                <w:sz w:val="24"/>
                <w:szCs w:val="24"/>
                <w:lang w:eastAsia="ru-RU"/>
              </w:rPr>
              <w:t xml:space="preserve">ВЫВОД ПО </w:t>
            </w:r>
            <w:r w:rsidRPr="00204FF0">
              <w:rPr>
                <w:rFonts w:ascii="Times New Roman" w:eastAsia="Times New Roman" w:hAnsi="Times New Roman"/>
                <w:sz w:val="24"/>
                <w:szCs w:val="24"/>
                <w:lang w:val="en-US" w:eastAsia="ru-RU"/>
              </w:rPr>
              <w:t>III</w:t>
            </w:r>
            <w:r w:rsidRPr="00204FF0">
              <w:rPr>
                <w:rFonts w:ascii="Times New Roman" w:eastAsia="Times New Roman" w:hAnsi="Times New Roman"/>
                <w:sz w:val="24"/>
                <w:szCs w:val="24"/>
                <w:lang w:eastAsia="ru-RU"/>
              </w:rPr>
              <w:t xml:space="preserve"> ГЛАВЕ</w:t>
            </w:r>
          </w:p>
        </w:tc>
        <w:tc>
          <w:tcPr>
            <w:tcW w:w="723" w:type="dxa"/>
            <w:shd w:val="clear" w:color="auto" w:fill="auto"/>
          </w:tcPr>
          <w:p w:rsidR="00204FF0" w:rsidRPr="00204FF0" w:rsidRDefault="00204FF0" w:rsidP="00204FF0">
            <w:pPr>
              <w:spacing w:after="0" w:line="360" w:lineRule="auto"/>
              <w:rPr>
                <w:rFonts w:ascii="Times New Roman" w:eastAsia="Times New Roman" w:hAnsi="Times New Roman"/>
                <w:sz w:val="24"/>
                <w:szCs w:val="24"/>
                <w:lang w:val="en-US" w:eastAsia="ru-RU"/>
              </w:rPr>
            </w:pPr>
          </w:p>
        </w:tc>
      </w:tr>
      <w:bookmarkEnd w:id="1"/>
      <w:tr w:rsidR="00204FF0" w:rsidRPr="00204FF0" w:rsidTr="0025743A">
        <w:trPr>
          <w:trHeight w:val="483"/>
        </w:trPr>
        <w:tc>
          <w:tcPr>
            <w:tcW w:w="9024" w:type="dxa"/>
            <w:shd w:val="clear" w:color="auto" w:fill="auto"/>
            <w:hideMark/>
          </w:tcPr>
          <w:p w:rsidR="00204FF0" w:rsidRPr="00204FF0" w:rsidRDefault="00204FF0" w:rsidP="00204FF0">
            <w:pPr>
              <w:spacing w:after="0" w:line="360" w:lineRule="auto"/>
              <w:jc w:val="both"/>
              <w:rPr>
                <w:rFonts w:ascii="Times New Roman" w:eastAsia="Times New Roman" w:hAnsi="Times New Roman"/>
                <w:sz w:val="24"/>
                <w:szCs w:val="24"/>
                <w:lang w:eastAsia="ru-RU"/>
              </w:rPr>
            </w:pPr>
            <w:r w:rsidRPr="00204FF0">
              <w:rPr>
                <w:rFonts w:ascii="Times New Roman" w:eastAsia="Times New Roman" w:hAnsi="Times New Roman"/>
                <w:sz w:val="24"/>
                <w:szCs w:val="24"/>
                <w:lang w:eastAsia="ru-RU"/>
              </w:rPr>
              <w:t>ЗАКЛЮЧЕНИЕ</w:t>
            </w:r>
          </w:p>
        </w:tc>
        <w:tc>
          <w:tcPr>
            <w:tcW w:w="723" w:type="dxa"/>
            <w:shd w:val="clear" w:color="auto" w:fill="auto"/>
          </w:tcPr>
          <w:p w:rsidR="00204FF0" w:rsidRPr="00204FF0" w:rsidRDefault="00204FF0" w:rsidP="00204FF0">
            <w:pPr>
              <w:spacing w:after="0" w:line="360" w:lineRule="auto"/>
              <w:rPr>
                <w:rFonts w:ascii="Times New Roman" w:eastAsia="Times New Roman" w:hAnsi="Times New Roman"/>
                <w:sz w:val="24"/>
                <w:szCs w:val="24"/>
                <w:lang w:val="en-US" w:eastAsia="ru-RU"/>
              </w:rPr>
            </w:pPr>
          </w:p>
        </w:tc>
      </w:tr>
      <w:tr w:rsidR="00204FF0" w:rsidRPr="00204FF0" w:rsidTr="0025743A">
        <w:trPr>
          <w:trHeight w:val="483"/>
        </w:trPr>
        <w:tc>
          <w:tcPr>
            <w:tcW w:w="9024" w:type="dxa"/>
            <w:shd w:val="clear" w:color="auto" w:fill="auto"/>
            <w:hideMark/>
          </w:tcPr>
          <w:p w:rsidR="00204FF0" w:rsidRPr="00204FF0" w:rsidRDefault="00204FF0" w:rsidP="00204FF0">
            <w:pPr>
              <w:spacing w:after="0" w:line="360" w:lineRule="auto"/>
              <w:jc w:val="both"/>
              <w:rPr>
                <w:rFonts w:ascii="Times New Roman" w:eastAsia="Times New Roman" w:hAnsi="Times New Roman"/>
                <w:sz w:val="24"/>
                <w:szCs w:val="24"/>
                <w:lang w:eastAsia="ru-RU"/>
              </w:rPr>
            </w:pPr>
            <w:r w:rsidRPr="00204FF0">
              <w:rPr>
                <w:rFonts w:ascii="Times New Roman" w:eastAsia="Times New Roman" w:hAnsi="Times New Roman"/>
                <w:sz w:val="24"/>
                <w:szCs w:val="24"/>
                <w:lang w:eastAsia="ru-RU"/>
              </w:rPr>
              <w:t>СПИСОК ЛИТЕРАТУРЫ</w:t>
            </w:r>
          </w:p>
        </w:tc>
        <w:tc>
          <w:tcPr>
            <w:tcW w:w="723" w:type="dxa"/>
            <w:shd w:val="clear" w:color="auto" w:fill="auto"/>
          </w:tcPr>
          <w:p w:rsidR="00204FF0" w:rsidRPr="00204FF0" w:rsidRDefault="00204FF0" w:rsidP="00204FF0">
            <w:pPr>
              <w:spacing w:after="0" w:line="360" w:lineRule="auto"/>
              <w:rPr>
                <w:rFonts w:ascii="Times New Roman" w:eastAsia="Times New Roman" w:hAnsi="Times New Roman"/>
                <w:sz w:val="24"/>
                <w:szCs w:val="24"/>
                <w:lang w:val="en-US" w:eastAsia="ru-RU"/>
              </w:rPr>
            </w:pPr>
          </w:p>
        </w:tc>
      </w:tr>
      <w:tr w:rsidR="00204FF0" w:rsidRPr="00204FF0" w:rsidTr="0025743A">
        <w:trPr>
          <w:trHeight w:val="483"/>
        </w:trPr>
        <w:tc>
          <w:tcPr>
            <w:tcW w:w="9024" w:type="dxa"/>
            <w:shd w:val="clear" w:color="auto" w:fill="auto"/>
            <w:hideMark/>
          </w:tcPr>
          <w:p w:rsidR="00204FF0" w:rsidRPr="00204FF0" w:rsidRDefault="00204FF0" w:rsidP="00204FF0">
            <w:pPr>
              <w:spacing w:after="0" w:line="360" w:lineRule="auto"/>
              <w:jc w:val="both"/>
              <w:rPr>
                <w:rFonts w:ascii="Times New Roman" w:eastAsia="Times New Roman" w:hAnsi="Times New Roman"/>
                <w:sz w:val="24"/>
                <w:szCs w:val="24"/>
                <w:lang w:eastAsia="ru-RU"/>
              </w:rPr>
            </w:pPr>
            <w:r w:rsidRPr="00204FF0">
              <w:rPr>
                <w:rFonts w:ascii="Times New Roman" w:eastAsia="Times New Roman" w:hAnsi="Times New Roman"/>
                <w:sz w:val="24"/>
                <w:szCs w:val="24"/>
                <w:lang w:eastAsia="ru-RU"/>
              </w:rPr>
              <w:t>ПРИЛОЖЕНИЕ</w:t>
            </w:r>
          </w:p>
        </w:tc>
        <w:tc>
          <w:tcPr>
            <w:tcW w:w="723" w:type="dxa"/>
            <w:shd w:val="clear" w:color="auto" w:fill="auto"/>
          </w:tcPr>
          <w:p w:rsidR="00204FF0" w:rsidRPr="00204FF0" w:rsidRDefault="00204FF0" w:rsidP="00204FF0">
            <w:pPr>
              <w:spacing w:after="0" w:line="360" w:lineRule="auto"/>
              <w:rPr>
                <w:rFonts w:ascii="Times New Roman" w:eastAsia="Times New Roman" w:hAnsi="Times New Roman"/>
                <w:sz w:val="24"/>
                <w:szCs w:val="24"/>
                <w:lang w:val="en-US" w:eastAsia="ru-RU"/>
              </w:rPr>
            </w:pPr>
          </w:p>
        </w:tc>
      </w:tr>
    </w:tbl>
    <w:p w:rsidR="00204FF0" w:rsidRPr="00204FF0" w:rsidRDefault="00204FF0" w:rsidP="00204FF0">
      <w:pPr>
        <w:rPr>
          <w:rFonts w:ascii="Times New Roman" w:eastAsia="Times New Roman" w:hAnsi="Times New Roman"/>
          <w:sz w:val="24"/>
          <w:szCs w:val="24"/>
          <w:lang w:val="en-US" w:eastAsia="ru-RU"/>
        </w:rPr>
      </w:pPr>
    </w:p>
    <w:p w:rsidR="00204FF0" w:rsidRPr="00204FF0" w:rsidRDefault="00204FF0" w:rsidP="00204FF0">
      <w:pPr>
        <w:jc w:val="center"/>
        <w:rPr>
          <w:rFonts w:ascii="Times New Roman" w:eastAsia="Times New Roman" w:hAnsi="Times New Roman"/>
          <w:b/>
          <w:sz w:val="24"/>
          <w:szCs w:val="24"/>
          <w:lang w:eastAsia="ru-RU"/>
        </w:rPr>
      </w:pPr>
      <w:r w:rsidRPr="00204FF0">
        <w:rPr>
          <w:rFonts w:ascii="Times New Roman" w:eastAsia="Times New Roman" w:hAnsi="Times New Roman"/>
          <w:sz w:val="24"/>
          <w:szCs w:val="24"/>
          <w:lang w:val="en-US" w:eastAsia="ru-RU"/>
        </w:rPr>
        <w:br w:type="page"/>
      </w:r>
      <w:r w:rsidRPr="00204FF0">
        <w:rPr>
          <w:rFonts w:ascii="Times New Roman" w:eastAsia="Times New Roman" w:hAnsi="Times New Roman"/>
          <w:b/>
          <w:sz w:val="24"/>
          <w:szCs w:val="24"/>
          <w:lang w:eastAsia="ru-RU"/>
        </w:rPr>
        <w:t>ВВЕДЕНИЕ</w:t>
      </w:r>
    </w:p>
    <w:p w:rsidR="00204FF0" w:rsidRPr="00204FF0" w:rsidRDefault="00204FF0" w:rsidP="00204FF0">
      <w:pPr>
        <w:jc w:val="center"/>
        <w:rPr>
          <w:rFonts w:ascii="Times New Roman" w:eastAsia="Times New Roman" w:hAnsi="Times New Roman"/>
          <w:b/>
          <w:sz w:val="24"/>
          <w:szCs w:val="24"/>
          <w:lang w:eastAsia="ru-RU"/>
        </w:rPr>
      </w:pPr>
    </w:p>
    <w:p w:rsidR="00204FF0" w:rsidRPr="00204FF0" w:rsidRDefault="00204FF0" w:rsidP="00204FF0">
      <w:pPr>
        <w:spacing w:after="0" w:line="360" w:lineRule="auto"/>
        <w:ind w:firstLine="709"/>
        <w:jc w:val="both"/>
        <w:rPr>
          <w:rFonts w:ascii="Times New Roman" w:eastAsia="Times New Roman" w:hAnsi="Times New Roman"/>
          <w:color w:val="000000"/>
          <w:sz w:val="24"/>
          <w:szCs w:val="24"/>
          <w:lang w:eastAsia="ru-RU"/>
        </w:rPr>
      </w:pPr>
      <w:r w:rsidRPr="00204FF0">
        <w:rPr>
          <w:rFonts w:ascii="Times New Roman" w:eastAsia="Times New Roman" w:hAnsi="Times New Roman"/>
          <w:bCs/>
          <w:iCs/>
          <w:color w:val="000000"/>
          <w:sz w:val="24"/>
          <w:szCs w:val="24"/>
          <w:lang w:eastAsia="ru-RU"/>
        </w:rPr>
        <w:t>АКТУАЛЬНОСТЬ.</w:t>
      </w:r>
      <w:r w:rsidRPr="00204FF0">
        <w:rPr>
          <w:rFonts w:ascii="Times New Roman" w:eastAsia="Times New Roman" w:hAnsi="Times New Roman"/>
          <w:color w:val="000000"/>
          <w:sz w:val="24"/>
          <w:szCs w:val="24"/>
          <w:lang w:eastAsia="ru-RU"/>
        </w:rPr>
        <w:t xml:space="preserve"> В последнее время все чаще говорят о физической культуре не только как о самостоятельном социальном феномене, но и как об устойчивом качестве личности. Ее формированию значительно способствует спортивная деятельность. Достижение человеком поставленной цели в спорте связано с преодолением множества преград. Проблемы преодолеваются человеком не только за счет волевых усилий, но и с помощью возникновения эмоций. Поэтому можно говорить, что поведение и деятельность человека регулируется как с помощью воли, так и с помощью эмоций. </w:t>
      </w:r>
    </w:p>
    <w:p w:rsidR="00204FF0" w:rsidRPr="00204FF0" w:rsidRDefault="00204FF0" w:rsidP="00204FF0">
      <w:pPr>
        <w:spacing w:after="0" w:line="360" w:lineRule="auto"/>
        <w:ind w:firstLine="709"/>
        <w:jc w:val="both"/>
        <w:rPr>
          <w:rFonts w:ascii="Times New Roman" w:eastAsia="Times New Roman" w:hAnsi="Times New Roman"/>
          <w:color w:val="000000"/>
          <w:sz w:val="24"/>
          <w:szCs w:val="24"/>
          <w:lang w:eastAsia="ru-RU"/>
        </w:rPr>
      </w:pPr>
      <w:r w:rsidRPr="00204FF0">
        <w:rPr>
          <w:rFonts w:ascii="Times New Roman" w:eastAsia="Times New Roman" w:hAnsi="Times New Roman"/>
          <w:color w:val="000000"/>
          <w:sz w:val="24"/>
          <w:szCs w:val="24"/>
          <w:lang w:eastAsia="ru-RU"/>
        </w:rPr>
        <w:t xml:space="preserve">За последние 10 лет в некоторых регионах России и других стран СНГ регулярно велось и продолжает проводиться исследование эмоционального благополучия подростков. Полученные данные, касающиеся учащихся 7-10 классов, малоутешительны. Около 30 % обследованных ребят в возрасте от 11 до 17 лет показали существенное превышение допустимой нормы для данного возраста уровня эмоционального неблагополучия и даже депрессивности. </w:t>
      </w:r>
    </w:p>
    <w:p w:rsidR="00204FF0" w:rsidRPr="00204FF0" w:rsidRDefault="00204FF0" w:rsidP="00204FF0">
      <w:pPr>
        <w:spacing w:after="0" w:line="360" w:lineRule="auto"/>
        <w:ind w:firstLine="709"/>
        <w:jc w:val="both"/>
        <w:rPr>
          <w:rFonts w:ascii="Times New Roman" w:eastAsia="Times New Roman" w:hAnsi="Times New Roman"/>
          <w:color w:val="000000"/>
          <w:sz w:val="24"/>
          <w:szCs w:val="24"/>
          <w:lang w:eastAsia="ru-RU"/>
        </w:rPr>
      </w:pPr>
      <w:r w:rsidRPr="00204FF0">
        <w:rPr>
          <w:rFonts w:ascii="Times New Roman" w:eastAsia="Times New Roman" w:hAnsi="Times New Roman"/>
          <w:color w:val="000000"/>
          <w:sz w:val="24"/>
          <w:szCs w:val="24"/>
          <w:lang w:eastAsia="ru-RU"/>
        </w:rPr>
        <w:t>Важнейшей особенностью подросткового возраста является его переходный характер – от детства к взрослости, в котором резко обозначаются проявления эмоциональной и волевой сфер. На развитие человека оказывают влияние как природные, так и социальные факторы. Поэтому исследование влияния различных видов деятельности на эмоциональную и волевую сферы подростков в современных условиях является, на мой взгляд, достаточно актуальным. Средний школьный возраст соответствует периоду подросткового кризиса. Также его называют еще кризисным возрастом.</w:t>
      </w:r>
    </w:p>
    <w:p w:rsidR="00204FF0" w:rsidRPr="00204FF0" w:rsidRDefault="00204FF0" w:rsidP="00204FF0">
      <w:pPr>
        <w:spacing w:after="0" w:line="360" w:lineRule="auto"/>
        <w:ind w:firstLine="709"/>
        <w:jc w:val="both"/>
        <w:rPr>
          <w:rFonts w:ascii="Times New Roman" w:eastAsia="Times New Roman" w:hAnsi="Times New Roman"/>
          <w:color w:val="000000"/>
          <w:sz w:val="24"/>
          <w:szCs w:val="24"/>
          <w:lang w:eastAsia="ru-RU"/>
        </w:rPr>
      </w:pPr>
      <w:r w:rsidRPr="00204FF0">
        <w:rPr>
          <w:rFonts w:ascii="Times New Roman" w:eastAsia="Times New Roman" w:hAnsi="Times New Roman"/>
          <w:color w:val="000000"/>
          <w:sz w:val="24"/>
          <w:szCs w:val="24"/>
          <w:lang w:eastAsia="ru-RU"/>
        </w:rPr>
        <w:t>Это самый трудный из всех возрастных кризисов, в его основе лежат как биологические, так и социальные причины.</w:t>
      </w:r>
    </w:p>
    <w:p w:rsidR="00204FF0" w:rsidRPr="00204FF0" w:rsidRDefault="00204FF0" w:rsidP="00204FF0">
      <w:pPr>
        <w:spacing w:after="0" w:line="360" w:lineRule="auto"/>
        <w:ind w:firstLine="709"/>
        <w:jc w:val="both"/>
        <w:rPr>
          <w:rFonts w:ascii="Times New Roman" w:eastAsia="Times New Roman" w:hAnsi="Times New Roman"/>
          <w:color w:val="000000"/>
          <w:sz w:val="24"/>
          <w:szCs w:val="24"/>
          <w:lang w:eastAsia="ru-RU"/>
        </w:rPr>
      </w:pPr>
      <w:r w:rsidRPr="00204FF0">
        <w:rPr>
          <w:rFonts w:ascii="Times New Roman" w:eastAsia="Times New Roman" w:hAnsi="Times New Roman"/>
          <w:color w:val="000000"/>
          <w:sz w:val="24"/>
          <w:szCs w:val="24"/>
          <w:lang w:eastAsia="ru-RU"/>
        </w:rPr>
        <w:t>Своеобразие подросткового возраста составляет противоречие между стремлением его к взрослости и сохранением прежнего социального положения, зависимого от взрослых. Это противоречие можно разрешить за счет активного включения подростка физкультурно-спортивную деятельность.</w:t>
      </w:r>
    </w:p>
    <w:p w:rsidR="00204FF0" w:rsidRPr="00204FF0" w:rsidRDefault="00204FF0" w:rsidP="00204FF0">
      <w:pPr>
        <w:spacing w:after="0" w:line="360" w:lineRule="auto"/>
        <w:ind w:firstLine="709"/>
        <w:jc w:val="both"/>
        <w:rPr>
          <w:rFonts w:ascii="Times New Roman" w:eastAsia="Times New Roman" w:hAnsi="Times New Roman"/>
          <w:color w:val="000000"/>
          <w:sz w:val="24"/>
          <w:szCs w:val="24"/>
          <w:lang w:eastAsia="ru-RU"/>
        </w:rPr>
      </w:pPr>
      <w:r w:rsidRPr="00204FF0">
        <w:rPr>
          <w:rFonts w:ascii="Times New Roman" w:eastAsia="Times New Roman" w:hAnsi="Times New Roman"/>
          <w:color w:val="000000"/>
          <w:sz w:val="24"/>
          <w:szCs w:val="24"/>
          <w:lang w:eastAsia="ru-RU"/>
        </w:rPr>
        <w:t xml:space="preserve">Такие исследователи, как Ю.Л. Ханин, В.А. </w:t>
      </w:r>
      <w:proofErr w:type="spellStart"/>
      <w:r w:rsidRPr="00204FF0">
        <w:rPr>
          <w:rFonts w:ascii="Times New Roman" w:eastAsia="Times New Roman" w:hAnsi="Times New Roman"/>
          <w:color w:val="000000"/>
          <w:sz w:val="24"/>
          <w:szCs w:val="24"/>
          <w:lang w:eastAsia="ru-RU"/>
        </w:rPr>
        <w:t>Марищук</w:t>
      </w:r>
      <w:proofErr w:type="spellEnd"/>
      <w:r w:rsidRPr="00204FF0">
        <w:rPr>
          <w:rFonts w:ascii="Times New Roman" w:eastAsia="Times New Roman" w:hAnsi="Times New Roman"/>
          <w:color w:val="000000"/>
          <w:sz w:val="24"/>
          <w:szCs w:val="24"/>
          <w:lang w:eastAsia="ru-RU"/>
        </w:rPr>
        <w:t xml:space="preserve">, Л.Н. </w:t>
      </w:r>
      <w:proofErr w:type="spellStart"/>
      <w:r w:rsidRPr="00204FF0">
        <w:rPr>
          <w:rFonts w:ascii="Times New Roman" w:eastAsia="Times New Roman" w:hAnsi="Times New Roman"/>
          <w:color w:val="000000"/>
          <w:sz w:val="24"/>
          <w:szCs w:val="24"/>
          <w:lang w:eastAsia="ru-RU"/>
        </w:rPr>
        <w:t>Собчик</w:t>
      </w:r>
      <w:proofErr w:type="spellEnd"/>
      <w:r w:rsidRPr="00204FF0">
        <w:rPr>
          <w:rFonts w:ascii="Times New Roman" w:eastAsia="Times New Roman" w:hAnsi="Times New Roman"/>
          <w:color w:val="000000"/>
          <w:sz w:val="24"/>
          <w:szCs w:val="24"/>
          <w:lang w:eastAsia="ru-RU"/>
        </w:rPr>
        <w:t>, Г.Д. Горбунов, А.Д. Ганюшкин и другие занимались вопросом о влиянии занятий спортом на эмоциональное состояние подростков занимающихся спортом.</w:t>
      </w:r>
    </w:p>
    <w:p w:rsidR="00204FF0" w:rsidRPr="00204FF0" w:rsidRDefault="00204FF0" w:rsidP="00204FF0">
      <w:pPr>
        <w:spacing w:after="0" w:line="360" w:lineRule="auto"/>
        <w:ind w:firstLine="709"/>
        <w:jc w:val="both"/>
        <w:rPr>
          <w:rFonts w:ascii="Times New Roman" w:eastAsia="Times New Roman" w:hAnsi="Times New Roman"/>
          <w:sz w:val="24"/>
          <w:szCs w:val="24"/>
          <w:lang w:eastAsia="ru-RU"/>
        </w:rPr>
      </w:pPr>
      <w:r w:rsidRPr="00204FF0">
        <w:rPr>
          <w:rFonts w:ascii="Times New Roman" w:eastAsia="Times New Roman" w:hAnsi="Times New Roman"/>
          <w:color w:val="000000"/>
          <w:sz w:val="24"/>
          <w:szCs w:val="24"/>
          <w:lang w:eastAsia="ru-RU"/>
        </w:rPr>
        <w:t xml:space="preserve">Но все же на сегодняшний день влияние занятий спортом на эмоциональное состояние подростков, </w:t>
      </w:r>
      <w:proofErr w:type="gramStart"/>
      <w:r w:rsidRPr="00204FF0">
        <w:rPr>
          <w:rFonts w:ascii="Times New Roman" w:eastAsia="Times New Roman" w:hAnsi="Times New Roman"/>
          <w:sz w:val="24"/>
          <w:szCs w:val="24"/>
          <w:lang w:eastAsia="ru-RU"/>
        </w:rPr>
        <w:t>изучена</w:t>
      </w:r>
      <w:proofErr w:type="gramEnd"/>
      <w:r w:rsidRPr="00204FF0">
        <w:rPr>
          <w:rFonts w:ascii="Times New Roman" w:eastAsia="Times New Roman" w:hAnsi="Times New Roman"/>
          <w:sz w:val="24"/>
          <w:szCs w:val="24"/>
          <w:lang w:eastAsia="ru-RU"/>
        </w:rPr>
        <w:t xml:space="preserve"> недостаточно. </w:t>
      </w:r>
    </w:p>
    <w:p w:rsidR="00204FF0" w:rsidRPr="00204FF0" w:rsidRDefault="00204FF0" w:rsidP="00204FF0">
      <w:pPr>
        <w:spacing w:after="0" w:line="360" w:lineRule="auto"/>
        <w:ind w:firstLine="709"/>
        <w:jc w:val="both"/>
        <w:rPr>
          <w:rFonts w:ascii="Times New Roman" w:eastAsia="Times New Roman" w:hAnsi="Times New Roman"/>
          <w:sz w:val="24"/>
          <w:szCs w:val="24"/>
          <w:lang w:eastAsia="ru-RU"/>
        </w:rPr>
      </w:pPr>
      <w:r w:rsidRPr="00204FF0">
        <w:rPr>
          <w:rFonts w:ascii="Times New Roman" w:eastAsia="Times New Roman" w:hAnsi="Times New Roman"/>
          <w:bCs/>
          <w:iCs/>
          <w:color w:val="000000"/>
          <w:sz w:val="24"/>
          <w:szCs w:val="24"/>
          <w:lang w:eastAsia="ru-RU"/>
        </w:rPr>
        <w:t>ЦЕЛЬ ИССЛЕДОВАНИЯ</w:t>
      </w:r>
      <w:r w:rsidRPr="00204FF0">
        <w:rPr>
          <w:rFonts w:ascii="Times New Roman" w:eastAsia="Times New Roman" w:hAnsi="Times New Roman"/>
          <w:color w:val="000000"/>
          <w:sz w:val="24"/>
          <w:szCs w:val="24"/>
          <w:lang w:eastAsia="ru-RU"/>
        </w:rPr>
        <w:t xml:space="preserve"> –</w:t>
      </w:r>
      <w:r w:rsidRPr="00204FF0">
        <w:rPr>
          <w:rFonts w:ascii="Times New Roman" w:eastAsia="Times New Roman" w:hAnsi="Times New Roman"/>
          <w:sz w:val="24"/>
          <w:szCs w:val="24"/>
          <w:lang w:eastAsia="ru-RU"/>
        </w:rPr>
        <w:t xml:space="preserve"> </w:t>
      </w:r>
      <w:r w:rsidRPr="00204FF0">
        <w:rPr>
          <w:rFonts w:ascii="Times New Roman" w:eastAsia="Times New Roman" w:hAnsi="Times New Roman"/>
          <w:color w:val="000000"/>
          <w:sz w:val="24"/>
          <w:szCs w:val="24"/>
          <w:lang w:eastAsia="ru-RU"/>
        </w:rPr>
        <w:t>изучить влияние занятий спортом на эмоциональное состояние подростка.</w:t>
      </w:r>
    </w:p>
    <w:p w:rsidR="00204FF0" w:rsidRPr="00204FF0" w:rsidRDefault="00204FF0" w:rsidP="00204FF0">
      <w:pPr>
        <w:spacing w:after="0" w:line="360" w:lineRule="auto"/>
        <w:ind w:firstLine="709"/>
        <w:jc w:val="both"/>
        <w:rPr>
          <w:rFonts w:ascii="Times New Roman" w:eastAsia="Times New Roman" w:hAnsi="Times New Roman"/>
          <w:color w:val="000000"/>
          <w:sz w:val="24"/>
          <w:szCs w:val="24"/>
          <w:lang w:eastAsia="ru-RU"/>
        </w:rPr>
      </w:pPr>
      <w:r w:rsidRPr="00204FF0">
        <w:rPr>
          <w:rFonts w:ascii="Times New Roman" w:eastAsia="Times New Roman" w:hAnsi="Times New Roman"/>
          <w:color w:val="000000"/>
          <w:sz w:val="24"/>
          <w:szCs w:val="24"/>
          <w:lang w:eastAsia="ru-RU"/>
        </w:rPr>
        <w:t xml:space="preserve">ЗАДАЧИ ИССЛЕДОВАНИЯ: </w:t>
      </w:r>
    </w:p>
    <w:p w:rsidR="00204FF0" w:rsidRPr="00204FF0" w:rsidRDefault="00204FF0" w:rsidP="00204FF0">
      <w:pPr>
        <w:spacing w:after="0" w:line="360" w:lineRule="auto"/>
        <w:ind w:firstLine="709"/>
        <w:jc w:val="both"/>
        <w:rPr>
          <w:rFonts w:ascii="Times New Roman" w:eastAsia="Times New Roman" w:hAnsi="Times New Roman"/>
          <w:color w:val="000000"/>
          <w:sz w:val="24"/>
          <w:szCs w:val="24"/>
          <w:lang w:eastAsia="ru-RU"/>
        </w:rPr>
      </w:pPr>
      <w:r w:rsidRPr="00204FF0">
        <w:rPr>
          <w:rFonts w:ascii="Times New Roman" w:eastAsia="Times New Roman" w:hAnsi="Times New Roman"/>
          <w:color w:val="000000"/>
          <w:sz w:val="24"/>
          <w:szCs w:val="24"/>
          <w:lang w:eastAsia="ru-RU"/>
        </w:rPr>
        <w:t>1.Проанализировать понятие «эмоции» и «эмоциональное состояние»</w:t>
      </w:r>
    </w:p>
    <w:p w:rsidR="00204FF0" w:rsidRPr="00204FF0" w:rsidRDefault="00204FF0" w:rsidP="00204FF0">
      <w:pPr>
        <w:spacing w:after="0" w:line="360" w:lineRule="auto"/>
        <w:ind w:firstLine="709"/>
        <w:jc w:val="both"/>
        <w:rPr>
          <w:rFonts w:ascii="Times New Roman" w:eastAsia="Times New Roman" w:hAnsi="Times New Roman"/>
          <w:color w:val="000000"/>
          <w:sz w:val="24"/>
          <w:szCs w:val="24"/>
          <w:lang w:eastAsia="ru-RU"/>
        </w:rPr>
      </w:pPr>
      <w:r w:rsidRPr="00204FF0">
        <w:rPr>
          <w:rFonts w:ascii="Times New Roman" w:eastAsia="Times New Roman" w:hAnsi="Times New Roman"/>
          <w:color w:val="000000"/>
          <w:sz w:val="24"/>
          <w:szCs w:val="24"/>
          <w:lang w:eastAsia="ru-RU"/>
        </w:rPr>
        <w:t xml:space="preserve">2.Определить понятие «подросток» и временные рамки данного возраста </w:t>
      </w:r>
    </w:p>
    <w:p w:rsidR="00204FF0" w:rsidRPr="00204FF0" w:rsidRDefault="00204FF0" w:rsidP="00204FF0">
      <w:pPr>
        <w:spacing w:after="0" w:line="360" w:lineRule="auto"/>
        <w:ind w:firstLine="709"/>
        <w:jc w:val="both"/>
        <w:rPr>
          <w:rFonts w:ascii="Times New Roman" w:eastAsia="Times New Roman" w:hAnsi="Times New Roman"/>
          <w:color w:val="000000"/>
          <w:sz w:val="24"/>
          <w:szCs w:val="24"/>
          <w:lang w:eastAsia="ru-RU"/>
        </w:rPr>
      </w:pPr>
      <w:r w:rsidRPr="00204FF0">
        <w:rPr>
          <w:rFonts w:ascii="Times New Roman" w:eastAsia="Times New Roman" w:hAnsi="Times New Roman"/>
          <w:color w:val="000000"/>
          <w:sz w:val="24"/>
          <w:szCs w:val="24"/>
          <w:lang w:eastAsia="ru-RU"/>
        </w:rPr>
        <w:t>3.</w:t>
      </w:r>
      <w:proofErr w:type="gramStart"/>
      <w:r w:rsidRPr="00204FF0">
        <w:rPr>
          <w:rFonts w:ascii="Times New Roman" w:eastAsia="Times New Roman" w:hAnsi="Times New Roman"/>
          <w:color w:val="000000"/>
          <w:sz w:val="24"/>
          <w:szCs w:val="24"/>
          <w:lang w:eastAsia="ru-RU"/>
        </w:rPr>
        <w:t>Изучить</w:t>
      </w:r>
      <w:proofErr w:type="gramEnd"/>
      <w:r w:rsidRPr="00204FF0">
        <w:rPr>
          <w:rFonts w:ascii="Times New Roman" w:eastAsia="Times New Roman" w:hAnsi="Times New Roman"/>
          <w:color w:val="000000"/>
          <w:sz w:val="24"/>
          <w:szCs w:val="24"/>
          <w:lang w:eastAsia="ru-RU"/>
        </w:rPr>
        <w:t xml:space="preserve"> что такое спорт и каким он бывает </w:t>
      </w:r>
    </w:p>
    <w:p w:rsidR="00204FF0" w:rsidRPr="00204FF0" w:rsidRDefault="00204FF0" w:rsidP="00204FF0">
      <w:pPr>
        <w:spacing w:after="0" w:line="360" w:lineRule="auto"/>
        <w:ind w:firstLine="709"/>
        <w:jc w:val="both"/>
        <w:rPr>
          <w:rFonts w:ascii="Times New Roman" w:eastAsia="Times New Roman" w:hAnsi="Times New Roman"/>
          <w:color w:val="000000"/>
          <w:sz w:val="24"/>
          <w:szCs w:val="24"/>
          <w:lang w:eastAsia="ru-RU"/>
        </w:rPr>
      </w:pPr>
      <w:r w:rsidRPr="00204FF0">
        <w:rPr>
          <w:rFonts w:ascii="Times New Roman" w:eastAsia="Times New Roman" w:hAnsi="Times New Roman"/>
          <w:color w:val="000000"/>
          <w:sz w:val="24"/>
          <w:szCs w:val="24"/>
          <w:lang w:eastAsia="ru-RU"/>
        </w:rPr>
        <w:t>4. Провести тест по методике самочувствие, активность, настроение и самооценки эмоционального состояния.</w:t>
      </w:r>
    </w:p>
    <w:p w:rsidR="00204FF0" w:rsidRPr="00204FF0" w:rsidRDefault="00204FF0" w:rsidP="00204FF0">
      <w:pPr>
        <w:spacing w:after="0" w:line="360" w:lineRule="auto"/>
        <w:ind w:firstLine="709"/>
        <w:jc w:val="both"/>
        <w:rPr>
          <w:rFonts w:ascii="Times New Roman" w:eastAsia="Times New Roman" w:hAnsi="Times New Roman"/>
          <w:color w:val="000000"/>
          <w:sz w:val="24"/>
          <w:szCs w:val="24"/>
          <w:lang w:eastAsia="ru-RU"/>
        </w:rPr>
      </w:pPr>
      <w:r w:rsidRPr="00204FF0">
        <w:rPr>
          <w:rFonts w:ascii="Times New Roman" w:eastAsia="Times New Roman" w:hAnsi="Times New Roman"/>
          <w:color w:val="000000"/>
          <w:sz w:val="24"/>
          <w:szCs w:val="24"/>
          <w:lang w:eastAsia="ru-RU"/>
        </w:rPr>
        <w:t>5.Объяснение результатов методики самочувствие, активность, настроение и самооценки эмоционального состояния</w:t>
      </w:r>
    </w:p>
    <w:p w:rsidR="00204FF0" w:rsidRPr="00204FF0" w:rsidRDefault="00204FF0" w:rsidP="00204FF0">
      <w:pPr>
        <w:shd w:val="clear" w:color="auto" w:fill="FFFFFF"/>
        <w:spacing w:after="0" w:line="360" w:lineRule="auto"/>
        <w:ind w:left="14" w:right="24" w:firstLine="706"/>
        <w:jc w:val="both"/>
        <w:rPr>
          <w:rFonts w:ascii="Times New Roman" w:eastAsia="Times New Roman" w:hAnsi="Times New Roman"/>
          <w:i/>
          <w:sz w:val="24"/>
          <w:szCs w:val="24"/>
          <w:lang w:eastAsia="ru-RU"/>
        </w:rPr>
      </w:pPr>
      <w:r w:rsidRPr="00204FF0">
        <w:rPr>
          <w:rFonts w:ascii="Times New Roman" w:eastAsia="Times New Roman" w:hAnsi="Times New Roman"/>
          <w:bCs/>
          <w:iCs/>
          <w:sz w:val="24"/>
          <w:szCs w:val="24"/>
          <w:lang w:eastAsia="ru-RU"/>
        </w:rPr>
        <w:t>ОБЪЕКТ ИССЛЕДОВАНИЯ</w:t>
      </w:r>
      <w:r w:rsidRPr="00204FF0">
        <w:rPr>
          <w:rFonts w:ascii="Times New Roman" w:eastAsia="Times New Roman" w:hAnsi="Times New Roman"/>
          <w:b/>
          <w:i/>
          <w:sz w:val="24"/>
          <w:szCs w:val="24"/>
          <w:lang w:eastAsia="ru-RU"/>
        </w:rPr>
        <w:t xml:space="preserve"> </w:t>
      </w:r>
      <w:r w:rsidRPr="00204FF0">
        <w:rPr>
          <w:rFonts w:ascii="Times New Roman" w:eastAsia="Times New Roman" w:hAnsi="Times New Roman"/>
          <w:i/>
          <w:sz w:val="24"/>
          <w:szCs w:val="24"/>
          <w:lang w:eastAsia="ru-RU"/>
        </w:rPr>
        <w:t xml:space="preserve">- </w:t>
      </w:r>
      <w:r w:rsidRPr="00204FF0">
        <w:rPr>
          <w:rFonts w:ascii="Times New Roman" w:eastAsia="Times New Roman" w:hAnsi="Times New Roman"/>
          <w:sz w:val="24"/>
          <w:szCs w:val="24"/>
          <w:lang w:eastAsia="ru-RU"/>
        </w:rPr>
        <w:t>эмоциональное состояние подростка</w:t>
      </w:r>
    </w:p>
    <w:p w:rsidR="00204FF0" w:rsidRPr="00204FF0" w:rsidRDefault="00204FF0" w:rsidP="00204FF0">
      <w:pPr>
        <w:shd w:val="clear" w:color="auto" w:fill="FFFFFF"/>
        <w:tabs>
          <w:tab w:val="left" w:pos="8141"/>
        </w:tabs>
        <w:spacing w:after="0" w:line="360" w:lineRule="auto"/>
        <w:ind w:left="715"/>
        <w:jc w:val="both"/>
        <w:rPr>
          <w:rFonts w:ascii="Times New Roman" w:eastAsia="Times New Roman" w:hAnsi="Times New Roman"/>
          <w:sz w:val="24"/>
          <w:szCs w:val="24"/>
          <w:lang w:eastAsia="ru-RU"/>
        </w:rPr>
      </w:pPr>
      <w:r w:rsidRPr="00204FF0">
        <w:rPr>
          <w:rFonts w:ascii="Times New Roman" w:eastAsia="Times New Roman" w:hAnsi="Times New Roman"/>
          <w:bCs/>
          <w:iCs/>
          <w:sz w:val="24"/>
          <w:szCs w:val="24"/>
          <w:lang w:eastAsia="ru-RU"/>
        </w:rPr>
        <w:t>ПРЕДМЕТ ИССЛЕДОВАНИЯ</w:t>
      </w:r>
      <w:r w:rsidRPr="00204FF0">
        <w:rPr>
          <w:rFonts w:ascii="Times New Roman" w:eastAsia="Times New Roman" w:hAnsi="Times New Roman"/>
          <w:b/>
          <w:i/>
          <w:sz w:val="24"/>
          <w:szCs w:val="24"/>
          <w:lang w:eastAsia="ru-RU"/>
        </w:rPr>
        <w:t xml:space="preserve"> </w:t>
      </w:r>
      <w:r w:rsidRPr="00204FF0">
        <w:rPr>
          <w:rFonts w:ascii="Times New Roman" w:eastAsia="Times New Roman" w:hAnsi="Times New Roman"/>
          <w:i/>
          <w:sz w:val="24"/>
          <w:szCs w:val="24"/>
          <w:lang w:eastAsia="ru-RU"/>
        </w:rPr>
        <w:t>–</w:t>
      </w:r>
      <w:r w:rsidRPr="00204FF0">
        <w:rPr>
          <w:rFonts w:ascii="Times New Roman" w:eastAsia="Times New Roman" w:hAnsi="Times New Roman"/>
          <w:sz w:val="24"/>
          <w:szCs w:val="24"/>
          <w:lang w:eastAsia="ru-RU"/>
        </w:rPr>
        <w:t xml:space="preserve"> влияние спорта на эмоциональное состояние подростка</w:t>
      </w:r>
    </w:p>
    <w:p w:rsidR="00204FF0" w:rsidRPr="00204FF0" w:rsidRDefault="00204FF0" w:rsidP="00204FF0">
      <w:pPr>
        <w:spacing w:after="0" w:line="360" w:lineRule="auto"/>
        <w:ind w:firstLine="709"/>
        <w:jc w:val="both"/>
        <w:rPr>
          <w:rFonts w:ascii="Times New Roman" w:eastAsia="Times New Roman" w:hAnsi="Times New Roman"/>
          <w:sz w:val="24"/>
          <w:szCs w:val="24"/>
          <w:lang w:eastAsia="ru-RU"/>
        </w:rPr>
      </w:pPr>
      <w:r w:rsidRPr="00204FF0">
        <w:rPr>
          <w:rFonts w:ascii="Times New Roman" w:eastAsia="Times New Roman" w:hAnsi="Times New Roman"/>
          <w:bCs/>
          <w:iCs/>
          <w:sz w:val="24"/>
          <w:szCs w:val="24"/>
          <w:lang w:eastAsia="ru-RU"/>
        </w:rPr>
        <w:t>ГИПОТЕЗА:</w:t>
      </w:r>
      <w:r w:rsidRPr="00204FF0">
        <w:rPr>
          <w:rFonts w:ascii="Times New Roman" w:eastAsia="Times New Roman" w:hAnsi="Times New Roman"/>
          <w:sz w:val="24"/>
          <w:szCs w:val="24"/>
          <w:lang w:eastAsia="ru-RU"/>
        </w:rPr>
        <w:t xml:space="preserve"> занятия спортом позитивно влияет на эмоциональное состояние подростков </w:t>
      </w:r>
    </w:p>
    <w:p w:rsidR="00204FF0" w:rsidRPr="00204FF0" w:rsidRDefault="00204FF0" w:rsidP="00204FF0">
      <w:pPr>
        <w:spacing w:after="0" w:line="360" w:lineRule="auto"/>
        <w:ind w:firstLine="709"/>
        <w:jc w:val="center"/>
        <w:rPr>
          <w:rFonts w:ascii="Times New Roman" w:eastAsia="Times New Roman" w:hAnsi="Times New Roman"/>
          <w:b/>
          <w:sz w:val="24"/>
          <w:szCs w:val="24"/>
          <w:lang w:eastAsia="ru-RU"/>
        </w:rPr>
      </w:pPr>
      <w:r w:rsidRPr="00204FF0">
        <w:rPr>
          <w:rFonts w:ascii="Times New Roman" w:eastAsia="Times New Roman" w:hAnsi="Times New Roman"/>
          <w:sz w:val="24"/>
          <w:szCs w:val="24"/>
          <w:lang w:eastAsia="ru-RU"/>
        </w:rPr>
        <w:t xml:space="preserve">ПРАКТИЧЕСКАЯ ЗНАЧИМОСТЬ РАБОТЫ заключается в том, чтобы выявить более стойких и не стойких подростков к эмоциональному стрессу, чтобы в дальнейшем, было проще работать с такими людьми. </w:t>
      </w:r>
      <w:r w:rsidRPr="00204FF0">
        <w:rPr>
          <w:rFonts w:ascii="Times New Roman" w:eastAsia="Times New Roman" w:hAnsi="Times New Roman"/>
          <w:sz w:val="24"/>
          <w:szCs w:val="24"/>
          <w:lang w:eastAsia="ru-RU"/>
        </w:rPr>
        <w:br w:type="page"/>
      </w:r>
      <w:r w:rsidRPr="00204FF0">
        <w:rPr>
          <w:rFonts w:ascii="Times New Roman" w:eastAsia="Times New Roman" w:hAnsi="Times New Roman"/>
          <w:b/>
          <w:sz w:val="24"/>
          <w:szCs w:val="24"/>
          <w:lang w:val="en-US" w:eastAsia="ru-RU"/>
        </w:rPr>
        <w:t>I</w:t>
      </w:r>
      <w:r w:rsidRPr="00204FF0">
        <w:rPr>
          <w:rFonts w:ascii="Times New Roman" w:eastAsia="Times New Roman" w:hAnsi="Times New Roman"/>
          <w:b/>
          <w:sz w:val="24"/>
          <w:szCs w:val="24"/>
          <w:lang w:eastAsia="ru-RU"/>
        </w:rPr>
        <w:t xml:space="preserve"> ТЕОРЕТИЧЕСКОЕ ОБЪЯСНЕНИЕ ВЫБРАННОЙ ТЕМЫ</w:t>
      </w:r>
    </w:p>
    <w:p w:rsidR="00204FF0" w:rsidRPr="00204FF0" w:rsidRDefault="00204FF0" w:rsidP="00204FF0">
      <w:pPr>
        <w:jc w:val="center"/>
        <w:rPr>
          <w:rFonts w:ascii="Times New Roman" w:eastAsia="Times New Roman" w:hAnsi="Times New Roman"/>
          <w:sz w:val="24"/>
          <w:szCs w:val="24"/>
          <w:lang w:eastAsia="ru-RU"/>
        </w:rPr>
      </w:pPr>
    </w:p>
    <w:p w:rsidR="00204FF0" w:rsidRPr="00204FF0" w:rsidRDefault="00204FF0" w:rsidP="00204FF0">
      <w:pPr>
        <w:shd w:val="clear" w:color="auto" w:fill="FFFFFF"/>
        <w:spacing w:after="0" w:line="360" w:lineRule="auto"/>
        <w:ind w:firstLine="709"/>
        <w:jc w:val="both"/>
        <w:textAlignment w:val="baseline"/>
        <w:rPr>
          <w:rFonts w:ascii="Times New Roman" w:eastAsia="Times New Roman" w:hAnsi="Times New Roman"/>
          <w:sz w:val="24"/>
          <w:szCs w:val="24"/>
          <w:lang w:eastAsia="ru-RU"/>
        </w:rPr>
      </w:pPr>
      <w:r w:rsidRPr="00204FF0">
        <w:rPr>
          <w:rFonts w:ascii="Times New Roman" w:eastAsia="Times New Roman" w:hAnsi="Times New Roman"/>
          <w:sz w:val="24"/>
          <w:szCs w:val="24"/>
          <w:lang w:eastAsia="ru-RU"/>
        </w:rPr>
        <w:t xml:space="preserve">Данная тема «Влияние спорта на эмоциональное состояние подростка» выбрана не случайно. Мы живем в </w:t>
      </w:r>
      <w:r w:rsidRPr="00204FF0">
        <w:rPr>
          <w:rFonts w:ascii="Times New Roman" w:eastAsia="Times New Roman" w:hAnsi="Times New Roman"/>
          <w:sz w:val="24"/>
          <w:szCs w:val="24"/>
          <w:lang w:val="en-US" w:eastAsia="ru-RU"/>
        </w:rPr>
        <w:t>XXI</w:t>
      </w:r>
      <w:r w:rsidRPr="00204FF0">
        <w:rPr>
          <w:rFonts w:ascii="Times New Roman" w:eastAsia="Times New Roman" w:hAnsi="Times New Roman"/>
          <w:sz w:val="24"/>
          <w:szCs w:val="24"/>
          <w:lang w:eastAsia="ru-RU"/>
        </w:rPr>
        <w:t xml:space="preserve"> веке, веке технологий и коммуникаций. Многие компьютерные игры очень влияют на развитие и эмоциональное состояние подростков. Вот и мы решили провести исследование между спортсменами и не спортсменами, а если говорить точнее, то подростковый возраст. </w:t>
      </w:r>
    </w:p>
    <w:p w:rsidR="00204FF0" w:rsidRPr="00204FF0" w:rsidRDefault="00204FF0" w:rsidP="00204FF0">
      <w:pPr>
        <w:spacing w:after="0" w:line="360" w:lineRule="auto"/>
        <w:ind w:firstLine="709"/>
        <w:jc w:val="both"/>
        <w:rPr>
          <w:rFonts w:ascii="Times New Roman" w:eastAsia="Times New Roman" w:hAnsi="Times New Roman"/>
          <w:color w:val="000000"/>
          <w:sz w:val="24"/>
          <w:szCs w:val="24"/>
          <w:lang w:eastAsia="ru-RU"/>
        </w:rPr>
      </w:pPr>
      <w:r w:rsidRPr="00204FF0">
        <w:rPr>
          <w:rFonts w:ascii="Times New Roman" w:eastAsia="Times New Roman" w:hAnsi="Times New Roman"/>
          <w:sz w:val="24"/>
          <w:szCs w:val="24"/>
          <w:lang w:eastAsia="ru-RU"/>
        </w:rPr>
        <w:t xml:space="preserve">Но прежде, чем перейти к практике нам нужно определить значения понятий </w:t>
      </w:r>
      <w:r w:rsidRPr="00204FF0">
        <w:rPr>
          <w:rFonts w:ascii="Times New Roman" w:eastAsia="Times New Roman" w:hAnsi="Times New Roman"/>
          <w:color w:val="000000"/>
          <w:sz w:val="24"/>
          <w:szCs w:val="24"/>
          <w:lang w:eastAsia="ru-RU"/>
        </w:rPr>
        <w:t xml:space="preserve">«эмоции» и «эмоциональное состояние», «подросток» и временные рамки данного возраста, а также что такое спорт и каким он бывает. </w:t>
      </w:r>
    </w:p>
    <w:p w:rsidR="00204FF0" w:rsidRPr="00204FF0" w:rsidRDefault="00204FF0" w:rsidP="00204FF0">
      <w:pPr>
        <w:shd w:val="clear" w:color="auto" w:fill="FFFFFF"/>
        <w:spacing w:after="0" w:line="360" w:lineRule="auto"/>
        <w:ind w:firstLine="709"/>
        <w:jc w:val="both"/>
        <w:textAlignment w:val="baseline"/>
        <w:rPr>
          <w:rFonts w:ascii="Times New Roman" w:eastAsia="Times New Roman" w:hAnsi="Times New Roman"/>
          <w:sz w:val="24"/>
          <w:szCs w:val="24"/>
          <w:lang w:eastAsia="ru-RU"/>
        </w:rPr>
      </w:pPr>
      <w:r w:rsidRPr="00204FF0">
        <w:rPr>
          <w:rFonts w:ascii="Times New Roman" w:eastAsia="Times New Roman" w:hAnsi="Times New Roman"/>
          <w:sz w:val="24"/>
          <w:szCs w:val="24"/>
          <w:lang w:eastAsia="ru-RU"/>
        </w:rPr>
        <w:t>Для человека главное значение эмоций заключается в том, что, именно благодаря эмоциям, мы можем лучше понимать друг друга, не пользуясь речью, судить о состоянии окружающих и лучше настраиваться на совместную деятельность и общение. Исходя из этого, сделаем вывод, что эмоции – это психологические состояния, выражающиеся в форме переживаний, ощущений приятного или неприятного, удовлетворенности или неудовлетворенности человека. [6, 10, 28]</w:t>
      </w:r>
    </w:p>
    <w:p w:rsidR="00204FF0" w:rsidRPr="00204FF0" w:rsidRDefault="00204FF0" w:rsidP="00204FF0">
      <w:pPr>
        <w:shd w:val="clear" w:color="auto" w:fill="FFFFFF"/>
        <w:spacing w:after="0" w:line="360" w:lineRule="auto"/>
        <w:ind w:firstLine="709"/>
        <w:jc w:val="both"/>
        <w:textAlignment w:val="baseline"/>
        <w:rPr>
          <w:rFonts w:ascii="Times New Roman" w:eastAsia="Times New Roman" w:hAnsi="Times New Roman"/>
          <w:sz w:val="24"/>
          <w:szCs w:val="24"/>
          <w:lang w:eastAsia="ru-RU"/>
        </w:rPr>
      </w:pPr>
      <w:r w:rsidRPr="00204FF0">
        <w:rPr>
          <w:rFonts w:ascii="Times New Roman" w:eastAsia="Times New Roman" w:hAnsi="Times New Roman"/>
          <w:sz w:val="24"/>
          <w:szCs w:val="24"/>
          <w:lang w:eastAsia="ru-RU"/>
        </w:rPr>
        <w:t xml:space="preserve">Эмоциональные состояния либо эмоции представляют собой сложные и трудоемкие реакции человека от взрывов страстей до тонких оттенков настроений. Относительно классификации и функций эмоций существует множество подходов, одним из которых считается информационная концепция эмоций П.В. Симонова, которая относится к разряду </w:t>
      </w:r>
      <w:proofErr w:type="spellStart"/>
      <w:r w:rsidRPr="00204FF0">
        <w:rPr>
          <w:rFonts w:ascii="Times New Roman" w:eastAsia="Times New Roman" w:hAnsi="Times New Roman"/>
          <w:sz w:val="24"/>
          <w:szCs w:val="24"/>
          <w:lang w:eastAsia="ru-RU"/>
        </w:rPr>
        <w:t>когнитивистких</w:t>
      </w:r>
      <w:proofErr w:type="spellEnd"/>
      <w:r w:rsidRPr="00204FF0">
        <w:rPr>
          <w:rFonts w:ascii="Times New Roman" w:eastAsia="Times New Roman" w:hAnsi="Times New Roman"/>
          <w:sz w:val="24"/>
          <w:szCs w:val="24"/>
          <w:lang w:eastAsia="ru-RU"/>
        </w:rPr>
        <w:t xml:space="preserve"> теорий [34].</w:t>
      </w:r>
    </w:p>
    <w:p w:rsidR="00204FF0" w:rsidRPr="00204FF0" w:rsidRDefault="00204FF0" w:rsidP="00204FF0">
      <w:pPr>
        <w:shd w:val="clear" w:color="auto" w:fill="FFFFFF"/>
        <w:spacing w:after="0" w:line="360" w:lineRule="auto"/>
        <w:ind w:firstLine="709"/>
        <w:jc w:val="both"/>
        <w:textAlignment w:val="baseline"/>
        <w:rPr>
          <w:rFonts w:ascii="Times New Roman" w:eastAsia="Times New Roman" w:hAnsi="Times New Roman"/>
          <w:sz w:val="24"/>
          <w:szCs w:val="24"/>
          <w:lang w:eastAsia="ru-RU"/>
        </w:rPr>
      </w:pPr>
      <w:r w:rsidRPr="00204FF0">
        <w:rPr>
          <w:rFonts w:ascii="Times New Roman" w:eastAsia="Times New Roman" w:hAnsi="Times New Roman"/>
          <w:sz w:val="24"/>
          <w:szCs w:val="24"/>
          <w:lang w:eastAsia="ru-RU"/>
        </w:rPr>
        <w:t xml:space="preserve">Эмоции управляют человеком гораздо сильнее, </w:t>
      </w:r>
      <w:proofErr w:type="gramStart"/>
      <w:r w:rsidRPr="00204FF0">
        <w:rPr>
          <w:rFonts w:ascii="Times New Roman" w:eastAsia="Times New Roman" w:hAnsi="Times New Roman"/>
          <w:sz w:val="24"/>
          <w:szCs w:val="24"/>
          <w:lang w:eastAsia="ru-RU"/>
        </w:rPr>
        <w:t>чем</w:t>
      </w:r>
      <w:proofErr w:type="gramEnd"/>
      <w:r w:rsidRPr="00204FF0">
        <w:rPr>
          <w:rFonts w:ascii="Times New Roman" w:eastAsia="Times New Roman" w:hAnsi="Times New Roman"/>
          <w:sz w:val="24"/>
          <w:szCs w:val="24"/>
          <w:lang w:eastAsia="ru-RU"/>
        </w:rPr>
        <w:t xml:space="preserve"> кажется на первый взгляд. Даже отсутствие эмоции — это эмоция, я бы даже сказала, что это целое эмоциональное состояние, которое характеризуется большим количеством особенностей в поведении человека. [30, 34]</w:t>
      </w:r>
    </w:p>
    <w:p w:rsidR="00204FF0" w:rsidRPr="00204FF0" w:rsidRDefault="00204FF0" w:rsidP="00204FF0">
      <w:pPr>
        <w:shd w:val="clear" w:color="auto" w:fill="FFFFFF"/>
        <w:spacing w:after="0" w:line="360" w:lineRule="auto"/>
        <w:ind w:firstLine="709"/>
        <w:jc w:val="both"/>
        <w:textAlignment w:val="baseline"/>
        <w:rPr>
          <w:rFonts w:ascii="Times New Roman" w:eastAsia="Times New Roman" w:hAnsi="Times New Roman"/>
          <w:sz w:val="24"/>
          <w:szCs w:val="24"/>
          <w:lang w:eastAsia="ru-RU"/>
        </w:rPr>
      </w:pPr>
      <w:r w:rsidRPr="00204FF0">
        <w:rPr>
          <w:rFonts w:ascii="Times New Roman" w:eastAsia="Times New Roman" w:hAnsi="Times New Roman"/>
          <w:sz w:val="24"/>
          <w:szCs w:val="24"/>
          <w:lang w:eastAsia="ru-RU"/>
        </w:rPr>
        <w:t xml:space="preserve">Эмоциональные состояния представляет собой целый класс психологических </w:t>
      </w:r>
      <w:proofErr w:type="gramStart"/>
      <w:r w:rsidRPr="00204FF0">
        <w:rPr>
          <w:rFonts w:ascii="Times New Roman" w:eastAsia="Times New Roman" w:hAnsi="Times New Roman"/>
          <w:sz w:val="24"/>
          <w:szCs w:val="24"/>
          <w:lang w:eastAsia="ru-RU"/>
        </w:rPr>
        <w:t>явлений</w:t>
      </w:r>
      <w:proofErr w:type="gramEnd"/>
      <w:r w:rsidRPr="00204FF0">
        <w:rPr>
          <w:rFonts w:ascii="Times New Roman" w:eastAsia="Times New Roman" w:hAnsi="Times New Roman"/>
          <w:sz w:val="24"/>
          <w:szCs w:val="24"/>
          <w:lang w:eastAsia="ru-RU"/>
        </w:rPr>
        <w:t xml:space="preserve"> и считаются особым предметом молодой отрасли психологической науки – психологии состояний, и большой области психологического знания – психологии эмоций.</w:t>
      </w:r>
    </w:p>
    <w:p w:rsidR="00204FF0" w:rsidRPr="00204FF0" w:rsidRDefault="00204FF0" w:rsidP="00204FF0">
      <w:pPr>
        <w:shd w:val="clear" w:color="auto" w:fill="FFFFFF"/>
        <w:spacing w:after="0" w:line="360" w:lineRule="auto"/>
        <w:ind w:firstLine="709"/>
        <w:jc w:val="both"/>
        <w:textAlignment w:val="baseline"/>
        <w:rPr>
          <w:rFonts w:ascii="Times New Roman" w:eastAsia="Times New Roman" w:hAnsi="Times New Roman"/>
          <w:sz w:val="24"/>
          <w:szCs w:val="24"/>
          <w:lang w:eastAsia="ru-RU"/>
        </w:rPr>
      </w:pPr>
      <w:r w:rsidRPr="00204FF0">
        <w:rPr>
          <w:rFonts w:ascii="Times New Roman" w:eastAsia="Times New Roman" w:hAnsi="Times New Roman"/>
          <w:sz w:val="24"/>
          <w:szCs w:val="24"/>
          <w:lang w:eastAsia="ru-RU"/>
        </w:rPr>
        <w:t>«Подростковый возраст — это стадия онтогенетического развития между детством и взрослостью (от 12 до 17 лет), которую можно охарактеризовать высококачественными переменами, связанными с вхождением во взрослую жизнь и половым созреванием».</w:t>
      </w:r>
    </w:p>
    <w:p w:rsidR="00204FF0" w:rsidRPr="00204FF0" w:rsidRDefault="00204FF0" w:rsidP="00204FF0">
      <w:pPr>
        <w:shd w:val="clear" w:color="auto" w:fill="FFFFFF"/>
        <w:spacing w:after="0" w:line="360" w:lineRule="auto"/>
        <w:ind w:firstLine="709"/>
        <w:jc w:val="both"/>
        <w:textAlignment w:val="baseline"/>
        <w:rPr>
          <w:rFonts w:ascii="Times New Roman" w:eastAsia="Times New Roman" w:hAnsi="Times New Roman"/>
          <w:sz w:val="24"/>
          <w:szCs w:val="24"/>
          <w:lang w:eastAsia="ru-RU"/>
        </w:rPr>
      </w:pPr>
      <w:r w:rsidRPr="00204FF0">
        <w:rPr>
          <w:rFonts w:ascii="Times New Roman" w:eastAsia="Times New Roman" w:hAnsi="Times New Roman"/>
          <w:sz w:val="24"/>
          <w:szCs w:val="24"/>
          <w:lang w:eastAsia="ru-RU"/>
        </w:rPr>
        <w:t>Психологические особенности подросткового возраста получили такое название, как «подростковый комплекс».</w:t>
      </w:r>
    </w:p>
    <w:p w:rsidR="00204FF0" w:rsidRPr="00204FF0" w:rsidRDefault="00204FF0" w:rsidP="00204FF0">
      <w:pPr>
        <w:shd w:val="clear" w:color="auto" w:fill="FFFFFF"/>
        <w:spacing w:after="0" w:line="360" w:lineRule="auto"/>
        <w:ind w:firstLine="709"/>
        <w:jc w:val="both"/>
        <w:textAlignment w:val="baseline"/>
        <w:rPr>
          <w:rFonts w:ascii="Times New Roman" w:eastAsia="Times New Roman" w:hAnsi="Times New Roman"/>
          <w:sz w:val="24"/>
          <w:szCs w:val="24"/>
          <w:lang w:eastAsia="ru-RU"/>
        </w:rPr>
      </w:pPr>
      <w:r w:rsidRPr="00204FF0">
        <w:rPr>
          <w:rFonts w:ascii="Times New Roman" w:eastAsia="Times New Roman" w:hAnsi="Times New Roman"/>
          <w:sz w:val="24"/>
          <w:szCs w:val="24"/>
          <w:lang w:eastAsia="ru-RU"/>
        </w:rPr>
        <w:t>Сущность "подросткового комплекса" составляют свои, присущие данному возрасту и конкретным эмоциональным особенностям, поведенческие модели, своеобразные подростковые поведенческие реакции на воздействия окружающей среды. [6, 27]</w:t>
      </w:r>
    </w:p>
    <w:p w:rsidR="00204FF0" w:rsidRPr="00204FF0" w:rsidRDefault="00204FF0" w:rsidP="00204FF0">
      <w:pPr>
        <w:shd w:val="clear" w:color="auto" w:fill="FFFFFF"/>
        <w:spacing w:after="0" w:line="360" w:lineRule="auto"/>
        <w:ind w:firstLine="709"/>
        <w:jc w:val="both"/>
        <w:textAlignment w:val="baseline"/>
        <w:rPr>
          <w:rFonts w:ascii="Times New Roman" w:eastAsia="Times New Roman" w:hAnsi="Times New Roman"/>
          <w:sz w:val="24"/>
          <w:szCs w:val="24"/>
          <w:lang w:eastAsia="ru-RU"/>
        </w:rPr>
      </w:pPr>
      <w:r w:rsidRPr="00204FF0">
        <w:rPr>
          <w:rFonts w:ascii="Times New Roman" w:eastAsia="Times New Roman" w:hAnsi="Times New Roman"/>
          <w:sz w:val="24"/>
          <w:szCs w:val="24"/>
          <w:lang w:eastAsia="ru-RU"/>
        </w:rPr>
        <w:t>Пик эмоциональной неустойчивости приходится у мальчиков на возраст 11-13 лет, а у девочек - 13-15 лет.</w:t>
      </w:r>
    </w:p>
    <w:p w:rsidR="00204FF0" w:rsidRPr="00204FF0" w:rsidRDefault="00204FF0" w:rsidP="00204FF0">
      <w:pPr>
        <w:shd w:val="clear" w:color="auto" w:fill="FFFFFF"/>
        <w:spacing w:after="0" w:line="360" w:lineRule="auto"/>
        <w:ind w:firstLine="709"/>
        <w:jc w:val="both"/>
        <w:textAlignment w:val="baseline"/>
        <w:rPr>
          <w:rFonts w:ascii="Times New Roman" w:eastAsia="Times New Roman" w:hAnsi="Times New Roman"/>
          <w:sz w:val="24"/>
          <w:szCs w:val="24"/>
          <w:lang w:eastAsia="ru-RU"/>
        </w:rPr>
      </w:pPr>
      <w:r w:rsidRPr="00204FF0">
        <w:rPr>
          <w:rFonts w:ascii="Times New Roman" w:eastAsia="Times New Roman" w:hAnsi="Times New Roman"/>
          <w:sz w:val="24"/>
          <w:szCs w:val="24"/>
          <w:lang w:eastAsia="ru-RU"/>
        </w:rPr>
        <w:t xml:space="preserve">Для подростков свойственны такие полярность психики, как: </w:t>
      </w:r>
    </w:p>
    <w:p w:rsidR="00204FF0" w:rsidRPr="00204FF0" w:rsidRDefault="00204FF0" w:rsidP="00204FF0">
      <w:pPr>
        <w:numPr>
          <w:ilvl w:val="0"/>
          <w:numId w:val="1"/>
        </w:numPr>
        <w:shd w:val="clear" w:color="auto" w:fill="FFFFFF"/>
        <w:spacing w:after="0" w:line="360" w:lineRule="auto"/>
        <w:ind w:firstLine="709"/>
        <w:contextualSpacing/>
        <w:jc w:val="both"/>
        <w:textAlignment w:val="baseline"/>
        <w:rPr>
          <w:rFonts w:ascii="Times New Roman" w:eastAsia="Times New Roman" w:hAnsi="Times New Roman"/>
          <w:sz w:val="24"/>
          <w:szCs w:val="24"/>
          <w:lang w:eastAsia="ru-RU"/>
        </w:rPr>
      </w:pPr>
      <w:r w:rsidRPr="00204FF0">
        <w:rPr>
          <w:rFonts w:ascii="Times New Roman" w:eastAsia="Times New Roman" w:hAnsi="Times New Roman"/>
          <w:sz w:val="24"/>
          <w:szCs w:val="24"/>
          <w:lang w:eastAsia="ru-RU"/>
        </w:rPr>
        <w:t xml:space="preserve">Целеустремленность, настойчивость и импульсивность, </w:t>
      </w:r>
    </w:p>
    <w:p w:rsidR="00204FF0" w:rsidRPr="00204FF0" w:rsidRDefault="00204FF0" w:rsidP="00204FF0">
      <w:pPr>
        <w:numPr>
          <w:ilvl w:val="0"/>
          <w:numId w:val="1"/>
        </w:numPr>
        <w:shd w:val="clear" w:color="auto" w:fill="FFFFFF"/>
        <w:spacing w:after="0" w:line="360" w:lineRule="auto"/>
        <w:ind w:firstLine="709"/>
        <w:contextualSpacing/>
        <w:jc w:val="both"/>
        <w:textAlignment w:val="baseline"/>
        <w:rPr>
          <w:rFonts w:ascii="Times New Roman" w:eastAsia="Times New Roman" w:hAnsi="Times New Roman"/>
          <w:sz w:val="24"/>
          <w:szCs w:val="24"/>
          <w:lang w:eastAsia="ru-RU"/>
        </w:rPr>
      </w:pPr>
      <w:r w:rsidRPr="00204FF0">
        <w:rPr>
          <w:rFonts w:ascii="Times New Roman" w:eastAsia="Times New Roman" w:hAnsi="Times New Roman"/>
          <w:sz w:val="24"/>
          <w:szCs w:val="24"/>
          <w:lang w:eastAsia="ru-RU"/>
        </w:rPr>
        <w:t>Неустойчивость может смениться апатией (отсутствием желания что-либо делать);</w:t>
      </w:r>
    </w:p>
    <w:p w:rsidR="00204FF0" w:rsidRPr="00204FF0" w:rsidRDefault="00204FF0" w:rsidP="00204FF0">
      <w:pPr>
        <w:numPr>
          <w:ilvl w:val="0"/>
          <w:numId w:val="1"/>
        </w:numPr>
        <w:shd w:val="clear" w:color="auto" w:fill="FFFFFF"/>
        <w:spacing w:after="0" w:line="360" w:lineRule="auto"/>
        <w:ind w:firstLine="709"/>
        <w:contextualSpacing/>
        <w:jc w:val="both"/>
        <w:textAlignment w:val="baseline"/>
        <w:rPr>
          <w:rFonts w:ascii="Times New Roman" w:eastAsia="Times New Roman" w:hAnsi="Times New Roman"/>
          <w:sz w:val="24"/>
          <w:szCs w:val="24"/>
          <w:lang w:eastAsia="ru-RU"/>
        </w:rPr>
      </w:pPr>
      <w:r w:rsidRPr="00204FF0">
        <w:rPr>
          <w:rFonts w:ascii="Times New Roman" w:eastAsia="Times New Roman" w:hAnsi="Times New Roman"/>
          <w:sz w:val="24"/>
          <w:szCs w:val="24"/>
          <w:lang w:eastAsia="ru-RU"/>
        </w:rPr>
        <w:t xml:space="preserve">Повышенная самоуверенность, безаппеляционность в суждениях быстро сменяется ранимостью и неуверенностью в себе; </w:t>
      </w:r>
    </w:p>
    <w:p w:rsidR="00204FF0" w:rsidRPr="00204FF0" w:rsidRDefault="00204FF0" w:rsidP="00204FF0">
      <w:pPr>
        <w:numPr>
          <w:ilvl w:val="0"/>
          <w:numId w:val="1"/>
        </w:numPr>
        <w:shd w:val="clear" w:color="auto" w:fill="FFFFFF"/>
        <w:spacing w:after="0" w:line="360" w:lineRule="auto"/>
        <w:ind w:firstLine="709"/>
        <w:contextualSpacing/>
        <w:jc w:val="both"/>
        <w:textAlignment w:val="baseline"/>
        <w:rPr>
          <w:rFonts w:ascii="Times New Roman" w:eastAsia="Times New Roman" w:hAnsi="Times New Roman"/>
          <w:sz w:val="24"/>
          <w:szCs w:val="24"/>
          <w:lang w:eastAsia="ru-RU"/>
        </w:rPr>
      </w:pPr>
      <w:r w:rsidRPr="00204FF0">
        <w:rPr>
          <w:rFonts w:ascii="Times New Roman" w:eastAsia="Times New Roman" w:hAnsi="Times New Roman"/>
          <w:sz w:val="24"/>
          <w:szCs w:val="24"/>
          <w:lang w:eastAsia="ru-RU"/>
        </w:rPr>
        <w:t xml:space="preserve">Потребность в общении сменяется желанием уединиться; </w:t>
      </w:r>
    </w:p>
    <w:p w:rsidR="00204FF0" w:rsidRPr="00204FF0" w:rsidRDefault="00204FF0" w:rsidP="00204FF0">
      <w:pPr>
        <w:numPr>
          <w:ilvl w:val="0"/>
          <w:numId w:val="1"/>
        </w:numPr>
        <w:shd w:val="clear" w:color="auto" w:fill="FFFFFF"/>
        <w:spacing w:after="0" w:line="360" w:lineRule="auto"/>
        <w:ind w:firstLine="709"/>
        <w:contextualSpacing/>
        <w:jc w:val="both"/>
        <w:textAlignment w:val="baseline"/>
        <w:rPr>
          <w:rFonts w:ascii="Times New Roman" w:eastAsia="Times New Roman" w:hAnsi="Times New Roman"/>
          <w:sz w:val="24"/>
          <w:szCs w:val="24"/>
          <w:lang w:eastAsia="ru-RU"/>
        </w:rPr>
      </w:pPr>
      <w:r w:rsidRPr="00204FF0">
        <w:rPr>
          <w:rFonts w:ascii="Times New Roman" w:eastAsia="Times New Roman" w:hAnsi="Times New Roman"/>
          <w:sz w:val="24"/>
          <w:szCs w:val="24"/>
          <w:lang w:eastAsia="ru-RU"/>
        </w:rPr>
        <w:t xml:space="preserve">Развязность в поведении иногда сочетается с застенчивостью; </w:t>
      </w:r>
    </w:p>
    <w:p w:rsidR="00204FF0" w:rsidRPr="00204FF0" w:rsidRDefault="00204FF0" w:rsidP="00204FF0">
      <w:pPr>
        <w:numPr>
          <w:ilvl w:val="0"/>
          <w:numId w:val="1"/>
        </w:numPr>
        <w:shd w:val="clear" w:color="auto" w:fill="FFFFFF"/>
        <w:spacing w:after="0" w:line="360" w:lineRule="auto"/>
        <w:ind w:firstLine="709"/>
        <w:contextualSpacing/>
        <w:jc w:val="both"/>
        <w:textAlignment w:val="baseline"/>
        <w:rPr>
          <w:rFonts w:ascii="Times New Roman" w:eastAsia="Times New Roman" w:hAnsi="Times New Roman"/>
          <w:sz w:val="24"/>
          <w:szCs w:val="24"/>
          <w:lang w:eastAsia="ru-RU"/>
        </w:rPr>
      </w:pPr>
      <w:r w:rsidRPr="00204FF0">
        <w:rPr>
          <w:rFonts w:ascii="Times New Roman" w:eastAsia="Times New Roman" w:hAnsi="Times New Roman"/>
          <w:sz w:val="24"/>
          <w:szCs w:val="24"/>
          <w:lang w:eastAsia="ru-RU"/>
        </w:rPr>
        <w:t>Романтические настроения зачастую граничат с цинизмом, расчетливостью.</w:t>
      </w:r>
    </w:p>
    <w:p w:rsidR="00204FF0" w:rsidRPr="00204FF0" w:rsidRDefault="00204FF0" w:rsidP="00204FF0">
      <w:pPr>
        <w:shd w:val="clear" w:color="auto" w:fill="FFFFFF"/>
        <w:spacing w:after="0" w:line="360" w:lineRule="auto"/>
        <w:ind w:firstLine="709"/>
        <w:jc w:val="both"/>
        <w:textAlignment w:val="baseline"/>
        <w:rPr>
          <w:rFonts w:ascii="Times New Roman" w:eastAsia="Times New Roman" w:hAnsi="Times New Roman"/>
          <w:sz w:val="24"/>
          <w:szCs w:val="24"/>
          <w:lang w:eastAsia="ru-RU"/>
        </w:rPr>
      </w:pPr>
      <w:r w:rsidRPr="00204FF0">
        <w:rPr>
          <w:rFonts w:ascii="Times New Roman" w:eastAsia="Times New Roman" w:hAnsi="Times New Roman"/>
          <w:sz w:val="24"/>
          <w:szCs w:val="24"/>
          <w:lang w:eastAsia="ru-RU"/>
        </w:rPr>
        <w:t xml:space="preserve">Спорт. Всего одно слово, но все-таки как же много оно значит! Занятие спортом – это определенный вид деятельности людей, направленный на достижение заданного результата в физическом развитии человека. </w:t>
      </w:r>
    </w:p>
    <w:p w:rsidR="00204FF0" w:rsidRPr="00204FF0" w:rsidRDefault="00204FF0" w:rsidP="00204FF0">
      <w:pPr>
        <w:shd w:val="clear" w:color="auto" w:fill="FFFFFF"/>
        <w:spacing w:after="0" w:line="360" w:lineRule="auto"/>
        <w:ind w:firstLine="709"/>
        <w:jc w:val="both"/>
        <w:textAlignment w:val="baseline"/>
        <w:rPr>
          <w:rFonts w:ascii="Times New Roman" w:eastAsia="Times New Roman" w:hAnsi="Times New Roman"/>
          <w:sz w:val="24"/>
          <w:szCs w:val="24"/>
          <w:lang w:eastAsia="ru-RU"/>
        </w:rPr>
      </w:pPr>
      <w:r w:rsidRPr="00204FF0">
        <w:rPr>
          <w:rFonts w:ascii="Times New Roman" w:eastAsia="Times New Roman" w:hAnsi="Times New Roman"/>
          <w:sz w:val="24"/>
          <w:szCs w:val="24"/>
          <w:lang w:eastAsia="ru-RU"/>
        </w:rPr>
        <w:t>Тем не менее, общепризнанного определения слова «спорт», несмотря на его важность и популярность во всём мире, все еще нет. Изучив разные источники информации, в том числе и Федеральный закон от 04.12.2007 № 329-ФЗ (ред. от 29.06.2015) «О физической культуре и спорте в Российской Федерации» мы можем дать определению слову спорт. [42]</w:t>
      </w:r>
    </w:p>
    <w:p w:rsidR="00204FF0" w:rsidRPr="00204FF0" w:rsidRDefault="00204FF0" w:rsidP="00204FF0">
      <w:pPr>
        <w:shd w:val="clear" w:color="auto" w:fill="FFFFFF"/>
        <w:spacing w:after="0" w:line="360" w:lineRule="auto"/>
        <w:ind w:firstLine="709"/>
        <w:jc w:val="both"/>
        <w:textAlignment w:val="baseline"/>
        <w:rPr>
          <w:rFonts w:ascii="Times New Roman" w:eastAsia="Times New Roman" w:hAnsi="Times New Roman"/>
          <w:sz w:val="24"/>
          <w:szCs w:val="24"/>
          <w:lang w:eastAsia="ru-RU"/>
        </w:rPr>
      </w:pPr>
      <w:r w:rsidRPr="00204FF0">
        <w:rPr>
          <w:rFonts w:ascii="Times New Roman" w:eastAsia="Times New Roman" w:hAnsi="Times New Roman"/>
          <w:sz w:val="24"/>
          <w:szCs w:val="24"/>
          <w:lang w:eastAsia="ru-RU"/>
        </w:rPr>
        <w:t>Спорт – это сфера социально-культурной деятельности как совокупность видов спорта, сложившаяся в форме соревнований и специальной практики подготовки человека к ним.</w:t>
      </w:r>
    </w:p>
    <w:p w:rsidR="00204FF0" w:rsidRPr="00204FF0" w:rsidRDefault="00204FF0" w:rsidP="00204FF0">
      <w:pPr>
        <w:shd w:val="clear" w:color="auto" w:fill="FFFFFF"/>
        <w:spacing w:after="0" w:line="360" w:lineRule="auto"/>
        <w:ind w:firstLine="709"/>
        <w:jc w:val="both"/>
        <w:textAlignment w:val="baseline"/>
        <w:rPr>
          <w:rFonts w:ascii="Times New Roman" w:eastAsia="Times New Roman" w:hAnsi="Times New Roman"/>
          <w:sz w:val="24"/>
          <w:szCs w:val="24"/>
          <w:lang w:eastAsia="ru-RU"/>
        </w:rPr>
      </w:pPr>
      <w:r w:rsidRPr="00204FF0">
        <w:rPr>
          <w:rFonts w:ascii="Times New Roman" w:eastAsia="Times New Roman" w:hAnsi="Times New Roman"/>
          <w:sz w:val="24"/>
          <w:szCs w:val="24"/>
          <w:lang w:eastAsia="ru-RU"/>
        </w:rPr>
        <w:t>Подростки в своей волевой деятельности руководствуются только ближайшими целями. Они не могут выдвигать отдаленные цели, требующие для их достижения промежуточных действий.</w:t>
      </w:r>
    </w:p>
    <w:p w:rsidR="00204FF0" w:rsidRPr="00204FF0" w:rsidRDefault="00204FF0" w:rsidP="00204FF0">
      <w:pPr>
        <w:shd w:val="clear" w:color="auto" w:fill="FFFFFF"/>
        <w:spacing w:after="0" w:line="360" w:lineRule="auto"/>
        <w:ind w:firstLine="709"/>
        <w:jc w:val="both"/>
        <w:textAlignment w:val="baseline"/>
        <w:rPr>
          <w:rFonts w:ascii="Times New Roman" w:eastAsia="Times New Roman" w:hAnsi="Times New Roman"/>
          <w:sz w:val="24"/>
          <w:szCs w:val="24"/>
          <w:lang w:eastAsia="ru-RU"/>
        </w:rPr>
      </w:pPr>
      <w:r w:rsidRPr="00204FF0">
        <w:rPr>
          <w:rFonts w:ascii="Times New Roman" w:eastAsia="Times New Roman" w:hAnsi="Times New Roman"/>
          <w:sz w:val="24"/>
          <w:szCs w:val="24"/>
          <w:lang w:eastAsia="ru-RU"/>
        </w:rPr>
        <w:t>Спорт как вид деятельности органически интегрирован в систему общественных отношений и обусловлен в собственном развитии социально-экономическими причинами. Философия, социология, психология и другие общественные науки отмечают все возрастающую и многогранную роль спорта в обществе.</w:t>
      </w:r>
    </w:p>
    <w:p w:rsidR="00204FF0" w:rsidRPr="00204FF0" w:rsidRDefault="00204FF0" w:rsidP="00204FF0">
      <w:pPr>
        <w:jc w:val="center"/>
        <w:rPr>
          <w:rFonts w:ascii="Times New Roman" w:eastAsia="Times New Roman" w:hAnsi="Times New Roman"/>
          <w:b/>
          <w:sz w:val="24"/>
          <w:szCs w:val="24"/>
          <w:lang w:eastAsia="ru-RU"/>
        </w:rPr>
      </w:pPr>
      <w:r w:rsidRPr="00204FF0">
        <w:rPr>
          <w:rFonts w:ascii="Times New Roman" w:eastAsia="Times New Roman" w:hAnsi="Times New Roman"/>
          <w:sz w:val="24"/>
          <w:szCs w:val="24"/>
          <w:lang w:eastAsia="ru-RU"/>
        </w:rPr>
        <w:br w:type="page"/>
      </w:r>
      <w:r w:rsidRPr="00204FF0">
        <w:rPr>
          <w:rFonts w:ascii="Times New Roman" w:eastAsia="Times New Roman" w:hAnsi="Times New Roman"/>
          <w:b/>
          <w:sz w:val="24"/>
          <w:szCs w:val="24"/>
          <w:lang w:eastAsia="ru-RU"/>
        </w:rPr>
        <w:t xml:space="preserve">ВЫВОД ПО </w:t>
      </w:r>
      <w:r w:rsidRPr="00204FF0">
        <w:rPr>
          <w:rFonts w:ascii="Times New Roman" w:eastAsia="Times New Roman" w:hAnsi="Times New Roman"/>
          <w:b/>
          <w:sz w:val="24"/>
          <w:szCs w:val="24"/>
          <w:lang w:val="en-US" w:eastAsia="ru-RU"/>
        </w:rPr>
        <w:t>I</w:t>
      </w:r>
      <w:r w:rsidRPr="00204FF0">
        <w:rPr>
          <w:rFonts w:ascii="Times New Roman" w:eastAsia="Times New Roman" w:hAnsi="Times New Roman"/>
          <w:b/>
          <w:sz w:val="24"/>
          <w:szCs w:val="24"/>
          <w:lang w:eastAsia="ru-RU"/>
        </w:rPr>
        <w:t xml:space="preserve"> ГЛАВЕ</w:t>
      </w:r>
    </w:p>
    <w:p w:rsidR="00204FF0" w:rsidRPr="00204FF0" w:rsidRDefault="00204FF0" w:rsidP="00204FF0">
      <w:pPr>
        <w:jc w:val="center"/>
        <w:rPr>
          <w:rFonts w:ascii="Times New Roman" w:eastAsia="Times New Roman" w:hAnsi="Times New Roman"/>
          <w:b/>
          <w:sz w:val="24"/>
          <w:szCs w:val="24"/>
          <w:lang w:eastAsia="ru-RU"/>
        </w:rPr>
      </w:pPr>
    </w:p>
    <w:p w:rsidR="00204FF0" w:rsidRPr="00204FF0" w:rsidRDefault="00204FF0" w:rsidP="00204FF0">
      <w:pPr>
        <w:spacing w:after="0" w:line="360" w:lineRule="auto"/>
        <w:ind w:firstLine="709"/>
        <w:rPr>
          <w:rFonts w:ascii="Times New Roman" w:eastAsia="Times New Roman" w:hAnsi="Times New Roman"/>
          <w:color w:val="000000"/>
          <w:sz w:val="24"/>
          <w:szCs w:val="24"/>
          <w:lang w:eastAsia="ru-RU"/>
        </w:rPr>
      </w:pPr>
      <w:r w:rsidRPr="00204FF0">
        <w:rPr>
          <w:rFonts w:ascii="Times New Roman" w:eastAsia="Times New Roman" w:hAnsi="Times New Roman"/>
          <w:color w:val="000000"/>
          <w:sz w:val="24"/>
          <w:szCs w:val="24"/>
          <w:lang w:eastAsia="ru-RU"/>
        </w:rPr>
        <w:t xml:space="preserve">В подростковом возрасте физические упражнения, занятия различными видами спорта способствуют активизации умственной работоспособности и психической устойчивости, влияют на деятельность гормональной сферы, усиливая выработку гормонов удовольствия – </w:t>
      </w:r>
      <w:proofErr w:type="spellStart"/>
      <w:r w:rsidRPr="00204FF0">
        <w:rPr>
          <w:rFonts w:ascii="Times New Roman" w:eastAsia="Times New Roman" w:hAnsi="Times New Roman"/>
          <w:color w:val="000000"/>
          <w:sz w:val="24"/>
          <w:szCs w:val="24"/>
          <w:lang w:eastAsia="ru-RU"/>
        </w:rPr>
        <w:t>эндорфинов</w:t>
      </w:r>
      <w:proofErr w:type="spellEnd"/>
      <w:r w:rsidRPr="00204FF0">
        <w:rPr>
          <w:rFonts w:ascii="Times New Roman" w:eastAsia="Times New Roman" w:hAnsi="Times New Roman"/>
          <w:color w:val="000000"/>
          <w:sz w:val="24"/>
          <w:szCs w:val="24"/>
          <w:lang w:eastAsia="ru-RU"/>
        </w:rPr>
        <w:t xml:space="preserve">. При этом резко сокращается выделение адреналина и «стрессовых» гормонов. </w:t>
      </w:r>
    </w:p>
    <w:p w:rsidR="00204FF0" w:rsidRPr="00204FF0" w:rsidRDefault="00204FF0" w:rsidP="00204FF0">
      <w:pPr>
        <w:spacing w:after="0" w:line="360" w:lineRule="auto"/>
        <w:ind w:firstLine="708"/>
        <w:rPr>
          <w:rFonts w:ascii="Times New Roman" w:eastAsia="Times New Roman" w:hAnsi="Times New Roman"/>
          <w:sz w:val="24"/>
          <w:szCs w:val="24"/>
          <w:lang w:eastAsia="ru-RU"/>
        </w:rPr>
      </w:pPr>
      <w:r w:rsidRPr="00204FF0">
        <w:rPr>
          <w:rFonts w:ascii="Times New Roman" w:hAnsi="Times New Roman"/>
          <w:sz w:val="24"/>
          <w:szCs w:val="24"/>
        </w:rPr>
        <w:t>Эмоциональное состояние быстро меняется как по интенсивности, так и по характеру. В подростковом  возрасте формируются и воспитываются волевые качества.</w:t>
      </w:r>
    </w:p>
    <w:p w:rsidR="00204FF0" w:rsidRPr="00204FF0" w:rsidRDefault="00204FF0" w:rsidP="00204FF0">
      <w:pPr>
        <w:spacing w:after="0" w:line="360" w:lineRule="auto"/>
        <w:ind w:firstLine="709"/>
        <w:rPr>
          <w:rFonts w:ascii="Times New Roman" w:eastAsia="Times New Roman" w:hAnsi="Times New Roman"/>
          <w:color w:val="000000"/>
          <w:sz w:val="24"/>
          <w:szCs w:val="24"/>
          <w:lang w:eastAsia="ru-RU"/>
        </w:rPr>
      </w:pPr>
      <w:r w:rsidRPr="00204FF0">
        <w:rPr>
          <w:rFonts w:ascii="Times New Roman" w:eastAsia="Times New Roman" w:hAnsi="Times New Roman"/>
          <w:color w:val="000000"/>
          <w:sz w:val="24"/>
          <w:szCs w:val="24"/>
          <w:lang w:eastAsia="ru-RU"/>
        </w:rPr>
        <w:t xml:space="preserve">Одним из важнейших аспектов в сфере содействия гармоничному развитию подростков, в том числе и их эмоциональной сферы, является физическая культура и спорт, как мощное средство социального становления личности подростков, активного совершенствования индивидуальных, личностных качеств, а также двигательной сферы. </w:t>
      </w:r>
    </w:p>
    <w:p w:rsidR="00204FF0" w:rsidRPr="00204FF0" w:rsidRDefault="00204FF0" w:rsidP="00204FF0">
      <w:pPr>
        <w:spacing w:after="0" w:line="360" w:lineRule="auto"/>
        <w:ind w:firstLine="708"/>
        <w:rPr>
          <w:rFonts w:ascii="Times New Roman" w:hAnsi="Times New Roman"/>
          <w:sz w:val="24"/>
          <w:szCs w:val="24"/>
        </w:rPr>
      </w:pPr>
      <w:r w:rsidRPr="00204FF0">
        <w:rPr>
          <w:rFonts w:ascii="Times New Roman" w:eastAsia="Times New Roman" w:hAnsi="Times New Roman"/>
          <w:color w:val="000000"/>
          <w:sz w:val="24"/>
          <w:szCs w:val="24"/>
          <w:lang w:eastAsia="ru-RU"/>
        </w:rPr>
        <w:t xml:space="preserve">Занятия спортом способствуют формированию у подростков положительных эмоций. </w:t>
      </w:r>
    </w:p>
    <w:p w:rsidR="00204FF0" w:rsidRPr="00204FF0" w:rsidRDefault="00204FF0" w:rsidP="00204FF0">
      <w:pPr>
        <w:spacing w:after="0" w:line="360" w:lineRule="auto"/>
        <w:ind w:firstLine="708"/>
        <w:rPr>
          <w:rFonts w:ascii="Times New Roman" w:eastAsia="Times New Roman" w:hAnsi="Times New Roman"/>
          <w:color w:val="000000"/>
          <w:sz w:val="24"/>
          <w:szCs w:val="24"/>
          <w:lang w:eastAsia="ru-RU"/>
        </w:rPr>
      </w:pPr>
      <w:r w:rsidRPr="00204FF0">
        <w:rPr>
          <w:rFonts w:ascii="Times New Roman" w:eastAsia="Times New Roman" w:hAnsi="Times New Roman"/>
          <w:color w:val="000000"/>
          <w:sz w:val="24"/>
          <w:szCs w:val="24"/>
          <w:lang w:eastAsia="ru-RU"/>
        </w:rPr>
        <w:tab/>
        <w:t>Таким образом, двигательная активность снижает чрезмерное эмоциональное напряжение.</w:t>
      </w:r>
    </w:p>
    <w:p w:rsidR="00204FF0" w:rsidRPr="00204FF0" w:rsidRDefault="00204FF0" w:rsidP="00204FF0">
      <w:pPr>
        <w:rPr>
          <w:rFonts w:ascii="Times New Roman" w:eastAsia="Times New Roman" w:hAnsi="Times New Roman"/>
          <w:b/>
          <w:sz w:val="24"/>
          <w:szCs w:val="24"/>
          <w:lang w:eastAsia="ru-RU"/>
        </w:rPr>
      </w:pPr>
    </w:p>
    <w:p w:rsidR="00204FF0" w:rsidRDefault="00204FF0" w:rsidP="00204FF0">
      <w:r w:rsidRPr="00204FF0">
        <w:rPr>
          <w:rFonts w:ascii="Times New Roman" w:eastAsia="Times New Roman" w:hAnsi="Times New Roman"/>
          <w:b/>
          <w:sz w:val="24"/>
          <w:szCs w:val="24"/>
          <w:lang w:eastAsia="ru-RU"/>
        </w:rPr>
        <w:br w:type="page"/>
      </w:r>
    </w:p>
    <w:p w:rsidR="00486BEB" w:rsidRPr="00486BEB" w:rsidRDefault="00486BEB" w:rsidP="00486BEB">
      <w:pPr>
        <w:jc w:val="center"/>
        <w:rPr>
          <w:rFonts w:ascii="Times New Roman" w:eastAsia="Times New Roman" w:hAnsi="Times New Roman"/>
          <w:b/>
          <w:bCs/>
          <w:sz w:val="24"/>
          <w:szCs w:val="24"/>
          <w:lang w:eastAsia="ru-RU"/>
        </w:rPr>
      </w:pPr>
      <w:r w:rsidRPr="00486BEB">
        <w:rPr>
          <w:rFonts w:ascii="Times New Roman" w:eastAsia="Times New Roman" w:hAnsi="Times New Roman"/>
          <w:b/>
          <w:bCs/>
          <w:sz w:val="24"/>
          <w:szCs w:val="24"/>
          <w:lang w:eastAsia="ru-RU"/>
        </w:rPr>
        <w:t>II. МЕТОДЫ И ОРГАНИЗАЦИЯ ИССЛЕДОВАНИЯ</w:t>
      </w:r>
    </w:p>
    <w:p w:rsidR="00486BEB" w:rsidRPr="00486BEB" w:rsidRDefault="00486BEB" w:rsidP="00486BEB">
      <w:pPr>
        <w:shd w:val="clear" w:color="auto" w:fill="FFFFFF"/>
        <w:spacing w:after="0" w:line="360" w:lineRule="auto"/>
        <w:ind w:firstLine="709"/>
        <w:jc w:val="center"/>
        <w:textAlignment w:val="baseline"/>
        <w:rPr>
          <w:rFonts w:ascii="Times New Roman" w:eastAsia="Times New Roman" w:hAnsi="Times New Roman"/>
          <w:b/>
          <w:bCs/>
          <w:sz w:val="24"/>
          <w:szCs w:val="24"/>
          <w:lang w:eastAsia="ru-RU"/>
        </w:rPr>
      </w:pPr>
    </w:p>
    <w:p w:rsidR="00486BEB" w:rsidRPr="00486BEB" w:rsidRDefault="00486BEB" w:rsidP="00486BEB">
      <w:pPr>
        <w:spacing w:after="0" w:line="360" w:lineRule="auto"/>
        <w:jc w:val="center"/>
        <w:rPr>
          <w:rFonts w:ascii="Times New Roman" w:eastAsia="Times New Roman" w:hAnsi="Times New Roman"/>
          <w:b/>
          <w:sz w:val="24"/>
          <w:szCs w:val="24"/>
          <w:lang w:eastAsia="ru-RU"/>
        </w:rPr>
      </w:pPr>
      <w:r w:rsidRPr="00486BEB">
        <w:rPr>
          <w:rFonts w:ascii="Times New Roman" w:eastAsia="Times New Roman" w:hAnsi="Times New Roman"/>
          <w:b/>
          <w:sz w:val="24"/>
          <w:szCs w:val="24"/>
          <w:lang w:eastAsia="ru-RU"/>
        </w:rPr>
        <w:t>2.1 МЕТОДЫ ИССЛЕДОВАНИЯ</w:t>
      </w:r>
    </w:p>
    <w:p w:rsidR="00486BEB" w:rsidRPr="00486BEB" w:rsidRDefault="00486BEB" w:rsidP="00486BEB">
      <w:pPr>
        <w:spacing w:after="0" w:line="360" w:lineRule="auto"/>
        <w:jc w:val="center"/>
        <w:rPr>
          <w:rFonts w:ascii="Times New Roman" w:eastAsia="Times New Roman" w:hAnsi="Times New Roman"/>
          <w:b/>
          <w:sz w:val="24"/>
          <w:szCs w:val="24"/>
          <w:lang w:eastAsia="ru-RU"/>
        </w:rPr>
      </w:pPr>
    </w:p>
    <w:p w:rsidR="00486BEB" w:rsidRPr="00486BEB" w:rsidRDefault="00486BEB" w:rsidP="00486BEB">
      <w:pPr>
        <w:spacing w:after="0" w:line="360" w:lineRule="auto"/>
        <w:ind w:left="360" w:firstLine="360"/>
        <w:jc w:val="both"/>
        <w:rPr>
          <w:rFonts w:ascii="Times New Roman" w:eastAsia="Times New Roman" w:hAnsi="Times New Roman"/>
          <w:sz w:val="24"/>
          <w:szCs w:val="24"/>
          <w:lang w:eastAsia="ru-RU"/>
        </w:rPr>
      </w:pPr>
      <w:r w:rsidRPr="00486BEB">
        <w:rPr>
          <w:rFonts w:ascii="Times New Roman" w:eastAsia="Times New Roman" w:hAnsi="Times New Roman"/>
          <w:sz w:val="24"/>
          <w:szCs w:val="24"/>
          <w:lang w:eastAsia="ru-RU"/>
        </w:rPr>
        <w:t>Для решения поставленных задач применялись следующие методы исследования:</w:t>
      </w:r>
    </w:p>
    <w:p w:rsidR="00486BEB" w:rsidRPr="00486BEB" w:rsidRDefault="00486BEB" w:rsidP="00486BEB">
      <w:pPr>
        <w:numPr>
          <w:ilvl w:val="0"/>
          <w:numId w:val="2"/>
        </w:numPr>
        <w:spacing w:after="0" w:line="360" w:lineRule="auto"/>
        <w:jc w:val="both"/>
        <w:rPr>
          <w:rFonts w:ascii="Times New Roman" w:eastAsia="Times New Roman" w:hAnsi="Times New Roman"/>
          <w:sz w:val="24"/>
          <w:szCs w:val="24"/>
          <w:lang w:eastAsia="ru-RU"/>
        </w:rPr>
      </w:pPr>
      <w:r w:rsidRPr="00486BEB">
        <w:rPr>
          <w:rFonts w:ascii="Times New Roman" w:eastAsia="Times New Roman" w:hAnsi="Times New Roman"/>
          <w:sz w:val="24"/>
          <w:szCs w:val="24"/>
          <w:lang w:eastAsia="ru-RU"/>
        </w:rPr>
        <w:t>Теоретический анализ данных научно-методической литературы.</w:t>
      </w:r>
    </w:p>
    <w:p w:rsidR="00486BEB" w:rsidRPr="00486BEB" w:rsidRDefault="00486BEB" w:rsidP="00486BEB">
      <w:pPr>
        <w:numPr>
          <w:ilvl w:val="0"/>
          <w:numId w:val="2"/>
        </w:numPr>
        <w:spacing w:after="0" w:line="360" w:lineRule="auto"/>
        <w:jc w:val="both"/>
        <w:rPr>
          <w:rFonts w:ascii="Times New Roman" w:eastAsia="Times New Roman" w:hAnsi="Times New Roman"/>
          <w:sz w:val="24"/>
          <w:szCs w:val="24"/>
          <w:lang w:eastAsia="ru-RU"/>
        </w:rPr>
      </w:pPr>
      <w:r w:rsidRPr="00486BEB">
        <w:rPr>
          <w:rFonts w:ascii="Times New Roman" w:eastAsia="Times New Roman" w:hAnsi="Times New Roman"/>
          <w:sz w:val="24"/>
          <w:szCs w:val="24"/>
          <w:lang w:eastAsia="ru-RU"/>
        </w:rPr>
        <w:t>Психологические методы исследования.</w:t>
      </w:r>
    </w:p>
    <w:p w:rsidR="00486BEB" w:rsidRPr="00486BEB" w:rsidRDefault="00486BEB" w:rsidP="00486BEB">
      <w:pPr>
        <w:numPr>
          <w:ilvl w:val="0"/>
          <w:numId w:val="2"/>
        </w:numPr>
        <w:spacing w:after="0" w:line="360" w:lineRule="auto"/>
        <w:jc w:val="both"/>
        <w:rPr>
          <w:rFonts w:ascii="Times New Roman" w:eastAsia="Times New Roman" w:hAnsi="Times New Roman"/>
          <w:sz w:val="24"/>
          <w:szCs w:val="24"/>
          <w:lang w:eastAsia="ru-RU"/>
        </w:rPr>
      </w:pPr>
      <w:r w:rsidRPr="00486BEB">
        <w:rPr>
          <w:rFonts w:ascii="Times New Roman" w:eastAsia="Times New Roman" w:hAnsi="Times New Roman"/>
          <w:sz w:val="24"/>
          <w:szCs w:val="24"/>
          <w:lang w:eastAsia="ru-RU"/>
        </w:rPr>
        <w:t>Педагогический эксперимент.</w:t>
      </w:r>
    </w:p>
    <w:p w:rsidR="00486BEB" w:rsidRPr="00486BEB" w:rsidRDefault="00486BEB" w:rsidP="00486BEB">
      <w:pPr>
        <w:numPr>
          <w:ilvl w:val="0"/>
          <w:numId w:val="2"/>
        </w:numPr>
        <w:spacing w:after="0" w:line="360" w:lineRule="auto"/>
        <w:jc w:val="both"/>
        <w:rPr>
          <w:rFonts w:ascii="Times New Roman" w:eastAsia="Times New Roman" w:hAnsi="Times New Roman"/>
          <w:sz w:val="24"/>
          <w:szCs w:val="24"/>
          <w:lang w:eastAsia="ru-RU"/>
        </w:rPr>
      </w:pPr>
      <w:r w:rsidRPr="00486BEB">
        <w:rPr>
          <w:rFonts w:ascii="Times New Roman" w:eastAsia="Times New Roman" w:hAnsi="Times New Roman"/>
          <w:sz w:val="24"/>
          <w:szCs w:val="24"/>
          <w:lang w:eastAsia="ru-RU"/>
        </w:rPr>
        <w:t>Методы математической статистики.</w:t>
      </w:r>
    </w:p>
    <w:p w:rsidR="00486BEB" w:rsidRPr="00486BEB" w:rsidRDefault="00486BEB" w:rsidP="00486BEB">
      <w:pPr>
        <w:numPr>
          <w:ilvl w:val="0"/>
          <w:numId w:val="3"/>
        </w:numPr>
        <w:spacing w:after="0" w:line="360" w:lineRule="auto"/>
        <w:jc w:val="center"/>
        <w:rPr>
          <w:rFonts w:ascii="Times New Roman" w:eastAsia="Times New Roman" w:hAnsi="Times New Roman"/>
          <w:color w:val="000000"/>
          <w:sz w:val="24"/>
          <w:szCs w:val="24"/>
          <w:lang w:eastAsia="ru-RU"/>
        </w:rPr>
      </w:pPr>
      <w:r w:rsidRPr="00486BEB">
        <w:rPr>
          <w:rFonts w:ascii="Times New Roman" w:eastAsia="Times New Roman" w:hAnsi="Times New Roman"/>
          <w:color w:val="000000"/>
          <w:sz w:val="24"/>
          <w:szCs w:val="24"/>
          <w:lang w:eastAsia="ru-RU"/>
        </w:rPr>
        <w:t>Анализ научно-методической литературы</w:t>
      </w:r>
    </w:p>
    <w:p w:rsidR="00486BEB" w:rsidRPr="00486BEB" w:rsidRDefault="00486BEB" w:rsidP="00486BEB">
      <w:pPr>
        <w:spacing w:after="0" w:line="360" w:lineRule="auto"/>
        <w:ind w:firstLine="709"/>
        <w:jc w:val="both"/>
        <w:rPr>
          <w:rFonts w:ascii="Times New Roman" w:eastAsia="Times New Roman" w:hAnsi="Times New Roman"/>
          <w:color w:val="000000"/>
          <w:sz w:val="24"/>
          <w:szCs w:val="24"/>
          <w:lang w:eastAsia="ru-RU"/>
        </w:rPr>
      </w:pPr>
      <w:r w:rsidRPr="00486BEB">
        <w:rPr>
          <w:rFonts w:ascii="Times New Roman" w:eastAsia="Times New Roman" w:hAnsi="Times New Roman"/>
          <w:color w:val="000000"/>
          <w:sz w:val="24"/>
          <w:szCs w:val="24"/>
          <w:lang w:eastAsia="ru-RU"/>
        </w:rPr>
        <w:t>Анализ научно-методической литературы проводился путем изучения авторефератов, учебно-методических пособий, монографий, статей в сборниках научных трудов и периодической печати.</w:t>
      </w:r>
    </w:p>
    <w:p w:rsidR="00486BEB" w:rsidRPr="00486BEB" w:rsidRDefault="00486BEB" w:rsidP="00486BEB">
      <w:pPr>
        <w:spacing w:after="0" w:line="360" w:lineRule="auto"/>
        <w:ind w:firstLine="709"/>
        <w:jc w:val="both"/>
        <w:rPr>
          <w:rFonts w:ascii="Times New Roman" w:eastAsia="Times New Roman" w:hAnsi="Times New Roman"/>
          <w:color w:val="000000"/>
          <w:sz w:val="24"/>
          <w:szCs w:val="24"/>
          <w:lang w:eastAsia="ru-RU"/>
        </w:rPr>
      </w:pPr>
      <w:r w:rsidRPr="00486BEB">
        <w:rPr>
          <w:rFonts w:ascii="Times New Roman" w:eastAsia="Times New Roman" w:hAnsi="Times New Roman"/>
          <w:color w:val="000000"/>
          <w:sz w:val="24"/>
          <w:szCs w:val="24"/>
          <w:lang w:eastAsia="ru-RU"/>
        </w:rPr>
        <w:t xml:space="preserve">Анализ научно-методической литературы применялся нами с целью изучения актуальности и проблемы исследования. </w:t>
      </w:r>
    </w:p>
    <w:p w:rsidR="00486BEB" w:rsidRPr="00486BEB" w:rsidRDefault="00486BEB" w:rsidP="00486BEB">
      <w:pPr>
        <w:spacing w:after="0" w:line="360" w:lineRule="auto"/>
        <w:ind w:firstLine="709"/>
        <w:jc w:val="both"/>
        <w:rPr>
          <w:rFonts w:ascii="Times New Roman" w:eastAsia="Times New Roman" w:hAnsi="Times New Roman"/>
          <w:color w:val="000000"/>
          <w:sz w:val="24"/>
          <w:szCs w:val="24"/>
          <w:lang w:eastAsia="ru-RU"/>
        </w:rPr>
      </w:pPr>
      <w:r w:rsidRPr="00486BEB">
        <w:rPr>
          <w:rFonts w:ascii="Times New Roman" w:eastAsia="Times New Roman" w:hAnsi="Times New Roman"/>
          <w:color w:val="000000"/>
          <w:sz w:val="24"/>
          <w:szCs w:val="24"/>
          <w:lang w:eastAsia="ru-RU"/>
        </w:rPr>
        <w:t>При анализе литературы основное внимание уделялось изучению соревновательной деятельности спортсменов, занимающихся единоборствами, психофизиологическим основам спортивной деятельности и особенностям психофизиологических показателей у представителей восточных единоборств.</w:t>
      </w:r>
    </w:p>
    <w:p w:rsidR="00486BEB" w:rsidRPr="00486BEB" w:rsidRDefault="00486BEB" w:rsidP="00486BEB">
      <w:pPr>
        <w:spacing w:after="0" w:line="360" w:lineRule="auto"/>
        <w:ind w:firstLine="709"/>
        <w:jc w:val="both"/>
        <w:rPr>
          <w:rFonts w:ascii="Times New Roman" w:eastAsia="Times New Roman" w:hAnsi="Times New Roman"/>
          <w:color w:val="000000"/>
          <w:sz w:val="24"/>
          <w:szCs w:val="24"/>
          <w:lang w:eastAsia="ru-RU"/>
        </w:rPr>
      </w:pPr>
      <w:r w:rsidRPr="00486BEB">
        <w:rPr>
          <w:rFonts w:ascii="Times New Roman" w:eastAsia="Times New Roman" w:hAnsi="Times New Roman"/>
          <w:color w:val="000000"/>
          <w:sz w:val="24"/>
          <w:szCs w:val="24"/>
          <w:lang w:eastAsia="ru-RU"/>
        </w:rPr>
        <w:t>Данный метод позволил нам сформулировать гипотезу научного исследования, определить цель и задачи работы.</w:t>
      </w:r>
    </w:p>
    <w:p w:rsidR="00486BEB" w:rsidRPr="00486BEB" w:rsidRDefault="00486BEB" w:rsidP="00486BEB">
      <w:pPr>
        <w:numPr>
          <w:ilvl w:val="0"/>
          <w:numId w:val="3"/>
        </w:numPr>
        <w:spacing w:after="0" w:line="360" w:lineRule="auto"/>
        <w:jc w:val="center"/>
        <w:rPr>
          <w:rFonts w:ascii="Times New Roman" w:eastAsia="Times New Roman" w:hAnsi="Times New Roman"/>
          <w:color w:val="000000"/>
          <w:sz w:val="24"/>
          <w:szCs w:val="24"/>
          <w:lang w:eastAsia="ru-RU"/>
        </w:rPr>
      </w:pPr>
      <w:r w:rsidRPr="00486BEB">
        <w:rPr>
          <w:rFonts w:ascii="Times New Roman" w:eastAsia="Times New Roman" w:hAnsi="Times New Roman"/>
          <w:color w:val="000000"/>
          <w:sz w:val="24"/>
          <w:szCs w:val="24"/>
          <w:lang w:eastAsia="ru-RU"/>
        </w:rPr>
        <w:t xml:space="preserve"> Психофизиологические методы исследования</w:t>
      </w:r>
    </w:p>
    <w:p w:rsidR="00486BEB" w:rsidRPr="00486BEB" w:rsidRDefault="00486BEB" w:rsidP="00486BEB">
      <w:pPr>
        <w:numPr>
          <w:ilvl w:val="0"/>
          <w:numId w:val="4"/>
        </w:numPr>
        <w:spacing w:after="0" w:line="360" w:lineRule="auto"/>
        <w:jc w:val="both"/>
        <w:rPr>
          <w:rFonts w:ascii="Times New Roman" w:eastAsia="Times New Roman" w:hAnsi="Times New Roman"/>
          <w:color w:val="000000"/>
          <w:sz w:val="24"/>
          <w:szCs w:val="24"/>
          <w:lang w:eastAsia="ru-RU"/>
        </w:rPr>
      </w:pPr>
      <w:r w:rsidRPr="00486BEB">
        <w:rPr>
          <w:rFonts w:ascii="Times New Roman" w:eastAsia="Times New Roman" w:hAnsi="Times New Roman"/>
          <w:color w:val="000000"/>
          <w:sz w:val="24"/>
          <w:szCs w:val="24"/>
          <w:lang w:eastAsia="ru-RU"/>
        </w:rPr>
        <w:t>Типовая методика «САН» (Самочувствия, Активности, Настроения).[15, 35, 36]</w:t>
      </w:r>
    </w:p>
    <w:p w:rsidR="00486BEB" w:rsidRPr="00486BEB" w:rsidRDefault="00486BEB" w:rsidP="00486BEB">
      <w:pPr>
        <w:spacing w:after="0" w:line="360" w:lineRule="auto"/>
        <w:ind w:firstLine="709"/>
        <w:jc w:val="both"/>
        <w:rPr>
          <w:rFonts w:ascii="Times New Roman" w:eastAsia="Times New Roman" w:hAnsi="Times New Roman"/>
          <w:color w:val="000000"/>
          <w:sz w:val="24"/>
          <w:szCs w:val="24"/>
          <w:lang w:eastAsia="ru-RU"/>
        </w:rPr>
      </w:pPr>
      <w:r w:rsidRPr="00486BEB">
        <w:rPr>
          <w:rFonts w:ascii="Times New Roman" w:eastAsia="Times New Roman" w:hAnsi="Times New Roman"/>
          <w:color w:val="000000"/>
          <w:sz w:val="24"/>
          <w:szCs w:val="24"/>
          <w:lang w:eastAsia="ru-RU"/>
        </w:rPr>
        <w:t xml:space="preserve">Опросник САН разработан В.А. </w:t>
      </w:r>
      <w:proofErr w:type="spellStart"/>
      <w:r w:rsidRPr="00486BEB">
        <w:rPr>
          <w:rFonts w:ascii="Times New Roman" w:eastAsia="Times New Roman" w:hAnsi="Times New Roman"/>
          <w:color w:val="000000"/>
          <w:sz w:val="24"/>
          <w:szCs w:val="24"/>
          <w:lang w:eastAsia="ru-RU"/>
        </w:rPr>
        <w:t>Доскиным</w:t>
      </w:r>
      <w:proofErr w:type="spellEnd"/>
      <w:r w:rsidRPr="00486BEB">
        <w:rPr>
          <w:rFonts w:ascii="Times New Roman" w:eastAsia="Times New Roman" w:hAnsi="Times New Roman"/>
          <w:color w:val="000000"/>
          <w:sz w:val="24"/>
          <w:szCs w:val="24"/>
          <w:lang w:eastAsia="ru-RU"/>
        </w:rPr>
        <w:t xml:space="preserve">, Н.А. Лаврентьевой, В.Б. </w:t>
      </w:r>
      <w:proofErr w:type="spellStart"/>
      <w:r w:rsidRPr="00486BEB">
        <w:rPr>
          <w:rFonts w:ascii="Times New Roman" w:eastAsia="Times New Roman" w:hAnsi="Times New Roman"/>
          <w:color w:val="000000"/>
          <w:sz w:val="24"/>
          <w:szCs w:val="24"/>
          <w:lang w:eastAsia="ru-RU"/>
        </w:rPr>
        <w:t>Шарай</w:t>
      </w:r>
      <w:proofErr w:type="spellEnd"/>
      <w:r w:rsidRPr="00486BEB">
        <w:rPr>
          <w:rFonts w:ascii="Times New Roman" w:eastAsia="Times New Roman" w:hAnsi="Times New Roman"/>
          <w:color w:val="000000"/>
          <w:sz w:val="24"/>
          <w:szCs w:val="24"/>
          <w:lang w:eastAsia="ru-RU"/>
        </w:rPr>
        <w:t xml:space="preserve"> и М.П. </w:t>
      </w:r>
      <w:proofErr w:type="spellStart"/>
      <w:r w:rsidRPr="00486BEB">
        <w:rPr>
          <w:rFonts w:ascii="Times New Roman" w:eastAsia="Times New Roman" w:hAnsi="Times New Roman"/>
          <w:color w:val="000000"/>
          <w:sz w:val="24"/>
          <w:szCs w:val="24"/>
          <w:lang w:eastAsia="ru-RU"/>
        </w:rPr>
        <w:t>Мирошниковым</w:t>
      </w:r>
      <w:proofErr w:type="spellEnd"/>
      <w:r w:rsidRPr="00486BEB">
        <w:rPr>
          <w:rFonts w:ascii="Times New Roman" w:eastAsia="Times New Roman" w:hAnsi="Times New Roman"/>
          <w:color w:val="000000"/>
          <w:sz w:val="24"/>
          <w:szCs w:val="24"/>
          <w:lang w:eastAsia="ru-RU"/>
        </w:rPr>
        <w:t xml:space="preserve"> (1973) и предназначен для оперативной оценки психоэмоционального состояния взрослого человека на момент обследования [2; 3; 9; 10]. При разработке методики авторы исходили из того, что три основные составляющие функционального психоэмоционального состояния − самочувствие, активность и настроение могут быть охарактеризованы полярными оценками, между которыми существует континуальная последовательность промежуточных значений. Факторный анализ позволяет выявить более дифференцированные шкалы: «самочувствие», «уровень напряженности», «эмоциональный фон», «мотивация» (А.Б. Леонова, 1984). </w:t>
      </w:r>
      <w:proofErr w:type="gramStart"/>
      <w:r w:rsidRPr="00486BEB">
        <w:rPr>
          <w:rFonts w:ascii="Times New Roman" w:eastAsia="Times New Roman" w:hAnsi="Times New Roman"/>
          <w:color w:val="000000"/>
          <w:sz w:val="24"/>
          <w:szCs w:val="24"/>
          <w:lang w:eastAsia="ru-RU"/>
        </w:rPr>
        <w:t>Текущая</w:t>
      </w:r>
      <w:proofErr w:type="gramEnd"/>
      <w:r w:rsidRPr="00486BEB">
        <w:rPr>
          <w:rFonts w:ascii="Times New Roman" w:eastAsia="Times New Roman" w:hAnsi="Times New Roman"/>
          <w:color w:val="000000"/>
          <w:sz w:val="24"/>
          <w:szCs w:val="24"/>
          <w:lang w:eastAsia="ru-RU"/>
        </w:rPr>
        <w:t xml:space="preserve"> </w:t>
      </w:r>
      <w:proofErr w:type="spellStart"/>
      <w:r w:rsidRPr="00486BEB">
        <w:rPr>
          <w:rFonts w:ascii="Times New Roman" w:eastAsia="Times New Roman" w:hAnsi="Times New Roman"/>
          <w:color w:val="000000"/>
          <w:sz w:val="24"/>
          <w:szCs w:val="24"/>
          <w:lang w:eastAsia="ru-RU"/>
        </w:rPr>
        <w:t>валидность</w:t>
      </w:r>
      <w:proofErr w:type="spellEnd"/>
      <w:r w:rsidRPr="00486BEB">
        <w:rPr>
          <w:rFonts w:ascii="Times New Roman" w:eastAsia="Times New Roman" w:hAnsi="Times New Roman"/>
          <w:color w:val="000000"/>
          <w:sz w:val="24"/>
          <w:szCs w:val="24"/>
          <w:lang w:eastAsia="ru-RU"/>
        </w:rPr>
        <w:t xml:space="preserve"> устанавливалась путем сопоставления данных контрастных групп, а также путем сравнения результатов испытуемых в разное время рабочего дня. Разработчиками методики проведена ее стандартизация на материале обследования выборки 300 студентов. САН представляет собой карту (таблицу), которая содержит 30 пар противоположных характеристик, отражающих исследуемые особенности психоэмоционального состояния (самочувствие, активность, настроение). Каждое состояние представлено 10 парами слов. Испытуемому предлагают соотнести свое состояние с определенной оценкой на шкале (отметить степень выраженности той или иной характеристики своего состояния). При обработке результатов обследования оценки пересчитываются в «сырые» баллы от 1 до 7. Количественный результат представляет собой сумму первичных баллов по отдельным категориям (или их среднее арифметическое). </w:t>
      </w:r>
    </w:p>
    <w:p w:rsidR="00486BEB" w:rsidRPr="00486BEB" w:rsidRDefault="00486BEB" w:rsidP="00486BEB">
      <w:pPr>
        <w:numPr>
          <w:ilvl w:val="0"/>
          <w:numId w:val="4"/>
        </w:numPr>
        <w:spacing w:after="0" w:line="360" w:lineRule="auto"/>
        <w:jc w:val="both"/>
        <w:rPr>
          <w:rFonts w:ascii="Times New Roman" w:eastAsia="Times New Roman" w:hAnsi="Times New Roman"/>
          <w:color w:val="000000"/>
          <w:sz w:val="24"/>
          <w:szCs w:val="24"/>
          <w:lang w:eastAsia="ru-RU"/>
        </w:rPr>
      </w:pPr>
      <w:r w:rsidRPr="00486BEB">
        <w:rPr>
          <w:rFonts w:ascii="Times New Roman" w:eastAsia="Times New Roman" w:hAnsi="Times New Roman"/>
          <w:color w:val="000000"/>
          <w:sz w:val="24"/>
          <w:szCs w:val="24"/>
          <w:lang w:eastAsia="ru-RU"/>
        </w:rPr>
        <w:t xml:space="preserve">Методика самооценки эмоциональных состояний </w:t>
      </w:r>
      <w:r w:rsidRPr="00486BEB">
        <w:rPr>
          <w:rFonts w:ascii="Times New Roman" w:eastAsia="Times New Roman" w:hAnsi="Times New Roman"/>
          <w:color w:val="000000"/>
          <w:sz w:val="24"/>
          <w:szCs w:val="24"/>
          <w:lang w:val="en-US" w:eastAsia="ru-RU"/>
        </w:rPr>
        <w:t>[15]</w:t>
      </w:r>
    </w:p>
    <w:p w:rsidR="00486BEB" w:rsidRPr="00486BEB" w:rsidRDefault="00486BEB" w:rsidP="00486BEB">
      <w:pPr>
        <w:spacing w:after="0" w:line="360" w:lineRule="auto"/>
        <w:ind w:firstLine="709"/>
        <w:jc w:val="both"/>
        <w:rPr>
          <w:rFonts w:ascii="Times New Roman" w:eastAsia="Times New Roman" w:hAnsi="Times New Roman"/>
          <w:color w:val="000000"/>
          <w:sz w:val="24"/>
          <w:szCs w:val="24"/>
          <w:lang w:eastAsia="ru-RU"/>
        </w:rPr>
      </w:pPr>
      <w:proofErr w:type="gramStart"/>
      <w:r w:rsidRPr="00486BEB">
        <w:rPr>
          <w:rFonts w:ascii="Times New Roman" w:eastAsia="Times New Roman" w:hAnsi="Times New Roman"/>
          <w:color w:val="000000"/>
          <w:sz w:val="24"/>
          <w:szCs w:val="24"/>
          <w:lang w:eastAsia="ru-RU"/>
        </w:rPr>
        <w:t xml:space="preserve">Опросник, разработанный американскими психологами А. </w:t>
      </w:r>
      <w:proofErr w:type="spellStart"/>
      <w:r w:rsidRPr="00486BEB">
        <w:rPr>
          <w:rFonts w:ascii="Times New Roman" w:eastAsia="Times New Roman" w:hAnsi="Times New Roman"/>
          <w:color w:val="000000"/>
          <w:sz w:val="24"/>
          <w:szCs w:val="24"/>
          <w:lang w:eastAsia="ru-RU"/>
        </w:rPr>
        <w:t>Уэссманом</w:t>
      </w:r>
      <w:proofErr w:type="spellEnd"/>
      <w:r w:rsidRPr="00486BEB">
        <w:rPr>
          <w:rFonts w:ascii="Times New Roman" w:eastAsia="Times New Roman" w:hAnsi="Times New Roman"/>
          <w:color w:val="000000"/>
          <w:sz w:val="24"/>
          <w:szCs w:val="24"/>
          <w:lang w:eastAsia="ru-RU"/>
        </w:rPr>
        <w:t xml:space="preserve"> и Д. </w:t>
      </w:r>
      <w:proofErr w:type="spellStart"/>
      <w:r w:rsidRPr="00486BEB">
        <w:rPr>
          <w:rFonts w:ascii="Times New Roman" w:eastAsia="Times New Roman" w:hAnsi="Times New Roman"/>
          <w:color w:val="000000"/>
          <w:sz w:val="24"/>
          <w:szCs w:val="24"/>
          <w:lang w:eastAsia="ru-RU"/>
        </w:rPr>
        <w:t>Риксом</w:t>
      </w:r>
      <w:proofErr w:type="spellEnd"/>
      <w:r w:rsidRPr="00486BEB">
        <w:rPr>
          <w:rFonts w:ascii="Times New Roman" w:eastAsia="Times New Roman" w:hAnsi="Times New Roman"/>
          <w:color w:val="000000"/>
          <w:sz w:val="24"/>
          <w:szCs w:val="24"/>
          <w:lang w:eastAsia="ru-RU"/>
        </w:rPr>
        <w:t xml:space="preserve"> и предназначенный для самооценки самочувствия и эмоционального состояния человека на момент обследования.</w:t>
      </w:r>
      <w:proofErr w:type="gramEnd"/>
      <w:r w:rsidRPr="00486BEB">
        <w:rPr>
          <w:rFonts w:ascii="Times New Roman" w:eastAsia="Times New Roman" w:hAnsi="Times New Roman"/>
          <w:color w:val="000000"/>
          <w:sz w:val="24"/>
          <w:szCs w:val="24"/>
          <w:lang w:eastAsia="ru-RU"/>
        </w:rPr>
        <w:t xml:space="preserve"> Опросник представляет собой четыре блока утверждений (шкал). Каждая шкала включает 10 утверждений. Утверждения шкал расположены по </w:t>
      </w:r>
      <w:proofErr w:type="gramStart"/>
      <w:r w:rsidRPr="00486BEB">
        <w:rPr>
          <w:rFonts w:ascii="Times New Roman" w:eastAsia="Times New Roman" w:hAnsi="Times New Roman"/>
          <w:color w:val="000000"/>
          <w:sz w:val="24"/>
          <w:szCs w:val="24"/>
          <w:lang w:eastAsia="ru-RU"/>
        </w:rPr>
        <w:t>убывающей</w:t>
      </w:r>
      <w:proofErr w:type="gramEnd"/>
      <w:r w:rsidRPr="00486BEB">
        <w:rPr>
          <w:rFonts w:ascii="Times New Roman" w:eastAsia="Times New Roman" w:hAnsi="Times New Roman"/>
          <w:color w:val="000000"/>
          <w:sz w:val="24"/>
          <w:szCs w:val="24"/>
          <w:lang w:eastAsia="ru-RU"/>
        </w:rPr>
        <w:t>, от полюса позитивного эмоционального состояния (10 баллов) до полюса негативного эмоционального состояния (1 балл). Испытуемого просят оценить свое эмоциональное состояние, выбрав соответствующее утверждение. Порядковый номер утверждения соответствует количеству баллов, набранных по шкале. Шкалы опросника: «Спокойствие − тревожность», «Энергичность − усталость», «Приподнятость − подавленность», «Чувство уверенности в себе − чувство беспомощности». Значимые данные по процедуре разработке и стандартизации методики отсутствуют.</w:t>
      </w:r>
    </w:p>
    <w:p w:rsidR="00486BEB" w:rsidRPr="00486BEB" w:rsidRDefault="00486BEB" w:rsidP="00486BEB">
      <w:pPr>
        <w:spacing w:after="0" w:line="360" w:lineRule="auto"/>
        <w:jc w:val="center"/>
        <w:rPr>
          <w:rFonts w:ascii="Times New Roman" w:eastAsia="Times New Roman" w:hAnsi="Times New Roman"/>
          <w:sz w:val="24"/>
          <w:szCs w:val="24"/>
          <w:lang w:eastAsia="ru-RU"/>
        </w:rPr>
      </w:pPr>
      <w:r w:rsidRPr="00486BEB">
        <w:rPr>
          <w:rFonts w:ascii="Times New Roman" w:eastAsia="Times New Roman" w:hAnsi="Times New Roman"/>
          <w:sz w:val="24"/>
          <w:szCs w:val="24"/>
          <w:lang w:eastAsia="ru-RU"/>
        </w:rPr>
        <w:t>3. Методы математической статистики</w:t>
      </w:r>
    </w:p>
    <w:p w:rsidR="00486BEB" w:rsidRPr="00486BEB" w:rsidRDefault="00486BEB" w:rsidP="00486BEB">
      <w:pPr>
        <w:spacing w:after="0" w:line="360" w:lineRule="auto"/>
        <w:ind w:left="360" w:firstLine="900"/>
        <w:jc w:val="both"/>
        <w:rPr>
          <w:rFonts w:ascii="Times New Roman" w:eastAsia="Times New Roman" w:hAnsi="Times New Roman"/>
          <w:sz w:val="24"/>
          <w:szCs w:val="24"/>
          <w:lang w:eastAsia="ru-RU"/>
        </w:rPr>
      </w:pPr>
      <w:r w:rsidRPr="00486BEB">
        <w:rPr>
          <w:rFonts w:ascii="Times New Roman" w:eastAsia="Times New Roman" w:hAnsi="Times New Roman"/>
          <w:sz w:val="24"/>
          <w:szCs w:val="24"/>
          <w:lang w:eastAsia="ru-RU"/>
        </w:rPr>
        <w:t>Для обработки результатов исследования были использованы параметрические методы математической статистики (В</w:t>
      </w:r>
      <w:r w:rsidRPr="00486BEB">
        <w:rPr>
          <w:rFonts w:ascii="Times New Roman" w:eastAsia="Times New Roman" w:hAnsi="Times New Roman"/>
          <w:spacing w:val="1"/>
          <w:sz w:val="24"/>
          <w:szCs w:val="24"/>
          <w:lang w:eastAsia="ru-RU"/>
        </w:rPr>
        <w:t xml:space="preserve">.М. </w:t>
      </w:r>
      <w:proofErr w:type="spellStart"/>
      <w:r w:rsidRPr="00486BEB">
        <w:rPr>
          <w:rFonts w:ascii="Times New Roman" w:eastAsia="Times New Roman" w:hAnsi="Times New Roman"/>
          <w:spacing w:val="1"/>
          <w:sz w:val="24"/>
          <w:szCs w:val="24"/>
          <w:lang w:eastAsia="ru-RU"/>
        </w:rPr>
        <w:t>Зациорский</w:t>
      </w:r>
      <w:proofErr w:type="spellEnd"/>
      <w:r w:rsidRPr="00486BEB">
        <w:rPr>
          <w:rFonts w:ascii="Times New Roman" w:eastAsia="Times New Roman" w:hAnsi="Times New Roman"/>
          <w:spacing w:val="1"/>
          <w:sz w:val="24"/>
          <w:szCs w:val="24"/>
          <w:lang w:eastAsia="ru-RU"/>
        </w:rPr>
        <w:t xml:space="preserve">, 1979; В.С. Иванов, 1990; Г.Ф. </w:t>
      </w:r>
      <w:proofErr w:type="spellStart"/>
      <w:r w:rsidRPr="00486BEB">
        <w:rPr>
          <w:rFonts w:ascii="Times New Roman" w:eastAsia="Times New Roman" w:hAnsi="Times New Roman"/>
          <w:spacing w:val="1"/>
          <w:sz w:val="24"/>
          <w:szCs w:val="24"/>
          <w:lang w:eastAsia="ru-RU"/>
        </w:rPr>
        <w:t>Лакин</w:t>
      </w:r>
      <w:proofErr w:type="spellEnd"/>
      <w:r w:rsidRPr="00486BEB">
        <w:rPr>
          <w:rFonts w:ascii="Times New Roman" w:eastAsia="Times New Roman" w:hAnsi="Times New Roman"/>
          <w:spacing w:val="1"/>
          <w:sz w:val="24"/>
          <w:szCs w:val="24"/>
          <w:lang w:eastAsia="ru-RU"/>
        </w:rPr>
        <w:t xml:space="preserve">, 1990; А.Т. Бойко, 2000). </w:t>
      </w:r>
      <w:r w:rsidRPr="00486BEB">
        <w:rPr>
          <w:rFonts w:ascii="Times New Roman" w:eastAsia="Times New Roman" w:hAnsi="Times New Roman"/>
          <w:sz w:val="24"/>
          <w:szCs w:val="24"/>
          <w:lang w:eastAsia="ru-RU"/>
        </w:rPr>
        <w:t>Для каждого из исследуемых показателей рассчитывалось среднее арифметическое значение</w:t>
      </w:r>
      <w:proofErr w:type="gramStart"/>
      <w:r w:rsidRPr="00486BEB">
        <w:rPr>
          <w:rFonts w:ascii="Times New Roman" w:eastAsia="Times New Roman" w:hAnsi="Times New Roman"/>
          <w:sz w:val="24"/>
          <w:szCs w:val="24"/>
          <w:lang w:eastAsia="ru-RU"/>
        </w:rPr>
        <w:t xml:space="preserve"> (</w:t>
      </w:r>
      <w:r w:rsidRPr="00486BEB">
        <w:rPr>
          <w:rFonts w:ascii="Times New Roman" w:eastAsia="Times New Roman" w:hAnsi="Times New Roman"/>
          <w:sz w:val="24"/>
          <w:szCs w:val="24"/>
          <w:lang w:val="en-US" w:eastAsia="ru-RU"/>
        </w:rPr>
        <w:sym w:font="Symbol" w:char="F043"/>
      </w:r>
      <w:r w:rsidRPr="00486BEB">
        <w:rPr>
          <w:rFonts w:ascii="Times New Roman" w:eastAsia="Times New Roman" w:hAnsi="Times New Roman"/>
          <w:sz w:val="24"/>
          <w:szCs w:val="24"/>
          <w:lang w:eastAsia="ru-RU"/>
        </w:rPr>
        <w:t xml:space="preserve">). </w:t>
      </w:r>
      <w:proofErr w:type="gramEnd"/>
    </w:p>
    <w:p w:rsidR="00486BEB" w:rsidRPr="00486BEB" w:rsidRDefault="00486BEB" w:rsidP="00486BEB">
      <w:pPr>
        <w:shd w:val="clear" w:color="auto" w:fill="FFFFFF"/>
        <w:tabs>
          <w:tab w:val="left" w:pos="1042"/>
        </w:tabs>
        <w:spacing w:after="0" w:line="360" w:lineRule="auto"/>
        <w:jc w:val="center"/>
        <w:rPr>
          <w:rFonts w:ascii="Times New Roman" w:eastAsia="Times New Roman" w:hAnsi="Times New Roman"/>
          <w:b/>
          <w:bCs/>
          <w:sz w:val="24"/>
          <w:szCs w:val="24"/>
          <w:lang w:eastAsia="ru-RU"/>
        </w:rPr>
      </w:pPr>
    </w:p>
    <w:p w:rsidR="00486BEB" w:rsidRPr="00486BEB" w:rsidRDefault="00486BEB" w:rsidP="00486BEB">
      <w:pPr>
        <w:shd w:val="clear" w:color="auto" w:fill="FFFFFF"/>
        <w:tabs>
          <w:tab w:val="left" w:pos="1042"/>
        </w:tabs>
        <w:spacing w:after="0" w:line="360" w:lineRule="auto"/>
        <w:jc w:val="center"/>
        <w:rPr>
          <w:rFonts w:ascii="Times New Roman" w:eastAsia="Times New Roman" w:hAnsi="Times New Roman"/>
          <w:b/>
          <w:bCs/>
          <w:sz w:val="24"/>
          <w:szCs w:val="24"/>
          <w:lang w:eastAsia="ru-RU"/>
        </w:rPr>
      </w:pPr>
      <w:r w:rsidRPr="00486BEB">
        <w:rPr>
          <w:rFonts w:ascii="Times New Roman" w:eastAsia="Times New Roman" w:hAnsi="Times New Roman"/>
          <w:b/>
          <w:bCs/>
          <w:sz w:val="24"/>
          <w:szCs w:val="24"/>
          <w:lang w:eastAsia="ru-RU"/>
        </w:rPr>
        <w:t>2.2 ОРГАНИЗАЦИЯ ИССЛЕДОВАНИЯ</w:t>
      </w:r>
    </w:p>
    <w:p w:rsidR="00486BEB" w:rsidRPr="00486BEB" w:rsidRDefault="00486BEB" w:rsidP="00486BEB">
      <w:pPr>
        <w:shd w:val="clear" w:color="auto" w:fill="FFFFFF"/>
        <w:tabs>
          <w:tab w:val="left" w:pos="1042"/>
        </w:tabs>
        <w:spacing w:after="0" w:line="360" w:lineRule="auto"/>
        <w:rPr>
          <w:rFonts w:ascii="Times New Roman" w:eastAsia="Times New Roman" w:hAnsi="Times New Roman"/>
          <w:b/>
          <w:sz w:val="24"/>
          <w:szCs w:val="24"/>
          <w:lang w:eastAsia="ru-RU"/>
        </w:rPr>
      </w:pPr>
    </w:p>
    <w:p w:rsidR="00486BEB" w:rsidRPr="00486BEB" w:rsidRDefault="00486BEB" w:rsidP="00486BEB">
      <w:pPr>
        <w:widowControl w:val="0"/>
        <w:shd w:val="clear" w:color="auto" w:fill="FFFFFF"/>
        <w:spacing w:after="0" w:line="360" w:lineRule="auto"/>
        <w:ind w:left="360" w:firstLine="709"/>
        <w:jc w:val="both"/>
        <w:rPr>
          <w:rFonts w:ascii="Times New Roman" w:eastAsia="Times New Roman" w:hAnsi="Times New Roman"/>
          <w:sz w:val="24"/>
          <w:szCs w:val="24"/>
          <w:lang w:eastAsia="ru-RU"/>
        </w:rPr>
      </w:pPr>
      <w:r w:rsidRPr="00486BEB">
        <w:rPr>
          <w:rFonts w:ascii="Times New Roman" w:eastAsia="Times New Roman" w:hAnsi="Times New Roman"/>
          <w:sz w:val="24"/>
          <w:szCs w:val="24"/>
          <w:lang w:eastAsia="ru-RU"/>
        </w:rPr>
        <w:t xml:space="preserve">Исследование проводилось в четыре этапа с сентября 2019 по февраль 2020 год. </w:t>
      </w:r>
    </w:p>
    <w:p w:rsidR="00486BEB" w:rsidRPr="00486BEB" w:rsidRDefault="00486BEB" w:rsidP="00486BEB">
      <w:pPr>
        <w:widowControl w:val="0"/>
        <w:shd w:val="clear" w:color="auto" w:fill="FFFFFF"/>
        <w:spacing w:after="0" w:line="360" w:lineRule="auto"/>
        <w:ind w:left="360" w:firstLine="709"/>
        <w:jc w:val="both"/>
        <w:rPr>
          <w:rFonts w:ascii="Times New Roman" w:eastAsia="Times New Roman" w:hAnsi="Times New Roman"/>
          <w:sz w:val="24"/>
          <w:szCs w:val="24"/>
          <w:lang w:eastAsia="ru-RU"/>
        </w:rPr>
      </w:pPr>
      <w:r w:rsidRPr="00486BEB">
        <w:rPr>
          <w:rFonts w:ascii="Times New Roman" w:eastAsia="Times New Roman" w:hAnsi="Times New Roman"/>
          <w:sz w:val="24"/>
          <w:szCs w:val="24"/>
          <w:lang w:eastAsia="ru-RU"/>
        </w:rPr>
        <w:t>Первый этап исследования (с сентября по октябрь 2019г.) состоял из аналитического обзора литературы, были определены цель и задачи исследования, выдвинута гипотеза. Содержание первого этапа предусматривало также подбор методов исследования, необходимых для решения поставленных задач.</w:t>
      </w:r>
    </w:p>
    <w:p w:rsidR="00486BEB" w:rsidRPr="00486BEB" w:rsidRDefault="00486BEB" w:rsidP="00486BEB">
      <w:pPr>
        <w:spacing w:after="0" w:line="360" w:lineRule="auto"/>
        <w:ind w:left="360" w:firstLine="709"/>
        <w:jc w:val="both"/>
        <w:rPr>
          <w:rFonts w:ascii="Times New Roman" w:eastAsia="Times New Roman" w:hAnsi="Times New Roman"/>
          <w:sz w:val="24"/>
          <w:szCs w:val="24"/>
          <w:lang w:eastAsia="ru-RU"/>
        </w:rPr>
      </w:pPr>
      <w:r w:rsidRPr="00486BEB">
        <w:rPr>
          <w:rFonts w:ascii="Times New Roman" w:eastAsia="Times New Roman" w:hAnsi="Times New Roman"/>
          <w:sz w:val="24"/>
          <w:szCs w:val="24"/>
          <w:lang w:eastAsia="ru-RU"/>
        </w:rPr>
        <w:t xml:space="preserve">На втором этапе (с октябрь 2019г. по декабрь 2019г.) проводился предварительный педагогический эксперимент, который носил констатирующий характер. В процессе эксперимента проводилось исследование основных психических показателей у атлетов </w:t>
      </w:r>
      <w:r w:rsidRPr="00486BEB">
        <w:rPr>
          <w:rFonts w:ascii="Times New Roman" w:eastAsia="Times New Roman" w:hAnsi="Times New Roman"/>
          <w:spacing w:val="-1"/>
          <w:sz w:val="24"/>
          <w:szCs w:val="24"/>
          <w:lang w:eastAsia="ru-RU"/>
        </w:rPr>
        <w:t>и не спортсменов</w:t>
      </w:r>
      <w:r w:rsidRPr="00486BEB">
        <w:rPr>
          <w:rFonts w:ascii="Times New Roman" w:eastAsia="Times New Roman" w:hAnsi="Times New Roman"/>
          <w:sz w:val="24"/>
          <w:szCs w:val="24"/>
          <w:lang w:eastAsia="ru-RU"/>
        </w:rPr>
        <w:t>.</w:t>
      </w:r>
    </w:p>
    <w:p w:rsidR="00486BEB" w:rsidRPr="00486BEB" w:rsidRDefault="00486BEB" w:rsidP="00486BEB">
      <w:pPr>
        <w:shd w:val="clear" w:color="auto" w:fill="FFFFFF"/>
        <w:tabs>
          <w:tab w:val="left" w:pos="1042"/>
        </w:tabs>
        <w:spacing w:after="0" w:line="360" w:lineRule="auto"/>
        <w:ind w:firstLine="709"/>
        <w:jc w:val="both"/>
        <w:rPr>
          <w:rFonts w:ascii="Times New Roman" w:eastAsia="Times New Roman" w:hAnsi="Times New Roman"/>
          <w:spacing w:val="-1"/>
          <w:sz w:val="24"/>
          <w:szCs w:val="24"/>
          <w:lang w:eastAsia="ru-RU"/>
        </w:rPr>
      </w:pPr>
      <w:r w:rsidRPr="00486BEB">
        <w:rPr>
          <w:rFonts w:ascii="Times New Roman" w:eastAsia="Times New Roman" w:hAnsi="Times New Roman"/>
          <w:sz w:val="24"/>
          <w:szCs w:val="24"/>
          <w:lang w:eastAsia="ru-RU"/>
        </w:rPr>
        <w:t>Было проведено обследование 50 спортсменов разных видов спорта.</w:t>
      </w:r>
      <w:r w:rsidRPr="00486BEB">
        <w:rPr>
          <w:rFonts w:ascii="Times New Roman" w:eastAsia="Times New Roman" w:hAnsi="Times New Roman"/>
          <w:color w:val="000000"/>
          <w:sz w:val="24"/>
          <w:szCs w:val="24"/>
          <w:lang w:eastAsia="ru-RU"/>
        </w:rPr>
        <w:t xml:space="preserve"> На третьем этапе (с январь 2020 г. по февраль 2020 г.) проводился анализ результатов проводимых методик, так же </w:t>
      </w:r>
      <w:r w:rsidRPr="00486BEB">
        <w:rPr>
          <w:rFonts w:ascii="Times New Roman" w:eastAsia="Times New Roman" w:hAnsi="Times New Roman"/>
          <w:sz w:val="24"/>
          <w:szCs w:val="24"/>
          <w:lang w:eastAsia="ru-RU"/>
        </w:rPr>
        <w:t>проводилась обработка фактического материала, формировались выводы</w:t>
      </w:r>
      <w:r w:rsidRPr="00486BEB">
        <w:rPr>
          <w:rFonts w:ascii="Times New Roman" w:eastAsia="Times New Roman" w:hAnsi="Times New Roman"/>
          <w:spacing w:val="-1"/>
          <w:sz w:val="24"/>
          <w:szCs w:val="24"/>
          <w:lang w:eastAsia="ru-RU"/>
        </w:rPr>
        <w:t>.</w:t>
      </w:r>
    </w:p>
    <w:p w:rsidR="00204FF0" w:rsidRDefault="00486BEB" w:rsidP="00486BEB">
      <w:pPr>
        <w:rPr>
          <w:rFonts w:ascii="Times New Roman" w:eastAsia="Times New Roman" w:hAnsi="Times New Roman"/>
          <w:spacing w:val="-1"/>
          <w:sz w:val="24"/>
          <w:szCs w:val="24"/>
          <w:lang w:eastAsia="ru-RU"/>
        </w:rPr>
      </w:pPr>
      <w:r w:rsidRPr="00486BEB">
        <w:rPr>
          <w:rFonts w:ascii="Times New Roman" w:eastAsia="Times New Roman" w:hAnsi="Times New Roman"/>
          <w:spacing w:val="-1"/>
          <w:sz w:val="24"/>
          <w:szCs w:val="24"/>
          <w:lang w:eastAsia="ru-RU"/>
        </w:rPr>
        <w:br w:type="page"/>
      </w:r>
    </w:p>
    <w:p w:rsidR="00A67543" w:rsidRPr="00A67543" w:rsidRDefault="00A67543" w:rsidP="00A67543">
      <w:pPr>
        <w:shd w:val="clear" w:color="auto" w:fill="FFFFFF"/>
        <w:tabs>
          <w:tab w:val="left" w:pos="1042"/>
        </w:tabs>
        <w:spacing w:after="0" w:line="360" w:lineRule="auto"/>
        <w:ind w:firstLine="709"/>
        <w:jc w:val="center"/>
        <w:rPr>
          <w:rFonts w:ascii="Times New Roman" w:eastAsia="Times New Roman" w:hAnsi="Times New Roman"/>
          <w:sz w:val="24"/>
          <w:szCs w:val="24"/>
          <w:lang w:eastAsia="ru-RU"/>
        </w:rPr>
      </w:pPr>
      <w:r w:rsidRPr="00A67543">
        <w:rPr>
          <w:rFonts w:ascii="Times New Roman" w:eastAsia="Times New Roman" w:hAnsi="Times New Roman"/>
          <w:b/>
          <w:spacing w:val="-1"/>
          <w:sz w:val="24"/>
          <w:szCs w:val="24"/>
          <w:lang w:val="en-US" w:eastAsia="ru-RU"/>
        </w:rPr>
        <w:t>I</w:t>
      </w:r>
      <w:r w:rsidRPr="00A67543">
        <w:rPr>
          <w:rFonts w:ascii="Times New Roman" w:eastAsia="Times New Roman" w:hAnsi="Times New Roman"/>
          <w:b/>
          <w:color w:val="000000"/>
          <w:sz w:val="24"/>
          <w:szCs w:val="24"/>
          <w:lang w:eastAsia="ru-RU"/>
        </w:rPr>
        <w:t>II. ВЛИЯНИЕ СПОРТА НА ЭМОЦИОНАЛЬНОЕ СОСТОЯНИЕ ПОДРОСТКА</w:t>
      </w:r>
    </w:p>
    <w:p w:rsidR="00A67543" w:rsidRPr="00A67543" w:rsidRDefault="00A67543" w:rsidP="00A67543">
      <w:pPr>
        <w:shd w:val="clear" w:color="auto" w:fill="FFFFFF"/>
        <w:spacing w:after="0" w:line="360" w:lineRule="auto"/>
        <w:ind w:firstLine="709"/>
        <w:jc w:val="center"/>
        <w:textAlignment w:val="baseline"/>
        <w:rPr>
          <w:rFonts w:ascii="Times New Roman" w:eastAsia="Times New Roman" w:hAnsi="Times New Roman"/>
          <w:b/>
          <w:color w:val="000000"/>
          <w:sz w:val="24"/>
          <w:szCs w:val="24"/>
          <w:lang w:eastAsia="ru-RU"/>
        </w:rPr>
      </w:pP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bCs/>
          <w:color w:val="000000"/>
          <w:sz w:val="24"/>
          <w:szCs w:val="24"/>
          <w:lang w:eastAsia="ru-RU"/>
        </w:rPr>
      </w:pPr>
      <w:r w:rsidRPr="00A67543">
        <w:rPr>
          <w:rFonts w:ascii="Times New Roman" w:eastAsia="Times New Roman" w:hAnsi="Times New Roman"/>
          <w:bCs/>
          <w:color w:val="000000"/>
          <w:sz w:val="24"/>
          <w:szCs w:val="24"/>
          <w:lang w:eastAsia="ru-RU"/>
        </w:rPr>
        <w:t xml:space="preserve">Особенности эмоционального состояния были проанализированы нами по двум группам: атлеты и не спортсмены.  Спортсмены и не спортсмены в возрасте от 12 до 17 лет, опрашивались со всей территории России, путем социальных сетей и видео чатов, а если говорить конкретнее, то спортсмены были </w:t>
      </w:r>
      <w:proofErr w:type="gramStart"/>
      <w:r w:rsidRPr="00A67543">
        <w:rPr>
          <w:rFonts w:ascii="Times New Roman" w:eastAsia="Times New Roman" w:hAnsi="Times New Roman"/>
          <w:bCs/>
          <w:color w:val="000000"/>
          <w:sz w:val="24"/>
          <w:szCs w:val="24"/>
          <w:lang w:eastAsia="ru-RU"/>
        </w:rPr>
        <w:t>из</w:t>
      </w:r>
      <w:proofErr w:type="gramEnd"/>
      <w:r w:rsidRPr="00A67543">
        <w:rPr>
          <w:rFonts w:ascii="Times New Roman" w:eastAsia="Times New Roman" w:hAnsi="Times New Roman"/>
          <w:bCs/>
          <w:color w:val="000000"/>
          <w:sz w:val="24"/>
          <w:szCs w:val="24"/>
          <w:lang w:eastAsia="ru-RU"/>
        </w:rPr>
        <w:t>:</w:t>
      </w: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bCs/>
          <w:color w:val="000000"/>
          <w:sz w:val="24"/>
          <w:szCs w:val="24"/>
          <w:lang w:eastAsia="ru-RU"/>
        </w:rPr>
      </w:pPr>
      <w:r w:rsidRPr="00A67543">
        <w:rPr>
          <w:rFonts w:ascii="Times New Roman" w:eastAsia="Times New Roman" w:hAnsi="Times New Roman"/>
          <w:bCs/>
          <w:color w:val="000000"/>
          <w:sz w:val="24"/>
          <w:szCs w:val="24"/>
          <w:lang w:eastAsia="ru-RU"/>
        </w:rPr>
        <w:t>- Сургут (2 человека, кикбоксинг)</w:t>
      </w: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bCs/>
          <w:color w:val="000000"/>
          <w:sz w:val="24"/>
          <w:szCs w:val="24"/>
          <w:lang w:eastAsia="ru-RU"/>
        </w:rPr>
      </w:pPr>
      <w:r w:rsidRPr="00A67543">
        <w:rPr>
          <w:rFonts w:ascii="Times New Roman" w:eastAsia="Times New Roman" w:hAnsi="Times New Roman"/>
          <w:bCs/>
          <w:color w:val="000000"/>
          <w:sz w:val="24"/>
          <w:szCs w:val="24"/>
          <w:lang w:eastAsia="ru-RU"/>
        </w:rPr>
        <w:t>- Нижневартовск (2 человека, кикбоксинг, бокс)</w:t>
      </w: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bCs/>
          <w:color w:val="000000"/>
          <w:sz w:val="24"/>
          <w:szCs w:val="24"/>
          <w:lang w:eastAsia="ru-RU"/>
        </w:rPr>
      </w:pPr>
      <w:r w:rsidRPr="00A67543">
        <w:rPr>
          <w:rFonts w:ascii="Times New Roman" w:eastAsia="Times New Roman" w:hAnsi="Times New Roman"/>
          <w:bCs/>
          <w:color w:val="000000"/>
          <w:sz w:val="24"/>
          <w:szCs w:val="24"/>
          <w:lang w:eastAsia="ru-RU"/>
        </w:rPr>
        <w:t>-Барнаул (2 человека, кикбоксинг)</w:t>
      </w: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bCs/>
          <w:color w:val="000000"/>
          <w:sz w:val="24"/>
          <w:szCs w:val="24"/>
          <w:lang w:eastAsia="ru-RU"/>
        </w:rPr>
      </w:pPr>
      <w:r w:rsidRPr="00A67543">
        <w:rPr>
          <w:rFonts w:ascii="Times New Roman" w:eastAsia="Times New Roman" w:hAnsi="Times New Roman"/>
          <w:bCs/>
          <w:color w:val="000000"/>
          <w:sz w:val="24"/>
          <w:szCs w:val="24"/>
          <w:lang w:eastAsia="ru-RU"/>
        </w:rPr>
        <w:t xml:space="preserve">-Саратов (2 человека, кикбоксинг, </w:t>
      </w:r>
      <w:proofErr w:type="spellStart"/>
      <w:r w:rsidRPr="00A67543">
        <w:rPr>
          <w:rFonts w:ascii="Times New Roman" w:eastAsia="Times New Roman" w:hAnsi="Times New Roman"/>
          <w:bCs/>
          <w:color w:val="000000"/>
          <w:sz w:val="24"/>
          <w:szCs w:val="24"/>
          <w:lang w:eastAsia="ru-RU"/>
        </w:rPr>
        <w:t>сават</w:t>
      </w:r>
      <w:proofErr w:type="spellEnd"/>
      <w:r w:rsidRPr="00A67543">
        <w:rPr>
          <w:rFonts w:ascii="Times New Roman" w:eastAsia="Times New Roman" w:hAnsi="Times New Roman"/>
          <w:bCs/>
          <w:color w:val="000000"/>
          <w:sz w:val="24"/>
          <w:szCs w:val="24"/>
          <w:lang w:eastAsia="ru-RU"/>
        </w:rPr>
        <w:t>)</w:t>
      </w: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bCs/>
          <w:color w:val="000000"/>
          <w:sz w:val="24"/>
          <w:szCs w:val="24"/>
          <w:lang w:eastAsia="ru-RU"/>
        </w:rPr>
      </w:pPr>
      <w:r w:rsidRPr="00A67543">
        <w:rPr>
          <w:rFonts w:ascii="Times New Roman" w:eastAsia="Times New Roman" w:hAnsi="Times New Roman"/>
          <w:bCs/>
          <w:color w:val="000000"/>
          <w:sz w:val="24"/>
          <w:szCs w:val="24"/>
          <w:lang w:eastAsia="ru-RU"/>
        </w:rPr>
        <w:t>-Москва (2 человека, тхэквондо, бокс)</w:t>
      </w: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bCs/>
          <w:color w:val="000000"/>
          <w:sz w:val="24"/>
          <w:szCs w:val="24"/>
          <w:lang w:eastAsia="ru-RU"/>
        </w:rPr>
      </w:pPr>
      <w:r w:rsidRPr="00A67543">
        <w:rPr>
          <w:rFonts w:ascii="Times New Roman" w:eastAsia="Times New Roman" w:hAnsi="Times New Roman"/>
          <w:bCs/>
          <w:color w:val="000000"/>
          <w:sz w:val="24"/>
          <w:szCs w:val="24"/>
          <w:lang w:eastAsia="ru-RU"/>
        </w:rPr>
        <w:t xml:space="preserve">- Самара (2 человека, </w:t>
      </w:r>
      <w:proofErr w:type="spellStart"/>
      <w:r w:rsidRPr="00A67543">
        <w:rPr>
          <w:rFonts w:ascii="Times New Roman" w:eastAsia="Times New Roman" w:hAnsi="Times New Roman"/>
          <w:bCs/>
          <w:color w:val="000000"/>
          <w:sz w:val="24"/>
          <w:szCs w:val="24"/>
          <w:lang w:eastAsia="ru-RU"/>
        </w:rPr>
        <w:t>тхэквандо</w:t>
      </w:r>
      <w:proofErr w:type="spellEnd"/>
      <w:r w:rsidRPr="00A67543">
        <w:rPr>
          <w:rFonts w:ascii="Times New Roman" w:eastAsia="Times New Roman" w:hAnsi="Times New Roman"/>
          <w:bCs/>
          <w:color w:val="000000"/>
          <w:sz w:val="24"/>
          <w:szCs w:val="24"/>
          <w:lang w:eastAsia="ru-RU"/>
        </w:rPr>
        <w:t>, кикбоксинг)</w:t>
      </w: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bCs/>
          <w:color w:val="000000"/>
          <w:sz w:val="24"/>
          <w:szCs w:val="24"/>
          <w:lang w:eastAsia="ru-RU"/>
        </w:rPr>
      </w:pPr>
      <w:r w:rsidRPr="00A67543">
        <w:rPr>
          <w:rFonts w:ascii="Times New Roman" w:eastAsia="Times New Roman" w:hAnsi="Times New Roman"/>
          <w:bCs/>
          <w:color w:val="000000"/>
          <w:sz w:val="24"/>
          <w:szCs w:val="24"/>
          <w:lang w:eastAsia="ru-RU"/>
        </w:rPr>
        <w:t>-Ульяновск (2 человека, кикбоксинг)</w:t>
      </w: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bCs/>
          <w:color w:val="000000"/>
          <w:sz w:val="24"/>
          <w:szCs w:val="24"/>
          <w:lang w:eastAsia="ru-RU"/>
        </w:rPr>
      </w:pPr>
      <w:r w:rsidRPr="00A67543">
        <w:rPr>
          <w:rFonts w:ascii="Times New Roman" w:eastAsia="Times New Roman" w:hAnsi="Times New Roman"/>
          <w:bCs/>
          <w:color w:val="000000"/>
          <w:sz w:val="24"/>
          <w:szCs w:val="24"/>
          <w:lang w:eastAsia="ru-RU"/>
        </w:rPr>
        <w:t>-Новороссийск (5 человека, кикбоксинг, ушу, борьба, плавание, художественная гимнастика)</w:t>
      </w: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bCs/>
          <w:color w:val="000000"/>
          <w:sz w:val="24"/>
          <w:szCs w:val="24"/>
          <w:lang w:eastAsia="ru-RU"/>
        </w:rPr>
      </w:pPr>
      <w:r w:rsidRPr="00A67543">
        <w:rPr>
          <w:rFonts w:ascii="Times New Roman" w:eastAsia="Times New Roman" w:hAnsi="Times New Roman"/>
          <w:bCs/>
          <w:color w:val="000000"/>
          <w:sz w:val="24"/>
          <w:szCs w:val="24"/>
          <w:lang w:eastAsia="ru-RU"/>
        </w:rPr>
        <w:t>-Краснодар (2 человека, легкая атлетика, гимнастика)</w:t>
      </w: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bCs/>
          <w:color w:val="000000"/>
          <w:sz w:val="24"/>
          <w:szCs w:val="24"/>
          <w:lang w:eastAsia="ru-RU"/>
        </w:rPr>
      </w:pPr>
      <w:r w:rsidRPr="00A67543">
        <w:rPr>
          <w:rFonts w:ascii="Times New Roman" w:eastAsia="Times New Roman" w:hAnsi="Times New Roman"/>
          <w:bCs/>
          <w:color w:val="000000"/>
          <w:sz w:val="24"/>
          <w:szCs w:val="24"/>
          <w:lang w:eastAsia="ru-RU"/>
        </w:rPr>
        <w:t>-Екатеринбург (2 человека, тхэквондо, кикбоксинг)</w:t>
      </w: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bCs/>
          <w:color w:val="000000"/>
          <w:sz w:val="24"/>
          <w:szCs w:val="24"/>
          <w:lang w:eastAsia="ru-RU"/>
        </w:rPr>
      </w:pPr>
      <w:r w:rsidRPr="00A67543">
        <w:rPr>
          <w:rFonts w:ascii="Times New Roman" w:eastAsia="Times New Roman" w:hAnsi="Times New Roman"/>
          <w:bCs/>
          <w:color w:val="000000"/>
          <w:sz w:val="24"/>
          <w:szCs w:val="24"/>
          <w:lang w:eastAsia="ru-RU"/>
        </w:rPr>
        <w:t>-Уфа (2 человека, хоккей, кикбоксинг).</w:t>
      </w: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bCs/>
          <w:color w:val="000000"/>
          <w:sz w:val="24"/>
          <w:szCs w:val="24"/>
          <w:lang w:eastAsia="ru-RU"/>
        </w:rPr>
      </w:pPr>
      <w:r w:rsidRPr="00A67543">
        <w:rPr>
          <w:rFonts w:ascii="Times New Roman" w:eastAsia="Times New Roman" w:hAnsi="Times New Roman"/>
          <w:bCs/>
          <w:color w:val="000000"/>
          <w:sz w:val="24"/>
          <w:szCs w:val="24"/>
          <w:lang w:eastAsia="ru-RU"/>
        </w:rPr>
        <w:t>Не спортсмены в основном у нас были с Краснодарского края:</w:t>
      </w: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bCs/>
          <w:color w:val="000000"/>
          <w:sz w:val="24"/>
          <w:szCs w:val="24"/>
          <w:lang w:eastAsia="ru-RU"/>
        </w:rPr>
      </w:pPr>
      <w:r w:rsidRPr="00A67543">
        <w:rPr>
          <w:rFonts w:ascii="Times New Roman" w:eastAsia="Times New Roman" w:hAnsi="Times New Roman"/>
          <w:bCs/>
          <w:color w:val="000000"/>
          <w:sz w:val="24"/>
          <w:szCs w:val="24"/>
          <w:lang w:eastAsia="ru-RU"/>
        </w:rPr>
        <w:t>- Новороссийск</w:t>
      </w: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bCs/>
          <w:color w:val="000000"/>
          <w:sz w:val="24"/>
          <w:szCs w:val="24"/>
          <w:lang w:eastAsia="ru-RU"/>
        </w:rPr>
      </w:pPr>
      <w:r w:rsidRPr="00A67543">
        <w:rPr>
          <w:rFonts w:ascii="Times New Roman" w:eastAsia="Times New Roman" w:hAnsi="Times New Roman"/>
          <w:bCs/>
          <w:color w:val="000000"/>
          <w:sz w:val="24"/>
          <w:szCs w:val="24"/>
          <w:lang w:eastAsia="ru-RU"/>
        </w:rPr>
        <w:t>- Краснодар</w:t>
      </w: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bCs/>
          <w:color w:val="000000"/>
          <w:sz w:val="24"/>
          <w:szCs w:val="24"/>
          <w:lang w:eastAsia="ru-RU"/>
        </w:rPr>
      </w:pPr>
      <w:r w:rsidRPr="00A67543">
        <w:rPr>
          <w:rFonts w:ascii="Times New Roman" w:eastAsia="Times New Roman" w:hAnsi="Times New Roman"/>
          <w:bCs/>
          <w:color w:val="000000"/>
          <w:sz w:val="24"/>
          <w:szCs w:val="24"/>
          <w:lang w:eastAsia="ru-RU"/>
        </w:rPr>
        <w:t xml:space="preserve">- Геленджик </w:t>
      </w: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bCs/>
          <w:color w:val="000000"/>
          <w:sz w:val="24"/>
          <w:szCs w:val="24"/>
          <w:lang w:eastAsia="ru-RU"/>
        </w:rPr>
      </w:pPr>
      <w:r w:rsidRPr="00A67543">
        <w:rPr>
          <w:rFonts w:ascii="Times New Roman" w:eastAsia="Times New Roman" w:hAnsi="Times New Roman"/>
          <w:bCs/>
          <w:color w:val="000000"/>
          <w:sz w:val="24"/>
          <w:szCs w:val="24"/>
          <w:lang w:eastAsia="ru-RU"/>
        </w:rPr>
        <w:t>- Сочи</w:t>
      </w: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bCs/>
          <w:color w:val="000000"/>
          <w:sz w:val="24"/>
          <w:szCs w:val="24"/>
          <w:lang w:eastAsia="ru-RU"/>
        </w:rPr>
      </w:pPr>
      <w:r w:rsidRPr="00A67543">
        <w:rPr>
          <w:rFonts w:ascii="Times New Roman" w:eastAsia="Times New Roman" w:hAnsi="Times New Roman"/>
          <w:bCs/>
          <w:color w:val="000000"/>
          <w:sz w:val="24"/>
          <w:szCs w:val="24"/>
          <w:lang w:eastAsia="ru-RU"/>
        </w:rPr>
        <w:t xml:space="preserve">- ст. </w:t>
      </w:r>
      <w:proofErr w:type="spellStart"/>
      <w:r w:rsidRPr="00A67543">
        <w:rPr>
          <w:rFonts w:ascii="Times New Roman" w:eastAsia="Times New Roman" w:hAnsi="Times New Roman"/>
          <w:bCs/>
          <w:color w:val="000000"/>
          <w:sz w:val="24"/>
          <w:szCs w:val="24"/>
          <w:lang w:eastAsia="ru-RU"/>
        </w:rPr>
        <w:t>Натухаевская</w:t>
      </w:r>
      <w:proofErr w:type="spellEnd"/>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bCs/>
          <w:color w:val="000000"/>
          <w:sz w:val="24"/>
          <w:szCs w:val="24"/>
          <w:lang w:eastAsia="ru-RU"/>
        </w:rPr>
      </w:pPr>
      <w:r w:rsidRPr="00A67543">
        <w:rPr>
          <w:rFonts w:ascii="Times New Roman" w:eastAsia="Times New Roman" w:hAnsi="Times New Roman"/>
          <w:bCs/>
          <w:color w:val="000000"/>
          <w:sz w:val="24"/>
          <w:szCs w:val="24"/>
          <w:lang w:eastAsia="ru-RU"/>
        </w:rPr>
        <w:t>- ст. Раевская.</w:t>
      </w: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sz w:val="24"/>
          <w:szCs w:val="24"/>
          <w:lang w:eastAsia="ru-RU"/>
        </w:rPr>
      </w:pPr>
      <w:r w:rsidRPr="00A67543">
        <w:rPr>
          <w:rFonts w:ascii="Times New Roman" w:eastAsia="Times New Roman" w:hAnsi="Times New Roman"/>
          <w:bCs/>
          <w:color w:val="000000"/>
          <w:sz w:val="24"/>
          <w:szCs w:val="24"/>
          <w:lang w:eastAsia="ru-RU"/>
        </w:rPr>
        <w:t>Подсчитывая и обрабатывая полученные данные по выбранным нами методикам, мы пришли к выводам, что</w:t>
      </w:r>
      <w:r w:rsidRPr="00A67543">
        <w:rPr>
          <w:rFonts w:ascii="Times New Roman" w:eastAsia="Times New Roman" w:hAnsi="Times New Roman"/>
          <w:sz w:val="24"/>
          <w:szCs w:val="24"/>
          <w:lang w:eastAsia="ru-RU"/>
        </w:rPr>
        <w:t xml:space="preserve"> занятия спортом позитивно влияет на эмоциональное состояние подростков. А это подтверждает нашу гипотезу.</w:t>
      </w:r>
    </w:p>
    <w:p w:rsidR="00A67543" w:rsidRPr="00A67543" w:rsidRDefault="00A67543" w:rsidP="00A67543">
      <w:pPr>
        <w:shd w:val="clear" w:color="auto" w:fill="FFFFFF"/>
        <w:spacing w:after="0" w:line="360" w:lineRule="auto"/>
        <w:ind w:firstLine="709"/>
        <w:jc w:val="center"/>
        <w:textAlignment w:val="baseline"/>
        <w:rPr>
          <w:rFonts w:ascii="Times New Roman" w:eastAsia="Times New Roman" w:hAnsi="Times New Roman"/>
          <w:b/>
          <w:sz w:val="24"/>
          <w:szCs w:val="24"/>
          <w:lang w:eastAsia="ru-RU"/>
        </w:rPr>
      </w:pPr>
      <w:r w:rsidRPr="00A67543">
        <w:rPr>
          <w:rFonts w:ascii="Times New Roman" w:eastAsia="Times New Roman" w:hAnsi="Times New Roman"/>
          <w:sz w:val="24"/>
          <w:szCs w:val="24"/>
          <w:lang w:eastAsia="ru-RU"/>
        </w:rPr>
        <w:br w:type="page"/>
      </w:r>
      <w:r w:rsidRPr="00A67543">
        <w:rPr>
          <w:rFonts w:ascii="Times New Roman" w:eastAsia="Times New Roman" w:hAnsi="Times New Roman"/>
          <w:b/>
          <w:sz w:val="24"/>
          <w:szCs w:val="24"/>
          <w:lang w:eastAsia="ru-RU"/>
        </w:rPr>
        <w:t>3.1 АНАЛИЗ РЕЗУЛЬТАТОВ МЕТОДИКИ САН</w:t>
      </w:r>
    </w:p>
    <w:p w:rsidR="00A67543" w:rsidRPr="00A67543" w:rsidRDefault="00A67543" w:rsidP="00A67543">
      <w:pPr>
        <w:shd w:val="clear" w:color="auto" w:fill="FFFFFF"/>
        <w:spacing w:after="0" w:line="360" w:lineRule="auto"/>
        <w:ind w:firstLine="709"/>
        <w:jc w:val="center"/>
        <w:textAlignment w:val="baseline"/>
        <w:rPr>
          <w:rFonts w:ascii="Times New Roman" w:eastAsia="Times New Roman" w:hAnsi="Times New Roman"/>
          <w:b/>
          <w:sz w:val="24"/>
          <w:szCs w:val="24"/>
          <w:lang w:eastAsia="ru-RU"/>
        </w:rPr>
      </w:pP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bCs/>
          <w:sz w:val="24"/>
          <w:szCs w:val="24"/>
          <w:lang w:eastAsia="ru-RU"/>
        </w:rPr>
      </w:pPr>
      <w:r w:rsidRPr="00A67543">
        <w:rPr>
          <w:rFonts w:ascii="Times New Roman" w:eastAsia="Times New Roman" w:hAnsi="Times New Roman"/>
          <w:bCs/>
          <w:sz w:val="24"/>
          <w:szCs w:val="24"/>
          <w:lang w:eastAsia="ru-RU"/>
        </w:rPr>
        <w:t>При интерпретации полученных результатов при помощи анкетирования были получены ожидаемые результаты. Как описывалось раньше о методике САН [15, 35, 36], в ней определяется 3 показателя:</w:t>
      </w: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bCs/>
          <w:sz w:val="24"/>
          <w:szCs w:val="24"/>
          <w:lang w:eastAsia="ru-RU"/>
        </w:rPr>
      </w:pPr>
      <w:r w:rsidRPr="00A67543">
        <w:rPr>
          <w:rFonts w:ascii="Times New Roman" w:eastAsia="Times New Roman" w:hAnsi="Times New Roman"/>
          <w:bCs/>
          <w:sz w:val="24"/>
          <w:szCs w:val="24"/>
          <w:lang w:eastAsia="ru-RU"/>
        </w:rPr>
        <w:t xml:space="preserve">- самочувствие </w:t>
      </w: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bCs/>
          <w:sz w:val="24"/>
          <w:szCs w:val="24"/>
          <w:lang w:eastAsia="ru-RU"/>
        </w:rPr>
      </w:pPr>
      <w:r w:rsidRPr="00A67543">
        <w:rPr>
          <w:rFonts w:ascii="Times New Roman" w:eastAsia="Times New Roman" w:hAnsi="Times New Roman"/>
          <w:bCs/>
          <w:sz w:val="24"/>
          <w:szCs w:val="24"/>
          <w:lang w:eastAsia="ru-RU"/>
        </w:rPr>
        <w:t xml:space="preserve">-активность </w:t>
      </w: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bCs/>
          <w:sz w:val="24"/>
          <w:szCs w:val="24"/>
          <w:lang w:eastAsia="ru-RU"/>
        </w:rPr>
      </w:pPr>
      <w:r w:rsidRPr="00A67543">
        <w:rPr>
          <w:rFonts w:ascii="Times New Roman" w:eastAsia="Times New Roman" w:hAnsi="Times New Roman"/>
          <w:bCs/>
          <w:sz w:val="24"/>
          <w:szCs w:val="24"/>
          <w:lang w:eastAsia="ru-RU"/>
        </w:rPr>
        <w:t>- настроение.</w:t>
      </w: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bCs/>
          <w:sz w:val="24"/>
          <w:szCs w:val="24"/>
          <w:lang w:eastAsia="ru-RU"/>
        </w:rPr>
      </w:pPr>
      <w:r w:rsidRPr="00A67543">
        <w:rPr>
          <w:rFonts w:ascii="Times New Roman" w:eastAsia="Times New Roman" w:hAnsi="Times New Roman"/>
          <w:bCs/>
          <w:sz w:val="24"/>
          <w:szCs w:val="24"/>
          <w:lang w:eastAsia="ru-RU"/>
        </w:rPr>
        <w:t>Разбирая показатель «Самочувствие» у 50 испытуемы</w:t>
      </w:r>
      <w:proofErr w:type="gramStart"/>
      <w:r w:rsidRPr="00A67543">
        <w:rPr>
          <w:rFonts w:ascii="Times New Roman" w:eastAsia="Times New Roman" w:hAnsi="Times New Roman"/>
          <w:bCs/>
          <w:sz w:val="24"/>
          <w:szCs w:val="24"/>
          <w:lang w:eastAsia="ru-RU"/>
        </w:rPr>
        <w:t>х-</w:t>
      </w:r>
      <w:proofErr w:type="gramEnd"/>
      <w:r w:rsidRPr="00A67543">
        <w:rPr>
          <w:rFonts w:ascii="Times New Roman" w:eastAsia="Times New Roman" w:hAnsi="Times New Roman"/>
          <w:bCs/>
          <w:sz w:val="24"/>
          <w:szCs w:val="24"/>
          <w:lang w:eastAsia="ru-RU"/>
        </w:rPr>
        <w:t xml:space="preserve"> спортсмены, не спортсмены. Результат в подведенных данных </w:t>
      </w:r>
      <w:proofErr w:type="gramStart"/>
      <w:r w:rsidRPr="00A67543">
        <w:rPr>
          <w:rFonts w:ascii="Times New Roman" w:eastAsia="Times New Roman" w:hAnsi="Times New Roman"/>
          <w:bCs/>
          <w:sz w:val="24"/>
          <w:szCs w:val="24"/>
          <w:lang w:eastAsia="ru-RU"/>
        </w:rPr>
        <w:t>был очень большим разница в показателях достигла</w:t>
      </w:r>
      <w:proofErr w:type="gramEnd"/>
      <w:r w:rsidRPr="00A67543">
        <w:rPr>
          <w:rFonts w:ascii="Times New Roman" w:eastAsia="Times New Roman" w:hAnsi="Times New Roman"/>
          <w:bCs/>
          <w:sz w:val="24"/>
          <w:szCs w:val="24"/>
          <w:lang w:eastAsia="ru-RU"/>
        </w:rPr>
        <w:t xml:space="preserve"> 20 единиц (рисунок 1)</w:t>
      </w: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bCs/>
          <w:sz w:val="24"/>
          <w:szCs w:val="24"/>
          <w:lang w:eastAsia="ru-RU"/>
        </w:rPr>
      </w:pP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drawing>
          <wp:inline distT="0" distB="0" distL="0" distR="0">
            <wp:extent cx="5400040" cy="3140710"/>
            <wp:effectExtent l="0" t="0" r="0" b="2540"/>
            <wp:docPr id="9" name="Диаграмма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sz w:val="24"/>
          <w:szCs w:val="24"/>
          <w:lang w:eastAsia="ru-RU"/>
        </w:rPr>
      </w:pPr>
      <w:r w:rsidRPr="00A67543">
        <w:rPr>
          <w:rFonts w:ascii="Times New Roman" w:eastAsia="Times New Roman" w:hAnsi="Times New Roman"/>
          <w:sz w:val="24"/>
          <w:szCs w:val="24"/>
          <w:lang w:eastAsia="ru-RU"/>
        </w:rPr>
        <w:t>Рисунок 1- Показатели «самочувствие» у атлетов и не спортсменов</w:t>
      </w: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sz w:val="24"/>
          <w:szCs w:val="24"/>
          <w:lang w:eastAsia="ru-RU"/>
        </w:rPr>
      </w:pPr>
    </w:p>
    <w:p w:rsidR="00A67543" w:rsidRPr="00A67543" w:rsidRDefault="00A67543" w:rsidP="00A67543">
      <w:pPr>
        <w:spacing w:after="0" w:line="360" w:lineRule="auto"/>
        <w:ind w:firstLine="709"/>
        <w:jc w:val="both"/>
        <w:rPr>
          <w:rFonts w:ascii="Times New Roman" w:eastAsia="Times New Roman" w:hAnsi="Times New Roman"/>
          <w:color w:val="000000"/>
          <w:sz w:val="24"/>
          <w:szCs w:val="24"/>
          <w:lang w:eastAsia="ru-RU"/>
        </w:rPr>
      </w:pPr>
      <w:proofErr w:type="gramStart"/>
      <w:r w:rsidRPr="00A67543">
        <w:rPr>
          <w:rFonts w:ascii="Times New Roman" w:eastAsia="Times New Roman" w:hAnsi="Times New Roman"/>
          <w:sz w:val="24"/>
          <w:szCs w:val="24"/>
          <w:lang w:eastAsia="ru-RU"/>
        </w:rPr>
        <w:t>У спортсменов диагностируется высокий показатель (</w:t>
      </w:r>
      <w:r w:rsidRPr="00A67543">
        <w:rPr>
          <w:rFonts w:ascii="Times New Roman" w:eastAsia="Times New Roman" w:hAnsi="Times New Roman"/>
          <w:color w:val="000000"/>
          <w:sz w:val="24"/>
          <w:szCs w:val="24"/>
          <w:lang w:eastAsia="ru-RU"/>
        </w:rPr>
        <w:t>55,08</w:t>
      </w:r>
      <w:r w:rsidRPr="00A67543">
        <w:rPr>
          <w:rFonts w:ascii="Times New Roman" w:eastAsia="Times New Roman" w:hAnsi="Times New Roman"/>
          <w:sz w:val="24"/>
          <w:szCs w:val="24"/>
          <w:lang w:eastAsia="ru-RU"/>
        </w:rPr>
        <w:t>), а это говорит о том, что спортсмены правильно и адекватно могут оценить свое самочувствие, как в тренировочном и соревновательном процессах, так и вне этих мероприятий (в простой повседневной жизни)</w:t>
      </w:r>
      <w:proofErr w:type="gramEnd"/>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sz w:val="24"/>
          <w:szCs w:val="24"/>
          <w:lang w:eastAsia="ru-RU"/>
        </w:rPr>
      </w:pPr>
      <w:r w:rsidRPr="00A67543">
        <w:rPr>
          <w:rFonts w:ascii="Times New Roman" w:eastAsia="Times New Roman" w:hAnsi="Times New Roman"/>
          <w:sz w:val="24"/>
          <w:szCs w:val="24"/>
          <w:lang w:eastAsia="ru-RU"/>
        </w:rPr>
        <w:t xml:space="preserve">У людей, которые не занимаются спортом показатель средний (33,88). Это может говорить о том, что такие люди не всегда могут правильно оценить правильно все, что с ним происходит. </w:t>
      </w: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sz w:val="24"/>
          <w:szCs w:val="24"/>
          <w:lang w:eastAsia="ru-RU"/>
        </w:rPr>
      </w:pPr>
      <w:r w:rsidRPr="00A67543">
        <w:rPr>
          <w:rFonts w:ascii="Times New Roman" w:eastAsia="Times New Roman" w:hAnsi="Times New Roman"/>
          <w:sz w:val="24"/>
          <w:szCs w:val="24"/>
          <w:lang w:eastAsia="ru-RU"/>
        </w:rPr>
        <w:t>Следующим показателем в данной методике является «Активность».</w:t>
      </w: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sz w:val="24"/>
          <w:szCs w:val="24"/>
          <w:lang w:eastAsia="ru-RU"/>
        </w:rPr>
      </w:pPr>
      <w:r w:rsidRPr="00A67543">
        <w:rPr>
          <w:rFonts w:ascii="Times New Roman" w:eastAsia="Times New Roman" w:hAnsi="Times New Roman"/>
          <w:sz w:val="24"/>
          <w:szCs w:val="24"/>
          <w:lang w:eastAsia="ru-RU"/>
        </w:rPr>
        <w:t>Данный показатель у атлетов (50,96) и не спортсменов (42,19) сократился и у двух групп находится на среднем уровне (рисунок 2).</w:t>
      </w: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sz w:val="24"/>
          <w:szCs w:val="24"/>
          <w:lang w:eastAsia="ru-RU"/>
        </w:rPr>
      </w:pP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drawing>
          <wp:inline distT="0" distB="0" distL="0" distR="0">
            <wp:extent cx="5360670" cy="3227070"/>
            <wp:effectExtent l="0" t="0" r="0" b="0"/>
            <wp:docPr id="8" name="Диаграмма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sz w:val="24"/>
          <w:szCs w:val="24"/>
          <w:lang w:eastAsia="ru-RU"/>
        </w:rPr>
      </w:pPr>
      <w:r w:rsidRPr="00A67543">
        <w:rPr>
          <w:rFonts w:ascii="Times New Roman" w:eastAsia="Times New Roman" w:hAnsi="Times New Roman"/>
          <w:sz w:val="24"/>
          <w:szCs w:val="24"/>
          <w:lang w:eastAsia="ru-RU"/>
        </w:rPr>
        <w:t>Рисунок 2- Показатели «активность» у спортсменов и не спортсменов</w:t>
      </w: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sz w:val="24"/>
          <w:szCs w:val="24"/>
          <w:lang w:eastAsia="ru-RU"/>
        </w:rPr>
      </w:pP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sz w:val="24"/>
          <w:szCs w:val="24"/>
          <w:shd w:val="clear" w:color="auto" w:fill="FFFFFF"/>
          <w:lang w:eastAsia="ru-RU"/>
        </w:rPr>
      </w:pPr>
      <w:r w:rsidRPr="00A67543">
        <w:rPr>
          <w:rFonts w:ascii="Times New Roman" w:eastAsia="Times New Roman" w:hAnsi="Times New Roman"/>
          <w:sz w:val="24"/>
          <w:szCs w:val="24"/>
          <w:shd w:val="clear" w:color="auto" w:fill="FFFFFF"/>
          <w:lang w:eastAsia="ru-RU"/>
        </w:rPr>
        <w:t>Активность — деятельное состояние организма как условие его существования и поведения. Активное существо содержит в себе источник активности, и этот источник воспроизводится в ходе движения. Активность обеспечивает самодвижение, в ходе которого индивид воспроизводит самого себя. Активность проявляется тогда, когда запрограммированное организмом движение к определенной цели требует преодоления сопротивления среды. Принцип активности противостоит принципу реактивности. Согласно принципу активности жизнедеятельность организма — это активное преодоление среды, согласно принципу реактивности — это уравновешивание организма со средой.</w:t>
      </w: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sz w:val="24"/>
          <w:szCs w:val="24"/>
          <w:shd w:val="clear" w:color="auto" w:fill="FFFFFF"/>
          <w:lang w:eastAsia="ru-RU"/>
        </w:rPr>
      </w:pPr>
      <w:r w:rsidRPr="00A67543">
        <w:rPr>
          <w:rFonts w:ascii="Times New Roman" w:eastAsia="Times New Roman" w:hAnsi="Times New Roman"/>
          <w:sz w:val="24"/>
          <w:szCs w:val="24"/>
          <w:shd w:val="clear" w:color="auto" w:fill="FFFFFF"/>
          <w:lang w:eastAsia="ru-RU"/>
        </w:rPr>
        <w:t>Активность проявляет себя в активации, различных рефлексах, поисковой активности, произвольных актах, воле, актах свободного самоопределения</w:t>
      </w: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sz w:val="24"/>
          <w:szCs w:val="24"/>
          <w:shd w:val="clear" w:color="auto" w:fill="FFFFFF"/>
          <w:lang w:eastAsia="ru-RU"/>
        </w:rPr>
      </w:pPr>
      <w:r w:rsidRPr="00A67543">
        <w:rPr>
          <w:rFonts w:ascii="Times New Roman" w:eastAsia="Times New Roman" w:hAnsi="Times New Roman"/>
          <w:sz w:val="24"/>
          <w:szCs w:val="24"/>
          <w:shd w:val="clear" w:color="auto" w:fill="FFFFFF"/>
          <w:lang w:eastAsia="ru-RU"/>
        </w:rPr>
        <w:t xml:space="preserve">Таким </w:t>
      </w:r>
      <w:proofErr w:type="gramStart"/>
      <w:r w:rsidRPr="00A67543">
        <w:rPr>
          <w:rFonts w:ascii="Times New Roman" w:eastAsia="Times New Roman" w:hAnsi="Times New Roman"/>
          <w:sz w:val="24"/>
          <w:szCs w:val="24"/>
          <w:shd w:val="clear" w:color="auto" w:fill="FFFFFF"/>
          <w:lang w:eastAsia="ru-RU"/>
        </w:rPr>
        <w:t>образом</w:t>
      </w:r>
      <w:proofErr w:type="gramEnd"/>
      <w:r w:rsidRPr="00A67543">
        <w:rPr>
          <w:rFonts w:ascii="Times New Roman" w:eastAsia="Times New Roman" w:hAnsi="Times New Roman"/>
          <w:sz w:val="24"/>
          <w:szCs w:val="24"/>
          <w:shd w:val="clear" w:color="auto" w:fill="FFFFFF"/>
          <w:lang w:eastAsia="ru-RU"/>
        </w:rPr>
        <w:t xml:space="preserve"> по данному показателю можно сделать вывод, что не спортсмены находят себе работу для поднятия активности.</w:t>
      </w: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sz w:val="24"/>
          <w:szCs w:val="24"/>
          <w:shd w:val="clear" w:color="auto" w:fill="FFFFFF"/>
          <w:lang w:eastAsia="ru-RU"/>
        </w:rPr>
      </w:pPr>
      <w:r w:rsidRPr="00A67543">
        <w:rPr>
          <w:rFonts w:ascii="Times New Roman" w:eastAsia="Times New Roman" w:hAnsi="Times New Roman"/>
          <w:sz w:val="24"/>
          <w:szCs w:val="24"/>
          <w:shd w:val="clear" w:color="auto" w:fill="FFFFFF"/>
          <w:lang w:eastAsia="ru-RU"/>
        </w:rPr>
        <w:t>Третий показатель в разных литературных источниках называется по-разному, но в принципе имеют один смысл «</w:t>
      </w:r>
      <w:r w:rsidRPr="00A67543">
        <w:rPr>
          <w:rFonts w:ascii="Times New Roman" w:eastAsia="Times New Roman" w:hAnsi="Times New Roman"/>
          <w:color w:val="1D1D1D"/>
          <w:sz w:val="24"/>
          <w:szCs w:val="24"/>
          <w:lang w:eastAsia="ru-RU"/>
        </w:rPr>
        <w:t xml:space="preserve">Эмоциональное состояние» или «настроение». Данный показатель у людей, которые занимаются спортом (53,12) намного </w:t>
      </w:r>
      <w:proofErr w:type="gramStart"/>
      <w:r w:rsidRPr="00A67543">
        <w:rPr>
          <w:rFonts w:ascii="Times New Roman" w:eastAsia="Times New Roman" w:hAnsi="Times New Roman"/>
          <w:color w:val="1D1D1D"/>
          <w:sz w:val="24"/>
          <w:szCs w:val="24"/>
          <w:lang w:eastAsia="ru-RU"/>
        </w:rPr>
        <w:t>выше</w:t>
      </w:r>
      <w:proofErr w:type="gramEnd"/>
      <w:r w:rsidRPr="00A67543">
        <w:rPr>
          <w:rFonts w:ascii="Times New Roman" w:eastAsia="Times New Roman" w:hAnsi="Times New Roman"/>
          <w:color w:val="1D1D1D"/>
          <w:sz w:val="24"/>
          <w:szCs w:val="24"/>
          <w:lang w:eastAsia="ru-RU"/>
        </w:rPr>
        <w:t xml:space="preserve"> чем у не спортсменов (30,72). А также показывает высокий уровень, а у не спортсменов едва перешел в средние показатели (рисунок 3)</w:t>
      </w: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sz w:val="24"/>
          <w:szCs w:val="24"/>
          <w:shd w:val="clear" w:color="auto" w:fill="FFFFFF"/>
          <w:lang w:eastAsia="ru-RU"/>
        </w:rPr>
      </w:pP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sz w:val="24"/>
          <w:szCs w:val="24"/>
          <w:shd w:val="clear" w:color="auto" w:fill="FFFFFF"/>
          <w:lang w:eastAsia="ru-RU"/>
        </w:rPr>
      </w:pPr>
      <w:r>
        <w:rPr>
          <w:rFonts w:ascii="Times New Roman" w:eastAsia="Times New Roman" w:hAnsi="Times New Roman"/>
          <w:noProof/>
          <w:sz w:val="24"/>
          <w:szCs w:val="24"/>
          <w:lang w:eastAsia="ru-RU"/>
        </w:rPr>
        <w:drawing>
          <wp:inline distT="0" distB="0" distL="0" distR="0">
            <wp:extent cx="5334000" cy="3305175"/>
            <wp:effectExtent l="0" t="0" r="0" b="0"/>
            <wp:docPr id="7" name="Диаграмма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sz w:val="24"/>
          <w:szCs w:val="24"/>
          <w:lang w:eastAsia="ru-RU"/>
        </w:rPr>
      </w:pPr>
      <w:r w:rsidRPr="00A67543">
        <w:rPr>
          <w:rFonts w:ascii="Times New Roman" w:eastAsia="Times New Roman" w:hAnsi="Times New Roman"/>
          <w:sz w:val="24"/>
          <w:szCs w:val="24"/>
          <w:lang w:eastAsia="ru-RU"/>
        </w:rPr>
        <w:t>Рисунок 3- Показатели «Эмоциональное состояние» или «настроение» у спортсменов и не спортсменов</w:t>
      </w: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sz w:val="24"/>
          <w:szCs w:val="24"/>
          <w:lang w:eastAsia="ru-RU"/>
        </w:rPr>
      </w:pPr>
    </w:p>
    <w:p w:rsidR="00A67543" w:rsidRPr="00A67543" w:rsidRDefault="00A67543" w:rsidP="00A67543">
      <w:pPr>
        <w:shd w:val="clear" w:color="auto" w:fill="FFFFFF"/>
        <w:spacing w:after="0" w:line="360" w:lineRule="auto"/>
        <w:ind w:firstLine="709"/>
        <w:jc w:val="both"/>
        <w:rPr>
          <w:rFonts w:ascii="Times New Roman" w:eastAsia="Times New Roman" w:hAnsi="Times New Roman"/>
          <w:color w:val="000000"/>
          <w:sz w:val="24"/>
          <w:szCs w:val="24"/>
          <w:lang w:eastAsia="ru-RU"/>
        </w:rPr>
      </w:pPr>
      <w:r w:rsidRPr="00A67543">
        <w:rPr>
          <w:rFonts w:ascii="Times New Roman" w:eastAsia="Times New Roman" w:hAnsi="Times New Roman"/>
          <w:bCs/>
          <w:sz w:val="24"/>
          <w:szCs w:val="24"/>
          <w:lang w:eastAsia="ru-RU"/>
        </w:rPr>
        <w:t xml:space="preserve">Психоэмоциональные состояния – </w:t>
      </w:r>
      <w:r w:rsidRPr="00A67543">
        <w:rPr>
          <w:rFonts w:ascii="Times New Roman" w:eastAsia="Times New Roman" w:hAnsi="Times New Roman"/>
          <w:sz w:val="24"/>
          <w:szCs w:val="24"/>
          <w:lang w:eastAsia="ru-RU"/>
        </w:rPr>
        <w:t xml:space="preserve">особая форма психических состояний человека, </w:t>
      </w:r>
      <w:r w:rsidRPr="00A67543">
        <w:rPr>
          <w:rFonts w:ascii="Times New Roman" w:eastAsia="Times New Roman" w:hAnsi="Times New Roman"/>
          <w:color w:val="000000"/>
          <w:sz w:val="24"/>
          <w:szCs w:val="24"/>
          <w:lang w:eastAsia="ru-RU"/>
        </w:rPr>
        <w:t>переживания с проявлением эмоционального реагирования своего отношения к окружающей действительности и к самому себе; те состояния, которые регулируются преимущественно эмоционально-волевой сферой и охватывают эмоциональные реакции и эмоциональные отношения; относительно устойчивые переживания.</w:t>
      </w:r>
    </w:p>
    <w:p w:rsidR="00A67543" w:rsidRPr="00A67543" w:rsidRDefault="00A67543" w:rsidP="00A67543">
      <w:pPr>
        <w:shd w:val="clear" w:color="auto" w:fill="FFFFFF"/>
        <w:spacing w:after="0" w:line="360" w:lineRule="auto"/>
        <w:ind w:firstLine="709"/>
        <w:jc w:val="both"/>
        <w:rPr>
          <w:rFonts w:ascii="Times New Roman" w:eastAsia="Times New Roman" w:hAnsi="Times New Roman"/>
          <w:color w:val="000000"/>
          <w:sz w:val="24"/>
          <w:szCs w:val="24"/>
          <w:lang w:eastAsia="ru-RU"/>
        </w:rPr>
      </w:pPr>
      <w:r w:rsidRPr="00A67543">
        <w:rPr>
          <w:rFonts w:ascii="Times New Roman" w:eastAsia="Times New Roman" w:hAnsi="Times New Roman"/>
          <w:color w:val="000000"/>
          <w:sz w:val="24"/>
          <w:szCs w:val="24"/>
          <w:lang w:eastAsia="ru-RU"/>
        </w:rPr>
        <w:t xml:space="preserve">Подводя итог по «эмоциональному состоянию» или «настроение», мы можем сказать, что спортсмены лучше переживают такие жизненные ситуации, как неудача, поражение, неудовлетворительные оценки, неудачу в отношениях, когда люди, которые, не </w:t>
      </w:r>
      <w:proofErr w:type="gramStart"/>
      <w:r w:rsidRPr="00A67543">
        <w:rPr>
          <w:rFonts w:ascii="Times New Roman" w:eastAsia="Times New Roman" w:hAnsi="Times New Roman"/>
          <w:color w:val="000000"/>
          <w:sz w:val="24"/>
          <w:szCs w:val="24"/>
          <w:lang w:eastAsia="ru-RU"/>
        </w:rPr>
        <w:t>занимаясь спортом на многие повороты судьбы ломают людей</w:t>
      </w:r>
      <w:proofErr w:type="gramEnd"/>
      <w:r w:rsidRPr="00A67543">
        <w:rPr>
          <w:rFonts w:ascii="Times New Roman" w:eastAsia="Times New Roman" w:hAnsi="Times New Roman"/>
          <w:color w:val="000000"/>
          <w:sz w:val="24"/>
          <w:szCs w:val="24"/>
          <w:lang w:eastAsia="ru-RU"/>
        </w:rPr>
        <w:t xml:space="preserve">. </w:t>
      </w:r>
    </w:p>
    <w:p w:rsidR="00A67543" w:rsidRPr="00A67543" w:rsidRDefault="00A67543" w:rsidP="00A67543">
      <w:pPr>
        <w:shd w:val="clear" w:color="auto" w:fill="FFFFFF"/>
        <w:spacing w:after="0" w:line="360" w:lineRule="auto"/>
        <w:ind w:firstLine="709"/>
        <w:jc w:val="both"/>
        <w:rPr>
          <w:rFonts w:ascii="Times New Roman" w:eastAsia="Times New Roman" w:hAnsi="Times New Roman"/>
          <w:color w:val="000000"/>
          <w:sz w:val="24"/>
          <w:szCs w:val="24"/>
          <w:lang w:eastAsia="ru-RU"/>
        </w:rPr>
      </w:pPr>
      <w:r w:rsidRPr="00A67543">
        <w:rPr>
          <w:rFonts w:ascii="Times New Roman" w:eastAsia="Times New Roman" w:hAnsi="Times New Roman"/>
          <w:color w:val="000000"/>
          <w:sz w:val="24"/>
          <w:szCs w:val="24"/>
          <w:lang w:eastAsia="ru-RU"/>
        </w:rPr>
        <w:t xml:space="preserve">По описанным выше критериям можно </w:t>
      </w:r>
      <w:proofErr w:type="gramStart"/>
      <w:r w:rsidRPr="00A67543">
        <w:rPr>
          <w:rFonts w:ascii="Times New Roman" w:eastAsia="Times New Roman" w:hAnsi="Times New Roman"/>
          <w:color w:val="000000"/>
          <w:sz w:val="24"/>
          <w:szCs w:val="24"/>
          <w:lang w:eastAsia="ru-RU"/>
        </w:rPr>
        <w:t>проследить</w:t>
      </w:r>
      <w:proofErr w:type="gramEnd"/>
      <w:r w:rsidRPr="00A67543">
        <w:rPr>
          <w:rFonts w:ascii="Times New Roman" w:eastAsia="Times New Roman" w:hAnsi="Times New Roman"/>
          <w:color w:val="000000"/>
          <w:sz w:val="24"/>
          <w:szCs w:val="24"/>
          <w:lang w:eastAsia="ru-RU"/>
        </w:rPr>
        <w:t xml:space="preserve"> что все показатели у спортсменов находятся примерно на одном уровне. Это говорит о том, что спортсмены гармонично развиты, и с ними работают не только над физической формой, но и над другими жизненно важными критериями</w:t>
      </w:r>
      <w:proofErr w:type="gramStart"/>
      <w:r w:rsidRPr="00A67543">
        <w:rPr>
          <w:rFonts w:ascii="Times New Roman" w:eastAsia="Times New Roman" w:hAnsi="Times New Roman"/>
          <w:color w:val="000000"/>
          <w:sz w:val="24"/>
          <w:szCs w:val="24"/>
          <w:lang w:eastAsia="ru-RU"/>
        </w:rPr>
        <w:t>.</w:t>
      </w:r>
      <w:proofErr w:type="gramEnd"/>
      <w:r w:rsidRPr="00A67543">
        <w:rPr>
          <w:rFonts w:ascii="Times New Roman" w:eastAsia="Times New Roman" w:hAnsi="Times New Roman"/>
          <w:color w:val="000000"/>
          <w:sz w:val="24"/>
          <w:szCs w:val="24"/>
          <w:lang w:eastAsia="ru-RU"/>
        </w:rPr>
        <w:t xml:space="preserve"> (</w:t>
      </w:r>
      <w:proofErr w:type="gramStart"/>
      <w:r w:rsidRPr="00A67543">
        <w:rPr>
          <w:rFonts w:ascii="Times New Roman" w:eastAsia="Times New Roman" w:hAnsi="Times New Roman"/>
          <w:color w:val="000000"/>
          <w:sz w:val="24"/>
          <w:szCs w:val="24"/>
          <w:lang w:eastAsia="ru-RU"/>
        </w:rPr>
        <w:t>р</w:t>
      </w:r>
      <w:proofErr w:type="gramEnd"/>
      <w:r w:rsidRPr="00A67543">
        <w:rPr>
          <w:rFonts w:ascii="Times New Roman" w:eastAsia="Times New Roman" w:hAnsi="Times New Roman"/>
          <w:color w:val="000000"/>
          <w:sz w:val="24"/>
          <w:szCs w:val="24"/>
          <w:lang w:eastAsia="ru-RU"/>
        </w:rPr>
        <w:t>исунок 4)</w:t>
      </w:r>
    </w:p>
    <w:p w:rsidR="00A67543" w:rsidRPr="00A67543" w:rsidRDefault="00A67543" w:rsidP="00A67543">
      <w:pPr>
        <w:shd w:val="clear" w:color="auto" w:fill="FFFFFF"/>
        <w:spacing w:after="0" w:line="36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noProof/>
          <w:sz w:val="24"/>
          <w:szCs w:val="24"/>
          <w:lang w:eastAsia="ru-RU"/>
        </w:rPr>
        <w:drawing>
          <wp:inline distT="0" distB="0" distL="0" distR="0">
            <wp:extent cx="5446395" cy="3836670"/>
            <wp:effectExtent l="0" t="0" r="1905" b="0"/>
            <wp:docPr id="6" name="Диаграмма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sz w:val="24"/>
          <w:szCs w:val="24"/>
          <w:lang w:eastAsia="ru-RU"/>
        </w:rPr>
      </w:pPr>
      <w:r w:rsidRPr="00A67543">
        <w:rPr>
          <w:rFonts w:ascii="Times New Roman" w:eastAsia="Times New Roman" w:hAnsi="Times New Roman"/>
          <w:sz w:val="24"/>
          <w:szCs w:val="24"/>
          <w:lang w:eastAsia="ru-RU"/>
        </w:rPr>
        <w:t>Рисунок 4- Сравнение спортсменов и не спортсменов по методике САН</w:t>
      </w:r>
    </w:p>
    <w:p w:rsidR="00A67543" w:rsidRPr="00A67543" w:rsidRDefault="00A67543" w:rsidP="00A67543">
      <w:pPr>
        <w:shd w:val="clear" w:color="auto" w:fill="FFFFFF"/>
        <w:spacing w:after="0" w:line="360" w:lineRule="auto"/>
        <w:ind w:firstLine="709"/>
        <w:jc w:val="center"/>
        <w:textAlignment w:val="baseline"/>
        <w:rPr>
          <w:rFonts w:ascii="Times New Roman" w:eastAsia="Times New Roman" w:hAnsi="Times New Roman"/>
          <w:b/>
          <w:sz w:val="24"/>
          <w:szCs w:val="24"/>
          <w:lang w:eastAsia="ru-RU"/>
        </w:rPr>
      </w:pPr>
    </w:p>
    <w:p w:rsidR="00A67543" w:rsidRPr="00A67543" w:rsidRDefault="00A67543" w:rsidP="00A67543">
      <w:pPr>
        <w:shd w:val="clear" w:color="auto" w:fill="FFFFFF"/>
        <w:spacing w:after="0" w:line="360" w:lineRule="auto"/>
        <w:ind w:firstLine="709"/>
        <w:jc w:val="center"/>
        <w:textAlignment w:val="baseline"/>
        <w:rPr>
          <w:rFonts w:ascii="Times New Roman" w:eastAsia="Times New Roman" w:hAnsi="Times New Roman"/>
          <w:b/>
          <w:sz w:val="24"/>
          <w:szCs w:val="24"/>
          <w:lang w:eastAsia="ru-RU"/>
        </w:rPr>
      </w:pPr>
      <w:r w:rsidRPr="00A67543">
        <w:rPr>
          <w:rFonts w:ascii="Times New Roman" w:eastAsia="Times New Roman" w:hAnsi="Times New Roman"/>
          <w:b/>
          <w:sz w:val="24"/>
          <w:szCs w:val="24"/>
          <w:lang w:eastAsia="ru-RU"/>
        </w:rPr>
        <w:t>3.2 АНАЛИЗ РЕЗУЛЬТАТОВ МЕТОДИКИ САМООЦЕНКИ ЭМОЦИОНАЛЬНОГО СОСТОЯНИЯ</w:t>
      </w:r>
    </w:p>
    <w:p w:rsidR="00A67543" w:rsidRPr="00A67543" w:rsidRDefault="00A67543" w:rsidP="00A67543">
      <w:pPr>
        <w:shd w:val="clear" w:color="auto" w:fill="FFFFFF"/>
        <w:spacing w:after="0" w:line="360" w:lineRule="auto"/>
        <w:ind w:firstLine="709"/>
        <w:jc w:val="center"/>
        <w:textAlignment w:val="baseline"/>
        <w:rPr>
          <w:rFonts w:ascii="Times New Roman" w:eastAsia="Times New Roman" w:hAnsi="Times New Roman"/>
          <w:bCs/>
          <w:sz w:val="24"/>
          <w:szCs w:val="24"/>
          <w:lang w:eastAsia="ru-RU"/>
        </w:rPr>
      </w:pP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bCs/>
          <w:sz w:val="24"/>
          <w:szCs w:val="24"/>
          <w:lang w:eastAsia="ru-RU"/>
        </w:rPr>
      </w:pPr>
      <w:r w:rsidRPr="00A67543">
        <w:rPr>
          <w:rFonts w:ascii="Times New Roman" w:eastAsia="Times New Roman" w:hAnsi="Times New Roman"/>
          <w:bCs/>
          <w:sz w:val="24"/>
          <w:szCs w:val="24"/>
          <w:lang w:eastAsia="ru-RU"/>
        </w:rPr>
        <w:t xml:space="preserve">При интерпретации полученных результатов при помощи анкетирования были получены ожидаемые результаты. Как описывалось раньше о методике </w:t>
      </w:r>
      <w:r w:rsidRPr="00A67543">
        <w:rPr>
          <w:rFonts w:ascii="Times New Roman" w:eastAsia="Times New Roman" w:hAnsi="Times New Roman"/>
          <w:sz w:val="24"/>
          <w:szCs w:val="24"/>
          <w:lang w:eastAsia="ru-RU"/>
        </w:rPr>
        <w:t>самооценки эмоционального состояния</w:t>
      </w:r>
      <w:r w:rsidRPr="00A67543">
        <w:rPr>
          <w:rFonts w:ascii="Times New Roman" w:eastAsia="Times New Roman" w:hAnsi="Times New Roman"/>
          <w:bCs/>
          <w:sz w:val="24"/>
          <w:szCs w:val="24"/>
          <w:lang w:eastAsia="ru-RU"/>
        </w:rPr>
        <w:t xml:space="preserve"> [15], в ней определяется 4 показателя:</w:t>
      </w: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color w:val="000000"/>
          <w:sz w:val="24"/>
          <w:szCs w:val="24"/>
          <w:lang w:eastAsia="ru-RU"/>
        </w:rPr>
      </w:pPr>
      <w:r w:rsidRPr="00A67543">
        <w:rPr>
          <w:rFonts w:ascii="Times New Roman" w:eastAsia="Times New Roman" w:hAnsi="Times New Roman"/>
          <w:bCs/>
          <w:sz w:val="24"/>
          <w:szCs w:val="24"/>
          <w:lang w:eastAsia="ru-RU"/>
        </w:rPr>
        <w:t xml:space="preserve">- </w:t>
      </w:r>
      <w:r w:rsidRPr="00A67543">
        <w:rPr>
          <w:rFonts w:ascii="Times New Roman" w:eastAsia="Times New Roman" w:hAnsi="Times New Roman"/>
          <w:color w:val="000000"/>
          <w:sz w:val="24"/>
          <w:szCs w:val="24"/>
          <w:lang w:eastAsia="ru-RU"/>
        </w:rPr>
        <w:t>«Спокойствие − тревожность»</w:t>
      </w: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color w:val="000000"/>
          <w:sz w:val="24"/>
          <w:szCs w:val="24"/>
          <w:lang w:eastAsia="ru-RU"/>
        </w:rPr>
      </w:pPr>
      <w:r w:rsidRPr="00A67543">
        <w:rPr>
          <w:rFonts w:ascii="Times New Roman" w:eastAsia="Times New Roman" w:hAnsi="Times New Roman"/>
          <w:color w:val="000000"/>
          <w:sz w:val="24"/>
          <w:szCs w:val="24"/>
          <w:lang w:eastAsia="ru-RU"/>
        </w:rPr>
        <w:t>- «Энергичность − усталость»</w:t>
      </w: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color w:val="000000"/>
          <w:sz w:val="24"/>
          <w:szCs w:val="24"/>
          <w:lang w:eastAsia="ru-RU"/>
        </w:rPr>
      </w:pPr>
      <w:r w:rsidRPr="00A67543">
        <w:rPr>
          <w:rFonts w:ascii="Times New Roman" w:eastAsia="Times New Roman" w:hAnsi="Times New Roman"/>
          <w:color w:val="000000"/>
          <w:sz w:val="24"/>
          <w:szCs w:val="24"/>
          <w:lang w:eastAsia="ru-RU"/>
        </w:rPr>
        <w:t>- «Приподнятость − подавленность»</w:t>
      </w: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color w:val="000000"/>
          <w:sz w:val="24"/>
          <w:szCs w:val="24"/>
          <w:lang w:eastAsia="ru-RU"/>
        </w:rPr>
      </w:pPr>
      <w:r w:rsidRPr="00A67543">
        <w:rPr>
          <w:rFonts w:ascii="Times New Roman" w:eastAsia="Times New Roman" w:hAnsi="Times New Roman"/>
          <w:color w:val="000000"/>
          <w:sz w:val="24"/>
          <w:szCs w:val="24"/>
          <w:lang w:eastAsia="ru-RU"/>
        </w:rPr>
        <w:t>- «Чувство уверенности в себе − чувство беспомощности»</w:t>
      </w: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bCs/>
          <w:sz w:val="24"/>
          <w:szCs w:val="24"/>
          <w:lang w:eastAsia="ru-RU"/>
        </w:rPr>
      </w:pPr>
      <w:r w:rsidRPr="00A67543">
        <w:rPr>
          <w:rFonts w:ascii="Times New Roman" w:eastAsia="Times New Roman" w:hAnsi="Times New Roman"/>
          <w:sz w:val="24"/>
          <w:szCs w:val="24"/>
          <w:lang w:eastAsia="ru-RU"/>
        </w:rPr>
        <w:t>- Суммарная часть</w:t>
      </w:r>
    </w:p>
    <w:p w:rsidR="00A67543" w:rsidRPr="00A67543" w:rsidRDefault="00A67543" w:rsidP="00A67543">
      <w:pPr>
        <w:spacing w:after="0" w:line="360" w:lineRule="auto"/>
        <w:ind w:firstLine="709"/>
        <w:jc w:val="both"/>
        <w:rPr>
          <w:rFonts w:ascii="Times New Roman" w:eastAsia="Times New Roman" w:hAnsi="Times New Roman"/>
          <w:sz w:val="24"/>
          <w:szCs w:val="24"/>
          <w:lang w:eastAsia="ru-RU"/>
        </w:rPr>
      </w:pPr>
      <w:proofErr w:type="gramStart"/>
      <w:r w:rsidRPr="00A67543">
        <w:rPr>
          <w:rFonts w:ascii="Times New Roman" w:eastAsia="Times New Roman" w:hAnsi="Times New Roman"/>
          <w:sz w:val="24"/>
          <w:szCs w:val="24"/>
          <w:lang w:eastAsia="ru-RU"/>
        </w:rPr>
        <w:t>Рассматривая первый показатель «Спокойствие − тревожность», мы можем говорить о том, что у спортсменов высокий показатель (8,28), а это в свою очередь показывает, что у испытуемых хорошо развиты: выдержанность, сдержанность, терпеливость, степенность, благоразумность, уравновешенность, невозмутимость, терпимость.</w:t>
      </w:r>
      <w:proofErr w:type="gramEnd"/>
    </w:p>
    <w:p w:rsidR="00A67543" w:rsidRPr="00A67543" w:rsidRDefault="00A67543" w:rsidP="00A67543">
      <w:pPr>
        <w:spacing w:after="0" w:line="360" w:lineRule="auto"/>
        <w:ind w:firstLine="709"/>
        <w:jc w:val="both"/>
        <w:rPr>
          <w:rFonts w:ascii="Times New Roman" w:eastAsia="Times New Roman" w:hAnsi="Times New Roman"/>
          <w:sz w:val="24"/>
          <w:szCs w:val="24"/>
          <w:lang w:eastAsia="ru-RU"/>
        </w:rPr>
      </w:pPr>
      <w:r w:rsidRPr="00A67543">
        <w:rPr>
          <w:rFonts w:ascii="Times New Roman" w:eastAsia="Times New Roman" w:hAnsi="Times New Roman"/>
          <w:sz w:val="24"/>
          <w:szCs w:val="24"/>
          <w:lang w:eastAsia="ru-RU"/>
        </w:rPr>
        <w:t>У не спортсменов показатель низкий (4,76) и это говорит о том, что у таких людей чаще всего прогнозируются такие качества, как задерганность, запуганность, закомплексованность, нерешительность, пугливость, нервность, неуверенность, напряженность, боязливость</w:t>
      </w:r>
      <w:proofErr w:type="gramStart"/>
      <w:r w:rsidRPr="00A67543">
        <w:rPr>
          <w:rFonts w:ascii="Times New Roman" w:eastAsia="Times New Roman" w:hAnsi="Times New Roman"/>
          <w:sz w:val="24"/>
          <w:szCs w:val="24"/>
          <w:lang w:eastAsia="ru-RU"/>
        </w:rPr>
        <w:t>.</w:t>
      </w:r>
      <w:proofErr w:type="gramEnd"/>
      <w:r w:rsidRPr="00A67543">
        <w:rPr>
          <w:rFonts w:ascii="Times New Roman" w:eastAsia="Times New Roman" w:hAnsi="Times New Roman"/>
          <w:sz w:val="24"/>
          <w:szCs w:val="24"/>
          <w:lang w:eastAsia="ru-RU"/>
        </w:rPr>
        <w:t xml:space="preserve"> (</w:t>
      </w:r>
      <w:proofErr w:type="gramStart"/>
      <w:r w:rsidRPr="00A67543">
        <w:rPr>
          <w:rFonts w:ascii="Times New Roman" w:eastAsia="Times New Roman" w:hAnsi="Times New Roman"/>
          <w:sz w:val="24"/>
          <w:szCs w:val="24"/>
          <w:lang w:eastAsia="ru-RU"/>
        </w:rPr>
        <w:t>р</w:t>
      </w:r>
      <w:proofErr w:type="gramEnd"/>
      <w:r w:rsidRPr="00A67543">
        <w:rPr>
          <w:rFonts w:ascii="Times New Roman" w:eastAsia="Times New Roman" w:hAnsi="Times New Roman"/>
          <w:sz w:val="24"/>
          <w:szCs w:val="24"/>
          <w:lang w:eastAsia="ru-RU"/>
        </w:rPr>
        <w:t>исунок 5)</w:t>
      </w:r>
    </w:p>
    <w:p w:rsidR="00A67543" w:rsidRPr="00A67543" w:rsidRDefault="00A67543" w:rsidP="00A67543">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drawing>
          <wp:inline distT="0" distB="0" distL="0" distR="0">
            <wp:extent cx="5817870" cy="3617595"/>
            <wp:effectExtent l="0" t="0" r="0" b="1905"/>
            <wp:docPr id="5" name="Диаграмма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sz w:val="24"/>
          <w:szCs w:val="24"/>
          <w:lang w:eastAsia="ru-RU"/>
        </w:rPr>
      </w:pPr>
      <w:r w:rsidRPr="00A67543">
        <w:rPr>
          <w:rFonts w:ascii="Times New Roman" w:eastAsia="Times New Roman" w:hAnsi="Times New Roman"/>
          <w:sz w:val="24"/>
          <w:szCs w:val="24"/>
          <w:lang w:eastAsia="ru-RU"/>
        </w:rPr>
        <w:t>Рисунок 5- Показатели «Спокойствие − тревожность» у спортсменов и не спортсменов</w:t>
      </w:r>
    </w:p>
    <w:p w:rsidR="00A67543" w:rsidRPr="00A67543" w:rsidRDefault="00A67543" w:rsidP="00A67543">
      <w:pPr>
        <w:spacing w:after="0" w:line="360" w:lineRule="auto"/>
        <w:ind w:firstLine="709"/>
        <w:jc w:val="both"/>
        <w:rPr>
          <w:rFonts w:ascii="Times New Roman" w:eastAsia="Times New Roman" w:hAnsi="Times New Roman"/>
          <w:sz w:val="24"/>
          <w:szCs w:val="24"/>
          <w:lang w:eastAsia="ru-RU"/>
        </w:rPr>
      </w:pPr>
      <w:proofErr w:type="gramStart"/>
      <w:r w:rsidRPr="00A67543">
        <w:rPr>
          <w:rFonts w:ascii="Times New Roman" w:eastAsia="Times New Roman" w:hAnsi="Times New Roman"/>
          <w:sz w:val="24"/>
          <w:szCs w:val="24"/>
          <w:lang w:eastAsia="ru-RU"/>
        </w:rPr>
        <w:t>Рассматривая показатель «Энергичность-усталость», мы можем говорить о том, что у спортсменов высокий показатель (8,24), а это в свою очередь показывает, что у испытуемые оценивает себя как личность: инициативный, деятельный, предприимчивый, одержимый, устремленный, активный, кипучий, пробивной, расторопный.</w:t>
      </w:r>
      <w:proofErr w:type="gramEnd"/>
    </w:p>
    <w:p w:rsidR="00A67543" w:rsidRPr="00A67543" w:rsidRDefault="00A67543" w:rsidP="00A67543">
      <w:pPr>
        <w:spacing w:after="0" w:line="360" w:lineRule="auto"/>
        <w:ind w:firstLine="709"/>
        <w:jc w:val="both"/>
        <w:rPr>
          <w:rFonts w:ascii="Times New Roman" w:eastAsia="Times New Roman" w:hAnsi="Times New Roman"/>
          <w:sz w:val="24"/>
          <w:szCs w:val="24"/>
          <w:lang w:eastAsia="ru-RU"/>
        </w:rPr>
      </w:pPr>
      <w:r w:rsidRPr="00A67543">
        <w:rPr>
          <w:rFonts w:ascii="Times New Roman" w:eastAsia="Times New Roman" w:hAnsi="Times New Roman"/>
          <w:sz w:val="24"/>
          <w:szCs w:val="24"/>
          <w:lang w:eastAsia="ru-RU"/>
        </w:rPr>
        <w:t>У не спортсменов показатель низкий (4,84) и это говорит о том, что такие люди оценивает себя как: неинициативный, пассивный, инертный, безынициативный, вялый, апатичный, безразличный, медлительный</w:t>
      </w:r>
      <w:proofErr w:type="gramStart"/>
      <w:r w:rsidRPr="00A67543">
        <w:rPr>
          <w:rFonts w:ascii="Times New Roman" w:eastAsia="Times New Roman" w:hAnsi="Times New Roman"/>
          <w:sz w:val="24"/>
          <w:szCs w:val="24"/>
          <w:lang w:eastAsia="ru-RU"/>
        </w:rPr>
        <w:t>.</w:t>
      </w:r>
      <w:proofErr w:type="gramEnd"/>
      <w:r w:rsidRPr="00A67543">
        <w:rPr>
          <w:rFonts w:ascii="Times New Roman" w:eastAsia="Times New Roman" w:hAnsi="Times New Roman"/>
          <w:sz w:val="24"/>
          <w:szCs w:val="24"/>
          <w:lang w:eastAsia="ru-RU"/>
        </w:rPr>
        <w:t xml:space="preserve"> (</w:t>
      </w:r>
      <w:proofErr w:type="gramStart"/>
      <w:r w:rsidRPr="00A67543">
        <w:rPr>
          <w:rFonts w:ascii="Times New Roman" w:eastAsia="Times New Roman" w:hAnsi="Times New Roman"/>
          <w:sz w:val="24"/>
          <w:szCs w:val="24"/>
          <w:lang w:eastAsia="ru-RU"/>
        </w:rPr>
        <w:t>р</w:t>
      </w:r>
      <w:proofErr w:type="gramEnd"/>
      <w:r w:rsidRPr="00A67543">
        <w:rPr>
          <w:rFonts w:ascii="Times New Roman" w:eastAsia="Times New Roman" w:hAnsi="Times New Roman"/>
          <w:sz w:val="24"/>
          <w:szCs w:val="24"/>
          <w:lang w:eastAsia="ru-RU"/>
        </w:rPr>
        <w:t>исунок 6)</w:t>
      </w:r>
    </w:p>
    <w:p w:rsidR="00A67543" w:rsidRPr="00A67543" w:rsidRDefault="00A67543" w:rsidP="00A67543">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drawing>
          <wp:inline distT="0" distB="0" distL="0" distR="0">
            <wp:extent cx="5685155" cy="3445510"/>
            <wp:effectExtent l="0" t="0" r="0" b="2540"/>
            <wp:docPr id="4" name="Диаграмма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67543" w:rsidRPr="00A67543" w:rsidRDefault="00A67543" w:rsidP="00A67543">
      <w:pPr>
        <w:spacing w:after="0" w:line="240" w:lineRule="auto"/>
        <w:rPr>
          <w:rFonts w:ascii="Times New Roman" w:eastAsia="Times New Roman" w:hAnsi="Times New Roman"/>
          <w:sz w:val="24"/>
          <w:szCs w:val="24"/>
          <w:lang w:eastAsia="ru-RU"/>
        </w:rPr>
      </w:pP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sz w:val="24"/>
          <w:szCs w:val="24"/>
          <w:lang w:eastAsia="ru-RU"/>
        </w:rPr>
      </w:pPr>
      <w:r w:rsidRPr="00A67543">
        <w:rPr>
          <w:rFonts w:ascii="Times New Roman" w:eastAsia="Times New Roman" w:hAnsi="Times New Roman"/>
          <w:sz w:val="24"/>
          <w:szCs w:val="24"/>
          <w:lang w:eastAsia="ru-RU"/>
        </w:rPr>
        <w:t>Рисунок 6- Показатели «Энергичность-усталость» у спортсменов и не спортсменов</w:t>
      </w: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sz w:val="24"/>
          <w:szCs w:val="24"/>
          <w:lang w:eastAsia="ru-RU"/>
        </w:rPr>
      </w:pPr>
    </w:p>
    <w:p w:rsidR="00A67543" w:rsidRPr="00A67543" w:rsidRDefault="00A67543" w:rsidP="00A67543">
      <w:pPr>
        <w:spacing w:after="0" w:line="360" w:lineRule="auto"/>
        <w:ind w:firstLine="709"/>
        <w:jc w:val="both"/>
        <w:rPr>
          <w:rFonts w:ascii="Times New Roman" w:eastAsia="Times New Roman" w:hAnsi="Times New Roman"/>
          <w:sz w:val="24"/>
          <w:szCs w:val="24"/>
          <w:lang w:eastAsia="ru-RU"/>
        </w:rPr>
      </w:pPr>
      <w:proofErr w:type="gramStart"/>
      <w:r w:rsidRPr="00A67543">
        <w:rPr>
          <w:rFonts w:ascii="Times New Roman" w:eastAsia="Times New Roman" w:hAnsi="Times New Roman"/>
          <w:sz w:val="24"/>
          <w:szCs w:val="24"/>
          <w:lang w:eastAsia="ru-RU"/>
        </w:rPr>
        <w:t>Рассматривая показатель «Приподнятость-подавленность», мы можем говорить о том, что у спортсменов высокий показатель (7,72), а это в свою очередь показывает, что у испытуемые оценивает себя как: кипучий, темпераментный, задорный, порывистый, энергичный, вольнолюбивый, раскрепощенный, живой, подвижный, бойкий.</w:t>
      </w:r>
      <w:proofErr w:type="gramEnd"/>
    </w:p>
    <w:p w:rsidR="00A67543" w:rsidRPr="00A67543" w:rsidRDefault="00A67543" w:rsidP="00A67543">
      <w:pPr>
        <w:spacing w:after="0" w:line="360" w:lineRule="auto"/>
        <w:ind w:firstLine="709"/>
        <w:jc w:val="both"/>
        <w:rPr>
          <w:rFonts w:ascii="Times New Roman" w:eastAsia="Times New Roman" w:hAnsi="Times New Roman"/>
          <w:sz w:val="24"/>
          <w:szCs w:val="24"/>
          <w:lang w:eastAsia="ru-RU"/>
        </w:rPr>
      </w:pPr>
      <w:r w:rsidRPr="00A67543">
        <w:rPr>
          <w:rFonts w:ascii="Times New Roman" w:eastAsia="Times New Roman" w:hAnsi="Times New Roman"/>
          <w:sz w:val="24"/>
          <w:szCs w:val="24"/>
          <w:lang w:eastAsia="ru-RU"/>
        </w:rPr>
        <w:t>У не спортсменов показатель низкий (4,8) и это говорит о том, что такие люди оценивает себя как: застенчивый, робкий, нерешительный, несмелый, запуганный, стеснительный, угнетенный, оробелый, подавленный, задавленный</w:t>
      </w:r>
      <w:proofErr w:type="gramStart"/>
      <w:r w:rsidRPr="00A67543">
        <w:rPr>
          <w:rFonts w:ascii="Times New Roman" w:eastAsia="Times New Roman" w:hAnsi="Times New Roman"/>
          <w:sz w:val="24"/>
          <w:szCs w:val="24"/>
          <w:lang w:eastAsia="ru-RU"/>
        </w:rPr>
        <w:t>.</w:t>
      </w:r>
      <w:proofErr w:type="gramEnd"/>
      <w:r w:rsidRPr="00A67543">
        <w:rPr>
          <w:rFonts w:ascii="Times New Roman" w:eastAsia="Times New Roman" w:hAnsi="Times New Roman"/>
          <w:sz w:val="24"/>
          <w:szCs w:val="24"/>
          <w:lang w:eastAsia="ru-RU"/>
        </w:rPr>
        <w:t xml:space="preserve"> (</w:t>
      </w:r>
      <w:proofErr w:type="gramStart"/>
      <w:r w:rsidRPr="00A67543">
        <w:rPr>
          <w:rFonts w:ascii="Times New Roman" w:eastAsia="Times New Roman" w:hAnsi="Times New Roman"/>
          <w:sz w:val="24"/>
          <w:szCs w:val="24"/>
          <w:lang w:eastAsia="ru-RU"/>
        </w:rPr>
        <w:t>р</w:t>
      </w:r>
      <w:proofErr w:type="gramEnd"/>
      <w:r w:rsidRPr="00A67543">
        <w:rPr>
          <w:rFonts w:ascii="Times New Roman" w:eastAsia="Times New Roman" w:hAnsi="Times New Roman"/>
          <w:sz w:val="24"/>
          <w:szCs w:val="24"/>
          <w:lang w:eastAsia="ru-RU"/>
        </w:rPr>
        <w:t>исунок 7)</w:t>
      </w: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drawing>
          <wp:inline distT="0" distB="0" distL="0" distR="0">
            <wp:extent cx="5340350" cy="3590925"/>
            <wp:effectExtent l="0" t="0" r="0" b="0"/>
            <wp:docPr id="3"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sz w:val="24"/>
          <w:szCs w:val="24"/>
          <w:lang w:eastAsia="ru-RU"/>
        </w:rPr>
      </w:pPr>
      <w:r w:rsidRPr="00A67543">
        <w:rPr>
          <w:rFonts w:ascii="Times New Roman" w:eastAsia="Times New Roman" w:hAnsi="Times New Roman"/>
          <w:sz w:val="24"/>
          <w:szCs w:val="24"/>
          <w:lang w:eastAsia="ru-RU"/>
        </w:rPr>
        <w:t>Рисунок 7- Показатели «Приподнятость-подавленность» у спортсменов и не спортсменов</w:t>
      </w: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sz w:val="24"/>
          <w:szCs w:val="24"/>
          <w:lang w:eastAsia="ru-RU"/>
        </w:rPr>
      </w:pPr>
    </w:p>
    <w:p w:rsidR="00A67543" w:rsidRPr="00A67543" w:rsidRDefault="00A67543" w:rsidP="00A67543">
      <w:pPr>
        <w:spacing w:after="0" w:line="360" w:lineRule="auto"/>
        <w:ind w:firstLine="709"/>
        <w:jc w:val="both"/>
        <w:rPr>
          <w:rFonts w:ascii="Times New Roman" w:eastAsia="Times New Roman" w:hAnsi="Times New Roman"/>
          <w:sz w:val="24"/>
          <w:szCs w:val="24"/>
          <w:lang w:eastAsia="ru-RU"/>
        </w:rPr>
      </w:pPr>
      <w:proofErr w:type="gramStart"/>
      <w:r w:rsidRPr="00A67543">
        <w:rPr>
          <w:rFonts w:ascii="Times New Roman" w:eastAsia="Times New Roman" w:hAnsi="Times New Roman"/>
          <w:sz w:val="24"/>
          <w:szCs w:val="24"/>
          <w:lang w:eastAsia="ru-RU"/>
        </w:rPr>
        <w:t>Рассматривая показатель «Уверенность в себе - чувство беспомощности», мы можем говорить о том, что у спортсменов высокий показатель (7,84), а это в свою очередь показывает, что испытуемые оценивают себя как: боец, закаленный, решительный, упорный, героический, работоспособный, сильный, волевой, твердый, бесстрашный, отважный, самостоятельный.</w:t>
      </w:r>
      <w:proofErr w:type="gramEnd"/>
    </w:p>
    <w:p w:rsidR="00A67543" w:rsidRPr="00A67543" w:rsidRDefault="00A67543" w:rsidP="00A67543">
      <w:pPr>
        <w:spacing w:after="0" w:line="360" w:lineRule="auto"/>
        <w:ind w:firstLine="709"/>
        <w:jc w:val="both"/>
        <w:rPr>
          <w:rFonts w:ascii="Times New Roman" w:eastAsia="Times New Roman" w:hAnsi="Times New Roman"/>
          <w:sz w:val="24"/>
          <w:szCs w:val="24"/>
          <w:lang w:eastAsia="ru-RU"/>
        </w:rPr>
      </w:pPr>
      <w:proofErr w:type="gramStart"/>
      <w:r w:rsidRPr="00A67543">
        <w:rPr>
          <w:rFonts w:ascii="Times New Roman" w:eastAsia="Times New Roman" w:hAnsi="Times New Roman"/>
          <w:sz w:val="24"/>
          <w:szCs w:val="24"/>
          <w:lang w:eastAsia="ru-RU"/>
        </w:rPr>
        <w:t xml:space="preserve">У </w:t>
      </w:r>
      <w:proofErr w:type="spellStart"/>
      <w:r w:rsidRPr="00A67543">
        <w:rPr>
          <w:rFonts w:ascii="Times New Roman" w:eastAsia="Times New Roman" w:hAnsi="Times New Roman"/>
          <w:sz w:val="24"/>
          <w:szCs w:val="24"/>
          <w:lang w:eastAsia="ru-RU"/>
        </w:rPr>
        <w:t>неспортсменов</w:t>
      </w:r>
      <w:proofErr w:type="spellEnd"/>
      <w:r w:rsidRPr="00A67543">
        <w:rPr>
          <w:rFonts w:ascii="Times New Roman" w:eastAsia="Times New Roman" w:hAnsi="Times New Roman"/>
          <w:sz w:val="24"/>
          <w:szCs w:val="24"/>
          <w:lang w:eastAsia="ru-RU"/>
        </w:rPr>
        <w:t xml:space="preserve"> показатель низкий (4,6) и это говорит о том, что такие люди думают, что они: безответственные, слабохарактерные, безгласные, несмелые, слабые, слабовольные, пришибленные (рисунок 8). </w:t>
      </w:r>
      <w:proofErr w:type="gramEnd"/>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drawing>
          <wp:inline distT="0" distB="0" distL="0" distR="0">
            <wp:extent cx="5552440" cy="3562350"/>
            <wp:effectExtent l="0" t="0" r="0" b="0"/>
            <wp:docPr id="2"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sz w:val="24"/>
          <w:szCs w:val="24"/>
          <w:lang w:eastAsia="ru-RU"/>
        </w:rPr>
      </w:pPr>
      <w:r w:rsidRPr="00A67543">
        <w:rPr>
          <w:rFonts w:ascii="Times New Roman" w:eastAsia="Times New Roman" w:hAnsi="Times New Roman"/>
          <w:sz w:val="24"/>
          <w:szCs w:val="24"/>
          <w:lang w:eastAsia="ru-RU"/>
        </w:rPr>
        <w:t>Рисунок 8- Показатели «Уверенность в себе - чувство беспомощности» у спортсменов и не спортсменов</w:t>
      </w: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drawing>
          <wp:inline distT="0" distB="0" distL="0" distR="0">
            <wp:extent cx="5572125" cy="4038600"/>
            <wp:effectExtent l="0" t="0" r="0" b="0"/>
            <wp:docPr id="1"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A67543" w:rsidRPr="00A67543" w:rsidRDefault="00A67543" w:rsidP="00A67543">
      <w:pPr>
        <w:shd w:val="clear" w:color="auto" w:fill="FFFFFF"/>
        <w:spacing w:after="0" w:line="360" w:lineRule="auto"/>
        <w:ind w:firstLine="709"/>
        <w:jc w:val="both"/>
        <w:textAlignment w:val="baseline"/>
        <w:rPr>
          <w:rFonts w:ascii="Times New Roman" w:eastAsia="Times New Roman" w:hAnsi="Times New Roman"/>
          <w:sz w:val="24"/>
          <w:szCs w:val="24"/>
          <w:lang w:eastAsia="ru-RU"/>
        </w:rPr>
      </w:pPr>
      <w:r w:rsidRPr="00A67543">
        <w:rPr>
          <w:rFonts w:ascii="Times New Roman" w:eastAsia="Times New Roman" w:hAnsi="Times New Roman"/>
          <w:sz w:val="24"/>
          <w:szCs w:val="24"/>
          <w:lang w:eastAsia="ru-RU"/>
        </w:rPr>
        <w:t>Рисунок 9 - Сравнение спортсменов и не спортсменов по методике Самооценка эмоциональных состояний</w:t>
      </w:r>
    </w:p>
    <w:p w:rsidR="00A67543" w:rsidRPr="00A67543" w:rsidRDefault="00A67543" w:rsidP="00A67543">
      <w:pPr>
        <w:spacing w:after="0" w:line="360" w:lineRule="auto"/>
        <w:ind w:firstLine="709"/>
        <w:jc w:val="both"/>
        <w:rPr>
          <w:rFonts w:ascii="Times New Roman" w:eastAsia="Times New Roman" w:hAnsi="Times New Roman"/>
          <w:sz w:val="24"/>
          <w:szCs w:val="24"/>
          <w:lang w:eastAsia="ru-RU"/>
        </w:rPr>
      </w:pPr>
      <w:r w:rsidRPr="00A67543">
        <w:rPr>
          <w:rFonts w:ascii="Times New Roman" w:eastAsia="Times New Roman" w:hAnsi="Times New Roman"/>
          <w:bCs/>
          <w:sz w:val="24"/>
          <w:szCs w:val="24"/>
          <w:lang w:eastAsia="ru-RU"/>
        </w:rPr>
        <w:t xml:space="preserve">Подводя итоги по данной методике, мы еще раз можем увидеть, что показатели у спортсменов очень сильно разнятся с показателями не спортсменов (рисунок 9). </w:t>
      </w:r>
      <w:r w:rsidRPr="00A67543">
        <w:rPr>
          <w:rFonts w:ascii="Times New Roman" w:eastAsia="Times New Roman" w:hAnsi="Times New Roman"/>
          <w:sz w:val="24"/>
          <w:szCs w:val="24"/>
          <w:lang w:eastAsia="ru-RU"/>
        </w:rPr>
        <w:t xml:space="preserve">Все показатели спортсменов практически в 2 раза больше показателей </w:t>
      </w:r>
      <w:proofErr w:type="spellStart"/>
      <w:r w:rsidRPr="00A67543">
        <w:rPr>
          <w:rFonts w:ascii="Times New Roman" w:eastAsia="Times New Roman" w:hAnsi="Times New Roman"/>
          <w:sz w:val="24"/>
          <w:szCs w:val="24"/>
          <w:lang w:eastAsia="ru-RU"/>
        </w:rPr>
        <w:t>неспортсменов</w:t>
      </w:r>
      <w:proofErr w:type="spellEnd"/>
      <w:r w:rsidRPr="00A67543">
        <w:rPr>
          <w:rFonts w:ascii="Times New Roman" w:eastAsia="Times New Roman" w:hAnsi="Times New Roman"/>
          <w:sz w:val="24"/>
          <w:szCs w:val="24"/>
          <w:lang w:eastAsia="ru-RU"/>
        </w:rPr>
        <w:t xml:space="preserve">. </w:t>
      </w:r>
    </w:p>
    <w:p w:rsidR="00A67543" w:rsidRPr="00A67543" w:rsidRDefault="00A67543" w:rsidP="00A67543">
      <w:pPr>
        <w:jc w:val="center"/>
        <w:rPr>
          <w:rFonts w:ascii="Times New Roman" w:eastAsia="Times New Roman" w:hAnsi="Times New Roman"/>
          <w:b/>
          <w:sz w:val="24"/>
          <w:szCs w:val="24"/>
          <w:lang w:eastAsia="ru-RU"/>
        </w:rPr>
      </w:pPr>
      <w:r w:rsidRPr="00A67543">
        <w:rPr>
          <w:rFonts w:ascii="Times New Roman" w:eastAsia="Times New Roman" w:hAnsi="Times New Roman"/>
          <w:sz w:val="24"/>
          <w:szCs w:val="24"/>
          <w:lang w:eastAsia="ru-RU"/>
        </w:rPr>
        <w:br w:type="page"/>
      </w:r>
      <w:r w:rsidRPr="00A67543">
        <w:rPr>
          <w:rFonts w:ascii="Times New Roman" w:eastAsia="Times New Roman" w:hAnsi="Times New Roman"/>
          <w:b/>
          <w:sz w:val="24"/>
          <w:szCs w:val="24"/>
          <w:lang w:eastAsia="ru-RU"/>
        </w:rPr>
        <w:t xml:space="preserve">Вывод по </w:t>
      </w:r>
      <w:r w:rsidRPr="00A67543">
        <w:rPr>
          <w:rFonts w:ascii="Times New Roman" w:eastAsia="Times New Roman" w:hAnsi="Times New Roman"/>
          <w:b/>
          <w:sz w:val="24"/>
          <w:szCs w:val="24"/>
          <w:lang w:val="en-US" w:eastAsia="ru-RU"/>
        </w:rPr>
        <w:t>III</w:t>
      </w:r>
      <w:r w:rsidRPr="00A67543">
        <w:rPr>
          <w:rFonts w:ascii="Times New Roman" w:eastAsia="Times New Roman" w:hAnsi="Times New Roman"/>
          <w:b/>
          <w:sz w:val="24"/>
          <w:szCs w:val="24"/>
          <w:lang w:eastAsia="ru-RU"/>
        </w:rPr>
        <w:t xml:space="preserve"> главе</w:t>
      </w:r>
    </w:p>
    <w:p w:rsidR="00A67543" w:rsidRPr="00A67543" w:rsidRDefault="00A67543" w:rsidP="00A67543">
      <w:pPr>
        <w:jc w:val="center"/>
        <w:rPr>
          <w:rFonts w:ascii="Times New Roman" w:eastAsia="Times New Roman" w:hAnsi="Times New Roman"/>
          <w:b/>
          <w:sz w:val="24"/>
          <w:szCs w:val="24"/>
          <w:lang w:eastAsia="ru-RU"/>
        </w:rPr>
      </w:pPr>
    </w:p>
    <w:p w:rsidR="00A67543" w:rsidRPr="00A67543" w:rsidRDefault="00A67543" w:rsidP="00A67543">
      <w:pPr>
        <w:spacing w:after="0" w:line="360" w:lineRule="auto"/>
        <w:ind w:firstLine="709"/>
        <w:jc w:val="both"/>
        <w:rPr>
          <w:rFonts w:ascii="Times New Roman" w:eastAsia="Times New Roman" w:hAnsi="Times New Roman"/>
          <w:sz w:val="24"/>
          <w:szCs w:val="24"/>
          <w:lang w:eastAsia="ru-RU"/>
        </w:rPr>
      </w:pPr>
      <w:r w:rsidRPr="00A67543">
        <w:rPr>
          <w:rFonts w:ascii="Times New Roman" w:eastAsia="Times New Roman" w:hAnsi="Times New Roman"/>
          <w:sz w:val="24"/>
          <w:szCs w:val="24"/>
          <w:lang w:eastAsia="ru-RU"/>
        </w:rPr>
        <w:tab/>
        <w:t>Для того</w:t>
      </w:r>
      <w:proofErr w:type="gramStart"/>
      <w:r w:rsidRPr="00A67543">
        <w:rPr>
          <w:rFonts w:ascii="Times New Roman" w:eastAsia="Times New Roman" w:hAnsi="Times New Roman"/>
          <w:sz w:val="24"/>
          <w:szCs w:val="24"/>
          <w:lang w:eastAsia="ru-RU"/>
        </w:rPr>
        <w:t>,</w:t>
      </w:r>
      <w:proofErr w:type="gramEnd"/>
      <w:r w:rsidRPr="00A67543">
        <w:rPr>
          <w:rFonts w:ascii="Times New Roman" w:eastAsia="Times New Roman" w:hAnsi="Times New Roman"/>
          <w:sz w:val="24"/>
          <w:szCs w:val="24"/>
          <w:lang w:eastAsia="ru-RU"/>
        </w:rPr>
        <w:t xml:space="preserve"> чтобы доказать, что занятия спортом позитивно влияет на эмоциональное состояние подростков, мы опросили атлетов и </w:t>
      </w:r>
      <w:proofErr w:type="spellStart"/>
      <w:r w:rsidRPr="00A67543">
        <w:rPr>
          <w:rFonts w:ascii="Times New Roman" w:eastAsia="Times New Roman" w:hAnsi="Times New Roman"/>
          <w:sz w:val="24"/>
          <w:szCs w:val="24"/>
          <w:lang w:eastAsia="ru-RU"/>
        </w:rPr>
        <w:t>неспортсменов</w:t>
      </w:r>
      <w:proofErr w:type="spellEnd"/>
      <w:r w:rsidRPr="00A67543">
        <w:rPr>
          <w:rFonts w:ascii="Times New Roman" w:eastAsia="Times New Roman" w:hAnsi="Times New Roman"/>
          <w:sz w:val="24"/>
          <w:szCs w:val="24"/>
          <w:lang w:eastAsia="ru-RU"/>
        </w:rPr>
        <w:t xml:space="preserve"> с разных городов по двум методикам: методика «САН» и методика «Самооценки и эмоциональных состояний». </w:t>
      </w:r>
    </w:p>
    <w:p w:rsidR="00A67543" w:rsidRPr="00A67543" w:rsidRDefault="00A67543" w:rsidP="00A67543">
      <w:pPr>
        <w:spacing w:after="0" w:line="360" w:lineRule="auto"/>
        <w:ind w:firstLine="709"/>
        <w:jc w:val="both"/>
        <w:rPr>
          <w:rFonts w:ascii="Times New Roman" w:eastAsia="Times New Roman" w:hAnsi="Times New Roman"/>
          <w:sz w:val="24"/>
          <w:szCs w:val="24"/>
          <w:lang w:eastAsia="ru-RU"/>
        </w:rPr>
      </w:pPr>
      <w:r w:rsidRPr="00A67543">
        <w:rPr>
          <w:rFonts w:ascii="Times New Roman" w:eastAsia="Times New Roman" w:hAnsi="Times New Roman"/>
          <w:sz w:val="24"/>
          <w:szCs w:val="24"/>
          <w:lang w:eastAsia="ru-RU"/>
        </w:rPr>
        <w:t xml:space="preserve">Проанализированные нами результаты опроса у атлетов и </w:t>
      </w:r>
      <w:proofErr w:type="spellStart"/>
      <w:r w:rsidRPr="00A67543">
        <w:rPr>
          <w:rFonts w:ascii="Times New Roman" w:eastAsia="Times New Roman" w:hAnsi="Times New Roman"/>
          <w:sz w:val="24"/>
          <w:szCs w:val="24"/>
          <w:lang w:eastAsia="ru-RU"/>
        </w:rPr>
        <w:t>неспортсменов</w:t>
      </w:r>
      <w:proofErr w:type="spellEnd"/>
      <w:r w:rsidRPr="00A67543">
        <w:rPr>
          <w:rFonts w:ascii="Times New Roman" w:eastAsia="Times New Roman" w:hAnsi="Times New Roman"/>
          <w:sz w:val="24"/>
          <w:szCs w:val="24"/>
          <w:lang w:eastAsia="ru-RU"/>
        </w:rPr>
        <w:t xml:space="preserve">, позволяют выявить следующую закономерность: у подростков, занимающихся спортом все показатели выше почти в 2 раза, чем у </w:t>
      </w:r>
      <w:proofErr w:type="gramStart"/>
      <w:r w:rsidRPr="00A67543">
        <w:rPr>
          <w:rFonts w:ascii="Times New Roman" w:eastAsia="Times New Roman" w:hAnsi="Times New Roman"/>
          <w:sz w:val="24"/>
          <w:szCs w:val="24"/>
          <w:lang w:eastAsia="ru-RU"/>
        </w:rPr>
        <w:t>подростков</w:t>
      </w:r>
      <w:proofErr w:type="gramEnd"/>
      <w:r w:rsidRPr="00A67543">
        <w:rPr>
          <w:rFonts w:ascii="Times New Roman" w:eastAsia="Times New Roman" w:hAnsi="Times New Roman"/>
          <w:sz w:val="24"/>
          <w:szCs w:val="24"/>
          <w:lang w:eastAsia="ru-RU"/>
        </w:rPr>
        <w:t xml:space="preserve"> не занимающихся спортом.</w:t>
      </w:r>
    </w:p>
    <w:p w:rsidR="00A67543" w:rsidRPr="00A67543" w:rsidRDefault="00A67543" w:rsidP="00A67543">
      <w:pPr>
        <w:spacing w:after="0" w:line="360" w:lineRule="auto"/>
        <w:ind w:firstLine="709"/>
        <w:jc w:val="both"/>
        <w:rPr>
          <w:rFonts w:ascii="Times New Roman" w:eastAsia="Times New Roman" w:hAnsi="Times New Roman"/>
          <w:sz w:val="24"/>
          <w:szCs w:val="24"/>
          <w:lang w:eastAsia="ru-RU"/>
        </w:rPr>
      </w:pPr>
      <w:r w:rsidRPr="00A67543">
        <w:rPr>
          <w:rFonts w:ascii="Times New Roman" w:eastAsia="Times New Roman" w:hAnsi="Times New Roman"/>
          <w:sz w:val="24"/>
          <w:szCs w:val="24"/>
          <w:lang w:eastAsia="ru-RU"/>
        </w:rPr>
        <w:t>Исследования современных ученых все больше подтверждают взаимосвязь и взаимозависимость между психическим состоянием и физическим здоровьем.</w:t>
      </w:r>
    </w:p>
    <w:p w:rsidR="00A67543" w:rsidRPr="00A67543" w:rsidRDefault="00A67543" w:rsidP="00A67543">
      <w:pPr>
        <w:spacing w:line="360" w:lineRule="auto"/>
        <w:rPr>
          <w:rFonts w:ascii="Times New Roman" w:eastAsia="Times New Roman" w:hAnsi="Times New Roman"/>
          <w:sz w:val="24"/>
          <w:szCs w:val="24"/>
          <w:lang w:eastAsia="ru-RU"/>
        </w:rPr>
      </w:pPr>
      <w:r w:rsidRPr="00A67543">
        <w:rPr>
          <w:rFonts w:ascii="Times New Roman" w:eastAsia="Times New Roman" w:hAnsi="Times New Roman"/>
          <w:sz w:val="24"/>
          <w:szCs w:val="24"/>
          <w:lang w:eastAsia="ru-RU"/>
        </w:rPr>
        <w:tab/>
      </w:r>
    </w:p>
    <w:p w:rsidR="00A67543" w:rsidRPr="00A67543" w:rsidRDefault="00A67543" w:rsidP="00A67543">
      <w:pPr>
        <w:jc w:val="center"/>
        <w:rPr>
          <w:rFonts w:ascii="Times New Roman" w:eastAsia="Times New Roman" w:hAnsi="Times New Roman"/>
          <w:b/>
          <w:sz w:val="24"/>
          <w:szCs w:val="24"/>
          <w:lang w:eastAsia="ru-RU"/>
        </w:rPr>
      </w:pPr>
    </w:p>
    <w:p w:rsidR="00A67543" w:rsidRPr="00A67543" w:rsidRDefault="00A67543" w:rsidP="00A67543">
      <w:pPr>
        <w:jc w:val="center"/>
        <w:rPr>
          <w:rFonts w:ascii="Times New Roman" w:eastAsia="Times New Roman" w:hAnsi="Times New Roman"/>
          <w:b/>
          <w:bCs/>
          <w:sz w:val="24"/>
          <w:szCs w:val="24"/>
          <w:lang w:eastAsia="ru-RU"/>
        </w:rPr>
      </w:pPr>
      <w:r w:rsidRPr="00A67543">
        <w:rPr>
          <w:rFonts w:ascii="Times New Roman" w:eastAsia="Times New Roman" w:hAnsi="Times New Roman"/>
          <w:sz w:val="24"/>
          <w:szCs w:val="24"/>
          <w:lang w:eastAsia="ru-RU"/>
        </w:rPr>
        <w:br w:type="page"/>
      </w:r>
      <w:r w:rsidRPr="00A67543">
        <w:rPr>
          <w:rFonts w:ascii="Times New Roman" w:eastAsia="Times New Roman" w:hAnsi="Times New Roman"/>
          <w:b/>
          <w:sz w:val="24"/>
          <w:szCs w:val="24"/>
          <w:lang w:eastAsia="ru-RU"/>
        </w:rPr>
        <w:t>ЗАКЛЮЧЕНИЕ</w:t>
      </w:r>
    </w:p>
    <w:p w:rsidR="00A67543" w:rsidRPr="00A67543" w:rsidRDefault="00A67543" w:rsidP="00A67543">
      <w:pPr>
        <w:widowControl w:val="0"/>
        <w:shd w:val="clear" w:color="auto" w:fill="FFFFFF"/>
        <w:spacing w:after="0" w:line="360" w:lineRule="auto"/>
        <w:jc w:val="center"/>
        <w:rPr>
          <w:rFonts w:ascii="Times New Roman" w:eastAsia="Times New Roman" w:hAnsi="Times New Roman"/>
          <w:color w:val="000000"/>
          <w:sz w:val="24"/>
          <w:szCs w:val="24"/>
          <w:lang w:val="x-none" w:eastAsia="ii-CN"/>
        </w:rPr>
      </w:pPr>
    </w:p>
    <w:p w:rsidR="00A67543" w:rsidRPr="00A67543" w:rsidRDefault="00A67543" w:rsidP="00A67543">
      <w:pPr>
        <w:widowControl w:val="0"/>
        <w:shd w:val="clear" w:color="auto" w:fill="FFFFFF"/>
        <w:spacing w:after="0" w:line="360" w:lineRule="auto"/>
        <w:ind w:firstLine="709"/>
        <w:jc w:val="both"/>
        <w:rPr>
          <w:rFonts w:ascii="Times New Roman" w:eastAsia="Times New Roman" w:hAnsi="Times New Roman"/>
          <w:color w:val="000000"/>
          <w:sz w:val="24"/>
          <w:szCs w:val="24"/>
          <w:lang w:val="x-none" w:eastAsia="ii-CN"/>
        </w:rPr>
      </w:pPr>
      <w:r w:rsidRPr="00A67543">
        <w:rPr>
          <w:rFonts w:ascii="Times New Roman" w:eastAsia="Times New Roman" w:hAnsi="Times New Roman"/>
          <w:color w:val="000000"/>
          <w:sz w:val="24"/>
          <w:szCs w:val="24"/>
          <w:lang w:val="x-none" w:eastAsia="ii-CN"/>
        </w:rPr>
        <w:t>Таким образом, в ходе проделанной работы, нами сделаны следующие выводы:</w:t>
      </w:r>
    </w:p>
    <w:p w:rsidR="00A67543" w:rsidRPr="00A67543" w:rsidRDefault="00A67543" w:rsidP="00A67543">
      <w:pPr>
        <w:widowControl w:val="0"/>
        <w:shd w:val="clear" w:color="auto" w:fill="FFFFFF"/>
        <w:spacing w:after="0" w:line="360" w:lineRule="auto"/>
        <w:ind w:firstLine="709"/>
        <w:jc w:val="both"/>
        <w:rPr>
          <w:rFonts w:ascii="Times New Roman" w:eastAsia="Times New Roman" w:hAnsi="Times New Roman"/>
          <w:color w:val="000000"/>
          <w:sz w:val="24"/>
          <w:szCs w:val="24"/>
          <w:lang w:val="x-none" w:eastAsia="ii-CN"/>
        </w:rPr>
      </w:pPr>
      <w:r w:rsidRPr="00A67543">
        <w:rPr>
          <w:rFonts w:ascii="Times New Roman" w:eastAsia="Times New Roman" w:hAnsi="Times New Roman"/>
          <w:color w:val="000000"/>
          <w:sz w:val="24"/>
          <w:szCs w:val="24"/>
          <w:lang w:val="x-none" w:eastAsia="ii-CN"/>
        </w:rPr>
        <w:t xml:space="preserve">Теоретической основой исследования влияние спорта на эмоциональное состояние подростка является системный подход, постулирующий обусловленность психической устойчивости совокупностью </w:t>
      </w:r>
      <w:proofErr w:type="spellStart"/>
      <w:r w:rsidRPr="00A67543">
        <w:rPr>
          <w:rFonts w:ascii="Times New Roman" w:eastAsia="Times New Roman" w:hAnsi="Times New Roman"/>
          <w:color w:val="000000"/>
          <w:sz w:val="24"/>
          <w:szCs w:val="24"/>
          <w:lang w:val="x-none" w:eastAsia="ii-CN"/>
        </w:rPr>
        <w:t>внутриличностных</w:t>
      </w:r>
      <w:proofErr w:type="spellEnd"/>
      <w:r w:rsidRPr="00A67543">
        <w:rPr>
          <w:rFonts w:ascii="Times New Roman" w:eastAsia="Times New Roman" w:hAnsi="Times New Roman"/>
          <w:color w:val="000000"/>
          <w:sz w:val="24"/>
          <w:szCs w:val="24"/>
          <w:lang w:val="x-none" w:eastAsia="ii-CN"/>
        </w:rPr>
        <w:t xml:space="preserve"> и средовых факторов, значимость которых может изменяться в зависимости от квалификации спортсменов.  </w:t>
      </w:r>
    </w:p>
    <w:p w:rsidR="00A67543" w:rsidRPr="00A67543" w:rsidRDefault="00A67543" w:rsidP="00A67543">
      <w:pPr>
        <w:widowControl w:val="0"/>
        <w:shd w:val="clear" w:color="auto" w:fill="FFFFFF"/>
        <w:spacing w:after="0" w:line="360" w:lineRule="auto"/>
        <w:ind w:firstLine="709"/>
        <w:jc w:val="both"/>
        <w:rPr>
          <w:rFonts w:ascii="Times New Roman" w:eastAsia="Times New Roman" w:hAnsi="Times New Roman"/>
          <w:color w:val="000000"/>
          <w:sz w:val="24"/>
          <w:szCs w:val="24"/>
          <w:lang w:val="x-none" w:eastAsia="ii-CN"/>
        </w:rPr>
      </w:pPr>
      <w:r w:rsidRPr="00A67543">
        <w:rPr>
          <w:rFonts w:ascii="Times New Roman" w:eastAsia="Times New Roman" w:hAnsi="Times New Roman"/>
          <w:color w:val="000000"/>
          <w:sz w:val="24"/>
          <w:szCs w:val="24"/>
          <w:lang w:val="x-none" w:eastAsia="ii-CN"/>
        </w:rPr>
        <w:t xml:space="preserve">При изучении литературы выяснилось, что очень много научно-обоснованных методик для выявления эмоционального состояния у подростков. </w:t>
      </w:r>
    </w:p>
    <w:p w:rsidR="00A67543" w:rsidRPr="00A67543" w:rsidRDefault="00A67543" w:rsidP="00A67543">
      <w:pPr>
        <w:widowControl w:val="0"/>
        <w:shd w:val="clear" w:color="auto" w:fill="FFFFFF"/>
        <w:spacing w:after="0" w:line="360" w:lineRule="auto"/>
        <w:ind w:firstLine="709"/>
        <w:jc w:val="both"/>
        <w:rPr>
          <w:rFonts w:ascii="Times New Roman" w:eastAsia="Times New Roman" w:hAnsi="Times New Roman"/>
          <w:color w:val="000000"/>
          <w:sz w:val="24"/>
          <w:szCs w:val="24"/>
          <w:lang w:val="x-none" w:eastAsia="ii-CN"/>
        </w:rPr>
      </w:pPr>
      <w:r w:rsidRPr="00A67543">
        <w:rPr>
          <w:rFonts w:ascii="Times New Roman" w:eastAsia="Times New Roman" w:hAnsi="Times New Roman"/>
          <w:color w:val="000000"/>
          <w:sz w:val="24"/>
          <w:szCs w:val="24"/>
          <w:lang w:val="x-none" w:eastAsia="ii-CN"/>
        </w:rPr>
        <w:t xml:space="preserve">Эмоциональное состояние является важным свойством для подростка.  Все показатели, которые мы вывели показывают, что в данном возрасте, люди не предсказуемы, сегодня могут себя чувствовать и вести по одному завтра по-другому, а через неделю вообще быть другим человеком. </w:t>
      </w:r>
    </w:p>
    <w:p w:rsidR="00A67543" w:rsidRPr="00A67543" w:rsidRDefault="00A67543" w:rsidP="00A67543">
      <w:pPr>
        <w:widowControl w:val="0"/>
        <w:shd w:val="clear" w:color="auto" w:fill="FFFFFF"/>
        <w:spacing w:after="0" w:line="360" w:lineRule="auto"/>
        <w:ind w:firstLine="709"/>
        <w:jc w:val="both"/>
        <w:rPr>
          <w:rFonts w:ascii="Times New Roman" w:eastAsia="Times New Roman" w:hAnsi="Times New Roman"/>
          <w:color w:val="000000"/>
          <w:sz w:val="24"/>
          <w:szCs w:val="24"/>
          <w:lang w:val="x-none" w:eastAsia="ii-CN"/>
        </w:rPr>
      </w:pPr>
      <w:r w:rsidRPr="00A67543">
        <w:rPr>
          <w:rFonts w:ascii="Times New Roman" w:eastAsia="Times New Roman" w:hAnsi="Times New Roman"/>
          <w:color w:val="000000"/>
          <w:sz w:val="24"/>
          <w:szCs w:val="24"/>
          <w:lang w:val="x-none" w:eastAsia="ii-CN"/>
        </w:rPr>
        <w:t xml:space="preserve">Но данные, которые мы получили на тот момент, когда были опрошены испытуемые у них, все было хорошо и гладко. Такие методики, которые мы использовали обычно принимаются здесь и сейчас. И если психолога или того, кто проводит такие методики возникают вопросы по их ответам, то они уже лично </w:t>
      </w:r>
      <w:proofErr w:type="spellStart"/>
      <w:r w:rsidRPr="00A67543">
        <w:rPr>
          <w:rFonts w:ascii="Times New Roman" w:eastAsia="Times New Roman" w:hAnsi="Times New Roman"/>
          <w:color w:val="000000"/>
          <w:sz w:val="24"/>
          <w:szCs w:val="24"/>
          <w:lang w:val="x-none" w:eastAsia="ii-CN"/>
        </w:rPr>
        <w:t>тет</w:t>
      </w:r>
      <w:proofErr w:type="spellEnd"/>
      <w:r w:rsidRPr="00A67543">
        <w:rPr>
          <w:rFonts w:ascii="Times New Roman" w:eastAsia="Times New Roman" w:hAnsi="Times New Roman"/>
          <w:color w:val="000000"/>
          <w:sz w:val="24"/>
          <w:szCs w:val="24"/>
          <w:lang w:val="x-none" w:eastAsia="ii-CN"/>
        </w:rPr>
        <w:t xml:space="preserve"> на </w:t>
      </w:r>
      <w:proofErr w:type="spellStart"/>
      <w:r w:rsidRPr="00A67543">
        <w:rPr>
          <w:rFonts w:ascii="Times New Roman" w:eastAsia="Times New Roman" w:hAnsi="Times New Roman"/>
          <w:color w:val="000000"/>
          <w:sz w:val="24"/>
          <w:szCs w:val="24"/>
          <w:lang w:val="x-none" w:eastAsia="ii-CN"/>
        </w:rPr>
        <w:t>тет</w:t>
      </w:r>
      <w:proofErr w:type="spellEnd"/>
      <w:r w:rsidRPr="00A67543">
        <w:rPr>
          <w:rFonts w:ascii="Times New Roman" w:eastAsia="Times New Roman" w:hAnsi="Times New Roman"/>
          <w:color w:val="000000"/>
          <w:sz w:val="24"/>
          <w:szCs w:val="24"/>
          <w:lang w:val="x-none" w:eastAsia="ii-CN"/>
        </w:rPr>
        <w:t xml:space="preserve"> общаются.</w:t>
      </w:r>
    </w:p>
    <w:p w:rsidR="00A67543" w:rsidRPr="00A67543" w:rsidRDefault="00A67543" w:rsidP="00A67543">
      <w:pPr>
        <w:spacing w:after="0" w:line="360" w:lineRule="auto"/>
        <w:ind w:firstLine="709"/>
        <w:jc w:val="center"/>
        <w:rPr>
          <w:rFonts w:ascii="Times New Roman" w:eastAsia="Times New Roman" w:hAnsi="Times New Roman"/>
          <w:b/>
          <w:sz w:val="24"/>
          <w:szCs w:val="24"/>
          <w:lang w:eastAsia="ru-RU"/>
        </w:rPr>
      </w:pPr>
      <w:r w:rsidRPr="00A67543">
        <w:rPr>
          <w:rFonts w:ascii="Times New Roman" w:eastAsia="Times New Roman" w:hAnsi="Times New Roman"/>
          <w:sz w:val="24"/>
          <w:szCs w:val="24"/>
          <w:lang w:eastAsia="ru-RU"/>
        </w:rPr>
        <w:br w:type="page"/>
      </w:r>
      <w:r w:rsidRPr="00A67543">
        <w:rPr>
          <w:rFonts w:ascii="Times New Roman" w:eastAsia="Times New Roman" w:hAnsi="Times New Roman"/>
          <w:b/>
          <w:sz w:val="24"/>
          <w:szCs w:val="24"/>
          <w:lang w:eastAsia="ru-RU"/>
        </w:rPr>
        <w:t>СПИСОК ЛИТЕРАТУРЫ</w:t>
      </w:r>
    </w:p>
    <w:p w:rsidR="00A67543" w:rsidRPr="00A67543" w:rsidRDefault="00A67543" w:rsidP="00A67543">
      <w:pPr>
        <w:spacing w:after="0" w:line="240" w:lineRule="auto"/>
        <w:jc w:val="center"/>
        <w:rPr>
          <w:rFonts w:ascii="Times New Roman" w:eastAsia="Times New Roman" w:hAnsi="Times New Roman"/>
          <w:b/>
          <w:sz w:val="24"/>
          <w:szCs w:val="24"/>
          <w:lang w:eastAsia="ru-RU"/>
        </w:rPr>
      </w:pPr>
    </w:p>
    <w:p w:rsidR="00A67543" w:rsidRPr="00A67543" w:rsidRDefault="00A67543" w:rsidP="00A67543">
      <w:pPr>
        <w:numPr>
          <w:ilvl w:val="0"/>
          <w:numId w:val="5"/>
        </w:numPr>
        <w:tabs>
          <w:tab w:val="num" w:pos="0"/>
        </w:tabs>
        <w:spacing w:after="0" w:line="360" w:lineRule="auto"/>
        <w:ind w:firstLine="709"/>
        <w:jc w:val="both"/>
        <w:rPr>
          <w:rFonts w:ascii="Times New Roman" w:eastAsia="Times New Roman" w:hAnsi="Times New Roman"/>
          <w:color w:val="000000"/>
          <w:sz w:val="24"/>
          <w:szCs w:val="24"/>
          <w:lang w:eastAsia="ru-RU"/>
        </w:rPr>
      </w:pPr>
      <w:r w:rsidRPr="00A67543">
        <w:rPr>
          <w:rFonts w:ascii="Times New Roman" w:eastAsia="Times New Roman" w:hAnsi="Times New Roman"/>
          <w:color w:val="000000"/>
          <w:sz w:val="24"/>
          <w:szCs w:val="24"/>
          <w:lang w:eastAsia="ru-RU"/>
        </w:rPr>
        <w:t>Алексеев А.В. Себя преодолеть. М.: Физкультура и спорт, 2006. 92 с.</w:t>
      </w:r>
    </w:p>
    <w:p w:rsidR="00A67543" w:rsidRPr="00A67543" w:rsidRDefault="00A67543" w:rsidP="00A67543">
      <w:pPr>
        <w:tabs>
          <w:tab w:val="num" w:pos="0"/>
          <w:tab w:val="num" w:pos="720"/>
        </w:tabs>
        <w:spacing w:after="0" w:line="360" w:lineRule="auto"/>
        <w:ind w:firstLine="709"/>
        <w:jc w:val="both"/>
        <w:rPr>
          <w:rFonts w:ascii="Times New Roman" w:eastAsia="Times New Roman" w:hAnsi="Times New Roman"/>
          <w:color w:val="000000"/>
          <w:sz w:val="24"/>
          <w:szCs w:val="24"/>
          <w:lang w:val="x-none" w:eastAsia="x-none"/>
        </w:rPr>
      </w:pPr>
      <w:r w:rsidRPr="00A67543">
        <w:rPr>
          <w:rFonts w:ascii="Times New Roman" w:eastAsia="Times New Roman" w:hAnsi="Times New Roman"/>
          <w:color w:val="000000"/>
          <w:sz w:val="24"/>
          <w:szCs w:val="24"/>
          <w:lang w:val="x-none" w:eastAsia="x-none"/>
        </w:rPr>
        <w:t>Ахметов Р.С. Психологические особенности подготовки спортсменов // Эпоха науки. 2016. №5. С. 106-110.</w:t>
      </w:r>
    </w:p>
    <w:p w:rsidR="00A67543" w:rsidRPr="00A67543" w:rsidRDefault="00A67543" w:rsidP="00A67543">
      <w:pPr>
        <w:numPr>
          <w:ilvl w:val="0"/>
          <w:numId w:val="5"/>
        </w:numPr>
        <w:tabs>
          <w:tab w:val="num" w:pos="0"/>
        </w:tabs>
        <w:spacing w:after="0" w:line="360" w:lineRule="auto"/>
        <w:ind w:firstLine="709"/>
        <w:jc w:val="both"/>
        <w:rPr>
          <w:rFonts w:ascii="Times New Roman" w:eastAsia="Times New Roman" w:hAnsi="Times New Roman"/>
          <w:color w:val="000000"/>
          <w:sz w:val="24"/>
          <w:szCs w:val="24"/>
          <w:lang w:val="en-US" w:eastAsia="ru-RU"/>
        </w:rPr>
      </w:pPr>
      <w:r w:rsidRPr="00A67543">
        <w:rPr>
          <w:rFonts w:ascii="Times New Roman" w:eastAsia="Times New Roman" w:hAnsi="Times New Roman"/>
          <w:color w:val="000000"/>
          <w:sz w:val="24"/>
          <w:szCs w:val="24"/>
          <w:lang w:eastAsia="ru-RU"/>
        </w:rPr>
        <w:t xml:space="preserve">Бабушкин Е.Г. Формирование спортивной мотивации у боксеров на этапе начальной подготовки: </w:t>
      </w:r>
      <w:proofErr w:type="spellStart"/>
      <w:r w:rsidRPr="00A67543">
        <w:rPr>
          <w:rFonts w:ascii="Times New Roman" w:eastAsia="Times New Roman" w:hAnsi="Times New Roman"/>
          <w:color w:val="000000"/>
          <w:sz w:val="24"/>
          <w:szCs w:val="24"/>
          <w:lang w:eastAsia="ru-RU"/>
        </w:rPr>
        <w:t>Автореф</w:t>
      </w:r>
      <w:proofErr w:type="spellEnd"/>
      <w:r w:rsidRPr="00A67543">
        <w:rPr>
          <w:rFonts w:ascii="Times New Roman" w:eastAsia="Times New Roman" w:hAnsi="Times New Roman"/>
          <w:color w:val="000000"/>
          <w:sz w:val="24"/>
          <w:szCs w:val="24"/>
          <w:lang w:eastAsia="ru-RU"/>
        </w:rPr>
        <w:t xml:space="preserve">. </w:t>
      </w:r>
      <w:proofErr w:type="spellStart"/>
      <w:r w:rsidRPr="00A67543">
        <w:rPr>
          <w:rFonts w:ascii="Times New Roman" w:eastAsia="Times New Roman" w:hAnsi="Times New Roman"/>
          <w:color w:val="000000"/>
          <w:sz w:val="24"/>
          <w:szCs w:val="24"/>
          <w:lang w:eastAsia="ru-RU"/>
        </w:rPr>
        <w:t>дис</w:t>
      </w:r>
      <w:proofErr w:type="spellEnd"/>
      <w:r w:rsidRPr="00A67543">
        <w:rPr>
          <w:rFonts w:ascii="Times New Roman" w:eastAsia="Times New Roman" w:hAnsi="Times New Roman"/>
          <w:color w:val="000000"/>
          <w:sz w:val="24"/>
          <w:szCs w:val="24"/>
          <w:lang w:eastAsia="ru-RU"/>
        </w:rPr>
        <w:t xml:space="preserve">. … канд. </w:t>
      </w:r>
      <w:proofErr w:type="spellStart"/>
      <w:r w:rsidRPr="00A67543">
        <w:rPr>
          <w:rFonts w:ascii="Times New Roman" w:eastAsia="Times New Roman" w:hAnsi="Times New Roman"/>
          <w:color w:val="000000"/>
          <w:sz w:val="24"/>
          <w:szCs w:val="24"/>
          <w:lang w:eastAsia="ru-RU"/>
        </w:rPr>
        <w:t>пед</w:t>
      </w:r>
      <w:proofErr w:type="spellEnd"/>
      <w:r w:rsidRPr="00A67543">
        <w:rPr>
          <w:rFonts w:ascii="Times New Roman" w:eastAsia="Times New Roman" w:hAnsi="Times New Roman"/>
          <w:color w:val="000000"/>
          <w:sz w:val="24"/>
          <w:szCs w:val="24"/>
          <w:lang w:eastAsia="ru-RU"/>
        </w:rPr>
        <w:t xml:space="preserve">. наук. </w:t>
      </w:r>
      <w:proofErr w:type="spellStart"/>
      <w:r w:rsidRPr="00A67543">
        <w:rPr>
          <w:rFonts w:ascii="Times New Roman" w:eastAsia="Times New Roman" w:hAnsi="Times New Roman"/>
          <w:color w:val="000000"/>
          <w:sz w:val="24"/>
          <w:szCs w:val="24"/>
          <w:lang w:val="en-US" w:eastAsia="ru-RU"/>
        </w:rPr>
        <w:t>Омск</w:t>
      </w:r>
      <w:proofErr w:type="spellEnd"/>
      <w:r w:rsidRPr="00A67543">
        <w:rPr>
          <w:rFonts w:ascii="Times New Roman" w:eastAsia="Times New Roman" w:hAnsi="Times New Roman"/>
          <w:color w:val="000000"/>
          <w:sz w:val="24"/>
          <w:szCs w:val="24"/>
          <w:lang w:val="en-US" w:eastAsia="ru-RU"/>
        </w:rPr>
        <w:t>, 2000. 22 с.</w:t>
      </w:r>
    </w:p>
    <w:p w:rsidR="00A67543" w:rsidRPr="00A67543" w:rsidRDefault="00A67543" w:rsidP="00A67543">
      <w:pPr>
        <w:numPr>
          <w:ilvl w:val="0"/>
          <w:numId w:val="5"/>
        </w:numPr>
        <w:tabs>
          <w:tab w:val="num" w:pos="0"/>
        </w:tabs>
        <w:spacing w:after="0" w:line="360" w:lineRule="auto"/>
        <w:ind w:firstLine="709"/>
        <w:jc w:val="both"/>
        <w:rPr>
          <w:rFonts w:ascii="Times New Roman" w:eastAsia="Times New Roman" w:hAnsi="Times New Roman"/>
          <w:color w:val="000000"/>
          <w:sz w:val="24"/>
          <w:szCs w:val="24"/>
          <w:lang w:val="en-US" w:eastAsia="ru-RU"/>
        </w:rPr>
      </w:pPr>
      <w:r w:rsidRPr="00A67543">
        <w:rPr>
          <w:rFonts w:ascii="Times New Roman" w:eastAsia="Times New Roman" w:hAnsi="Times New Roman"/>
          <w:color w:val="000000"/>
          <w:sz w:val="24"/>
          <w:szCs w:val="24"/>
          <w:lang w:eastAsia="ru-RU"/>
        </w:rPr>
        <w:t xml:space="preserve">Вяткин В.А. Спорт и развитие индивидуальности человека // Теория и практика физической культуры, 1993. </w:t>
      </w:r>
      <w:r w:rsidRPr="00A67543">
        <w:rPr>
          <w:rFonts w:ascii="Times New Roman" w:eastAsia="Times New Roman" w:hAnsi="Times New Roman"/>
          <w:color w:val="000000"/>
          <w:sz w:val="24"/>
          <w:szCs w:val="24"/>
          <w:lang w:val="en-US" w:eastAsia="ru-RU"/>
        </w:rPr>
        <w:t xml:space="preserve">№ 2. </w:t>
      </w:r>
      <w:proofErr w:type="gramStart"/>
      <w:r w:rsidRPr="00A67543">
        <w:rPr>
          <w:rFonts w:ascii="Times New Roman" w:eastAsia="Times New Roman" w:hAnsi="Times New Roman"/>
          <w:color w:val="000000"/>
          <w:sz w:val="24"/>
          <w:szCs w:val="24"/>
          <w:lang w:val="en-US" w:eastAsia="ru-RU"/>
        </w:rPr>
        <w:t>С. 1</w:t>
      </w:r>
      <w:proofErr w:type="gramEnd"/>
      <w:r w:rsidRPr="00A67543">
        <w:rPr>
          <w:rFonts w:ascii="Times New Roman" w:eastAsia="Times New Roman" w:hAnsi="Times New Roman"/>
          <w:color w:val="000000"/>
          <w:sz w:val="24"/>
          <w:szCs w:val="24"/>
          <w:lang w:val="en-US" w:eastAsia="ru-RU"/>
        </w:rPr>
        <w:t>-5.</w:t>
      </w:r>
    </w:p>
    <w:p w:rsidR="00A67543" w:rsidRPr="00A67543" w:rsidRDefault="00A67543" w:rsidP="00A67543">
      <w:pPr>
        <w:numPr>
          <w:ilvl w:val="0"/>
          <w:numId w:val="5"/>
        </w:numPr>
        <w:tabs>
          <w:tab w:val="num" w:pos="0"/>
        </w:tabs>
        <w:spacing w:after="0" w:line="360" w:lineRule="auto"/>
        <w:ind w:firstLine="709"/>
        <w:jc w:val="both"/>
        <w:rPr>
          <w:rFonts w:ascii="Times New Roman" w:eastAsia="Times New Roman" w:hAnsi="Times New Roman"/>
          <w:color w:val="000000"/>
          <w:sz w:val="24"/>
          <w:szCs w:val="24"/>
          <w:lang w:val="en-US" w:eastAsia="ru-RU"/>
        </w:rPr>
      </w:pPr>
      <w:r w:rsidRPr="00A67543">
        <w:rPr>
          <w:rFonts w:ascii="Times New Roman" w:eastAsia="Times New Roman" w:hAnsi="Times New Roman"/>
          <w:color w:val="000000"/>
          <w:sz w:val="24"/>
          <w:szCs w:val="24"/>
          <w:lang w:eastAsia="ru-RU"/>
        </w:rPr>
        <w:t xml:space="preserve">Горбунов А.В. Система соревнований – один из основных методов психологического становления личностных качеств юного борца // Спортсмен как субъект деятельности: Материалы </w:t>
      </w:r>
      <w:proofErr w:type="spellStart"/>
      <w:r w:rsidRPr="00A67543">
        <w:rPr>
          <w:rFonts w:ascii="Times New Roman" w:eastAsia="Times New Roman" w:hAnsi="Times New Roman"/>
          <w:color w:val="000000"/>
          <w:sz w:val="24"/>
          <w:szCs w:val="24"/>
          <w:lang w:eastAsia="ru-RU"/>
        </w:rPr>
        <w:t>Всерос</w:t>
      </w:r>
      <w:proofErr w:type="spellEnd"/>
      <w:r w:rsidRPr="00A67543">
        <w:rPr>
          <w:rFonts w:ascii="Times New Roman" w:eastAsia="Times New Roman" w:hAnsi="Times New Roman"/>
          <w:color w:val="000000"/>
          <w:sz w:val="24"/>
          <w:szCs w:val="24"/>
          <w:lang w:eastAsia="ru-RU"/>
        </w:rPr>
        <w:t xml:space="preserve">. симпозиума. </w:t>
      </w:r>
      <w:proofErr w:type="spellStart"/>
      <w:r w:rsidRPr="00A67543">
        <w:rPr>
          <w:rFonts w:ascii="Times New Roman" w:eastAsia="Times New Roman" w:hAnsi="Times New Roman"/>
          <w:color w:val="000000"/>
          <w:sz w:val="24"/>
          <w:szCs w:val="24"/>
          <w:lang w:val="en-US" w:eastAsia="ru-RU"/>
        </w:rPr>
        <w:t>Омск</w:t>
      </w:r>
      <w:proofErr w:type="spellEnd"/>
      <w:r w:rsidRPr="00A67543">
        <w:rPr>
          <w:rFonts w:ascii="Times New Roman" w:eastAsia="Times New Roman" w:hAnsi="Times New Roman"/>
          <w:color w:val="000000"/>
          <w:sz w:val="24"/>
          <w:szCs w:val="24"/>
          <w:lang w:val="en-US" w:eastAsia="ru-RU"/>
        </w:rPr>
        <w:t xml:space="preserve">: </w:t>
      </w:r>
      <w:proofErr w:type="spellStart"/>
      <w:r w:rsidRPr="00A67543">
        <w:rPr>
          <w:rFonts w:ascii="Times New Roman" w:eastAsia="Times New Roman" w:hAnsi="Times New Roman"/>
          <w:color w:val="000000"/>
          <w:sz w:val="24"/>
          <w:szCs w:val="24"/>
          <w:lang w:val="en-US" w:eastAsia="ru-RU"/>
        </w:rPr>
        <w:t>Б.и</w:t>
      </w:r>
      <w:proofErr w:type="spellEnd"/>
      <w:r w:rsidRPr="00A67543">
        <w:rPr>
          <w:rFonts w:ascii="Times New Roman" w:eastAsia="Times New Roman" w:hAnsi="Times New Roman"/>
          <w:color w:val="000000"/>
          <w:sz w:val="24"/>
          <w:szCs w:val="24"/>
          <w:lang w:val="en-US" w:eastAsia="ru-RU"/>
        </w:rPr>
        <w:t>., 1993. С. 13 –14.</w:t>
      </w:r>
    </w:p>
    <w:p w:rsidR="00A67543" w:rsidRPr="00A67543" w:rsidRDefault="00A67543" w:rsidP="00A67543">
      <w:pPr>
        <w:tabs>
          <w:tab w:val="num" w:pos="0"/>
          <w:tab w:val="num" w:pos="720"/>
        </w:tabs>
        <w:spacing w:after="0" w:line="360" w:lineRule="auto"/>
        <w:ind w:firstLine="709"/>
        <w:jc w:val="both"/>
        <w:rPr>
          <w:rFonts w:ascii="Times New Roman" w:eastAsia="Times New Roman" w:hAnsi="Times New Roman"/>
          <w:color w:val="000000"/>
          <w:sz w:val="24"/>
          <w:szCs w:val="24"/>
          <w:lang w:val="x-none" w:eastAsia="x-none"/>
        </w:rPr>
      </w:pPr>
      <w:r w:rsidRPr="00A67543">
        <w:rPr>
          <w:rFonts w:ascii="Times New Roman" w:eastAsia="Times New Roman" w:hAnsi="Times New Roman"/>
          <w:color w:val="000000"/>
          <w:sz w:val="24"/>
          <w:szCs w:val="24"/>
          <w:lang w:val="x-none" w:eastAsia="x-none"/>
        </w:rPr>
        <w:t xml:space="preserve">Горская Г.Б., </w:t>
      </w:r>
      <w:proofErr w:type="spellStart"/>
      <w:r w:rsidRPr="00A67543">
        <w:rPr>
          <w:rFonts w:ascii="Times New Roman" w:eastAsia="Times New Roman" w:hAnsi="Times New Roman"/>
          <w:color w:val="000000"/>
          <w:sz w:val="24"/>
          <w:szCs w:val="24"/>
          <w:lang w:val="x-none" w:eastAsia="x-none"/>
        </w:rPr>
        <w:t>Совмиз</w:t>
      </w:r>
      <w:proofErr w:type="spellEnd"/>
      <w:r w:rsidRPr="00A67543">
        <w:rPr>
          <w:rFonts w:ascii="Times New Roman" w:eastAsia="Times New Roman" w:hAnsi="Times New Roman"/>
          <w:color w:val="000000"/>
          <w:sz w:val="24"/>
          <w:szCs w:val="24"/>
          <w:lang w:val="x-none" w:eastAsia="x-none"/>
        </w:rPr>
        <w:t xml:space="preserve"> З.Р. Психологические ресурсы преодоления долговременных психических нагрузок на разных этапах профессиональной карьеры спортсменов командных видов спорта // Физическая культура, спорт - наука и практика. 2018. №3. С. 88-93.</w:t>
      </w:r>
    </w:p>
    <w:p w:rsidR="00A67543" w:rsidRPr="00A67543" w:rsidRDefault="00A67543" w:rsidP="00A67543">
      <w:pPr>
        <w:numPr>
          <w:ilvl w:val="0"/>
          <w:numId w:val="5"/>
        </w:numPr>
        <w:tabs>
          <w:tab w:val="num" w:pos="0"/>
        </w:tabs>
        <w:spacing w:after="0" w:line="360" w:lineRule="auto"/>
        <w:ind w:firstLine="709"/>
        <w:jc w:val="both"/>
        <w:rPr>
          <w:rFonts w:ascii="Times New Roman" w:eastAsia="Times New Roman" w:hAnsi="Times New Roman"/>
          <w:color w:val="000000"/>
          <w:sz w:val="24"/>
          <w:szCs w:val="24"/>
          <w:lang w:eastAsia="ru-RU"/>
        </w:rPr>
      </w:pPr>
      <w:proofErr w:type="spellStart"/>
      <w:r w:rsidRPr="00A67543">
        <w:rPr>
          <w:rFonts w:ascii="Times New Roman" w:eastAsia="Times New Roman" w:hAnsi="Times New Roman"/>
          <w:color w:val="000000"/>
          <w:sz w:val="24"/>
          <w:szCs w:val="24"/>
          <w:lang w:eastAsia="ru-RU"/>
        </w:rPr>
        <w:t>Григорянц</w:t>
      </w:r>
      <w:proofErr w:type="spellEnd"/>
      <w:r w:rsidRPr="00A67543">
        <w:rPr>
          <w:rFonts w:ascii="Times New Roman" w:eastAsia="Times New Roman" w:hAnsi="Times New Roman"/>
          <w:color w:val="000000"/>
          <w:sz w:val="24"/>
          <w:szCs w:val="24"/>
          <w:lang w:eastAsia="ru-RU"/>
        </w:rPr>
        <w:t xml:space="preserve"> И.А. Содержание и методика общей психологической подготовки гимнастов: </w:t>
      </w:r>
      <w:proofErr w:type="spellStart"/>
      <w:r w:rsidRPr="00A67543">
        <w:rPr>
          <w:rFonts w:ascii="Times New Roman" w:eastAsia="Times New Roman" w:hAnsi="Times New Roman"/>
          <w:color w:val="000000"/>
          <w:sz w:val="24"/>
          <w:szCs w:val="24"/>
          <w:lang w:eastAsia="ru-RU"/>
        </w:rPr>
        <w:t>Метод</w:t>
      </w:r>
      <w:proofErr w:type="gramStart"/>
      <w:r w:rsidRPr="00A67543">
        <w:rPr>
          <w:rFonts w:ascii="Times New Roman" w:eastAsia="Times New Roman" w:hAnsi="Times New Roman"/>
          <w:color w:val="000000"/>
          <w:sz w:val="24"/>
          <w:szCs w:val="24"/>
          <w:lang w:eastAsia="ru-RU"/>
        </w:rPr>
        <w:t>.р</w:t>
      </w:r>
      <w:proofErr w:type="gramEnd"/>
      <w:r w:rsidRPr="00A67543">
        <w:rPr>
          <w:rFonts w:ascii="Times New Roman" w:eastAsia="Times New Roman" w:hAnsi="Times New Roman"/>
          <w:color w:val="000000"/>
          <w:sz w:val="24"/>
          <w:szCs w:val="24"/>
          <w:lang w:eastAsia="ru-RU"/>
        </w:rPr>
        <w:t>азработка</w:t>
      </w:r>
      <w:proofErr w:type="spellEnd"/>
      <w:r w:rsidRPr="00A67543">
        <w:rPr>
          <w:rFonts w:ascii="Times New Roman" w:eastAsia="Times New Roman" w:hAnsi="Times New Roman"/>
          <w:color w:val="000000"/>
          <w:sz w:val="24"/>
          <w:szCs w:val="24"/>
          <w:lang w:eastAsia="ru-RU"/>
        </w:rPr>
        <w:t xml:space="preserve"> для студентов </w:t>
      </w:r>
      <w:proofErr w:type="spellStart"/>
      <w:r w:rsidRPr="00A67543">
        <w:rPr>
          <w:rFonts w:ascii="Times New Roman" w:eastAsia="Times New Roman" w:hAnsi="Times New Roman"/>
          <w:color w:val="000000"/>
          <w:sz w:val="24"/>
          <w:szCs w:val="24"/>
          <w:lang w:eastAsia="ru-RU"/>
        </w:rPr>
        <w:t>ГЦОЛИФКа</w:t>
      </w:r>
      <w:proofErr w:type="spellEnd"/>
      <w:r w:rsidRPr="00A67543">
        <w:rPr>
          <w:rFonts w:ascii="Times New Roman" w:eastAsia="Times New Roman" w:hAnsi="Times New Roman"/>
          <w:color w:val="000000"/>
          <w:sz w:val="24"/>
          <w:szCs w:val="24"/>
          <w:lang w:eastAsia="ru-RU"/>
        </w:rPr>
        <w:t xml:space="preserve"> (специализирующихся на гимнастике). М., 1991.  27 с.</w:t>
      </w:r>
    </w:p>
    <w:p w:rsidR="00A67543" w:rsidRPr="00A67543" w:rsidRDefault="00A67543" w:rsidP="00A67543">
      <w:pPr>
        <w:tabs>
          <w:tab w:val="num" w:pos="0"/>
          <w:tab w:val="num" w:pos="720"/>
        </w:tabs>
        <w:spacing w:after="0" w:line="360" w:lineRule="auto"/>
        <w:ind w:firstLine="709"/>
        <w:jc w:val="both"/>
        <w:rPr>
          <w:rFonts w:ascii="Times New Roman" w:eastAsia="Times New Roman" w:hAnsi="Times New Roman"/>
          <w:color w:val="000000"/>
          <w:sz w:val="24"/>
          <w:szCs w:val="24"/>
          <w:lang w:val="x-none" w:eastAsia="x-none"/>
        </w:rPr>
      </w:pPr>
      <w:proofErr w:type="spellStart"/>
      <w:r w:rsidRPr="00A67543">
        <w:rPr>
          <w:rFonts w:ascii="Times New Roman" w:eastAsia="Times New Roman" w:hAnsi="Times New Roman"/>
          <w:color w:val="000000"/>
          <w:sz w:val="24"/>
          <w:szCs w:val="24"/>
          <w:lang w:val="x-none" w:eastAsia="x-none"/>
        </w:rPr>
        <w:t>Дарвиш</w:t>
      </w:r>
      <w:proofErr w:type="spellEnd"/>
      <w:r w:rsidRPr="00A67543">
        <w:rPr>
          <w:rFonts w:ascii="Times New Roman" w:eastAsia="Times New Roman" w:hAnsi="Times New Roman"/>
          <w:color w:val="000000"/>
          <w:sz w:val="24"/>
          <w:szCs w:val="24"/>
          <w:lang w:val="x-none" w:eastAsia="x-none"/>
        </w:rPr>
        <w:t xml:space="preserve"> О. Б. Повышение уровня групповой сплочённости в спортивных группах и её влияние на психологическую устойчивость спортсменов // МНКО, 2015. №2 (51). С. 315-318.</w:t>
      </w:r>
    </w:p>
    <w:p w:rsidR="00A67543" w:rsidRPr="00A67543" w:rsidRDefault="00A67543" w:rsidP="00A67543">
      <w:pPr>
        <w:tabs>
          <w:tab w:val="num" w:pos="0"/>
          <w:tab w:val="num" w:pos="720"/>
        </w:tabs>
        <w:spacing w:after="0" w:line="360" w:lineRule="auto"/>
        <w:ind w:firstLine="709"/>
        <w:jc w:val="both"/>
        <w:rPr>
          <w:rFonts w:ascii="Times New Roman" w:eastAsia="Times New Roman" w:hAnsi="Times New Roman"/>
          <w:color w:val="000000"/>
          <w:sz w:val="24"/>
          <w:szCs w:val="24"/>
          <w:lang w:val="x-none" w:eastAsia="x-none"/>
        </w:rPr>
      </w:pPr>
      <w:proofErr w:type="spellStart"/>
      <w:r w:rsidRPr="00A67543">
        <w:rPr>
          <w:rFonts w:ascii="Times New Roman" w:eastAsia="Times New Roman" w:hAnsi="Times New Roman"/>
          <w:color w:val="000000"/>
          <w:sz w:val="24"/>
          <w:szCs w:val="24"/>
          <w:lang w:val="x-none" w:eastAsia="x-none"/>
        </w:rPr>
        <w:t>Дарвиш</w:t>
      </w:r>
      <w:proofErr w:type="spellEnd"/>
      <w:r w:rsidRPr="00A67543">
        <w:rPr>
          <w:rFonts w:ascii="Times New Roman" w:eastAsia="Times New Roman" w:hAnsi="Times New Roman"/>
          <w:color w:val="000000"/>
          <w:sz w:val="24"/>
          <w:szCs w:val="24"/>
          <w:lang w:val="x-none" w:eastAsia="x-none"/>
        </w:rPr>
        <w:t xml:space="preserve"> О.Б. Обеспечение психологической устойчивости личности как открытой самоорганизующейся системы // Известия </w:t>
      </w:r>
      <w:proofErr w:type="spellStart"/>
      <w:r w:rsidRPr="00A67543">
        <w:rPr>
          <w:rFonts w:ascii="Times New Roman" w:eastAsia="Times New Roman" w:hAnsi="Times New Roman"/>
          <w:color w:val="000000"/>
          <w:sz w:val="24"/>
          <w:szCs w:val="24"/>
          <w:lang w:val="x-none" w:eastAsia="x-none"/>
        </w:rPr>
        <w:t>АлтГУ</w:t>
      </w:r>
      <w:proofErr w:type="spellEnd"/>
      <w:r w:rsidRPr="00A67543">
        <w:rPr>
          <w:rFonts w:ascii="Times New Roman" w:eastAsia="Times New Roman" w:hAnsi="Times New Roman"/>
          <w:color w:val="000000"/>
          <w:sz w:val="24"/>
          <w:szCs w:val="24"/>
          <w:lang w:val="x-none" w:eastAsia="x-none"/>
        </w:rPr>
        <w:t>. 2011. №2-2. С. 47-51.</w:t>
      </w:r>
    </w:p>
    <w:p w:rsidR="00A67543" w:rsidRPr="00A67543" w:rsidRDefault="00A67543" w:rsidP="00A67543">
      <w:pPr>
        <w:tabs>
          <w:tab w:val="num" w:pos="0"/>
          <w:tab w:val="num" w:pos="720"/>
        </w:tabs>
        <w:spacing w:after="0" w:line="360" w:lineRule="auto"/>
        <w:ind w:firstLine="709"/>
        <w:jc w:val="both"/>
        <w:rPr>
          <w:rFonts w:ascii="Times New Roman" w:eastAsia="Times New Roman" w:hAnsi="Times New Roman"/>
          <w:color w:val="000000"/>
          <w:sz w:val="24"/>
          <w:szCs w:val="24"/>
          <w:lang w:val="x-none" w:eastAsia="x-none"/>
        </w:rPr>
      </w:pPr>
      <w:proofErr w:type="spellStart"/>
      <w:r w:rsidRPr="00A67543">
        <w:rPr>
          <w:rFonts w:ascii="Times New Roman" w:eastAsia="Times New Roman" w:hAnsi="Times New Roman"/>
          <w:color w:val="000000"/>
          <w:sz w:val="24"/>
          <w:szCs w:val="24"/>
          <w:lang w:val="x-none" w:eastAsia="x-none"/>
        </w:rPr>
        <w:t>Дарвиш</w:t>
      </w:r>
      <w:proofErr w:type="spellEnd"/>
      <w:r w:rsidRPr="00A67543">
        <w:rPr>
          <w:rFonts w:ascii="Times New Roman" w:eastAsia="Times New Roman" w:hAnsi="Times New Roman"/>
          <w:color w:val="000000"/>
          <w:sz w:val="24"/>
          <w:szCs w:val="24"/>
          <w:lang w:val="x-none" w:eastAsia="x-none"/>
        </w:rPr>
        <w:t xml:space="preserve"> О.Б. Психологическая устойчивость как базовая характеристика личности // Сибирский педагогический журнал. 2008. №7. С. 362-370.</w:t>
      </w:r>
    </w:p>
    <w:p w:rsidR="00A67543" w:rsidRPr="00A67543" w:rsidRDefault="00A67543" w:rsidP="00A67543">
      <w:pPr>
        <w:tabs>
          <w:tab w:val="num" w:pos="0"/>
          <w:tab w:val="num" w:pos="720"/>
        </w:tabs>
        <w:spacing w:after="0" w:line="360" w:lineRule="auto"/>
        <w:ind w:firstLine="709"/>
        <w:jc w:val="both"/>
        <w:rPr>
          <w:rFonts w:ascii="Times New Roman" w:eastAsia="Times New Roman" w:hAnsi="Times New Roman"/>
          <w:color w:val="000000"/>
          <w:sz w:val="24"/>
          <w:szCs w:val="24"/>
          <w:lang w:val="x-none" w:eastAsia="x-none"/>
        </w:rPr>
      </w:pPr>
      <w:r w:rsidRPr="00A67543">
        <w:rPr>
          <w:rFonts w:ascii="Times New Roman" w:eastAsia="Times New Roman" w:hAnsi="Times New Roman"/>
          <w:color w:val="000000"/>
          <w:sz w:val="24"/>
          <w:szCs w:val="24"/>
          <w:lang w:val="x-none" w:eastAsia="x-none"/>
        </w:rPr>
        <w:t xml:space="preserve">Ермоленко С.А., Лычагина Ю.А. Психологические особенности подготовки спортсменов // Вестник </w:t>
      </w:r>
      <w:proofErr w:type="spellStart"/>
      <w:r w:rsidRPr="00A67543">
        <w:rPr>
          <w:rFonts w:ascii="Times New Roman" w:eastAsia="Times New Roman" w:hAnsi="Times New Roman"/>
          <w:color w:val="000000"/>
          <w:sz w:val="24"/>
          <w:szCs w:val="24"/>
          <w:lang w:val="x-none" w:eastAsia="x-none"/>
        </w:rPr>
        <w:t>БелЮИ</w:t>
      </w:r>
      <w:proofErr w:type="spellEnd"/>
      <w:r w:rsidRPr="00A67543">
        <w:rPr>
          <w:rFonts w:ascii="Times New Roman" w:eastAsia="Times New Roman" w:hAnsi="Times New Roman"/>
          <w:color w:val="000000"/>
          <w:sz w:val="24"/>
          <w:szCs w:val="24"/>
          <w:lang w:val="x-none" w:eastAsia="x-none"/>
        </w:rPr>
        <w:t xml:space="preserve"> МВД России. 2015. №1. С. 55-58.</w:t>
      </w:r>
    </w:p>
    <w:p w:rsidR="00A67543" w:rsidRPr="00A67543" w:rsidRDefault="00A67543" w:rsidP="00A67543">
      <w:pPr>
        <w:numPr>
          <w:ilvl w:val="0"/>
          <w:numId w:val="5"/>
        </w:numPr>
        <w:tabs>
          <w:tab w:val="num" w:pos="0"/>
        </w:tabs>
        <w:spacing w:after="0" w:line="360" w:lineRule="auto"/>
        <w:ind w:firstLine="709"/>
        <w:jc w:val="both"/>
        <w:rPr>
          <w:rFonts w:ascii="Times New Roman" w:eastAsia="Times New Roman" w:hAnsi="Times New Roman"/>
          <w:color w:val="000000"/>
          <w:sz w:val="24"/>
          <w:szCs w:val="24"/>
          <w:lang w:val="en-US" w:eastAsia="ru-RU"/>
        </w:rPr>
      </w:pPr>
      <w:r w:rsidRPr="00A67543">
        <w:rPr>
          <w:rFonts w:ascii="Times New Roman" w:eastAsia="Times New Roman" w:hAnsi="Times New Roman"/>
          <w:color w:val="000000"/>
          <w:sz w:val="24"/>
          <w:szCs w:val="24"/>
          <w:lang w:eastAsia="ru-RU"/>
        </w:rPr>
        <w:t xml:space="preserve">Зимин П.П. Воспитание воли. </w:t>
      </w:r>
      <w:proofErr w:type="spellStart"/>
      <w:r w:rsidRPr="00A67543">
        <w:rPr>
          <w:rFonts w:ascii="Times New Roman" w:eastAsia="Times New Roman" w:hAnsi="Times New Roman"/>
          <w:color w:val="000000"/>
          <w:sz w:val="24"/>
          <w:szCs w:val="24"/>
          <w:lang w:val="en-US" w:eastAsia="ru-RU"/>
        </w:rPr>
        <w:t>Ташкент</w:t>
      </w:r>
      <w:proofErr w:type="spellEnd"/>
      <w:r w:rsidRPr="00A67543">
        <w:rPr>
          <w:rFonts w:ascii="Times New Roman" w:eastAsia="Times New Roman" w:hAnsi="Times New Roman"/>
          <w:color w:val="000000"/>
          <w:sz w:val="24"/>
          <w:szCs w:val="24"/>
          <w:lang w:val="en-US" w:eastAsia="ru-RU"/>
        </w:rPr>
        <w:t xml:space="preserve">: </w:t>
      </w:r>
      <w:proofErr w:type="spellStart"/>
      <w:r w:rsidRPr="00A67543">
        <w:rPr>
          <w:rFonts w:ascii="Times New Roman" w:eastAsia="Times New Roman" w:hAnsi="Times New Roman"/>
          <w:color w:val="000000"/>
          <w:sz w:val="24"/>
          <w:szCs w:val="24"/>
          <w:lang w:val="en-US" w:eastAsia="ru-RU"/>
        </w:rPr>
        <w:t>Укитувчи</w:t>
      </w:r>
      <w:proofErr w:type="spellEnd"/>
      <w:r w:rsidRPr="00A67543">
        <w:rPr>
          <w:rFonts w:ascii="Times New Roman" w:eastAsia="Times New Roman" w:hAnsi="Times New Roman"/>
          <w:color w:val="000000"/>
          <w:sz w:val="24"/>
          <w:szCs w:val="24"/>
          <w:lang w:val="en-US" w:eastAsia="ru-RU"/>
        </w:rPr>
        <w:t>, 1988. 59 c.</w:t>
      </w:r>
    </w:p>
    <w:p w:rsidR="00A67543" w:rsidRPr="00A67543" w:rsidRDefault="00A67543" w:rsidP="00A67543">
      <w:pPr>
        <w:tabs>
          <w:tab w:val="num" w:pos="0"/>
          <w:tab w:val="num" w:pos="720"/>
        </w:tabs>
        <w:spacing w:after="0" w:line="360" w:lineRule="auto"/>
        <w:ind w:firstLine="709"/>
        <w:jc w:val="both"/>
        <w:rPr>
          <w:rFonts w:ascii="Times New Roman" w:eastAsia="Times New Roman" w:hAnsi="Times New Roman"/>
          <w:color w:val="000000"/>
          <w:sz w:val="24"/>
          <w:szCs w:val="24"/>
          <w:lang w:val="x-none" w:eastAsia="x-none"/>
        </w:rPr>
      </w:pPr>
      <w:r w:rsidRPr="00A67543">
        <w:rPr>
          <w:rFonts w:ascii="Times New Roman" w:eastAsia="Times New Roman" w:hAnsi="Times New Roman"/>
          <w:color w:val="000000"/>
          <w:sz w:val="24"/>
          <w:szCs w:val="24"/>
          <w:lang w:val="x-none" w:eastAsia="x-none"/>
        </w:rPr>
        <w:t>Иванова С.П. Внешние факторы психологической устойчивости личности в ранней юности и молодости // Вестник Псковского государственного университета. Серия: Социально-гуманитарные науки. 2009. №9.  С. 130-136.</w:t>
      </w:r>
    </w:p>
    <w:p w:rsidR="00A67543" w:rsidRPr="00A67543" w:rsidRDefault="00A67543" w:rsidP="00A67543">
      <w:pPr>
        <w:numPr>
          <w:ilvl w:val="0"/>
          <w:numId w:val="5"/>
        </w:numPr>
        <w:tabs>
          <w:tab w:val="num" w:pos="0"/>
        </w:tabs>
        <w:spacing w:after="0" w:line="360" w:lineRule="auto"/>
        <w:ind w:firstLine="709"/>
        <w:jc w:val="both"/>
        <w:rPr>
          <w:rFonts w:ascii="Times New Roman" w:eastAsia="Times New Roman" w:hAnsi="Times New Roman"/>
          <w:color w:val="000000"/>
          <w:sz w:val="24"/>
          <w:szCs w:val="24"/>
          <w:lang w:val="en-US" w:eastAsia="ru-RU"/>
        </w:rPr>
      </w:pPr>
      <w:r w:rsidRPr="00A67543">
        <w:rPr>
          <w:rFonts w:ascii="Times New Roman" w:eastAsia="Times New Roman" w:hAnsi="Times New Roman"/>
          <w:color w:val="000000"/>
          <w:sz w:val="24"/>
          <w:szCs w:val="24"/>
          <w:lang w:eastAsia="ru-RU"/>
        </w:rPr>
        <w:t xml:space="preserve">Ильин Е.П. Психология воли. </w:t>
      </w:r>
      <w:proofErr w:type="spellStart"/>
      <w:r w:rsidRPr="00A67543">
        <w:rPr>
          <w:rFonts w:ascii="Times New Roman" w:eastAsia="Times New Roman" w:hAnsi="Times New Roman"/>
          <w:color w:val="000000"/>
          <w:sz w:val="24"/>
          <w:szCs w:val="24"/>
          <w:lang w:val="en-US" w:eastAsia="ru-RU"/>
        </w:rPr>
        <w:t>СПб</w:t>
      </w:r>
      <w:proofErr w:type="spellEnd"/>
      <w:r w:rsidRPr="00A67543">
        <w:rPr>
          <w:rFonts w:ascii="Times New Roman" w:eastAsia="Times New Roman" w:hAnsi="Times New Roman"/>
          <w:color w:val="000000"/>
          <w:sz w:val="24"/>
          <w:szCs w:val="24"/>
          <w:lang w:val="en-US" w:eastAsia="ru-RU"/>
        </w:rPr>
        <w:t xml:space="preserve">: </w:t>
      </w:r>
      <w:proofErr w:type="spellStart"/>
      <w:r w:rsidRPr="00A67543">
        <w:rPr>
          <w:rFonts w:ascii="Times New Roman" w:eastAsia="Times New Roman" w:hAnsi="Times New Roman"/>
          <w:color w:val="000000"/>
          <w:sz w:val="24"/>
          <w:szCs w:val="24"/>
          <w:lang w:val="en-US" w:eastAsia="ru-RU"/>
        </w:rPr>
        <w:t>Питер</w:t>
      </w:r>
      <w:proofErr w:type="spellEnd"/>
      <w:r w:rsidRPr="00A67543">
        <w:rPr>
          <w:rFonts w:ascii="Times New Roman" w:eastAsia="Times New Roman" w:hAnsi="Times New Roman"/>
          <w:color w:val="000000"/>
          <w:sz w:val="24"/>
          <w:szCs w:val="24"/>
          <w:lang w:val="en-US" w:eastAsia="ru-RU"/>
        </w:rPr>
        <w:t>, 2000. 288 с.</w:t>
      </w:r>
    </w:p>
    <w:p w:rsidR="00A67543" w:rsidRPr="00A67543" w:rsidRDefault="00A67543" w:rsidP="00A67543">
      <w:pPr>
        <w:tabs>
          <w:tab w:val="num" w:pos="720"/>
        </w:tabs>
        <w:spacing w:after="0" w:line="360" w:lineRule="auto"/>
        <w:ind w:firstLine="709"/>
        <w:jc w:val="both"/>
        <w:rPr>
          <w:rFonts w:ascii="Times New Roman" w:eastAsia="Times New Roman" w:hAnsi="Times New Roman"/>
          <w:color w:val="000000"/>
          <w:sz w:val="24"/>
          <w:szCs w:val="24"/>
          <w:lang w:val="x-none" w:eastAsia="x-none"/>
        </w:rPr>
      </w:pPr>
      <w:r w:rsidRPr="00A67543">
        <w:rPr>
          <w:rFonts w:ascii="Times New Roman" w:eastAsia="Times New Roman" w:hAnsi="Times New Roman"/>
          <w:color w:val="000000"/>
          <w:sz w:val="24"/>
          <w:szCs w:val="24"/>
          <w:lang w:val="x-none" w:eastAsia="x-none"/>
        </w:rPr>
        <w:t xml:space="preserve">Карелин А. Большая энциклопедия психологических тестов. - М.: </w:t>
      </w:r>
      <w:proofErr w:type="spellStart"/>
      <w:r w:rsidRPr="00A67543">
        <w:rPr>
          <w:rFonts w:ascii="Times New Roman" w:eastAsia="Times New Roman" w:hAnsi="Times New Roman"/>
          <w:color w:val="000000"/>
          <w:sz w:val="24"/>
          <w:szCs w:val="24"/>
          <w:lang w:val="x-none" w:eastAsia="x-none"/>
        </w:rPr>
        <w:t>Эксмо</w:t>
      </w:r>
      <w:proofErr w:type="spellEnd"/>
      <w:r w:rsidRPr="00A67543">
        <w:rPr>
          <w:rFonts w:ascii="Times New Roman" w:eastAsia="Times New Roman" w:hAnsi="Times New Roman"/>
          <w:color w:val="000000"/>
          <w:sz w:val="24"/>
          <w:szCs w:val="24"/>
          <w:lang w:val="x-none" w:eastAsia="x-none"/>
        </w:rPr>
        <w:t xml:space="preserve">, 2007. - 416 с. </w:t>
      </w:r>
    </w:p>
    <w:p w:rsidR="00A67543" w:rsidRPr="00A67543" w:rsidRDefault="00A67543" w:rsidP="00A67543">
      <w:pPr>
        <w:numPr>
          <w:ilvl w:val="0"/>
          <w:numId w:val="5"/>
        </w:numPr>
        <w:tabs>
          <w:tab w:val="num" w:pos="0"/>
        </w:tabs>
        <w:spacing w:after="0" w:line="360" w:lineRule="auto"/>
        <w:ind w:firstLine="709"/>
        <w:jc w:val="both"/>
        <w:rPr>
          <w:rFonts w:ascii="Times New Roman" w:eastAsia="Times New Roman" w:hAnsi="Times New Roman"/>
          <w:color w:val="000000"/>
          <w:sz w:val="24"/>
          <w:szCs w:val="24"/>
          <w:lang w:eastAsia="ru-RU"/>
        </w:rPr>
      </w:pPr>
      <w:proofErr w:type="spellStart"/>
      <w:r w:rsidRPr="00A67543">
        <w:rPr>
          <w:rFonts w:ascii="Times New Roman" w:eastAsia="Times New Roman" w:hAnsi="Times New Roman"/>
          <w:color w:val="000000"/>
          <w:sz w:val="24"/>
          <w:szCs w:val="24"/>
          <w:lang w:eastAsia="ru-RU"/>
        </w:rPr>
        <w:t>Карандашев</w:t>
      </w:r>
      <w:proofErr w:type="spellEnd"/>
      <w:r w:rsidRPr="00A67543">
        <w:rPr>
          <w:rFonts w:ascii="Times New Roman" w:eastAsia="Times New Roman" w:hAnsi="Times New Roman"/>
          <w:color w:val="000000"/>
          <w:sz w:val="24"/>
          <w:szCs w:val="24"/>
          <w:lang w:eastAsia="ru-RU"/>
        </w:rPr>
        <w:t xml:space="preserve"> В.Н. Вы решительны // Здоровье. 1991. № 7-8. С. 26–27.</w:t>
      </w:r>
    </w:p>
    <w:p w:rsidR="00A67543" w:rsidRPr="00A67543" w:rsidRDefault="00A67543" w:rsidP="00A67543">
      <w:pPr>
        <w:tabs>
          <w:tab w:val="num" w:pos="0"/>
          <w:tab w:val="num" w:pos="720"/>
        </w:tabs>
        <w:spacing w:after="0" w:line="360" w:lineRule="auto"/>
        <w:ind w:firstLine="709"/>
        <w:jc w:val="both"/>
        <w:rPr>
          <w:rFonts w:ascii="Times New Roman" w:eastAsia="Times New Roman" w:hAnsi="Times New Roman"/>
          <w:color w:val="000000"/>
          <w:sz w:val="24"/>
          <w:szCs w:val="24"/>
          <w:lang w:val="x-none" w:eastAsia="x-none"/>
        </w:rPr>
      </w:pPr>
      <w:r w:rsidRPr="00A67543">
        <w:rPr>
          <w:rFonts w:ascii="Times New Roman" w:eastAsia="Times New Roman" w:hAnsi="Times New Roman"/>
          <w:color w:val="000000"/>
          <w:sz w:val="24"/>
          <w:szCs w:val="24"/>
          <w:lang w:val="x-none" w:eastAsia="x-none"/>
        </w:rPr>
        <w:t xml:space="preserve">Киреева М.В. Стрессоустойчивость как компонент культуры </w:t>
      </w:r>
      <w:proofErr w:type="spellStart"/>
      <w:r w:rsidRPr="00A67543">
        <w:rPr>
          <w:rFonts w:ascii="Times New Roman" w:eastAsia="Times New Roman" w:hAnsi="Times New Roman"/>
          <w:color w:val="000000"/>
          <w:sz w:val="24"/>
          <w:szCs w:val="24"/>
          <w:lang w:val="x-none" w:eastAsia="x-none"/>
        </w:rPr>
        <w:t>человекоориентированных</w:t>
      </w:r>
      <w:proofErr w:type="spellEnd"/>
      <w:r w:rsidRPr="00A67543">
        <w:rPr>
          <w:rFonts w:ascii="Times New Roman" w:eastAsia="Times New Roman" w:hAnsi="Times New Roman"/>
          <w:color w:val="000000"/>
          <w:sz w:val="24"/>
          <w:szCs w:val="24"/>
          <w:lang w:val="x-none" w:eastAsia="x-none"/>
        </w:rPr>
        <w:t xml:space="preserve"> профессий // Научные ведомости </w:t>
      </w:r>
      <w:proofErr w:type="spellStart"/>
      <w:r w:rsidRPr="00A67543">
        <w:rPr>
          <w:rFonts w:ascii="Times New Roman" w:eastAsia="Times New Roman" w:hAnsi="Times New Roman"/>
          <w:color w:val="000000"/>
          <w:sz w:val="24"/>
          <w:szCs w:val="24"/>
          <w:lang w:val="x-none" w:eastAsia="x-none"/>
        </w:rPr>
        <w:t>БелГУ</w:t>
      </w:r>
      <w:proofErr w:type="spellEnd"/>
      <w:r w:rsidRPr="00A67543">
        <w:rPr>
          <w:rFonts w:ascii="Times New Roman" w:eastAsia="Times New Roman" w:hAnsi="Times New Roman"/>
          <w:color w:val="000000"/>
          <w:sz w:val="24"/>
          <w:szCs w:val="24"/>
          <w:lang w:val="x-none" w:eastAsia="x-none"/>
        </w:rPr>
        <w:t>. Серия: Гуманитарные науки. 2011. №18 (113). С. 288-293.</w:t>
      </w:r>
    </w:p>
    <w:p w:rsidR="00A67543" w:rsidRPr="00A67543" w:rsidRDefault="00A67543" w:rsidP="00A67543">
      <w:pPr>
        <w:widowControl w:val="0"/>
        <w:tabs>
          <w:tab w:val="num" w:pos="720"/>
        </w:tabs>
        <w:suppressAutoHyphens/>
        <w:spacing w:after="0" w:line="360" w:lineRule="auto"/>
        <w:ind w:firstLine="709"/>
        <w:jc w:val="both"/>
        <w:rPr>
          <w:rFonts w:ascii="Times New Roman" w:eastAsia="Times New Roman" w:hAnsi="Times New Roman"/>
          <w:sz w:val="24"/>
          <w:szCs w:val="24"/>
          <w:lang w:val="x-none" w:eastAsia="x-none"/>
        </w:rPr>
      </w:pPr>
      <w:proofErr w:type="spellStart"/>
      <w:r w:rsidRPr="00A67543">
        <w:rPr>
          <w:rFonts w:ascii="Times New Roman" w:eastAsia="Times New Roman" w:hAnsi="Times New Roman"/>
          <w:sz w:val="24"/>
          <w:szCs w:val="24"/>
          <w:lang w:val="x-none" w:eastAsia="x-none"/>
        </w:rPr>
        <w:t>Колошеина</w:t>
      </w:r>
      <w:proofErr w:type="spellEnd"/>
      <w:r w:rsidRPr="00A67543">
        <w:rPr>
          <w:rFonts w:ascii="Times New Roman" w:eastAsia="Times New Roman" w:hAnsi="Times New Roman"/>
          <w:sz w:val="24"/>
          <w:szCs w:val="24"/>
          <w:lang w:val="x-none" w:eastAsia="x-none"/>
        </w:rPr>
        <w:t xml:space="preserve">, В.В. Психофизиологические особенности </w:t>
      </w:r>
      <w:proofErr w:type="spellStart"/>
      <w:r w:rsidRPr="00A67543">
        <w:rPr>
          <w:rFonts w:ascii="Times New Roman" w:eastAsia="Times New Roman" w:hAnsi="Times New Roman"/>
          <w:sz w:val="24"/>
          <w:szCs w:val="24"/>
          <w:lang w:val="x-none" w:eastAsia="x-none"/>
        </w:rPr>
        <w:t>кикбоксеров</w:t>
      </w:r>
      <w:proofErr w:type="spellEnd"/>
      <w:r w:rsidRPr="00A67543">
        <w:rPr>
          <w:rFonts w:ascii="Times New Roman" w:eastAsia="Times New Roman" w:hAnsi="Times New Roman"/>
          <w:sz w:val="24"/>
          <w:szCs w:val="24"/>
          <w:lang w:val="x-none" w:eastAsia="x-none"/>
        </w:rPr>
        <w:t xml:space="preserve"> высокой квалификации / В.В. </w:t>
      </w:r>
      <w:proofErr w:type="spellStart"/>
      <w:r w:rsidRPr="00A67543">
        <w:rPr>
          <w:rFonts w:ascii="Times New Roman" w:eastAsia="Times New Roman" w:hAnsi="Times New Roman"/>
          <w:sz w:val="24"/>
          <w:szCs w:val="24"/>
          <w:lang w:val="x-none" w:eastAsia="x-none"/>
        </w:rPr>
        <w:t>Колошеина</w:t>
      </w:r>
      <w:proofErr w:type="spellEnd"/>
      <w:r w:rsidRPr="00A67543">
        <w:rPr>
          <w:rFonts w:ascii="Times New Roman" w:eastAsia="Times New Roman" w:hAnsi="Times New Roman"/>
          <w:sz w:val="24"/>
          <w:szCs w:val="24"/>
          <w:lang w:val="x-none" w:eastAsia="x-none"/>
        </w:rPr>
        <w:t xml:space="preserve"> / Материалы </w:t>
      </w:r>
      <w:r w:rsidRPr="00A67543">
        <w:rPr>
          <w:rFonts w:ascii="Times New Roman" w:eastAsia="Times New Roman" w:hAnsi="Times New Roman"/>
          <w:sz w:val="24"/>
          <w:szCs w:val="24"/>
          <w:lang w:val="en-US" w:eastAsia="x-none"/>
        </w:rPr>
        <w:t>IX</w:t>
      </w:r>
      <w:r w:rsidRPr="00A67543">
        <w:rPr>
          <w:rFonts w:ascii="Times New Roman" w:eastAsia="Times New Roman" w:hAnsi="Times New Roman"/>
          <w:sz w:val="24"/>
          <w:szCs w:val="24"/>
          <w:lang w:val="x-none" w:eastAsia="x-none"/>
        </w:rPr>
        <w:t xml:space="preserve"> Всероссийской научно-практической конференции с международным участием «Ресурсы конкурентоспособности спортсменов: теория и практика реализации» (29-30 ноября 2019, г. Краснодар) / ред. С.М. Ахметов, Г.Д. </w:t>
      </w:r>
      <w:proofErr w:type="spellStart"/>
      <w:r w:rsidRPr="00A67543">
        <w:rPr>
          <w:rFonts w:ascii="Times New Roman" w:eastAsia="Times New Roman" w:hAnsi="Times New Roman"/>
          <w:sz w:val="24"/>
          <w:szCs w:val="24"/>
          <w:lang w:val="x-none" w:eastAsia="x-none"/>
        </w:rPr>
        <w:t>Алексанянц</w:t>
      </w:r>
      <w:proofErr w:type="spellEnd"/>
      <w:r w:rsidRPr="00A67543">
        <w:rPr>
          <w:rFonts w:ascii="Times New Roman" w:eastAsia="Times New Roman" w:hAnsi="Times New Roman"/>
          <w:sz w:val="24"/>
          <w:szCs w:val="24"/>
          <w:lang w:val="x-none" w:eastAsia="x-none"/>
        </w:rPr>
        <w:t xml:space="preserve">, Г.Б. Горская, Е.М. Бердичевская, Е.А. Пархоменко – Краснодар: ФГБОУ ВО КГУФКСТ, 2019. – С. 179-182. </w:t>
      </w:r>
    </w:p>
    <w:p w:rsidR="00A67543" w:rsidRPr="00A67543" w:rsidRDefault="00A67543" w:rsidP="00A67543">
      <w:pPr>
        <w:widowControl w:val="0"/>
        <w:tabs>
          <w:tab w:val="num" w:pos="720"/>
        </w:tabs>
        <w:suppressAutoHyphens/>
        <w:spacing w:after="0" w:line="360" w:lineRule="auto"/>
        <w:ind w:firstLine="709"/>
        <w:jc w:val="both"/>
        <w:rPr>
          <w:rFonts w:ascii="Times New Roman" w:eastAsia="Times New Roman" w:hAnsi="Times New Roman"/>
          <w:sz w:val="24"/>
          <w:szCs w:val="24"/>
          <w:lang w:val="x-none" w:eastAsia="x-none"/>
        </w:rPr>
      </w:pPr>
      <w:proofErr w:type="spellStart"/>
      <w:r w:rsidRPr="00A67543">
        <w:rPr>
          <w:rFonts w:ascii="Times New Roman" w:eastAsia="Times New Roman" w:hAnsi="Times New Roman"/>
          <w:sz w:val="24"/>
          <w:szCs w:val="24"/>
          <w:lang w:val="x-none" w:eastAsia="x-none"/>
        </w:rPr>
        <w:t>Колошеина</w:t>
      </w:r>
      <w:proofErr w:type="spellEnd"/>
      <w:r w:rsidRPr="00A67543">
        <w:rPr>
          <w:rFonts w:ascii="Times New Roman" w:eastAsia="Times New Roman" w:hAnsi="Times New Roman"/>
          <w:sz w:val="24"/>
          <w:szCs w:val="24"/>
          <w:lang w:val="x-none" w:eastAsia="x-none"/>
        </w:rPr>
        <w:t xml:space="preserve">, В.В. Психофизиологические особенности </w:t>
      </w:r>
      <w:proofErr w:type="spellStart"/>
      <w:r w:rsidRPr="00A67543">
        <w:rPr>
          <w:rFonts w:ascii="Times New Roman" w:eastAsia="Times New Roman" w:hAnsi="Times New Roman"/>
          <w:sz w:val="24"/>
          <w:szCs w:val="24"/>
          <w:lang w:val="x-none" w:eastAsia="x-none"/>
        </w:rPr>
        <w:t>кикбоксеров</w:t>
      </w:r>
      <w:proofErr w:type="spellEnd"/>
      <w:r w:rsidRPr="00A67543">
        <w:rPr>
          <w:rFonts w:ascii="Times New Roman" w:eastAsia="Times New Roman" w:hAnsi="Times New Roman"/>
          <w:sz w:val="24"/>
          <w:szCs w:val="24"/>
          <w:lang w:val="x-none" w:eastAsia="x-none"/>
        </w:rPr>
        <w:t xml:space="preserve"> и их влияние на успешность соревновательной деятельности / </w:t>
      </w:r>
      <w:proofErr w:type="spellStart"/>
      <w:r w:rsidRPr="00A67543">
        <w:rPr>
          <w:rFonts w:ascii="Times New Roman" w:eastAsia="Times New Roman" w:hAnsi="Times New Roman"/>
          <w:sz w:val="24"/>
          <w:szCs w:val="24"/>
          <w:lang w:val="x-none" w:eastAsia="x-none"/>
        </w:rPr>
        <w:t>В.В.Колошеина</w:t>
      </w:r>
      <w:proofErr w:type="spellEnd"/>
      <w:r w:rsidRPr="00A67543">
        <w:rPr>
          <w:rFonts w:ascii="Times New Roman" w:eastAsia="Times New Roman" w:hAnsi="Times New Roman"/>
          <w:sz w:val="24"/>
          <w:szCs w:val="24"/>
          <w:lang w:val="x-none" w:eastAsia="x-none"/>
        </w:rPr>
        <w:t>, И.А. Коротких // «Молодой ученый» Международный научный журнал. – 2019. - № 44 (282). – С. 305-312.</w:t>
      </w:r>
    </w:p>
    <w:p w:rsidR="00A67543" w:rsidRPr="00A67543" w:rsidRDefault="00A67543" w:rsidP="00A67543">
      <w:pPr>
        <w:widowControl w:val="0"/>
        <w:tabs>
          <w:tab w:val="num" w:pos="720"/>
        </w:tabs>
        <w:suppressAutoHyphens/>
        <w:spacing w:after="0" w:line="360" w:lineRule="auto"/>
        <w:ind w:firstLine="709"/>
        <w:jc w:val="both"/>
        <w:rPr>
          <w:rFonts w:ascii="Times New Roman" w:eastAsia="Times New Roman" w:hAnsi="Times New Roman"/>
          <w:sz w:val="24"/>
          <w:szCs w:val="24"/>
          <w:lang w:val="x-none" w:eastAsia="x-none"/>
        </w:rPr>
      </w:pPr>
      <w:proofErr w:type="spellStart"/>
      <w:r w:rsidRPr="00A67543">
        <w:rPr>
          <w:rFonts w:ascii="Times New Roman" w:eastAsia="Times New Roman" w:hAnsi="Times New Roman"/>
          <w:sz w:val="24"/>
          <w:szCs w:val="24"/>
          <w:lang w:val="x-none" w:eastAsia="x-none"/>
        </w:rPr>
        <w:t>Колошеина</w:t>
      </w:r>
      <w:proofErr w:type="spellEnd"/>
      <w:r w:rsidRPr="00A67543">
        <w:rPr>
          <w:rFonts w:ascii="Times New Roman" w:eastAsia="Times New Roman" w:hAnsi="Times New Roman"/>
          <w:sz w:val="24"/>
          <w:szCs w:val="24"/>
          <w:lang w:val="x-none" w:eastAsia="x-none"/>
        </w:rPr>
        <w:t xml:space="preserve">, В.В. </w:t>
      </w:r>
      <w:r w:rsidRPr="00A67543">
        <w:rPr>
          <w:rFonts w:ascii="Times New Roman" w:eastAsia="Times New Roman" w:hAnsi="Times New Roman"/>
          <w:bCs/>
          <w:color w:val="000000"/>
          <w:sz w:val="24"/>
          <w:szCs w:val="24"/>
          <w:lang w:val="x-none" w:eastAsia="x-none"/>
        </w:rPr>
        <w:t xml:space="preserve">Психологическая устойчивость в спорте /В.В. </w:t>
      </w:r>
      <w:proofErr w:type="spellStart"/>
      <w:r w:rsidRPr="00A67543">
        <w:rPr>
          <w:rFonts w:ascii="Times New Roman" w:eastAsia="Times New Roman" w:hAnsi="Times New Roman"/>
          <w:bCs/>
          <w:color w:val="000000"/>
          <w:sz w:val="24"/>
          <w:szCs w:val="24"/>
          <w:lang w:val="x-none" w:eastAsia="x-none"/>
        </w:rPr>
        <w:t>Колошеина</w:t>
      </w:r>
      <w:proofErr w:type="spellEnd"/>
      <w:r w:rsidRPr="00A67543">
        <w:rPr>
          <w:rFonts w:ascii="Times New Roman" w:eastAsia="Times New Roman" w:hAnsi="Times New Roman"/>
          <w:bCs/>
          <w:color w:val="000000"/>
          <w:sz w:val="24"/>
          <w:szCs w:val="24"/>
          <w:lang w:val="x-none" w:eastAsia="x-none"/>
        </w:rPr>
        <w:t xml:space="preserve"> //</w:t>
      </w:r>
      <w:r w:rsidRPr="00A67543">
        <w:rPr>
          <w:rFonts w:ascii="Times New Roman" w:eastAsia="Times New Roman" w:hAnsi="Times New Roman" w:cs="OfficinaSans"/>
          <w:b/>
          <w:bCs/>
          <w:color w:val="000000"/>
          <w:sz w:val="24"/>
          <w:szCs w:val="24"/>
          <w:lang w:val="x-none" w:eastAsia="x-none"/>
        </w:rPr>
        <w:t xml:space="preserve"> </w:t>
      </w:r>
      <w:r w:rsidRPr="00A67543">
        <w:rPr>
          <w:rFonts w:ascii="Times New Roman" w:eastAsia="Times New Roman" w:hAnsi="Times New Roman"/>
          <w:sz w:val="24"/>
          <w:szCs w:val="24"/>
          <w:lang w:val="x-none" w:eastAsia="x-none"/>
        </w:rPr>
        <w:t>«Молодой ученый» Международный научный журнал. – 2019. - № 49 (287). – С. 549-550.</w:t>
      </w:r>
    </w:p>
    <w:p w:rsidR="00A67543" w:rsidRPr="00A67543" w:rsidRDefault="00A67543" w:rsidP="00A67543">
      <w:pPr>
        <w:widowControl w:val="0"/>
        <w:tabs>
          <w:tab w:val="num" w:pos="720"/>
        </w:tabs>
        <w:suppressAutoHyphens/>
        <w:spacing w:after="0" w:line="360" w:lineRule="auto"/>
        <w:ind w:firstLine="709"/>
        <w:jc w:val="both"/>
        <w:rPr>
          <w:rFonts w:ascii="Times New Roman" w:eastAsia="Times New Roman" w:hAnsi="Times New Roman"/>
          <w:noProof/>
          <w:sz w:val="24"/>
          <w:szCs w:val="24"/>
          <w:lang w:val="x-none" w:eastAsia="x-none"/>
        </w:rPr>
      </w:pPr>
      <w:proofErr w:type="spellStart"/>
      <w:r w:rsidRPr="00A67543">
        <w:rPr>
          <w:rFonts w:ascii="Times New Roman" w:eastAsia="Times New Roman" w:hAnsi="Times New Roman"/>
          <w:sz w:val="24"/>
          <w:szCs w:val="24"/>
          <w:lang w:val="x-none" w:eastAsia="x-none"/>
        </w:rPr>
        <w:t>Колошеина</w:t>
      </w:r>
      <w:proofErr w:type="spellEnd"/>
      <w:r w:rsidRPr="00A67543">
        <w:rPr>
          <w:rFonts w:ascii="Times New Roman" w:eastAsia="Times New Roman" w:hAnsi="Times New Roman"/>
          <w:sz w:val="24"/>
          <w:szCs w:val="24"/>
          <w:lang w:val="x-none" w:eastAsia="x-none"/>
        </w:rPr>
        <w:t xml:space="preserve">, В.В. Особенности психологической устойчивости </w:t>
      </w:r>
      <w:proofErr w:type="spellStart"/>
      <w:r w:rsidRPr="00A67543">
        <w:rPr>
          <w:rFonts w:ascii="Times New Roman" w:eastAsia="Times New Roman" w:hAnsi="Times New Roman"/>
          <w:sz w:val="24"/>
          <w:szCs w:val="24"/>
          <w:lang w:val="x-none" w:eastAsia="x-none"/>
        </w:rPr>
        <w:t>кикбоксеров</w:t>
      </w:r>
      <w:proofErr w:type="spellEnd"/>
      <w:r w:rsidRPr="00A67543">
        <w:rPr>
          <w:rFonts w:ascii="Times New Roman" w:eastAsia="Times New Roman" w:hAnsi="Times New Roman"/>
          <w:bCs/>
          <w:color w:val="000000"/>
          <w:sz w:val="24"/>
          <w:szCs w:val="24"/>
          <w:lang w:val="x-none" w:eastAsia="x-none"/>
        </w:rPr>
        <w:t xml:space="preserve"> / В.В. </w:t>
      </w:r>
      <w:proofErr w:type="spellStart"/>
      <w:r w:rsidRPr="00A67543">
        <w:rPr>
          <w:rFonts w:ascii="Times New Roman" w:eastAsia="Times New Roman" w:hAnsi="Times New Roman"/>
          <w:bCs/>
          <w:color w:val="000000"/>
          <w:sz w:val="24"/>
          <w:szCs w:val="24"/>
          <w:lang w:val="x-none" w:eastAsia="x-none"/>
        </w:rPr>
        <w:t>Колошеина</w:t>
      </w:r>
      <w:proofErr w:type="spellEnd"/>
      <w:r w:rsidRPr="00A67543">
        <w:rPr>
          <w:rFonts w:ascii="Times New Roman" w:eastAsia="Times New Roman" w:hAnsi="Times New Roman"/>
          <w:bCs/>
          <w:color w:val="000000"/>
          <w:sz w:val="24"/>
          <w:szCs w:val="24"/>
          <w:lang w:val="x-none" w:eastAsia="x-none"/>
        </w:rPr>
        <w:t xml:space="preserve"> //</w:t>
      </w:r>
      <w:r w:rsidRPr="00A67543">
        <w:rPr>
          <w:rFonts w:ascii="Times New Roman" w:eastAsia="Times New Roman" w:hAnsi="Times New Roman" w:cs="OfficinaSans"/>
          <w:b/>
          <w:bCs/>
          <w:color w:val="000000"/>
          <w:sz w:val="24"/>
          <w:szCs w:val="24"/>
          <w:lang w:val="x-none" w:eastAsia="x-none"/>
        </w:rPr>
        <w:t xml:space="preserve"> </w:t>
      </w:r>
      <w:r w:rsidRPr="00A67543">
        <w:rPr>
          <w:rFonts w:ascii="Times New Roman" w:eastAsia="Times New Roman" w:hAnsi="Times New Roman"/>
          <w:sz w:val="24"/>
          <w:szCs w:val="24"/>
          <w:lang w:val="x-none" w:eastAsia="x-none"/>
        </w:rPr>
        <w:t>«Молодой ученый» Международный научный журнал. – 2019. - № 49 (287). – С. 551-552</w:t>
      </w:r>
    </w:p>
    <w:p w:rsidR="00A67543" w:rsidRPr="00A67543" w:rsidRDefault="00A67543" w:rsidP="00A67543">
      <w:pPr>
        <w:numPr>
          <w:ilvl w:val="0"/>
          <w:numId w:val="5"/>
        </w:numPr>
        <w:tabs>
          <w:tab w:val="num" w:pos="0"/>
        </w:tabs>
        <w:spacing w:after="0" w:line="360" w:lineRule="auto"/>
        <w:ind w:firstLine="709"/>
        <w:jc w:val="both"/>
        <w:rPr>
          <w:rFonts w:ascii="Times New Roman" w:eastAsia="Times New Roman" w:hAnsi="Times New Roman"/>
          <w:color w:val="000000"/>
          <w:sz w:val="24"/>
          <w:szCs w:val="24"/>
          <w:lang w:eastAsia="ru-RU"/>
        </w:rPr>
      </w:pPr>
      <w:r w:rsidRPr="00A67543">
        <w:rPr>
          <w:rFonts w:ascii="Times New Roman" w:eastAsia="Times New Roman" w:hAnsi="Times New Roman"/>
          <w:color w:val="000000"/>
          <w:sz w:val="24"/>
          <w:szCs w:val="24"/>
          <w:lang w:eastAsia="ru-RU"/>
        </w:rPr>
        <w:t>Корнилова Т.В. Диагностика мотивации и готовности к риску. М.: ИП РАН, 1997. 232 с.</w:t>
      </w:r>
    </w:p>
    <w:p w:rsidR="00A67543" w:rsidRPr="00A67543" w:rsidRDefault="00A67543" w:rsidP="00A67543">
      <w:pPr>
        <w:tabs>
          <w:tab w:val="num" w:pos="0"/>
          <w:tab w:val="num" w:pos="720"/>
        </w:tabs>
        <w:spacing w:after="0" w:line="360" w:lineRule="auto"/>
        <w:ind w:firstLine="709"/>
        <w:jc w:val="both"/>
        <w:rPr>
          <w:rFonts w:ascii="Times New Roman" w:eastAsia="Times New Roman" w:hAnsi="Times New Roman"/>
          <w:color w:val="000000"/>
          <w:sz w:val="24"/>
          <w:szCs w:val="24"/>
          <w:lang w:val="x-none" w:eastAsia="x-none"/>
        </w:rPr>
      </w:pPr>
      <w:r w:rsidRPr="00A67543">
        <w:rPr>
          <w:rFonts w:ascii="Times New Roman" w:eastAsia="Times New Roman" w:hAnsi="Times New Roman"/>
          <w:color w:val="000000"/>
          <w:sz w:val="24"/>
          <w:szCs w:val="24"/>
          <w:lang w:val="x-none" w:eastAsia="x-none"/>
        </w:rPr>
        <w:t xml:space="preserve">Костикова Н.В., </w:t>
      </w:r>
      <w:proofErr w:type="spellStart"/>
      <w:r w:rsidRPr="00A67543">
        <w:rPr>
          <w:rFonts w:ascii="Times New Roman" w:eastAsia="Times New Roman" w:hAnsi="Times New Roman"/>
          <w:color w:val="000000"/>
          <w:sz w:val="24"/>
          <w:szCs w:val="24"/>
          <w:lang w:val="x-none" w:eastAsia="x-none"/>
        </w:rPr>
        <w:t>Уляева</w:t>
      </w:r>
      <w:proofErr w:type="spellEnd"/>
      <w:r w:rsidRPr="00A67543">
        <w:rPr>
          <w:rFonts w:ascii="Times New Roman" w:eastAsia="Times New Roman" w:hAnsi="Times New Roman"/>
          <w:color w:val="000000"/>
          <w:sz w:val="24"/>
          <w:szCs w:val="24"/>
          <w:lang w:val="x-none" w:eastAsia="x-none"/>
        </w:rPr>
        <w:t xml:space="preserve"> Г.Г. Методическое обеспечение психолого-педагогического сопровождения спортивной карьеры // Известия </w:t>
      </w:r>
      <w:proofErr w:type="spellStart"/>
      <w:r w:rsidRPr="00A67543">
        <w:rPr>
          <w:rFonts w:ascii="Times New Roman" w:eastAsia="Times New Roman" w:hAnsi="Times New Roman"/>
          <w:color w:val="000000"/>
          <w:sz w:val="24"/>
          <w:szCs w:val="24"/>
          <w:lang w:val="x-none" w:eastAsia="x-none"/>
        </w:rPr>
        <w:t>ТулГУ</w:t>
      </w:r>
      <w:proofErr w:type="spellEnd"/>
      <w:r w:rsidRPr="00A67543">
        <w:rPr>
          <w:rFonts w:ascii="Times New Roman" w:eastAsia="Times New Roman" w:hAnsi="Times New Roman"/>
          <w:color w:val="000000"/>
          <w:sz w:val="24"/>
          <w:szCs w:val="24"/>
          <w:lang w:val="x-none" w:eastAsia="x-none"/>
        </w:rPr>
        <w:t xml:space="preserve">. Физическая культура. Спорт. 2013. №3. С. 117-121. </w:t>
      </w:r>
    </w:p>
    <w:p w:rsidR="00A67543" w:rsidRPr="00A67543" w:rsidRDefault="00A67543" w:rsidP="00A67543">
      <w:pPr>
        <w:tabs>
          <w:tab w:val="num" w:pos="0"/>
          <w:tab w:val="num" w:pos="720"/>
        </w:tabs>
        <w:spacing w:after="0" w:line="360" w:lineRule="auto"/>
        <w:ind w:firstLine="709"/>
        <w:jc w:val="both"/>
        <w:rPr>
          <w:rFonts w:ascii="Times New Roman" w:eastAsia="Times New Roman" w:hAnsi="Times New Roman"/>
          <w:color w:val="000000"/>
          <w:sz w:val="24"/>
          <w:szCs w:val="24"/>
          <w:lang w:val="x-none" w:eastAsia="x-none"/>
        </w:rPr>
      </w:pPr>
      <w:r w:rsidRPr="00A67543">
        <w:rPr>
          <w:rFonts w:ascii="Times New Roman" w:eastAsia="Times New Roman" w:hAnsi="Times New Roman"/>
          <w:color w:val="000000"/>
          <w:sz w:val="24"/>
          <w:szCs w:val="24"/>
          <w:lang w:val="x-none" w:eastAsia="x-none"/>
        </w:rPr>
        <w:t xml:space="preserve">Литвинова Н.Ю. Психологические факторы субъективного благополучия // </w:t>
      </w:r>
      <w:proofErr w:type="spellStart"/>
      <w:r w:rsidRPr="00A67543">
        <w:rPr>
          <w:rFonts w:ascii="Times New Roman" w:eastAsia="Times New Roman" w:hAnsi="Times New Roman"/>
          <w:color w:val="000000"/>
          <w:sz w:val="24"/>
          <w:szCs w:val="24"/>
          <w:lang w:val="x-none" w:eastAsia="x-none"/>
        </w:rPr>
        <w:t>Изв</w:t>
      </w:r>
      <w:proofErr w:type="spellEnd"/>
      <w:r w:rsidRPr="00A67543">
        <w:rPr>
          <w:rFonts w:ascii="Times New Roman" w:eastAsia="Times New Roman" w:hAnsi="Times New Roman"/>
          <w:color w:val="000000"/>
          <w:sz w:val="24"/>
          <w:szCs w:val="24"/>
          <w:lang w:val="x-none" w:eastAsia="x-none"/>
        </w:rPr>
        <w:t xml:space="preserve">. </w:t>
      </w:r>
      <w:proofErr w:type="spellStart"/>
      <w:r w:rsidRPr="00A67543">
        <w:rPr>
          <w:rFonts w:ascii="Times New Roman" w:eastAsia="Times New Roman" w:hAnsi="Times New Roman"/>
          <w:color w:val="000000"/>
          <w:sz w:val="24"/>
          <w:szCs w:val="24"/>
          <w:lang w:val="x-none" w:eastAsia="x-none"/>
        </w:rPr>
        <w:t>Сарат</w:t>
      </w:r>
      <w:proofErr w:type="spellEnd"/>
      <w:r w:rsidRPr="00A67543">
        <w:rPr>
          <w:rFonts w:ascii="Times New Roman" w:eastAsia="Times New Roman" w:hAnsi="Times New Roman"/>
          <w:color w:val="000000"/>
          <w:sz w:val="24"/>
          <w:szCs w:val="24"/>
          <w:lang w:val="x-none" w:eastAsia="x-none"/>
        </w:rPr>
        <w:t xml:space="preserve">. ун-та </w:t>
      </w:r>
      <w:proofErr w:type="spellStart"/>
      <w:r w:rsidRPr="00A67543">
        <w:rPr>
          <w:rFonts w:ascii="Times New Roman" w:eastAsia="Times New Roman" w:hAnsi="Times New Roman"/>
          <w:color w:val="000000"/>
          <w:sz w:val="24"/>
          <w:szCs w:val="24"/>
          <w:lang w:val="x-none" w:eastAsia="x-none"/>
        </w:rPr>
        <w:t>Нов.сер</w:t>
      </w:r>
      <w:proofErr w:type="spellEnd"/>
      <w:r w:rsidRPr="00A67543">
        <w:rPr>
          <w:rFonts w:ascii="Times New Roman" w:eastAsia="Times New Roman" w:hAnsi="Times New Roman"/>
          <w:color w:val="000000"/>
          <w:sz w:val="24"/>
          <w:szCs w:val="24"/>
          <w:lang w:val="x-none" w:eastAsia="x-none"/>
        </w:rPr>
        <w:t xml:space="preserve">. Сер. </w:t>
      </w:r>
      <w:proofErr w:type="spellStart"/>
      <w:r w:rsidRPr="00A67543">
        <w:rPr>
          <w:rFonts w:ascii="Times New Roman" w:eastAsia="Times New Roman" w:hAnsi="Times New Roman"/>
          <w:color w:val="000000"/>
          <w:sz w:val="24"/>
          <w:szCs w:val="24"/>
          <w:lang w:val="x-none" w:eastAsia="x-none"/>
        </w:rPr>
        <w:t>Акмеология</w:t>
      </w:r>
      <w:proofErr w:type="spellEnd"/>
      <w:r w:rsidRPr="00A67543">
        <w:rPr>
          <w:rFonts w:ascii="Times New Roman" w:eastAsia="Times New Roman" w:hAnsi="Times New Roman"/>
          <w:color w:val="000000"/>
          <w:sz w:val="24"/>
          <w:szCs w:val="24"/>
          <w:lang w:val="x-none" w:eastAsia="x-none"/>
        </w:rPr>
        <w:t xml:space="preserve"> образования. Психология развития. 2015. №2 (14). С. 147-149.</w:t>
      </w:r>
    </w:p>
    <w:p w:rsidR="00A67543" w:rsidRPr="00A67543" w:rsidRDefault="00A67543" w:rsidP="00A67543">
      <w:pPr>
        <w:tabs>
          <w:tab w:val="num" w:pos="0"/>
          <w:tab w:val="num" w:pos="720"/>
        </w:tabs>
        <w:spacing w:after="0" w:line="360" w:lineRule="auto"/>
        <w:ind w:firstLine="709"/>
        <w:jc w:val="both"/>
        <w:rPr>
          <w:rFonts w:ascii="Times New Roman" w:eastAsia="Times New Roman" w:hAnsi="Times New Roman"/>
          <w:color w:val="000000"/>
          <w:sz w:val="24"/>
          <w:szCs w:val="24"/>
          <w:lang w:val="x-none" w:eastAsia="x-none"/>
        </w:rPr>
      </w:pPr>
      <w:proofErr w:type="spellStart"/>
      <w:r w:rsidRPr="00A67543">
        <w:rPr>
          <w:rFonts w:ascii="Times New Roman" w:eastAsia="Times New Roman" w:hAnsi="Times New Roman"/>
          <w:color w:val="000000"/>
          <w:sz w:val="24"/>
          <w:szCs w:val="24"/>
          <w:lang w:val="x-none" w:eastAsia="x-none"/>
        </w:rPr>
        <w:t>Лядов</w:t>
      </w:r>
      <w:proofErr w:type="spellEnd"/>
      <w:r w:rsidRPr="00A67543">
        <w:rPr>
          <w:rFonts w:ascii="Times New Roman" w:eastAsia="Times New Roman" w:hAnsi="Times New Roman"/>
          <w:color w:val="000000"/>
          <w:sz w:val="24"/>
          <w:szCs w:val="24"/>
          <w:lang w:val="x-none" w:eastAsia="x-none"/>
        </w:rPr>
        <w:t xml:space="preserve"> С.С., Каяк А.Б., </w:t>
      </w:r>
      <w:proofErr w:type="spellStart"/>
      <w:r w:rsidRPr="00A67543">
        <w:rPr>
          <w:rFonts w:ascii="Times New Roman" w:eastAsia="Times New Roman" w:hAnsi="Times New Roman"/>
          <w:color w:val="000000"/>
          <w:sz w:val="24"/>
          <w:szCs w:val="24"/>
          <w:lang w:val="x-none" w:eastAsia="x-none"/>
        </w:rPr>
        <w:t>Харлампьева</w:t>
      </w:r>
      <w:proofErr w:type="spellEnd"/>
      <w:r w:rsidRPr="00A67543">
        <w:rPr>
          <w:rFonts w:ascii="Times New Roman" w:eastAsia="Times New Roman" w:hAnsi="Times New Roman"/>
          <w:color w:val="000000"/>
          <w:sz w:val="24"/>
          <w:szCs w:val="24"/>
          <w:lang w:val="x-none" w:eastAsia="x-none"/>
        </w:rPr>
        <w:t xml:space="preserve"> Р.С. Спортивная мотивация как фактор результативности учебно-тренировочной и соревновательной деятельности девушек-боксеров (на примере сборной команды Дальневосточного федерального округа) // МНКО. 2018. №6 (73). С. 351-354.</w:t>
      </w:r>
    </w:p>
    <w:p w:rsidR="00A67543" w:rsidRPr="00A67543" w:rsidRDefault="00A67543" w:rsidP="00A67543">
      <w:pPr>
        <w:tabs>
          <w:tab w:val="num" w:pos="0"/>
          <w:tab w:val="num" w:pos="720"/>
        </w:tabs>
        <w:spacing w:after="0" w:line="360" w:lineRule="auto"/>
        <w:ind w:firstLine="709"/>
        <w:jc w:val="both"/>
        <w:rPr>
          <w:rFonts w:ascii="Times New Roman" w:eastAsia="Times New Roman" w:hAnsi="Times New Roman"/>
          <w:color w:val="000000"/>
          <w:sz w:val="24"/>
          <w:szCs w:val="24"/>
          <w:lang w:val="x-none" w:eastAsia="x-none"/>
        </w:rPr>
      </w:pPr>
      <w:proofErr w:type="spellStart"/>
      <w:r w:rsidRPr="00A67543">
        <w:rPr>
          <w:rFonts w:ascii="Times New Roman" w:eastAsia="Times New Roman" w:hAnsi="Times New Roman"/>
          <w:color w:val="000000"/>
          <w:sz w:val="24"/>
          <w:szCs w:val="24"/>
          <w:lang w:val="x-none" w:eastAsia="x-none"/>
        </w:rPr>
        <w:t>Маркиянов</w:t>
      </w:r>
      <w:proofErr w:type="spellEnd"/>
      <w:r w:rsidRPr="00A67543">
        <w:rPr>
          <w:rFonts w:ascii="Times New Roman" w:eastAsia="Times New Roman" w:hAnsi="Times New Roman"/>
          <w:color w:val="000000"/>
          <w:sz w:val="24"/>
          <w:szCs w:val="24"/>
          <w:lang w:val="x-none" w:eastAsia="x-none"/>
        </w:rPr>
        <w:t xml:space="preserve"> О.А., Орлов А.И., Орешкина Т.И. Развитие свойств психических процессов как составляющая психологической подготовки спортсмена // Вестник спортивной науки. 2009. №2. С. 8-11.</w:t>
      </w:r>
    </w:p>
    <w:p w:rsidR="00A67543" w:rsidRPr="00A67543" w:rsidRDefault="00A67543" w:rsidP="00A67543">
      <w:pPr>
        <w:tabs>
          <w:tab w:val="num" w:pos="0"/>
          <w:tab w:val="num" w:pos="720"/>
        </w:tabs>
        <w:spacing w:after="0" w:line="360" w:lineRule="auto"/>
        <w:ind w:firstLine="709"/>
        <w:jc w:val="both"/>
        <w:rPr>
          <w:rFonts w:ascii="Times New Roman" w:eastAsia="Times New Roman" w:hAnsi="Times New Roman"/>
          <w:color w:val="000000"/>
          <w:sz w:val="24"/>
          <w:szCs w:val="24"/>
          <w:lang w:val="x-none" w:eastAsia="x-none"/>
        </w:rPr>
      </w:pPr>
      <w:proofErr w:type="spellStart"/>
      <w:r w:rsidRPr="00A67543">
        <w:rPr>
          <w:rFonts w:ascii="Times New Roman" w:eastAsia="Times New Roman" w:hAnsi="Times New Roman"/>
          <w:color w:val="000000"/>
          <w:sz w:val="24"/>
          <w:szCs w:val="24"/>
          <w:lang w:val="x-none" w:eastAsia="x-none"/>
        </w:rPr>
        <w:t>Мильман</w:t>
      </w:r>
      <w:proofErr w:type="spellEnd"/>
      <w:r w:rsidRPr="00A67543">
        <w:rPr>
          <w:rFonts w:ascii="Times New Roman" w:eastAsia="Times New Roman" w:hAnsi="Times New Roman"/>
          <w:color w:val="000000"/>
          <w:sz w:val="24"/>
          <w:szCs w:val="24"/>
          <w:lang w:val="x-none" w:eastAsia="x-none"/>
        </w:rPr>
        <w:t xml:space="preserve"> В.Э. Стресс и личностные факторы регуляции деятельности // Физкультура и спорт.М.,1983.С.24-46. </w:t>
      </w:r>
    </w:p>
    <w:p w:rsidR="00A67543" w:rsidRPr="00A67543" w:rsidRDefault="00A67543" w:rsidP="00A67543">
      <w:pPr>
        <w:tabs>
          <w:tab w:val="num" w:pos="0"/>
          <w:tab w:val="num" w:pos="720"/>
        </w:tabs>
        <w:spacing w:after="0" w:line="360" w:lineRule="auto"/>
        <w:ind w:firstLine="709"/>
        <w:jc w:val="both"/>
        <w:rPr>
          <w:rFonts w:ascii="Times New Roman" w:eastAsia="Times New Roman" w:hAnsi="Times New Roman"/>
          <w:color w:val="000000"/>
          <w:sz w:val="24"/>
          <w:szCs w:val="24"/>
          <w:lang w:val="x-none" w:eastAsia="x-none"/>
        </w:rPr>
      </w:pPr>
      <w:proofErr w:type="spellStart"/>
      <w:r w:rsidRPr="00A67543">
        <w:rPr>
          <w:rFonts w:ascii="Times New Roman" w:eastAsia="Times New Roman" w:hAnsi="Times New Roman"/>
          <w:color w:val="000000"/>
          <w:sz w:val="24"/>
          <w:szCs w:val="24"/>
          <w:shd w:val="clear" w:color="auto" w:fill="FFFFFF"/>
          <w:lang w:val="x-none" w:eastAsia="x-none"/>
        </w:rPr>
        <w:t>Моросанова</w:t>
      </w:r>
      <w:proofErr w:type="spellEnd"/>
      <w:r w:rsidRPr="00A67543">
        <w:rPr>
          <w:rFonts w:ascii="Times New Roman" w:eastAsia="Times New Roman" w:hAnsi="Times New Roman"/>
          <w:color w:val="000000"/>
          <w:sz w:val="24"/>
          <w:szCs w:val="24"/>
          <w:shd w:val="clear" w:color="auto" w:fill="FFFFFF"/>
          <w:lang w:val="x-none" w:eastAsia="x-none"/>
        </w:rPr>
        <w:t xml:space="preserve"> В.И. Опросник «Стиль </w:t>
      </w:r>
      <w:proofErr w:type="spellStart"/>
      <w:r w:rsidRPr="00A67543">
        <w:rPr>
          <w:rFonts w:ascii="Times New Roman" w:eastAsia="Times New Roman" w:hAnsi="Times New Roman"/>
          <w:color w:val="000000"/>
          <w:sz w:val="24"/>
          <w:szCs w:val="24"/>
          <w:shd w:val="clear" w:color="auto" w:fill="FFFFFF"/>
          <w:lang w:val="x-none" w:eastAsia="x-none"/>
        </w:rPr>
        <w:t>саморегуляции</w:t>
      </w:r>
      <w:proofErr w:type="spellEnd"/>
      <w:r w:rsidRPr="00A67543">
        <w:rPr>
          <w:rFonts w:ascii="Times New Roman" w:eastAsia="Times New Roman" w:hAnsi="Times New Roman"/>
          <w:color w:val="000000"/>
          <w:sz w:val="24"/>
          <w:szCs w:val="24"/>
          <w:shd w:val="clear" w:color="auto" w:fill="FFFFFF"/>
          <w:lang w:val="x-none" w:eastAsia="x-none"/>
        </w:rPr>
        <w:t xml:space="preserve"> поведения» (ССПМ): Руководство. М.: </w:t>
      </w:r>
      <w:proofErr w:type="spellStart"/>
      <w:r w:rsidRPr="00A67543">
        <w:rPr>
          <w:rFonts w:ascii="Times New Roman" w:eastAsia="Times New Roman" w:hAnsi="Times New Roman"/>
          <w:color w:val="000000"/>
          <w:sz w:val="24"/>
          <w:szCs w:val="24"/>
          <w:shd w:val="clear" w:color="auto" w:fill="FFFFFF"/>
          <w:lang w:val="x-none" w:eastAsia="x-none"/>
        </w:rPr>
        <w:t>Когито</w:t>
      </w:r>
      <w:proofErr w:type="spellEnd"/>
      <w:r w:rsidRPr="00A67543">
        <w:rPr>
          <w:rFonts w:ascii="Times New Roman" w:eastAsia="Times New Roman" w:hAnsi="Times New Roman"/>
          <w:color w:val="000000"/>
          <w:sz w:val="24"/>
          <w:szCs w:val="24"/>
          <w:shd w:val="clear" w:color="auto" w:fill="FFFFFF"/>
          <w:lang w:val="x-none" w:eastAsia="x-none"/>
        </w:rPr>
        <w:t>-Центр, 2004. 44с.</w:t>
      </w:r>
    </w:p>
    <w:p w:rsidR="00A67543" w:rsidRPr="00A67543" w:rsidRDefault="00A67543" w:rsidP="00A67543">
      <w:pPr>
        <w:tabs>
          <w:tab w:val="num" w:pos="0"/>
          <w:tab w:val="num" w:pos="720"/>
        </w:tabs>
        <w:spacing w:after="0" w:line="360" w:lineRule="auto"/>
        <w:ind w:firstLine="709"/>
        <w:jc w:val="both"/>
        <w:rPr>
          <w:rFonts w:ascii="Times New Roman" w:eastAsia="Times New Roman" w:hAnsi="Times New Roman"/>
          <w:color w:val="000000"/>
          <w:sz w:val="24"/>
          <w:szCs w:val="24"/>
          <w:lang w:val="x-none" w:eastAsia="x-none"/>
        </w:rPr>
      </w:pPr>
      <w:proofErr w:type="spellStart"/>
      <w:r w:rsidRPr="00A67543">
        <w:rPr>
          <w:rFonts w:ascii="Times New Roman" w:eastAsia="Times New Roman" w:hAnsi="Times New Roman"/>
          <w:color w:val="000000"/>
          <w:sz w:val="24"/>
          <w:szCs w:val="24"/>
          <w:lang w:val="x-none" w:eastAsia="x-none"/>
        </w:rPr>
        <w:t>Мунтян</w:t>
      </w:r>
      <w:proofErr w:type="spellEnd"/>
      <w:r w:rsidRPr="00A67543">
        <w:rPr>
          <w:rFonts w:ascii="Times New Roman" w:eastAsia="Times New Roman" w:hAnsi="Times New Roman"/>
          <w:color w:val="000000"/>
          <w:sz w:val="24"/>
          <w:szCs w:val="24"/>
          <w:lang w:val="x-none" w:eastAsia="x-none"/>
        </w:rPr>
        <w:t xml:space="preserve"> В.С. Особенности соревновательной деятельности спортсменов в рукопашном бое // ППМБПФВС. 2007. №8.  С. 88-93.</w:t>
      </w:r>
    </w:p>
    <w:p w:rsidR="00A67543" w:rsidRPr="00A67543" w:rsidRDefault="00A67543" w:rsidP="00A67543">
      <w:pPr>
        <w:tabs>
          <w:tab w:val="num" w:pos="0"/>
          <w:tab w:val="num" w:pos="720"/>
        </w:tabs>
        <w:spacing w:after="0" w:line="360" w:lineRule="auto"/>
        <w:ind w:firstLine="709"/>
        <w:jc w:val="both"/>
        <w:rPr>
          <w:rFonts w:ascii="Times New Roman" w:eastAsia="Times New Roman" w:hAnsi="Times New Roman"/>
          <w:color w:val="000000"/>
          <w:sz w:val="24"/>
          <w:szCs w:val="24"/>
          <w:lang w:val="x-none" w:eastAsia="x-none"/>
        </w:rPr>
      </w:pPr>
      <w:r w:rsidRPr="00A67543">
        <w:rPr>
          <w:rFonts w:ascii="Times New Roman" w:eastAsia="Times New Roman" w:hAnsi="Times New Roman"/>
          <w:color w:val="000000"/>
          <w:sz w:val="24"/>
          <w:szCs w:val="24"/>
          <w:lang w:val="x-none" w:eastAsia="x-none"/>
        </w:rPr>
        <w:t>Намазов А.К., Оленникова М.В. Психологическая устойчивость в спорте // Здоровье – основа человеческого потенциала: проблемы и пути их решения. 2016. №1. С. 426-430.</w:t>
      </w:r>
    </w:p>
    <w:p w:rsidR="00A67543" w:rsidRPr="00A67543" w:rsidRDefault="00A67543" w:rsidP="00A67543">
      <w:pPr>
        <w:tabs>
          <w:tab w:val="num" w:pos="0"/>
          <w:tab w:val="num" w:pos="720"/>
        </w:tabs>
        <w:spacing w:after="0" w:line="360" w:lineRule="auto"/>
        <w:ind w:firstLine="709"/>
        <w:jc w:val="both"/>
        <w:rPr>
          <w:rFonts w:ascii="Times New Roman" w:eastAsia="Times New Roman" w:hAnsi="Times New Roman"/>
          <w:color w:val="000000"/>
          <w:sz w:val="24"/>
          <w:szCs w:val="24"/>
          <w:lang w:val="x-none" w:eastAsia="x-none"/>
        </w:rPr>
      </w:pPr>
      <w:r w:rsidRPr="00A67543">
        <w:rPr>
          <w:rFonts w:ascii="Times New Roman" w:eastAsia="Times New Roman" w:hAnsi="Times New Roman"/>
          <w:color w:val="000000"/>
          <w:sz w:val="24"/>
          <w:szCs w:val="24"/>
          <w:lang w:val="x-none" w:eastAsia="x-none"/>
        </w:rPr>
        <w:t>Панченко И. А. Психологическая подготовка в спортивной тренировке // Здоровье – основа человеческого потенциала: проблемы и пути их решения. 2010. №1. С. 251-252.</w:t>
      </w:r>
    </w:p>
    <w:p w:rsidR="00A67543" w:rsidRPr="00A67543" w:rsidRDefault="00A67543" w:rsidP="00A67543">
      <w:pPr>
        <w:tabs>
          <w:tab w:val="num" w:pos="0"/>
          <w:tab w:val="num" w:pos="720"/>
        </w:tabs>
        <w:spacing w:after="0" w:line="360" w:lineRule="auto"/>
        <w:ind w:firstLine="709"/>
        <w:jc w:val="both"/>
        <w:rPr>
          <w:rFonts w:ascii="Times New Roman" w:eastAsia="Times New Roman" w:hAnsi="Times New Roman"/>
          <w:color w:val="000000"/>
          <w:sz w:val="24"/>
          <w:szCs w:val="24"/>
          <w:lang w:val="x-none" w:eastAsia="x-none"/>
        </w:rPr>
      </w:pPr>
      <w:proofErr w:type="spellStart"/>
      <w:r w:rsidRPr="00A67543">
        <w:rPr>
          <w:rFonts w:ascii="Times New Roman" w:eastAsia="Times New Roman" w:hAnsi="Times New Roman"/>
          <w:color w:val="000000"/>
          <w:sz w:val="24"/>
          <w:szCs w:val="24"/>
          <w:lang w:val="x-none" w:eastAsia="x-none"/>
        </w:rPr>
        <w:t>Рогозян</w:t>
      </w:r>
      <w:proofErr w:type="spellEnd"/>
      <w:r w:rsidRPr="00A67543">
        <w:rPr>
          <w:rFonts w:ascii="Times New Roman" w:eastAsia="Times New Roman" w:hAnsi="Times New Roman"/>
          <w:color w:val="000000"/>
          <w:sz w:val="24"/>
          <w:szCs w:val="24"/>
          <w:lang w:val="x-none" w:eastAsia="x-none"/>
        </w:rPr>
        <w:t xml:space="preserve"> А.Б. Стресс-устойчивость в контексте теоретического конструкта психологических ресурсов личности // Вестник Адыгейского государственного университета. Серия 3: Педагогика и психология. 2011. №1. С. 140-145.</w:t>
      </w:r>
    </w:p>
    <w:p w:rsidR="00A67543" w:rsidRPr="00A67543" w:rsidRDefault="00A67543" w:rsidP="00A67543">
      <w:pPr>
        <w:tabs>
          <w:tab w:val="num" w:pos="0"/>
          <w:tab w:val="num" w:pos="720"/>
        </w:tabs>
        <w:spacing w:after="0" w:line="360" w:lineRule="auto"/>
        <w:ind w:firstLine="709"/>
        <w:jc w:val="both"/>
        <w:rPr>
          <w:rFonts w:ascii="Times New Roman" w:eastAsia="Times New Roman" w:hAnsi="Times New Roman"/>
          <w:color w:val="000000"/>
          <w:sz w:val="24"/>
          <w:szCs w:val="24"/>
          <w:lang w:val="x-none" w:eastAsia="x-none"/>
        </w:rPr>
      </w:pPr>
      <w:r w:rsidRPr="00A67543">
        <w:rPr>
          <w:rFonts w:ascii="Times New Roman" w:eastAsia="Times New Roman" w:hAnsi="Times New Roman"/>
          <w:color w:val="000000"/>
          <w:sz w:val="24"/>
          <w:szCs w:val="24"/>
          <w:lang w:val="x-none" w:eastAsia="x-none"/>
        </w:rPr>
        <w:t>Сафонов В.К. Психология спорта современные задачи научно-практического обеспечения спортивной деятельности // Национальный психологический журнал. 2012. №2. С. 71-74.</w:t>
      </w:r>
    </w:p>
    <w:p w:rsidR="00A67543" w:rsidRPr="00A67543" w:rsidRDefault="00A67543" w:rsidP="00A67543">
      <w:pPr>
        <w:tabs>
          <w:tab w:val="num" w:pos="720"/>
        </w:tabs>
        <w:spacing w:after="0" w:line="360" w:lineRule="auto"/>
        <w:ind w:firstLine="709"/>
        <w:jc w:val="both"/>
        <w:rPr>
          <w:rFonts w:ascii="Times New Roman" w:eastAsia="Times New Roman" w:hAnsi="Times New Roman"/>
          <w:color w:val="000000"/>
          <w:sz w:val="24"/>
          <w:szCs w:val="24"/>
          <w:lang w:val="x-none" w:eastAsia="x-none"/>
        </w:rPr>
      </w:pPr>
      <w:r w:rsidRPr="00A67543">
        <w:rPr>
          <w:rFonts w:ascii="Times New Roman" w:eastAsia="Times New Roman" w:hAnsi="Times New Roman"/>
          <w:color w:val="000000"/>
          <w:sz w:val="24"/>
          <w:szCs w:val="24"/>
          <w:lang w:val="x-none" w:eastAsia="x-none"/>
        </w:rPr>
        <w:t>Симонов П. В. Теория отражения и психофизиология эмоций. М.: Наука, 1970.</w:t>
      </w:r>
    </w:p>
    <w:p w:rsidR="00A67543" w:rsidRPr="00A67543" w:rsidRDefault="00A67543" w:rsidP="00A67543">
      <w:pPr>
        <w:tabs>
          <w:tab w:val="num" w:pos="720"/>
        </w:tabs>
        <w:spacing w:after="0" w:line="360" w:lineRule="auto"/>
        <w:ind w:firstLine="709"/>
        <w:jc w:val="both"/>
        <w:rPr>
          <w:rFonts w:ascii="Times New Roman" w:eastAsia="Times New Roman" w:hAnsi="Times New Roman"/>
          <w:color w:val="000000"/>
          <w:sz w:val="24"/>
          <w:szCs w:val="24"/>
          <w:lang w:val="x-none" w:eastAsia="x-none"/>
        </w:rPr>
      </w:pPr>
      <w:r w:rsidRPr="00A67543">
        <w:rPr>
          <w:rFonts w:ascii="Times New Roman" w:eastAsia="Times New Roman" w:hAnsi="Times New Roman"/>
          <w:color w:val="000000"/>
          <w:sz w:val="24"/>
          <w:szCs w:val="24"/>
          <w:lang w:val="x-none" w:eastAsia="x-none"/>
        </w:rPr>
        <w:t xml:space="preserve">Тест дифференцированной самооценки функционального состояния / </w:t>
      </w:r>
      <w:proofErr w:type="spellStart"/>
      <w:r w:rsidRPr="00A67543">
        <w:rPr>
          <w:rFonts w:ascii="Times New Roman" w:eastAsia="Times New Roman" w:hAnsi="Times New Roman"/>
          <w:color w:val="000000"/>
          <w:sz w:val="24"/>
          <w:szCs w:val="24"/>
          <w:lang w:val="x-none" w:eastAsia="x-none"/>
        </w:rPr>
        <w:t>Доскин</w:t>
      </w:r>
      <w:proofErr w:type="spellEnd"/>
      <w:r w:rsidRPr="00A67543">
        <w:rPr>
          <w:rFonts w:ascii="Times New Roman" w:eastAsia="Times New Roman" w:hAnsi="Times New Roman"/>
          <w:color w:val="000000"/>
          <w:sz w:val="24"/>
          <w:szCs w:val="24"/>
          <w:lang w:val="x-none" w:eastAsia="x-none"/>
        </w:rPr>
        <w:t xml:space="preserve"> В.А., Лаврентьева Н.А., Мирошников М.П., </w:t>
      </w:r>
      <w:proofErr w:type="spellStart"/>
      <w:r w:rsidRPr="00A67543">
        <w:rPr>
          <w:rFonts w:ascii="Times New Roman" w:eastAsia="Times New Roman" w:hAnsi="Times New Roman"/>
          <w:color w:val="000000"/>
          <w:sz w:val="24"/>
          <w:szCs w:val="24"/>
          <w:lang w:val="x-none" w:eastAsia="x-none"/>
        </w:rPr>
        <w:t>Шарай</w:t>
      </w:r>
      <w:proofErr w:type="spellEnd"/>
      <w:r w:rsidRPr="00A67543">
        <w:rPr>
          <w:rFonts w:ascii="Times New Roman" w:eastAsia="Times New Roman" w:hAnsi="Times New Roman"/>
          <w:color w:val="000000"/>
          <w:sz w:val="24"/>
          <w:szCs w:val="24"/>
          <w:lang w:val="x-none" w:eastAsia="x-none"/>
        </w:rPr>
        <w:t xml:space="preserve"> В.Б. // Вопросы психологии. – 1973, – № 6. – С.141-145.</w:t>
      </w:r>
    </w:p>
    <w:p w:rsidR="00A67543" w:rsidRPr="00A67543" w:rsidRDefault="00A67543" w:rsidP="00A67543">
      <w:pPr>
        <w:tabs>
          <w:tab w:val="num" w:pos="720"/>
        </w:tabs>
        <w:spacing w:after="0" w:line="360" w:lineRule="auto"/>
        <w:ind w:firstLine="709"/>
        <w:jc w:val="both"/>
        <w:rPr>
          <w:rFonts w:ascii="Times New Roman" w:eastAsia="Times New Roman" w:hAnsi="Times New Roman"/>
          <w:color w:val="000000"/>
          <w:sz w:val="24"/>
          <w:szCs w:val="24"/>
          <w:lang w:val="x-none" w:eastAsia="x-none"/>
        </w:rPr>
      </w:pPr>
      <w:r w:rsidRPr="00A67543">
        <w:rPr>
          <w:rFonts w:ascii="Times New Roman" w:eastAsia="Times New Roman" w:hAnsi="Times New Roman"/>
          <w:color w:val="000000"/>
          <w:sz w:val="24"/>
          <w:szCs w:val="24"/>
          <w:lang w:val="x-none" w:eastAsia="x-none"/>
        </w:rPr>
        <w:t xml:space="preserve">Сборник психологических тестов. Часть I: Пособие / Сост. </w:t>
      </w:r>
      <w:proofErr w:type="spellStart"/>
      <w:r w:rsidRPr="00A67543">
        <w:rPr>
          <w:rFonts w:ascii="Times New Roman" w:eastAsia="Times New Roman" w:hAnsi="Times New Roman"/>
          <w:color w:val="000000"/>
          <w:sz w:val="24"/>
          <w:szCs w:val="24"/>
          <w:lang w:val="x-none" w:eastAsia="x-none"/>
        </w:rPr>
        <w:t>Е.Е.Миронова</w:t>
      </w:r>
      <w:proofErr w:type="spellEnd"/>
      <w:r w:rsidRPr="00A67543">
        <w:rPr>
          <w:rFonts w:ascii="Times New Roman" w:eastAsia="Times New Roman" w:hAnsi="Times New Roman"/>
          <w:color w:val="000000"/>
          <w:sz w:val="24"/>
          <w:szCs w:val="24"/>
          <w:lang w:val="x-none" w:eastAsia="x-none"/>
        </w:rPr>
        <w:t xml:space="preserve"> – Мн.: Женский институт ЭНВИЛА, 2005. – 155 с. </w:t>
      </w:r>
    </w:p>
    <w:p w:rsidR="00A67543" w:rsidRPr="00A67543" w:rsidRDefault="00A67543" w:rsidP="00A67543">
      <w:pPr>
        <w:tabs>
          <w:tab w:val="num" w:pos="0"/>
          <w:tab w:val="num" w:pos="720"/>
        </w:tabs>
        <w:spacing w:after="0" w:line="360" w:lineRule="auto"/>
        <w:ind w:firstLine="709"/>
        <w:jc w:val="both"/>
        <w:rPr>
          <w:rFonts w:ascii="Times New Roman" w:eastAsia="Times New Roman" w:hAnsi="Times New Roman"/>
          <w:color w:val="000000"/>
          <w:sz w:val="24"/>
          <w:szCs w:val="24"/>
          <w:lang w:val="x-none" w:eastAsia="x-none"/>
        </w:rPr>
      </w:pPr>
      <w:proofErr w:type="spellStart"/>
      <w:r w:rsidRPr="00A67543">
        <w:rPr>
          <w:rFonts w:ascii="Times New Roman" w:eastAsia="Times New Roman" w:hAnsi="Times New Roman"/>
          <w:color w:val="000000"/>
          <w:sz w:val="24"/>
          <w:szCs w:val="24"/>
          <w:lang w:val="x-none" w:eastAsia="x-none"/>
        </w:rPr>
        <w:t>Тытарь</w:t>
      </w:r>
      <w:proofErr w:type="spellEnd"/>
      <w:r w:rsidRPr="00A67543">
        <w:rPr>
          <w:rFonts w:ascii="Times New Roman" w:eastAsia="Times New Roman" w:hAnsi="Times New Roman"/>
          <w:color w:val="000000"/>
          <w:sz w:val="24"/>
          <w:szCs w:val="24"/>
          <w:lang w:val="x-none" w:eastAsia="x-none"/>
        </w:rPr>
        <w:t xml:space="preserve"> Е.Т., </w:t>
      </w:r>
      <w:proofErr w:type="spellStart"/>
      <w:r w:rsidRPr="00A67543">
        <w:rPr>
          <w:rFonts w:ascii="Times New Roman" w:eastAsia="Times New Roman" w:hAnsi="Times New Roman"/>
          <w:color w:val="000000"/>
          <w:sz w:val="24"/>
          <w:szCs w:val="24"/>
          <w:lang w:val="x-none" w:eastAsia="x-none"/>
        </w:rPr>
        <w:t>Тытарь</w:t>
      </w:r>
      <w:proofErr w:type="spellEnd"/>
      <w:r w:rsidRPr="00A67543">
        <w:rPr>
          <w:rFonts w:ascii="Times New Roman" w:eastAsia="Times New Roman" w:hAnsi="Times New Roman"/>
          <w:color w:val="000000"/>
          <w:sz w:val="24"/>
          <w:szCs w:val="24"/>
          <w:lang w:val="x-none" w:eastAsia="x-none"/>
        </w:rPr>
        <w:t xml:space="preserve"> А.Д. Методики диагностики и коррекции психологической устойчивости // Известия ЮФУ. Технические науки. 2006. №11. С. 245-248.</w:t>
      </w:r>
    </w:p>
    <w:p w:rsidR="00A67543" w:rsidRPr="00A67543" w:rsidRDefault="00A67543" w:rsidP="00A67543">
      <w:pPr>
        <w:numPr>
          <w:ilvl w:val="0"/>
          <w:numId w:val="5"/>
        </w:numPr>
        <w:tabs>
          <w:tab w:val="num" w:pos="0"/>
        </w:tabs>
        <w:spacing w:after="0" w:line="360" w:lineRule="auto"/>
        <w:ind w:firstLine="709"/>
        <w:jc w:val="both"/>
        <w:rPr>
          <w:rFonts w:ascii="Times New Roman" w:eastAsia="Times New Roman" w:hAnsi="Times New Roman"/>
          <w:color w:val="000000"/>
          <w:sz w:val="24"/>
          <w:szCs w:val="24"/>
          <w:lang w:eastAsia="ru-RU"/>
        </w:rPr>
      </w:pPr>
      <w:proofErr w:type="spellStart"/>
      <w:r w:rsidRPr="00A67543">
        <w:rPr>
          <w:rFonts w:ascii="Times New Roman" w:eastAsia="Times New Roman" w:hAnsi="Times New Roman"/>
          <w:color w:val="000000"/>
          <w:sz w:val="24"/>
          <w:szCs w:val="24"/>
          <w:lang w:eastAsia="ru-RU"/>
        </w:rPr>
        <w:t>Цзен</w:t>
      </w:r>
      <w:proofErr w:type="spellEnd"/>
      <w:r w:rsidRPr="00A67543">
        <w:rPr>
          <w:rFonts w:ascii="Times New Roman" w:eastAsia="Times New Roman" w:hAnsi="Times New Roman"/>
          <w:color w:val="000000"/>
          <w:sz w:val="24"/>
          <w:szCs w:val="24"/>
          <w:lang w:eastAsia="ru-RU"/>
        </w:rPr>
        <w:t xml:space="preserve"> Н.В. Психотехнические игры в спорте. М.: Физкультура и спорт, 1985. 160 с.</w:t>
      </w:r>
    </w:p>
    <w:p w:rsidR="00A67543" w:rsidRPr="00A67543" w:rsidRDefault="00A67543" w:rsidP="00A67543">
      <w:pPr>
        <w:numPr>
          <w:ilvl w:val="0"/>
          <w:numId w:val="5"/>
        </w:numPr>
        <w:tabs>
          <w:tab w:val="num" w:pos="0"/>
        </w:tabs>
        <w:spacing w:after="0" w:line="360" w:lineRule="auto"/>
        <w:ind w:firstLine="709"/>
        <w:jc w:val="both"/>
        <w:rPr>
          <w:rFonts w:ascii="Times New Roman" w:eastAsia="Times New Roman" w:hAnsi="Times New Roman"/>
          <w:color w:val="000000"/>
          <w:sz w:val="24"/>
          <w:szCs w:val="24"/>
          <w:lang w:eastAsia="ru-RU"/>
        </w:rPr>
      </w:pPr>
      <w:r w:rsidRPr="00A67543">
        <w:rPr>
          <w:rFonts w:ascii="Times New Roman" w:eastAsia="Times New Roman" w:hAnsi="Times New Roman"/>
          <w:color w:val="000000"/>
          <w:sz w:val="24"/>
          <w:szCs w:val="24"/>
          <w:lang w:eastAsia="ru-RU"/>
        </w:rPr>
        <w:t xml:space="preserve">Шапкин С.А. Экспериментальное изучение волевых процессов. М.: </w:t>
      </w:r>
      <w:proofErr w:type="gramStart"/>
      <w:r w:rsidRPr="00A67543">
        <w:rPr>
          <w:rFonts w:ascii="Times New Roman" w:eastAsia="Times New Roman" w:hAnsi="Times New Roman"/>
          <w:color w:val="000000"/>
          <w:sz w:val="24"/>
          <w:szCs w:val="24"/>
          <w:lang w:val="en-US" w:eastAsia="ru-RU"/>
        </w:rPr>
        <w:t>C</w:t>
      </w:r>
      <w:proofErr w:type="spellStart"/>
      <w:proofErr w:type="gramEnd"/>
      <w:r w:rsidRPr="00A67543">
        <w:rPr>
          <w:rFonts w:ascii="Times New Roman" w:eastAsia="Times New Roman" w:hAnsi="Times New Roman"/>
          <w:color w:val="000000"/>
          <w:sz w:val="24"/>
          <w:szCs w:val="24"/>
          <w:lang w:eastAsia="ru-RU"/>
        </w:rPr>
        <w:t>мысл</w:t>
      </w:r>
      <w:proofErr w:type="spellEnd"/>
      <w:r w:rsidRPr="00A67543">
        <w:rPr>
          <w:rFonts w:ascii="Times New Roman" w:eastAsia="Times New Roman" w:hAnsi="Times New Roman"/>
          <w:color w:val="000000"/>
          <w:sz w:val="24"/>
          <w:szCs w:val="24"/>
          <w:lang w:eastAsia="ru-RU"/>
        </w:rPr>
        <w:t>; ИП РАН, 1997. 140 с.</w:t>
      </w:r>
    </w:p>
    <w:p w:rsidR="00A67543" w:rsidRPr="00A67543" w:rsidRDefault="00A67543" w:rsidP="00A67543">
      <w:pPr>
        <w:numPr>
          <w:ilvl w:val="0"/>
          <w:numId w:val="5"/>
        </w:numPr>
        <w:tabs>
          <w:tab w:val="num" w:pos="0"/>
        </w:tabs>
        <w:spacing w:after="0" w:line="360" w:lineRule="auto"/>
        <w:ind w:firstLine="709"/>
        <w:jc w:val="both"/>
        <w:rPr>
          <w:rFonts w:ascii="Times New Roman" w:eastAsia="Times New Roman" w:hAnsi="Times New Roman"/>
          <w:color w:val="000000"/>
          <w:sz w:val="24"/>
          <w:szCs w:val="24"/>
          <w:lang w:eastAsia="ru-RU"/>
        </w:rPr>
      </w:pPr>
      <w:r w:rsidRPr="00A67543">
        <w:rPr>
          <w:rFonts w:ascii="Times New Roman" w:eastAsia="Times New Roman" w:hAnsi="Times New Roman"/>
          <w:color w:val="000000"/>
          <w:sz w:val="24"/>
          <w:szCs w:val="24"/>
          <w:lang w:eastAsia="ru-RU"/>
        </w:rPr>
        <w:t xml:space="preserve">Щербаков Е.П. К формированию способности управлять своим состоянием // Спортсмен как субъект деятельности: Материалы </w:t>
      </w:r>
      <w:proofErr w:type="spellStart"/>
      <w:r w:rsidRPr="00A67543">
        <w:rPr>
          <w:rFonts w:ascii="Times New Roman" w:eastAsia="Times New Roman" w:hAnsi="Times New Roman"/>
          <w:color w:val="000000"/>
          <w:sz w:val="24"/>
          <w:szCs w:val="24"/>
          <w:lang w:eastAsia="ru-RU"/>
        </w:rPr>
        <w:t>Всерос</w:t>
      </w:r>
      <w:proofErr w:type="spellEnd"/>
      <w:r w:rsidRPr="00A67543">
        <w:rPr>
          <w:rFonts w:ascii="Times New Roman" w:eastAsia="Times New Roman" w:hAnsi="Times New Roman"/>
          <w:color w:val="000000"/>
          <w:sz w:val="24"/>
          <w:szCs w:val="24"/>
          <w:lang w:eastAsia="ru-RU"/>
        </w:rPr>
        <w:t xml:space="preserve">. симпозиума. Омск: </w:t>
      </w:r>
      <w:proofErr w:type="spellStart"/>
      <w:r w:rsidRPr="00A67543">
        <w:rPr>
          <w:rFonts w:ascii="Times New Roman" w:eastAsia="Times New Roman" w:hAnsi="Times New Roman"/>
          <w:color w:val="000000"/>
          <w:sz w:val="24"/>
          <w:szCs w:val="24"/>
          <w:lang w:eastAsia="ru-RU"/>
        </w:rPr>
        <w:t>Б.и</w:t>
      </w:r>
      <w:proofErr w:type="spellEnd"/>
      <w:r w:rsidRPr="00A67543">
        <w:rPr>
          <w:rFonts w:ascii="Times New Roman" w:eastAsia="Times New Roman" w:hAnsi="Times New Roman"/>
          <w:color w:val="000000"/>
          <w:sz w:val="24"/>
          <w:szCs w:val="24"/>
          <w:lang w:eastAsia="ru-RU"/>
        </w:rPr>
        <w:t>., 1993. С. 36.</w:t>
      </w:r>
    </w:p>
    <w:p w:rsidR="00A67543" w:rsidRPr="00A67543" w:rsidRDefault="00A67543" w:rsidP="00A67543">
      <w:pPr>
        <w:tabs>
          <w:tab w:val="num" w:pos="0"/>
          <w:tab w:val="num" w:pos="720"/>
        </w:tabs>
        <w:spacing w:after="0" w:line="360" w:lineRule="auto"/>
        <w:ind w:firstLine="709"/>
        <w:jc w:val="both"/>
        <w:rPr>
          <w:rFonts w:ascii="Times New Roman" w:eastAsia="Times New Roman" w:hAnsi="Times New Roman"/>
          <w:color w:val="000000"/>
          <w:sz w:val="24"/>
          <w:szCs w:val="24"/>
          <w:lang w:val="x-none" w:eastAsia="x-none"/>
        </w:rPr>
      </w:pPr>
      <w:r w:rsidRPr="00A67543">
        <w:rPr>
          <w:rFonts w:ascii="Times New Roman" w:eastAsia="Times New Roman" w:hAnsi="Times New Roman"/>
          <w:color w:val="000000"/>
          <w:sz w:val="24"/>
          <w:szCs w:val="24"/>
          <w:lang w:val="x-none" w:eastAsia="x-none"/>
        </w:rPr>
        <w:t>Щербаков Е.П. Функциональная структура воли. Омск, 1990. С. 141–144.</w:t>
      </w:r>
    </w:p>
    <w:p w:rsidR="00A67543" w:rsidRDefault="00C22302" w:rsidP="00A67543">
      <w:hyperlink r:id="rId15" w:history="1">
        <w:r w:rsidR="00A67543" w:rsidRPr="00A67543">
          <w:rPr>
            <w:rFonts w:ascii="Times New Roman" w:eastAsia="Times New Roman" w:hAnsi="Times New Roman"/>
            <w:sz w:val="24"/>
            <w:szCs w:val="24"/>
            <w:lang w:val="en-US" w:eastAsia="ru-RU"/>
          </w:rPr>
          <w:t>http</w:t>
        </w:r>
        <w:r w:rsidR="00A67543" w:rsidRPr="002C55CE">
          <w:rPr>
            <w:rFonts w:ascii="Times New Roman" w:eastAsia="Times New Roman" w:hAnsi="Times New Roman"/>
            <w:sz w:val="24"/>
            <w:szCs w:val="24"/>
            <w:lang w:eastAsia="ru-RU"/>
          </w:rPr>
          <w:t>://</w:t>
        </w:r>
        <w:r w:rsidR="00A67543" w:rsidRPr="00A67543">
          <w:rPr>
            <w:rFonts w:ascii="Times New Roman" w:eastAsia="Times New Roman" w:hAnsi="Times New Roman"/>
            <w:sz w:val="24"/>
            <w:szCs w:val="24"/>
            <w:lang w:val="en-US" w:eastAsia="ru-RU"/>
          </w:rPr>
          <w:t>www</w:t>
        </w:r>
        <w:r w:rsidR="00A67543" w:rsidRPr="002C55CE">
          <w:rPr>
            <w:rFonts w:ascii="Times New Roman" w:eastAsia="Times New Roman" w:hAnsi="Times New Roman"/>
            <w:sz w:val="24"/>
            <w:szCs w:val="24"/>
            <w:lang w:eastAsia="ru-RU"/>
          </w:rPr>
          <w:t>.</w:t>
        </w:r>
        <w:r w:rsidR="00A67543" w:rsidRPr="00A67543">
          <w:rPr>
            <w:rFonts w:ascii="Times New Roman" w:eastAsia="Times New Roman" w:hAnsi="Times New Roman"/>
            <w:sz w:val="24"/>
            <w:szCs w:val="24"/>
            <w:lang w:val="en-US" w:eastAsia="ru-RU"/>
          </w:rPr>
          <w:t>consultant</w:t>
        </w:r>
        <w:r w:rsidR="00A67543" w:rsidRPr="002C55CE">
          <w:rPr>
            <w:rFonts w:ascii="Times New Roman" w:eastAsia="Times New Roman" w:hAnsi="Times New Roman"/>
            <w:sz w:val="24"/>
            <w:szCs w:val="24"/>
            <w:lang w:eastAsia="ru-RU"/>
          </w:rPr>
          <w:t>.</w:t>
        </w:r>
        <w:proofErr w:type="spellStart"/>
        <w:r w:rsidR="00A67543" w:rsidRPr="00A67543">
          <w:rPr>
            <w:rFonts w:ascii="Times New Roman" w:eastAsia="Times New Roman" w:hAnsi="Times New Roman"/>
            <w:sz w:val="24"/>
            <w:szCs w:val="24"/>
            <w:lang w:val="en-US" w:eastAsia="ru-RU"/>
          </w:rPr>
          <w:t>ru</w:t>
        </w:r>
        <w:proofErr w:type="spellEnd"/>
        <w:r w:rsidR="00A67543" w:rsidRPr="002C55CE">
          <w:rPr>
            <w:rFonts w:ascii="Times New Roman" w:eastAsia="Times New Roman" w:hAnsi="Times New Roman"/>
            <w:sz w:val="24"/>
            <w:szCs w:val="24"/>
            <w:lang w:eastAsia="ru-RU"/>
          </w:rPr>
          <w:t>/</w:t>
        </w:r>
        <w:r w:rsidR="00A67543" w:rsidRPr="00A67543">
          <w:rPr>
            <w:rFonts w:ascii="Times New Roman" w:eastAsia="Times New Roman" w:hAnsi="Times New Roman"/>
            <w:sz w:val="24"/>
            <w:szCs w:val="24"/>
            <w:lang w:val="en-US" w:eastAsia="ru-RU"/>
          </w:rPr>
          <w:t>document</w:t>
        </w:r>
        <w:r w:rsidR="00A67543" w:rsidRPr="002C55CE">
          <w:rPr>
            <w:rFonts w:ascii="Times New Roman" w:eastAsia="Times New Roman" w:hAnsi="Times New Roman"/>
            <w:sz w:val="24"/>
            <w:szCs w:val="24"/>
            <w:lang w:eastAsia="ru-RU"/>
          </w:rPr>
          <w:t>/</w:t>
        </w:r>
        <w:r w:rsidR="00A67543" w:rsidRPr="00A67543">
          <w:rPr>
            <w:rFonts w:ascii="Times New Roman" w:eastAsia="Times New Roman" w:hAnsi="Times New Roman"/>
            <w:sz w:val="24"/>
            <w:szCs w:val="24"/>
            <w:lang w:val="en-US" w:eastAsia="ru-RU"/>
          </w:rPr>
          <w:t>cons</w:t>
        </w:r>
        <w:r w:rsidR="00A67543" w:rsidRPr="002C55CE">
          <w:rPr>
            <w:rFonts w:ascii="Times New Roman" w:eastAsia="Times New Roman" w:hAnsi="Times New Roman"/>
            <w:sz w:val="24"/>
            <w:szCs w:val="24"/>
            <w:lang w:eastAsia="ru-RU"/>
          </w:rPr>
          <w:t>_</w:t>
        </w:r>
        <w:r w:rsidR="00A67543" w:rsidRPr="00A67543">
          <w:rPr>
            <w:rFonts w:ascii="Times New Roman" w:eastAsia="Times New Roman" w:hAnsi="Times New Roman"/>
            <w:sz w:val="24"/>
            <w:szCs w:val="24"/>
            <w:lang w:val="en-US" w:eastAsia="ru-RU"/>
          </w:rPr>
          <w:t>doc</w:t>
        </w:r>
        <w:r w:rsidR="00A67543" w:rsidRPr="002C55CE">
          <w:rPr>
            <w:rFonts w:ascii="Times New Roman" w:eastAsia="Times New Roman" w:hAnsi="Times New Roman"/>
            <w:sz w:val="24"/>
            <w:szCs w:val="24"/>
            <w:lang w:eastAsia="ru-RU"/>
          </w:rPr>
          <w:t>_</w:t>
        </w:r>
        <w:r w:rsidR="00A67543" w:rsidRPr="00A67543">
          <w:rPr>
            <w:rFonts w:ascii="Times New Roman" w:eastAsia="Times New Roman" w:hAnsi="Times New Roman"/>
            <w:sz w:val="24"/>
            <w:szCs w:val="24"/>
            <w:lang w:val="en-US" w:eastAsia="ru-RU"/>
          </w:rPr>
          <w:t>LAW</w:t>
        </w:r>
        <w:r w:rsidR="00A67543" w:rsidRPr="002C55CE">
          <w:rPr>
            <w:rFonts w:ascii="Times New Roman" w:eastAsia="Times New Roman" w:hAnsi="Times New Roman"/>
            <w:sz w:val="24"/>
            <w:szCs w:val="24"/>
            <w:lang w:eastAsia="ru-RU"/>
          </w:rPr>
          <w:t>_73038/</w:t>
        </w:r>
      </w:hyperlink>
    </w:p>
    <w:p w:rsidR="00204FF0" w:rsidRDefault="00204FF0"/>
    <w:sectPr w:rsidR="00204FF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OfficinaSans">
    <w:altName w:val="OfficinaSans"/>
    <w:panose1 w:val="00000000000000000000"/>
    <w:charset w:val="CC"/>
    <w:family w:val="swiss"/>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8D74D9"/>
    <w:multiLevelType w:val="hybridMultilevel"/>
    <w:tmpl w:val="DCE85F1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B1772ED"/>
    <w:multiLevelType w:val="hybridMultilevel"/>
    <w:tmpl w:val="5E02E5F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34B5352D"/>
    <w:multiLevelType w:val="hybridMultilevel"/>
    <w:tmpl w:val="CE401F48"/>
    <w:lvl w:ilvl="0" w:tplc="8A5C81D2">
      <w:start w:val="1"/>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57ED794B"/>
    <w:multiLevelType w:val="hybridMultilevel"/>
    <w:tmpl w:val="5376543C"/>
    <w:lvl w:ilvl="0" w:tplc="F9B2CEBE">
      <w:start w:val="1"/>
      <w:numFmt w:val="decimal"/>
      <w:pStyle w:val="a"/>
      <w:lvlText w:val="%1."/>
      <w:lvlJc w:val="left"/>
      <w:pPr>
        <w:tabs>
          <w:tab w:val="num" w:pos="720"/>
        </w:tabs>
        <w:ind w:left="720" w:hanging="360"/>
      </w:pPr>
      <w:rPr>
        <w:b w:val="0"/>
        <w:bCs/>
        <w:lang w:val="ru-RU"/>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78B63738"/>
    <w:multiLevelType w:val="hybridMultilevel"/>
    <w:tmpl w:val="5AEEB294"/>
    <w:lvl w:ilvl="0" w:tplc="1D849D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 w:numId="3">
    <w:abstractNumId w:val="4"/>
  </w:num>
  <w:num w:numId="4">
    <w:abstractNumId w:val="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F7A"/>
    <w:rsid w:val="00020F7A"/>
    <w:rsid w:val="00204FF0"/>
    <w:rsid w:val="002C55CE"/>
    <w:rsid w:val="00486BEB"/>
    <w:rsid w:val="009941C7"/>
    <w:rsid w:val="00A67543"/>
    <w:rsid w:val="00B215BF"/>
    <w:rsid w:val="00E21F47"/>
    <w:rsid w:val="00E672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21F47"/>
    <w:pPr>
      <w:spacing w:after="160" w:line="259" w:lineRule="auto"/>
    </w:pPr>
    <w:rPr>
      <w:rFonts w:ascii="Calibri" w:eastAsia="Calibri" w:hAnsi="Calibri"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ЛИТ"/>
    <w:basedOn w:val="a0"/>
    <w:rsid w:val="00A67543"/>
    <w:pPr>
      <w:numPr>
        <w:numId w:val="5"/>
      </w:numPr>
      <w:tabs>
        <w:tab w:val="num" w:pos="0"/>
      </w:tabs>
      <w:spacing w:after="0" w:line="360" w:lineRule="auto"/>
      <w:ind w:left="0" w:firstLine="709"/>
      <w:jc w:val="both"/>
    </w:pPr>
    <w:rPr>
      <w:rFonts w:ascii="Times New Roman" w:eastAsia="Times New Roman" w:hAnsi="Times New Roman"/>
      <w:sz w:val="28"/>
      <w:szCs w:val="28"/>
      <w:lang w:val="x-none" w:eastAsia="x-none"/>
    </w:rPr>
  </w:style>
  <w:style w:type="paragraph" w:styleId="a4">
    <w:name w:val="Balloon Text"/>
    <w:basedOn w:val="a0"/>
    <w:link w:val="a5"/>
    <w:uiPriority w:val="99"/>
    <w:semiHidden/>
    <w:unhideWhenUsed/>
    <w:rsid w:val="00A67543"/>
    <w:pPr>
      <w:spacing w:after="0" w:line="240" w:lineRule="auto"/>
    </w:pPr>
    <w:rPr>
      <w:rFonts w:ascii="Tahoma" w:hAnsi="Tahoma" w:cs="Tahoma"/>
      <w:sz w:val="16"/>
      <w:szCs w:val="16"/>
    </w:rPr>
  </w:style>
  <w:style w:type="character" w:customStyle="1" w:styleId="a5">
    <w:name w:val="Текст выноски Знак"/>
    <w:basedOn w:val="a1"/>
    <w:link w:val="a4"/>
    <w:uiPriority w:val="99"/>
    <w:semiHidden/>
    <w:rsid w:val="00A67543"/>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21F47"/>
    <w:pPr>
      <w:spacing w:after="160" w:line="259" w:lineRule="auto"/>
    </w:pPr>
    <w:rPr>
      <w:rFonts w:ascii="Calibri" w:eastAsia="Calibri" w:hAnsi="Calibri"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ЛИТ"/>
    <w:basedOn w:val="a0"/>
    <w:rsid w:val="00A67543"/>
    <w:pPr>
      <w:numPr>
        <w:numId w:val="5"/>
      </w:numPr>
      <w:tabs>
        <w:tab w:val="num" w:pos="0"/>
      </w:tabs>
      <w:spacing w:after="0" w:line="360" w:lineRule="auto"/>
      <w:ind w:left="0" w:firstLine="709"/>
      <w:jc w:val="both"/>
    </w:pPr>
    <w:rPr>
      <w:rFonts w:ascii="Times New Roman" w:eastAsia="Times New Roman" w:hAnsi="Times New Roman"/>
      <w:sz w:val="28"/>
      <w:szCs w:val="28"/>
      <w:lang w:val="x-none" w:eastAsia="x-none"/>
    </w:rPr>
  </w:style>
  <w:style w:type="paragraph" w:styleId="a4">
    <w:name w:val="Balloon Text"/>
    <w:basedOn w:val="a0"/>
    <w:link w:val="a5"/>
    <w:uiPriority w:val="99"/>
    <w:semiHidden/>
    <w:unhideWhenUsed/>
    <w:rsid w:val="00A67543"/>
    <w:pPr>
      <w:spacing w:after="0" w:line="240" w:lineRule="auto"/>
    </w:pPr>
    <w:rPr>
      <w:rFonts w:ascii="Tahoma" w:hAnsi="Tahoma" w:cs="Tahoma"/>
      <w:sz w:val="16"/>
      <w:szCs w:val="16"/>
    </w:rPr>
  </w:style>
  <w:style w:type="character" w:customStyle="1" w:styleId="a5">
    <w:name w:val="Текст выноски Знак"/>
    <w:basedOn w:val="a1"/>
    <w:link w:val="a4"/>
    <w:uiPriority w:val="99"/>
    <w:semiHidden/>
    <w:rsid w:val="00A67543"/>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13" Type="http://schemas.openxmlformats.org/officeDocument/2006/relationships/chart" Target="charts/chart8.xml"/><Relationship Id="rId3" Type="http://schemas.microsoft.com/office/2007/relationships/stylesWithEffects" Target="stylesWithEffects.xml"/><Relationship Id="rId7" Type="http://schemas.openxmlformats.org/officeDocument/2006/relationships/chart" Target="charts/chart2.xml"/><Relationship Id="rId12" Type="http://schemas.openxmlformats.org/officeDocument/2006/relationships/chart" Target="charts/chart7.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chart" Target="charts/chart1.xml"/><Relationship Id="rId11" Type="http://schemas.openxmlformats.org/officeDocument/2006/relationships/chart" Target="charts/chart6.xml"/><Relationship Id="rId5" Type="http://schemas.openxmlformats.org/officeDocument/2006/relationships/webSettings" Target="webSettings.xml"/><Relationship Id="rId15" Type="http://schemas.openxmlformats.org/officeDocument/2006/relationships/hyperlink" Target="http://www.consultant.ru/document/cons_doc_LAW_73038/" TargetMode="External"/><Relationship Id="rId10"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chart" Target="charts/chart4.xml"/><Relationship Id="rId14" Type="http://schemas.openxmlformats.org/officeDocument/2006/relationships/chart" Target="charts/chart9.xml"/></Relationships>
</file>

<file path=word/charts/_rels/chart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oleObject" Target="../embeddings/oleObject5.bin"/><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oleObject" Target="../embeddings/oleObject6.bin"/><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oleObject" Target="../embeddings/oleObject7.bin"/><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oleObject" Target="../embeddings/oleObject8.bin"/><Relationship Id="rId1" Type="http://schemas.openxmlformats.org/officeDocument/2006/relationships/themeOverride" Target="../theme/themeOverride8.xml"/></Relationships>
</file>

<file path=word/charts/_rels/chart9.xml.rels><?xml version="1.0" encoding="UTF-8" standalone="yes"?>
<Relationships xmlns="http://schemas.openxmlformats.org/package/2006/relationships"><Relationship Id="rId2" Type="http://schemas.openxmlformats.org/officeDocument/2006/relationships/oleObject" Target="../embeddings/oleObject9.bin"/><Relationship Id="rId1" Type="http://schemas.openxmlformats.org/officeDocument/2006/relationships/themeOverride" Target="../theme/themeOverrid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a:noFill/>
        </a:ln>
        <a:effectLst/>
      </c:spPr>
      <c:txPr>
        <a:bodyPr rot="0" vert="horz"/>
        <a:lstStyle/>
        <a:p>
          <a:pPr>
            <a:defRPr sz="1400"/>
          </a:pPr>
          <a:endParaRPr lang="ru-RU"/>
        </a:p>
      </c:txPr>
    </c:title>
    <c:autoTitleDeleted val="0"/>
    <c:plotArea>
      <c:layout/>
      <c:pieChart>
        <c:varyColors val="1"/>
        <c:ser>
          <c:idx val="0"/>
          <c:order val="0"/>
          <c:tx>
            <c:strRef>
              <c:f>'[кд с графиками.xlsx]данные '!$B$2</c:f>
              <c:strCache>
                <c:ptCount val="1"/>
                <c:pt idx="0">
                  <c:v>Самочувствие </c:v>
                </c:pt>
              </c:strCache>
            </c:strRef>
          </c:tx>
          <c:spPr>
            <a:solidFill>
              <a:schemeClr val="tx1"/>
            </a:solidFill>
          </c:spPr>
          <c:dPt>
            <c:idx val="0"/>
            <c:bubble3D val="0"/>
            <c:spPr>
              <a:solidFill>
                <a:schemeClr val="bg2">
                  <a:lumMod val="90000"/>
                </a:schemeClr>
              </a:solidFill>
              <a:ln w="19050">
                <a:solidFill>
                  <a:schemeClr val="lt1"/>
                </a:solidFill>
              </a:ln>
              <a:effectLst/>
            </c:spPr>
          </c:dPt>
          <c:dPt>
            <c:idx val="1"/>
            <c:bubble3D val="0"/>
            <c:spPr>
              <a:solidFill>
                <a:schemeClr val="tx1"/>
              </a:solidFill>
              <a:ln w="19050">
                <a:solidFill>
                  <a:schemeClr val="lt1"/>
                </a:solidFill>
              </a:ln>
              <a:effectLst/>
            </c:spPr>
          </c:dPt>
          <c:cat>
            <c:strRef>
              <c:f>'[кд с графиками.xlsx]данные '!$A$3:$A$4</c:f>
              <c:strCache>
                <c:ptCount val="2"/>
                <c:pt idx="0">
                  <c:v>Подростки, занимающиеся спортом </c:v>
                </c:pt>
                <c:pt idx="1">
                  <c:v>Подростки, не занимающиеся спортом </c:v>
                </c:pt>
              </c:strCache>
            </c:strRef>
          </c:cat>
          <c:val>
            <c:numRef>
              <c:f>'[кд с графиками.xlsx]данные '!$B$3:$B$4</c:f>
              <c:numCache>
                <c:formatCode>General</c:formatCode>
                <c:ptCount val="2"/>
                <c:pt idx="0">
                  <c:v>5.508</c:v>
                </c:pt>
                <c:pt idx="1">
                  <c:v>3.3879999999999999</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vert="horz"/>
        <a:lstStyle/>
        <a:p>
          <a:pPr>
            <a:defRPr sz="1200"/>
          </a:pPr>
          <a:endParaRPr lang="ru-RU"/>
        </a:p>
      </c:txPr>
    </c:legend>
    <c:plotVisOnly val="1"/>
    <c:dispBlanksAs val="gap"/>
    <c:showDLblsOverMax val="0"/>
  </c:chart>
  <c:spPr>
    <a:solidFill>
      <a:schemeClr val="bg1"/>
    </a:solidFill>
    <a:ln w="9525" cap="flat" cmpd="sng" algn="ctr">
      <a:no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a:noFill/>
        </a:ln>
        <a:effectLst/>
      </c:spPr>
      <c:txPr>
        <a:bodyPr rot="0" vert="horz"/>
        <a:lstStyle/>
        <a:p>
          <a:pPr>
            <a:defRPr sz="1400"/>
          </a:pPr>
          <a:endParaRPr lang="ru-RU"/>
        </a:p>
      </c:txPr>
    </c:title>
    <c:autoTitleDeleted val="0"/>
    <c:view3D>
      <c:rotX val="30"/>
      <c:rotY val="0"/>
      <c:depthPercent val="100"/>
      <c:rAngAx val="0"/>
      <c:perspective val="3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'[кд с графиками.xlsx]данные '!$I$1</c:f>
              <c:strCache>
                <c:ptCount val="1"/>
                <c:pt idx="0">
                  <c:v>Активность </c:v>
                </c:pt>
              </c:strCache>
            </c:strRef>
          </c:tx>
          <c:dPt>
            <c:idx val="0"/>
            <c:bubble3D val="0"/>
            <c:spPr>
              <a:solidFill>
                <a:schemeClr val="bg2">
                  <a:lumMod val="90000"/>
                </a:schemeClr>
              </a:solidFill>
              <a:ln w="25400">
                <a:solidFill>
                  <a:schemeClr val="lt1"/>
                </a:solidFill>
              </a:ln>
              <a:effectLst/>
              <a:sp3d contourW="25400">
                <a:contourClr>
                  <a:schemeClr val="lt1"/>
                </a:contourClr>
              </a:sp3d>
            </c:spPr>
          </c:dPt>
          <c:dPt>
            <c:idx val="1"/>
            <c:bubble3D val="0"/>
            <c:spPr>
              <a:solidFill>
                <a:schemeClr val="tx1"/>
              </a:solidFill>
              <a:ln w="25400">
                <a:solidFill>
                  <a:schemeClr val="lt1"/>
                </a:solidFill>
              </a:ln>
              <a:effectLst/>
              <a:sp3d contourW="25400">
                <a:contourClr>
                  <a:schemeClr val="lt1"/>
                </a:contourClr>
              </a:sp3d>
            </c:spPr>
          </c:dPt>
          <c:cat>
            <c:strRef>
              <c:f>'[кд с графиками.xlsx]данные '!$H$2:$H$3</c:f>
              <c:strCache>
                <c:ptCount val="2"/>
                <c:pt idx="0">
                  <c:v>Подростки, занимающиеся спортом </c:v>
                </c:pt>
                <c:pt idx="1">
                  <c:v>Подростки, не занимающиеся спортом </c:v>
                </c:pt>
              </c:strCache>
            </c:strRef>
          </c:cat>
          <c:val>
            <c:numRef>
              <c:f>'[кд с графиками.xlsx]данные '!$I$2:$I$3</c:f>
              <c:numCache>
                <c:formatCode>General</c:formatCode>
                <c:ptCount val="2"/>
                <c:pt idx="0">
                  <c:v>50.96</c:v>
                </c:pt>
                <c:pt idx="1">
                  <c:v>42.12</c:v>
                </c:pt>
              </c:numCache>
            </c:numRef>
          </c:val>
        </c:ser>
        <c:dLbls>
          <c:showLegendKey val="0"/>
          <c:showVal val="0"/>
          <c:showCatName val="0"/>
          <c:showSerName val="0"/>
          <c:showPercent val="0"/>
          <c:showBubbleSize val="0"/>
          <c:showLeaderLines val="1"/>
        </c:dLbls>
      </c:pie3DChart>
      <c:spPr>
        <a:noFill/>
        <a:ln>
          <a:noFill/>
        </a:ln>
        <a:effectLst/>
      </c:spPr>
    </c:plotArea>
    <c:legend>
      <c:legendPos val="b"/>
      <c:overlay val="0"/>
      <c:spPr>
        <a:noFill/>
        <a:ln>
          <a:noFill/>
        </a:ln>
        <a:effectLst/>
      </c:spPr>
      <c:txPr>
        <a:bodyPr rot="0" vert="horz"/>
        <a:lstStyle/>
        <a:p>
          <a:pPr>
            <a:defRPr sz="1200"/>
          </a:pPr>
          <a:endParaRPr lang="ru-RU"/>
        </a:p>
      </c:txPr>
    </c:legend>
    <c:plotVisOnly val="1"/>
    <c:dispBlanksAs val="gap"/>
    <c:showDLblsOverMax val="0"/>
  </c:chart>
  <c:spPr>
    <a:solidFill>
      <a:schemeClr val="bg1"/>
    </a:solidFill>
    <a:ln w="9525" cap="flat" cmpd="sng" algn="ctr">
      <a:no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a:noFill/>
        </a:ln>
        <a:effectLst/>
      </c:spPr>
      <c:txPr>
        <a:bodyPr rot="0" vert="horz"/>
        <a:lstStyle/>
        <a:p>
          <a:pPr>
            <a:defRPr sz="1400"/>
          </a:pPr>
          <a:endParaRPr lang="ru-RU"/>
        </a:p>
      </c:txPr>
    </c:title>
    <c:autoTitleDeleted val="0"/>
    <c:view3D>
      <c:rotX val="30"/>
      <c:rotY val="0"/>
      <c:depthPercent val="100"/>
      <c:rAngAx val="0"/>
      <c:perspective val="3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'[кд с графиками.xlsx]данные '!$I$1</c:f>
              <c:strCache>
                <c:ptCount val="1"/>
                <c:pt idx="0">
                  <c:v>Настроение </c:v>
                </c:pt>
              </c:strCache>
            </c:strRef>
          </c:tx>
          <c:dPt>
            <c:idx val="0"/>
            <c:bubble3D val="0"/>
            <c:spPr>
              <a:solidFill>
                <a:schemeClr val="bg2"/>
              </a:solidFill>
              <a:ln w="25400">
                <a:solidFill>
                  <a:schemeClr val="lt1"/>
                </a:solidFill>
              </a:ln>
              <a:effectLst/>
              <a:sp3d contourW="25400">
                <a:contourClr>
                  <a:schemeClr val="lt1"/>
                </a:contourClr>
              </a:sp3d>
            </c:spPr>
          </c:dPt>
          <c:dPt>
            <c:idx val="1"/>
            <c:bubble3D val="0"/>
            <c:spPr>
              <a:solidFill>
                <a:schemeClr val="tx1"/>
              </a:solidFill>
              <a:ln w="25400">
                <a:solidFill>
                  <a:schemeClr val="lt1"/>
                </a:solidFill>
              </a:ln>
              <a:effectLst/>
              <a:sp3d contourW="25400">
                <a:contourClr>
                  <a:schemeClr val="lt1"/>
                </a:contourClr>
              </a:sp3d>
            </c:spPr>
          </c:dPt>
          <c:cat>
            <c:strRef>
              <c:f>'[кд с графиками.xlsx]данные '!$H$2:$H$3</c:f>
              <c:strCache>
                <c:ptCount val="2"/>
                <c:pt idx="0">
                  <c:v>Подростки, занимающиеся спортом </c:v>
                </c:pt>
                <c:pt idx="1">
                  <c:v>Подростки, не занимающиеся спортом </c:v>
                </c:pt>
              </c:strCache>
            </c:strRef>
          </c:cat>
          <c:val>
            <c:numRef>
              <c:f>'[кд с графиками.xlsx]данные '!$I$2:$I$3</c:f>
              <c:numCache>
                <c:formatCode>General</c:formatCode>
                <c:ptCount val="2"/>
                <c:pt idx="0">
                  <c:v>53.12</c:v>
                </c:pt>
                <c:pt idx="1">
                  <c:v>30.72</c:v>
                </c:pt>
              </c:numCache>
            </c:numRef>
          </c:val>
        </c:ser>
        <c:dLbls>
          <c:showLegendKey val="0"/>
          <c:showVal val="0"/>
          <c:showCatName val="0"/>
          <c:showSerName val="0"/>
          <c:showPercent val="0"/>
          <c:showBubbleSize val="0"/>
          <c:showLeaderLines val="1"/>
        </c:dLbls>
      </c:pie3DChart>
      <c:spPr>
        <a:noFill/>
        <a:ln>
          <a:noFill/>
        </a:ln>
        <a:effectLst/>
      </c:spPr>
    </c:plotArea>
    <c:legend>
      <c:legendPos val="b"/>
      <c:overlay val="0"/>
      <c:spPr>
        <a:noFill/>
        <a:ln>
          <a:noFill/>
        </a:ln>
        <a:effectLst/>
      </c:spPr>
      <c:txPr>
        <a:bodyPr rot="0" vert="horz"/>
        <a:lstStyle/>
        <a:p>
          <a:pPr>
            <a:defRPr sz="1200"/>
          </a:pPr>
          <a:endParaRPr lang="ru-RU"/>
        </a:p>
      </c:txPr>
    </c:legend>
    <c:plotVisOnly val="1"/>
    <c:dispBlanksAs val="gap"/>
    <c:showDLblsOverMax val="0"/>
  </c:chart>
  <c:spPr>
    <a:solidFill>
      <a:schemeClr val="bg1"/>
    </a:solidFill>
    <a:ln w="9525" cap="flat" cmpd="sng" algn="ctr">
      <a:no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'[кд с графиками.xlsx]данные '!$A$3</c:f>
              <c:strCache>
                <c:ptCount val="1"/>
                <c:pt idx="0">
                  <c:v>Подростки, занимающиеся спортом </c:v>
                </c:pt>
              </c:strCache>
            </c:strRef>
          </c:tx>
          <c:spPr>
            <a:solidFill>
              <a:schemeClr val="bg2"/>
            </a:solidFill>
          </c:spPr>
          <c:invertIfNegative val="0"/>
          <c:cat>
            <c:strRef>
              <c:f>'[кд с графиками.xlsx]данные '!$B$1:$D$2</c:f>
              <c:strCache>
                <c:ptCount val="3"/>
                <c:pt idx="0">
                  <c:v>Самочувствие </c:v>
                </c:pt>
                <c:pt idx="1">
                  <c:v>Активность </c:v>
                </c:pt>
                <c:pt idx="2">
                  <c:v>Настроение </c:v>
                </c:pt>
              </c:strCache>
            </c:strRef>
          </c:cat>
          <c:val>
            <c:numRef>
              <c:f>'[кд с графиками.xlsx]данные '!$B$3:$D$3</c:f>
              <c:numCache>
                <c:formatCode>General</c:formatCode>
                <c:ptCount val="3"/>
                <c:pt idx="0">
                  <c:v>55.08</c:v>
                </c:pt>
                <c:pt idx="1">
                  <c:v>50.96</c:v>
                </c:pt>
                <c:pt idx="2">
                  <c:v>53.12</c:v>
                </c:pt>
              </c:numCache>
            </c:numRef>
          </c:val>
        </c:ser>
        <c:ser>
          <c:idx val="1"/>
          <c:order val="1"/>
          <c:tx>
            <c:strRef>
              <c:f>'[кд с графиками.xlsx]данные '!$A$4</c:f>
              <c:strCache>
                <c:ptCount val="1"/>
                <c:pt idx="0">
                  <c:v>Подростки, не занимающиеся спортом </c:v>
                </c:pt>
              </c:strCache>
            </c:strRef>
          </c:tx>
          <c:spPr>
            <a:solidFill>
              <a:schemeClr val="tx1"/>
            </a:solidFill>
          </c:spPr>
          <c:invertIfNegative val="0"/>
          <c:cat>
            <c:strRef>
              <c:f>'[кд с графиками.xlsx]данные '!$B$1:$D$2</c:f>
              <c:strCache>
                <c:ptCount val="3"/>
                <c:pt idx="0">
                  <c:v>Самочувствие </c:v>
                </c:pt>
                <c:pt idx="1">
                  <c:v>Активность </c:v>
                </c:pt>
                <c:pt idx="2">
                  <c:v>Настроение </c:v>
                </c:pt>
              </c:strCache>
            </c:strRef>
          </c:cat>
          <c:val>
            <c:numRef>
              <c:f>'[кд с графиками.xlsx]данные '!$B$4:$D$4</c:f>
              <c:numCache>
                <c:formatCode>General</c:formatCode>
                <c:ptCount val="3"/>
                <c:pt idx="0">
                  <c:v>33.880000000000003</c:v>
                </c:pt>
                <c:pt idx="1">
                  <c:v>42.12</c:v>
                </c:pt>
                <c:pt idx="2">
                  <c:v>30.72</c:v>
                </c:pt>
              </c:numCache>
            </c:numRef>
          </c:val>
        </c:ser>
        <c:dLbls>
          <c:showLegendKey val="0"/>
          <c:showVal val="0"/>
          <c:showCatName val="0"/>
          <c:showSerName val="0"/>
          <c:showPercent val="0"/>
          <c:showBubbleSize val="0"/>
        </c:dLbls>
        <c:gapWidth val="150"/>
        <c:shape val="cylinder"/>
        <c:axId val="100302848"/>
        <c:axId val="100304384"/>
        <c:axId val="0"/>
      </c:bar3DChart>
      <c:catAx>
        <c:axId val="100302848"/>
        <c:scaling>
          <c:orientation val="minMax"/>
        </c:scaling>
        <c:delete val="0"/>
        <c:axPos val="b"/>
        <c:numFmt formatCode="General" sourceLinked="0"/>
        <c:majorTickMark val="out"/>
        <c:minorTickMark val="none"/>
        <c:tickLblPos val="nextTo"/>
        <c:crossAx val="100304384"/>
        <c:crosses val="autoZero"/>
        <c:auto val="1"/>
        <c:lblAlgn val="ctr"/>
        <c:lblOffset val="100"/>
        <c:noMultiLvlLbl val="0"/>
      </c:catAx>
      <c:valAx>
        <c:axId val="100304384"/>
        <c:scaling>
          <c:orientation val="minMax"/>
        </c:scaling>
        <c:delete val="0"/>
        <c:axPos val="l"/>
        <c:majorGridlines/>
        <c:numFmt formatCode="General" sourceLinked="1"/>
        <c:majorTickMark val="out"/>
        <c:minorTickMark val="none"/>
        <c:tickLblPos val="nextTo"/>
        <c:crossAx val="100302848"/>
        <c:crosses val="autoZero"/>
        <c:crossBetween val="between"/>
      </c:valAx>
    </c:plotArea>
    <c:legend>
      <c:legendPos val="r"/>
      <c:overlay val="0"/>
    </c:legend>
    <c:plotVisOnly val="1"/>
    <c:dispBlanksAs val="gap"/>
    <c:showDLblsOverMax val="0"/>
  </c:chart>
  <c:spPr>
    <a:ln>
      <a:noFill/>
    </a:ln>
  </c:spPr>
  <c:txPr>
    <a:bodyPr/>
    <a:lstStyle/>
    <a:p>
      <a:pPr>
        <a:defRPr sz="1200">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vert="horz"/>
          <a:lstStyle/>
          <a:p>
            <a:pPr>
              <a:defRPr sz="1400"/>
            </a:pPr>
            <a:r>
              <a:rPr lang="ru-RU" sz="1400"/>
              <a:t>«Спокойствие − тревожность»</a:t>
            </a:r>
          </a:p>
        </c:rich>
      </c:tx>
      <c:overlay val="0"/>
      <c:spPr>
        <a:noFill/>
        <a:ln>
          <a:noFill/>
        </a:ln>
        <a:effectLst/>
      </c:spPr>
    </c:title>
    <c:autoTitleDeleted val="0"/>
    <c:view3D>
      <c:rotX val="30"/>
      <c:rotY val="0"/>
      <c:depthPercent val="100"/>
      <c:rAngAx val="0"/>
      <c:perspective val="3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'[кд с графиками.xlsx]данные '!$B$11</c:f>
              <c:strCache>
                <c:ptCount val="1"/>
                <c:pt idx="0">
                  <c:v>«Спокойствие − тревожность»</c:v>
                </c:pt>
              </c:strCache>
            </c:strRef>
          </c:tx>
          <c:spPr>
            <a:solidFill>
              <a:schemeClr val="tx1"/>
            </a:solidFill>
          </c:spPr>
          <c:dPt>
            <c:idx val="0"/>
            <c:bubble3D val="0"/>
            <c:spPr>
              <a:solidFill>
                <a:schemeClr val="bg2">
                  <a:lumMod val="90000"/>
                </a:schemeClr>
              </a:solidFill>
              <a:ln w="25400">
                <a:solidFill>
                  <a:schemeClr val="lt1"/>
                </a:solidFill>
              </a:ln>
              <a:effectLst/>
              <a:sp3d contourW="25400">
                <a:contourClr>
                  <a:schemeClr val="lt1"/>
                </a:contourClr>
              </a:sp3d>
            </c:spPr>
          </c:dPt>
          <c:dPt>
            <c:idx val="1"/>
            <c:bubble3D val="0"/>
            <c:spPr>
              <a:solidFill>
                <a:schemeClr val="tx1"/>
              </a:solidFill>
              <a:ln w="25400">
                <a:solidFill>
                  <a:schemeClr val="lt1"/>
                </a:solidFill>
              </a:ln>
              <a:effectLst/>
              <a:sp3d contourW="25400">
                <a:contourClr>
                  <a:schemeClr val="lt1"/>
                </a:contourClr>
              </a:sp3d>
            </c:spPr>
          </c:dPt>
          <c:cat>
            <c:strRef>
              <c:f>'[кд с графиками.xlsx]данные '!$A$12:$A$13</c:f>
              <c:strCache>
                <c:ptCount val="2"/>
                <c:pt idx="0">
                  <c:v>Подростки, занимающиеся спортом </c:v>
                </c:pt>
                <c:pt idx="1">
                  <c:v>Подростки, не занимающиеся спортом </c:v>
                </c:pt>
              </c:strCache>
            </c:strRef>
          </c:cat>
          <c:val>
            <c:numRef>
              <c:f>'[кд с графиками.xlsx]данные '!$B$12:$B$13</c:f>
              <c:numCache>
                <c:formatCode>General</c:formatCode>
                <c:ptCount val="2"/>
                <c:pt idx="0">
                  <c:v>8.2799999999999994</c:v>
                </c:pt>
                <c:pt idx="1">
                  <c:v>4.76</c:v>
                </c:pt>
              </c:numCache>
            </c:numRef>
          </c:val>
        </c:ser>
        <c:dLbls>
          <c:showLegendKey val="0"/>
          <c:showVal val="0"/>
          <c:showCatName val="0"/>
          <c:showSerName val="0"/>
          <c:showPercent val="0"/>
          <c:showBubbleSize val="0"/>
          <c:showLeaderLines val="1"/>
        </c:dLbls>
      </c:pie3DChart>
      <c:spPr>
        <a:noFill/>
        <a:ln>
          <a:noFill/>
        </a:ln>
        <a:effectLst/>
      </c:spPr>
    </c:plotArea>
    <c:legend>
      <c:legendPos val="b"/>
      <c:overlay val="0"/>
      <c:spPr>
        <a:noFill/>
        <a:ln>
          <a:noFill/>
        </a:ln>
        <a:effectLst/>
      </c:spPr>
      <c:txPr>
        <a:bodyPr rot="0" vert="horz"/>
        <a:lstStyle/>
        <a:p>
          <a:pPr>
            <a:defRPr sz="1200"/>
          </a:pPr>
          <a:endParaRPr lang="ru-RU"/>
        </a:p>
      </c:txPr>
    </c:legend>
    <c:plotVisOnly val="1"/>
    <c:dispBlanksAs val="gap"/>
    <c:showDLblsOverMax val="0"/>
  </c:chart>
  <c:spPr>
    <a:solidFill>
      <a:schemeClr val="bg1"/>
    </a:solidFill>
    <a:ln w="9525" cap="flat" cmpd="sng" algn="ctr">
      <a:noFill/>
      <a:round/>
    </a:ln>
    <a:effectLst/>
  </c:spPr>
  <c:txPr>
    <a:bodyPr/>
    <a:lstStyle/>
    <a:p>
      <a:pPr>
        <a:defRPr>
          <a:latin typeface="Times New Roman" panose="02020603050405020304" pitchFamily="18" charset="0"/>
          <a:cs typeface="Times New Roman" panose="02020603050405020304" pitchFamily="18" charset="0"/>
        </a:defRPr>
      </a:pPr>
      <a:endParaRPr lang="ru-RU"/>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a:noFill/>
        </a:ln>
        <a:effectLst/>
      </c:spPr>
      <c:txPr>
        <a:bodyPr rot="0" vert="horz"/>
        <a:lstStyle/>
        <a:p>
          <a:pPr>
            <a:defRPr sz="1400"/>
          </a:pPr>
          <a:endParaRPr lang="ru-RU"/>
        </a:p>
      </c:txPr>
    </c:title>
    <c:autoTitleDeleted val="0"/>
    <c:view3D>
      <c:rotX val="30"/>
      <c:rotY val="0"/>
      <c:depthPercent val="100"/>
      <c:rAngAx val="0"/>
      <c:perspective val="3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'[кд с графиками.xlsx]данные '!$B$15</c:f>
              <c:strCache>
                <c:ptCount val="1"/>
                <c:pt idx="0">
                  <c:v> «Энергичность − усталость»</c:v>
                </c:pt>
              </c:strCache>
            </c:strRef>
          </c:tx>
          <c:dPt>
            <c:idx val="0"/>
            <c:bubble3D val="0"/>
            <c:spPr>
              <a:solidFill>
                <a:schemeClr val="bg2">
                  <a:lumMod val="90000"/>
                </a:schemeClr>
              </a:solidFill>
              <a:ln w="25400">
                <a:solidFill>
                  <a:schemeClr val="lt1"/>
                </a:solidFill>
              </a:ln>
              <a:effectLst/>
              <a:sp3d contourW="25400">
                <a:contourClr>
                  <a:schemeClr val="lt1"/>
                </a:contourClr>
              </a:sp3d>
            </c:spPr>
          </c:dPt>
          <c:dPt>
            <c:idx val="1"/>
            <c:bubble3D val="0"/>
            <c:spPr>
              <a:solidFill>
                <a:schemeClr val="tx1"/>
              </a:solidFill>
              <a:ln w="25400">
                <a:solidFill>
                  <a:schemeClr val="lt1"/>
                </a:solidFill>
              </a:ln>
              <a:effectLst/>
              <a:sp3d contourW="25400">
                <a:contourClr>
                  <a:schemeClr val="lt1"/>
                </a:contourClr>
              </a:sp3d>
            </c:spPr>
          </c:dPt>
          <c:cat>
            <c:strRef>
              <c:f>'[кд с графиками.xlsx]данные '!$A$16:$A$17</c:f>
              <c:strCache>
                <c:ptCount val="2"/>
                <c:pt idx="0">
                  <c:v>Подростки, занимающиеся спортом </c:v>
                </c:pt>
                <c:pt idx="1">
                  <c:v>Подростки, не занимающиеся спортом </c:v>
                </c:pt>
              </c:strCache>
            </c:strRef>
          </c:cat>
          <c:val>
            <c:numRef>
              <c:f>'[кд с графиками.xlsx]данные '!$B$16:$B$17</c:f>
              <c:numCache>
                <c:formatCode>General</c:formatCode>
                <c:ptCount val="2"/>
                <c:pt idx="0">
                  <c:v>8.24</c:v>
                </c:pt>
                <c:pt idx="1">
                  <c:v>4.84</c:v>
                </c:pt>
              </c:numCache>
            </c:numRef>
          </c:val>
        </c:ser>
        <c:dLbls>
          <c:showLegendKey val="0"/>
          <c:showVal val="0"/>
          <c:showCatName val="0"/>
          <c:showSerName val="0"/>
          <c:showPercent val="0"/>
          <c:showBubbleSize val="0"/>
          <c:showLeaderLines val="1"/>
        </c:dLbls>
      </c:pie3DChart>
      <c:spPr>
        <a:noFill/>
        <a:ln>
          <a:noFill/>
        </a:ln>
        <a:effectLst/>
      </c:spPr>
    </c:plotArea>
    <c:legend>
      <c:legendPos val="b"/>
      <c:overlay val="0"/>
      <c:spPr>
        <a:noFill/>
        <a:ln>
          <a:noFill/>
        </a:ln>
        <a:effectLst/>
      </c:spPr>
      <c:txPr>
        <a:bodyPr rot="0" vert="horz"/>
        <a:lstStyle/>
        <a:p>
          <a:pPr>
            <a:defRPr sz="1200"/>
          </a:pPr>
          <a:endParaRPr lang="ru-RU"/>
        </a:p>
      </c:txPr>
    </c:legend>
    <c:plotVisOnly val="1"/>
    <c:dispBlanksAs val="gap"/>
    <c:showDLblsOverMax val="0"/>
  </c:chart>
  <c:spPr>
    <a:solidFill>
      <a:schemeClr val="bg1"/>
    </a:solidFill>
    <a:ln w="9525" cap="flat" cmpd="sng" algn="ctr">
      <a:noFill/>
      <a:round/>
    </a:ln>
    <a:effectLst/>
  </c:spPr>
  <c:txPr>
    <a:bodyPr/>
    <a:lstStyle/>
    <a:p>
      <a:pPr>
        <a:defRPr>
          <a:latin typeface="Times New Roman" panose="02020603050405020304" pitchFamily="18" charset="0"/>
          <a:cs typeface="Times New Roman" panose="02020603050405020304" pitchFamily="18" charset="0"/>
        </a:defRPr>
      </a:pPr>
      <a:endParaRPr lang="ru-RU"/>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a:noFill/>
        </a:ln>
        <a:effectLst/>
      </c:spPr>
      <c:txPr>
        <a:bodyPr rot="0" vert="horz"/>
        <a:lstStyle/>
        <a:p>
          <a:pPr>
            <a:defRPr sz="1400"/>
          </a:pPr>
          <a:endParaRPr lang="ru-RU"/>
        </a:p>
      </c:txPr>
    </c:title>
    <c:autoTitleDeleted val="0"/>
    <c:view3D>
      <c:rotX val="30"/>
      <c:rotY val="0"/>
      <c:depthPercent val="100"/>
      <c:rAngAx val="0"/>
      <c:perspective val="3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'[кд с графиками.xlsx]данные '!$B$19</c:f>
              <c:strCache>
                <c:ptCount val="1"/>
                <c:pt idx="0">
                  <c:v> «Приподнятость − подавленность»</c:v>
                </c:pt>
              </c:strCache>
            </c:strRef>
          </c:tx>
          <c:spPr>
            <a:solidFill>
              <a:schemeClr val="tx1"/>
            </a:solidFill>
          </c:spPr>
          <c:dPt>
            <c:idx val="0"/>
            <c:bubble3D val="0"/>
            <c:spPr>
              <a:solidFill>
                <a:schemeClr val="bg2">
                  <a:lumMod val="90000"/>
                </a:schemeClr>
              </a:solidFill>
              <a:ln w="25400">
                <a:solidFill>
                  <a:schemeClr val="lt1"/>
                </a:solidFill>
              </a:ln>
              <a:effectLst/>
              <a:sp3d contourW="25400">
                <a:contourClr>
                  <a:schemeClr val="lt1"/>
                </a:contourClr>
              </a:sp3d>
            </c:spPr>
          </c:dPt>
          <c:dPt>
            <c:idx val="1"/>
            <c:bubble3D val="0"/>
            <c:spPr>
              <a:solidFill>
                <a:schemeClr val="tx1"/>
              </a:solidFill>
              <a:ln w="25400">
                <a:solidFill>
                  <a:schemeClr val="lt1"/>
                </a:solidFill>
              </a:ln>
              <a:effectLst/>
              <a:sp3d contourW="25400">
                <a:contourClr>
                  <a:schemeClr val="lt1"/>
                </a:contourClr>
              </a:sp3d>
            </c:spPr>
          </c:dPt>
          <c:cat>
            <c:strRef>
              <c:f>'[кд с графиками.xlsx]данные '!$A$20:$A$21</c:f>
              <c:strCache>
                <c:ptCount val="2"/>
                <c:pt idx="0">
                  <c:v>Подростки, занимающиеся спортом </c:v>
                </c:pt>
                <c:pt idx="1">
                  <c:v>Подростки, не занимающиеся спортом </c:v>
                </c:pt>
              </c:strCache>
            </c:strRef>
          </c:cat>
          <c:val>
            <c:numRef>
              <c:f>'[кд с графиками.xlsx]данные '!$B$20:$B$21</c:f>
              <c:numCache>
                <c:formatCode>General</c:formatCode>
                <c:ptCount val="2"/>
                <c:pt idx="0">
                  <c:v>7.72</c:v>
                </c:pt>
                <c:pt idx="1">
                  <c:v>4.8</c:v>
                </c:pt>
              </c:numCache>
            </c:numRef>
          </c:val>
        </c:ser>
        <c:dLbls>
          <c:showLegendKey val="0"/>
          <c:showVal val="0"/>
          <c:showCatName val="0"/>
          <c:showSerName val="0"/>
          <c:showPercent val="0"/>
          <c:showBubbleSize val="0"/>
          <c:showLeaderLines val="1"/>
        </c:dLbls>
      </c:pie3DChart>
      <c:spPr>
        <a:noFill/>
        <a:ln>
          <a:noFill/>
        </a:ln>
        <a:effectLst/>
      </c:spPr>
    </c:plotArea>
    <c:legend>
      <c:legendPos val="b"/>
      <c:overlay val="0"/>
      <c:spPr>
        <a:noFill/>
        <a:ln>
          <a:noFill/>
        </a:ln>
        <a:effectLst/>
      </c:spPr>
      <c:txPr>
        <a:bodyPr rot="0" vert="horz"/>
        <a:lstStyle/>
        <a:p>
          <a:pPr>
            <a:defRPr sz="1200"/>
          </a:pPr>
          <a:endParaRPr lang="ru-RU"/>
        </a:p>
      </c:txPr>
    </c:legend>
    <c:plotVisOnly val="1"/>
    <c:dispBlanksAs val="gap"/>
    <c:showDLblsOverMax val="0"/>
  </c:chart>
  <c:spPr>
    <a:solidFill>
      <a:schemeClr val="bg1"/>
    </a:solidFill>
    <a:ln w="9525" cap="flat" cmpd="sng" algn="ctr">
      <a:no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a:noFill/>
        </a:ln>
        <a:effectLst/>
      </c:spPr>
      <c:txPr>
        <a:bodyPr rot="0" vert="horz"/>
        <a:lstStyle/>
        <a:p>
          <a:pPr>
            <a:defRPr sz="1400"/>
          </a:pPr>
          <a:endParaRPr lang="ru-RU"/>
        </a:p>
      </c:txPr>
    </c:title>
    <c:autoTitleDeleted val="0"/>
    <c:view3D>
      <c:rotX val="30"/>
      <c:rotY val="0"/>
      <c:depthPercent val="100"/>
      <c:rAngAx val="0"/>
      <c:perspective val="3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3.8879359634076613E-2"/>
          <c:y val="0.17540106951871659"/>
          <c:w val="0.94968553459119498"/>
          <c:h val="0.62205285836596624"/>
        </c:manualLayout>
      </c:layout>
      <c:pie3DChart>
        <c:varyColors val="1"/>
        <c:ser>
          <c:idx val="0"/>
          <c:order val="0"/>
          <c:tx>
            <c:strRef>
              <c:f>'[кд с графиками.xlsx]данные '!$B$23</c:f>
              <c:strCache>
                <c:ptCount val="1"/>
                <c:pt idx="0">
                  <c:v> «Чувство уверенности в себе − чувство беспомощности»</c:v>
                </c:pt>
              </c:strCache>
            </c:strRef>
          </c:tx>
          <c:explosion val="2"/>
          <c:dPt>
            <c:idx val="0"/>
            <c:bubble3D val="0"/>
            <c:spPr>
              <a:solidFill>
                <a:schemeClr val="bg2">
                  <a:lumMod val="90000"/>
                </a:schemeClr>
              </a:solidFill>
              <a:ln w="25400">
                <a:solidFill>
                  <a:schemeClr val="lt1"/>
                </a:solidFill>
              </a:ln>
              <a:effectLst/>
              <a:sp3d contourW="25400">
                <a:contourClr>
                  <a:schemeClr val="lt1"/>
                </a:contourClr>
              </a:sp3d>
            </c:spPr>
          </c:dPt>
          <c:dPt>
            <c:idx val="1"/>
            <c:bubble3D val="0"/>
            <c:spPr>
              <a:solidFill>
                <a:schemeClr val="tx1"/>
              </a:solidFill>
              <a:ln w="25400">
                <a:solidFill>
                  <a:schemeClr val="lt1"/>
                </a:solidFill>
              </a:ln>
              <a:effectLst/>
              <a:sp3d contourW="25400">
                <a:contourClr>
                  <a:schemeClr val="lt1"/>
                </a:contourClr>
              </a:sp3d>
            </c:spPr>
          </c:dPt>
          <c:cat>
            <c:strRef>
              <c:f>'[кд с графиками.xlsx]данные '!$A$24:$A$25</c:f>
              <c:strCache>
                <c:ptCount val="2"/>
                <c:pt idx="0">
                  <c:v>Подростки, занимающиеся спортом </c:v>
                </c:pt>
                <c:pt idx="1">
                  <c:v>Подростки, не занимающиеся спортом </c:v>
                </c:pt>
              </c:strCache>
            </c:strRef>
          </c:cat>
          <c:val>
            <c:numRef>
              <c:f>'[кд с графиками.xlsx]данные '!$B$24:$B$25</c:f>
              <c:numCache>
                <c:formatCode>General</c:formatCode>
                <c:ptCount val="2"/>
                <c:pt idx="0">
                  <c:v>7.84</c:v>
                </c:pt>
                <c:pt idx="1">
                  <c:v>4.5999999999999996</c:v>
                </c:pt>
              </c:numCache>
            </c:numRef>
          </c:val>
        </c:ser>
        <c:dLbls>
          <c:showLegendKey val="0"/>
          <c:showVal val="0"/>
          <c:showCatName val="0"/>
          <c:showSerName val="0"/>
          <c:showPercent val="0"/>
          <c:showBubbleSize val="0"/>
          <c:showLeaderLines val="1"/>
        </c:dLbls>
      </c:pie3DChart>
      <c:spPr>
        <a:noFill/>
        <a:ln>
          <a:noFill/>
        </a:ln>
        <a:effectLst/>
      </c:spPr>
    </c:plotArea>
    <c:legend>
      <c:legendPos val="b"/>
      <c:overlay val="0"/>
      <c:spPr>
        <a:noFill/>
        <a:ln>
          <a:noFill/>
        </a:ln>
        <a:effectLst/>
      </c:spPr>
      <c:txPr>
        <a:bodyPr rot="0" vert="horz"/>
        <a:lstStyle/>
        <a:p>
          <a:pPr>
            <a:defRPr sz="1200"/>
          </a:pPr>
          <a:endParaRPr lang="ru-RU"/>
        </a:p>
      </c:txPr>
    </c:legend>
    <c:plotVisOnly val="1"/>
    <c:dispBlanksAs val="gap"/>
    <c:showDLblsOverMax val="0"/>
  </c:chart>
  <c:spPr>
    <a:solidFill>
      <a:schemeClr val="bg1"/>
    </a:solidFill>
    <a:ln w="9525" cap="flat" cmpd="sng" algn="ctr">
      <a:noFill/>
      <a:round/>
    </a:ln>
    <a:effectLst/>
  </c:spPr>
  <c:txPr>
    <a:bodyPr/>
    <a:lstStyle/>
    <a:p>
      <a:pPr>
        <a:defRPr>
          <a:latin typeface="Times New Roman" panose="02020603050405020304" pitchFamily="18" charset="0"/>
          <a:cs typeface="Times New Roman" panose="02020603050405020304" pitchFamily="18" charset="0"/>
        </a:defRPr>
      </a:pPr>
      <a:endParaRPr lang="ru-RU"/>
    </a:p>
  </c:txPr>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'[кд с графиками.xlsx]данные '!$A$8</c:f>
              <c:strCache>
                <c:ptCount val="1"/>
                <c:pt idx="0">
                  <c:v>Подростки, занимающиеся спортом </c:v>
                </c:pt>
              </c:strCache>
            </c:strRef>
          </c:tx>
          <c:spPr>
            <a:solidFill>
              <a:schemeClr val="bg2">
                <a:lumMod val="90000"/>
              </a:schemeClr>
            </a:solidFill>
          </c:spPr>
          <c:invertIfNegative val="0"/>
          <c:cat>
            <c:strRef>
              <c:f>'[кд с графиками.xlsx]данные '!$B$7:$F$7</c:f>
              <c:strCache>
                <c:ptCount val="5"/>
                <c:pt idx="0">
                  <c:v>I. «Спокойствие − тревожность»</c:v>
                </c:pt>
                <c:pt idx="1">
                  <c:v>II. «Энергичность − усталость»</c:v>
                </c:pt>
                <c:pt idx="2">
                  <c:v>III. «Приподнятость − подавленность»</c:v>
                </c:pt>
                <c:pt idx="3">
                  <c:v>IV. «Чувство уверенности в себе − чувство беспомощности»</c:v>
                </c:pt>
                <c:pt idx="4">
                  <c:v>Сумарная часть</c:v>
                </c:pt>
              </c:strCache>
            </c:strRef>
          </c:cat>
          <c:val>
            <c:numRef>
              <c:f>'[кд с графиками.xlsx]данные '!$B$8:$F$8</c:f>
              <c:numCache>
                <c:formatCode>General</c:formatCode>
                <c:ptCount val="5"/>
                <c:pt idx="0">
                  <c:v>8.2799999999999994</c:v>
                </c:pt>
                <c:pt idx="1">
                  <c:v>8.24</c:v>
                </c:pt>
                <c:pt idx="2">
                  <c:v>7.72</c:v>
                </c:pt>
                <c:pt idx="3">
                  <c:v>7.84</c:v>
                </c:pt>
                <c:pt idx="4">
                  <c:v>32.08</c:v>
                </c:pt>
              </c:numCache>
            </c:numRef>
          </c:val>
        </c:ser>
        <c:ser>
          <c:idx val="1"/>
          <c:order val="1"/>
          <c:tx>
            <c:strRef>
              <c:f>'[кд с графиками.xlsx]данные '!$A$9</c:f>
              <c:strCache>
                <c:ptCount val="1"/>
                <c:pt idx="0">
                  <c:v>Подростки, не занимающиеся спортом </c:v>
                </c:pt>
              </c:strCache>
            </c:strRef>
          </c:tx>
          <c:spPr>
            <a:solidFill>
              <a:schemeClr val="tx1"/>
            </a:solidFill>
          </c:spPr>
          <c:invertIfNegative val="0"/>
          <c:cat>
            <c:strRef>
              <c:f>'[кд с графиками.xlsx]данные '!$B$7:$F$7</c:f>
              <c:strCache>
                <c:ptCount val="5"/>
                <c:pt idx="0">
                  <c:v>I. «Спокойствие − тревожность»</c:v>
                </c:pt>
                <c:pt idx="1">
                  <c:v>II. «Энергичность − усталость»</c:v>
                </c:pt>
                <c:pt idx="2">
                  <c:v>III. «Приподнятость − подавленность»</c:v>
                </c:pt>
                <c:pt idx="3">
                  <c:v>IV. «Чувство уверенности в себе − чувство беспомощности»</c:v>
                </c:pt>
                <c:pt idx="4">
                  <c:v>Сумарная часть</c:v>
                </c:pt>
              </c:strCache>
            </c:strRef>
          </c:cat>
          <c:val>
            <c:numRef>
              <c:f>'[кд с графиками.xlsx]данные '!$B$9:$F$9</c:f>
              <c:numCache>
                <c:formatCode>General</c:formatCode>
                <c:ptCount val="5"/>
                <c:pt idx="0">
                  <c:v>4.76</c:v>
                </c:pt>
                <c:pt idx="1">
                  <c:v>4.84</c:v>
                </c:pt>
                <c:pt idx="2">
                  <c:v>4.8</c:v>
                </c:pt>
                <c:pt idx="3">
                  <c:v>4.5999999999999996</c:v>
                </c:pt>
                <c:pt idx="4">
                  <c:v>19</c:v>
                </c:pt>
              </c:numCache>
            </c:numRef>
          </c:val>
        </c:ser>
        <c:dLbls>
          <c:showLegendKey val="0"/>
          <c:showVal val="0"/>
          <c:showCatName val="0"/>
          <c:showSerName val="0"/>
          <c:showPercent val="0"/>
          <c:showBubbleSize val="0"/>
        </c:dLbls>
        <c:gapWidth val="150"/>
        <c:shape val="cylinder"/>
        <c:axId val="102091392"/>
        <c:axId val="102093184"/>
        <c:axId val="0"/>
      </c:bar3DChart>
      <c:catAx>
        <c:axId val="102091392"/>
        <c:scaling>
          <c:orientation val="minMax"/>
        </c:scaling>
        <c:delete val="0"/>
        <c:axPos val="b"/>
        <c:numFmt formatCode="General" sourceLinked="0"/>
        <c:majorTickMark val="out"/>
        <c:minorTickMark val="none"/>
        <c:tickLblPos val="nextTo"/>
        <c:crossAx val="102093184"/>
        <c:crosses val="autoZero"/>
        <c:auto val="1"/>
        <c:lblAlgn val="ctr"/>
        <c:lblOffset val="100"/>
        <c:noMultiLvlLbl val="0"/>
      </c:catAx>
      <c:valAx>
        <c:axId val="102093184"/>
        <c:scaling>
          <c:orientation val="minMax"/>
        </c:scaling>
        <c:delete val="0"/>
        <c:axPos val="l"/>
        <c:majorGridlines/>
        <c:numFmt formatCode="General" sourceLinked="1"/>
        <c:majorTickMark val="out"/>
        <c:minorTickMark val="none"/>
        <c:tickLblPos val="nextTo"/>
        <c:crossAx val="102091392"/>
        <c:crosses val="autoZero"/>
        <c:crossBetween val="between"/>
      </c:valAx>
    </c:plotArea>
    <c:legend>
      <c:legendPos val="r"/>
      <c:overlay val="0"/>
    </c:legend>
    <c:plotVisOnly val="1"/>
    <c:dispBlanksAs val="gap"/>
    <c:showDLblsOverMax val="0"/>
  </c:chart>
  <c:spPr>
    <a:ln>
      <a:noFill/>
    </a:ln>
  </c:spPr>
  <c:txPr>
    <a:bodyPr/>
    <a:lstStyle/>
    <a:p>
      <a:pPr>
        <a:defRPr>
          <a:latin typeface="Times New Roman" panose="02020603050405020304" pitchFamily="18" charset="0"/>
          <a:cs typeface="Times New Roman" panose="02020603050405020304" pitchFamily="18" charset="0"/>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5</TotalTime>
  <Pages>28</Pages>
  <Words>5596</Words>
  <Characters>31903</Characters>
  <Application>Microsoft Office Word</Application>
  <DocSecurity>0</DocSecurity>
  <Lines>265</Lines>
  <Paragraphs>74</Paragraphs>
  <ScaleCrop>false</ScaleCrop>
  <Company>*</Company>
  <LinksUpToDate>false</LinksUpToDate>
  <CharactersWithSpaces>37425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2020-04-29T12:14:00Z</dcterms:created>
  <dcterms:modified xsi:type="dcterms:W3CDTF">2020-04-29T12:31:00Z</dcterms:modified>
</cp:coreProperties>
</file>