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804" w:rsidRPr="0013416B" w:rsidRDefault="00F35DB2" w:rsidP="00897804">
      <w:pPr>
        <w:spacing w:after="0" w:line="240" w:lineRule="auto"/>
        <w:ind w:firstLine="284"/>
        <w:jc w:val="right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>Э.О</w:t>
      </w:r>
      <w:r w:rsidR="00897804">
        <w:rPr>
          <w:rFonts w:ascii="Times New Roman" w:hAnsi="Times New Roman" w:cs="Times New Roman"/>
          <w:b/>
          <w:bCs/>
          <w:i/>
        </w:rPr>
        <w:t xml:space="preserve">. </w:t>
      </w:r>
      <w:r>
        <w:rPr>
          <w:rFonts w:ascii="Times New Roman" w:hAnsi="Times New Roman" w:cs="Times New Roman"/>
          <w:b/>
          <w:bCs/>
          <w:i/>
        </w:rPr>
        <w:t>Ефремова</w:t>
      </w:r>
    </w:p>
    <w:p w:rsidR="00897804" w:rsidRDefault="00897804" w:rsidP="00146010">
      <w:pPr>
        <w:spacing w:after="240" w:line="240" w:lineRule="auto"/>
        <w:ind w:firstLine="284"/>
        <w:jc w:val="right"/>
        <w:rPr>
          <w:rFonts w:ascii="Times New Roman" w:hAnsi="Times New Roman" w:cs="Times New Roman"/>
          <w:bCs/>
          <w:i/>
        </w:rPr>
      </w:pPr>
      <w:r w:rsidRPr="0013416B">
        <w:rPr>
          <w:rFonts w:ascii="Times New Roman" w:hAnsi="Times New Roman" w:cs="Times New Roman"/>
          <w:bCs/>
          <w:i/>
        </w:rPr>
        <w:t>МБОУ «СОШ№</w:t>
      </w:r>
      <w:r>
        <w:rPr>
          <w:rFonts w:ascii="Times New Roman" w:hAnsi="Times New Roman" w:cs="Times New Roman"/>
          <w:bCs/>
          <w:i/>
        </w:rPr>
        <w:t>19</w:t>
      </w:r>
      <w:r w:rsidRPr="0013416B">
        <w:rPr>
          <w:rFonts w:ascii="Times New Roman" w:hAnsi="Times New Roman" w:cs="Times New Roman"/>
          <w:bCs/>
          <w:i/>
        </w:rPr>
        <w:t xml:space="preserve">», </w:t>
      </w:r>
      <w:r>
        <w:rPr>
          <w:rFonts w:ascii="Times New Roman" w:hAnsi="Times New Roman" w:cs="Times New Roman"/>
          <w:bCs/>
          <w:i/>
        </w:rPr>
        <w:t>МО г.</w:t>
      </w:r>
      <w:r w:rsidRPr="0013416B">
        <w:rPr>
          <w:rFonts w:ascii="Times New Roman" w:hAnsi="Times New Roman" w:cs="Times New Roman"/>
          <w:bCs/>
          <w:i/>
        </w:rPr>
        <w:t xml:space="preserve"> Братск</w:t>
      </w:r>
    </w:p>
    <w:p w:rsidR="00146010" w:rsidRPr="00146010" w:rsidRDefault="00146010" w:rsidP="00146010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46010">
        <w:rPr>
          <w:rFonts w:ascii="Times New Roman" w:hAnsi="Times New Roman" w:cs="Times New Roman"/>
          <w:b/>
          <w:bCs/>
          <w:sz w:val="20"/>
          <w:szCs w:val="20"/>
        </w:rPr>
        <w:t>МЕТОД ПРОЕКТОВ КАК СРЕДСТВО ПОВЫШЕНИЯ КАЧЕСТВА ОБРАЗОВАНИЯ</w:t>
      </w:r>
    </w:p>
    <w:p w:rsidR="00C33775" w:rsidRPr="00C33775" w:rsidRDefault="008C31ED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97804">
        <w:rPr>
          <w:rFonts w:ascii="Times New Roman" w:eastAsia="Times New Roman" w:hAnsi="Times New Roman" w:cs="Times New Roman"/>
          <w:color w:val="000000"/>
          <w:lang w:eastAsia="ru-RU"/>
        </w:rPr>
        <w:t>На сегодняшний день существует необходимость в том, чтобы</w:t>
      </w:r>
      <w:r w:rsidR="00C33775"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выпускники школы были в будущем конкурентоспособными на рынке труда. Для этого </w:t>
      </w:r>
      <w:r w:rsidRPr="00897804">
        <w:rPr>
          <w:rFonts w:ascii="Times New Roman" w:eastAsia="Times New Roman" w:hAnsi="Times New Roman" w:cs="Times New Roman"/>
          <w:color w:val="000000"/>
          <w:lang w:eastAsia="ru-RU"/>
        </w:rPr>
        <w:t xml:space="preserve">нам </w:t>
      </w:r>
      <w:r w:rsidR="00C33775"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необходимо не просто </w:t>
      </w:r>
      <w:r w:rsidRPr="00897804">
        <w:rPr>
          <w:rFonts w:ascii="Times New Roman" w:eastAsia="Times New Roman" w:hAnsi="Times New Roman" w:cs="Times New Roman"/>
          <w:color w:val="000000"/>
          <w:lang w:eastAsia="ru-RU"/>
        </w:rPr>
        <w:t>обеспечить</w:t>
      </w:r>
      <w:r w:rsidR="00C33775"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выпускника набором знаний, но и сформировать такие качества как инициативность, способность мыслить и находить нестандартные решения</w:t>
      </w:r>
      <w:r w:rsidRPr="00897804">
        <w:rPr>
          <w:rFonts w:ascii="Times New Roman" w:eastAsia="Times New Roman" w:hAnsi="Times New Roman" w:cs="Times New Roman"/>
          <w:color w:val="000000"/>
          <w:lang w:eastAsia="ru-RU"/>
        </w:rPr>
        <w:t xml:space="preserve"> различных задач</w:t>
      </w:r>
      <w:r w:rsidR="00C33775" w:rsidRPr="00C3377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C33775" w:rsidRPr="008D4592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В формировании </w:t>
      </w:r>
      <w:r w:rsidR="008C31ED" w:rsidRPr="00897804">
        <w:rPr>
          <w:rFonts w:ascii="Times New Roman" w:eastAsia="Times New Roman" w:hAnsi="Times New Roman" w:cs="Times New Roman"/>
          <w:color w:val="000000"/>
          <w:lang w:eastAsia="ru-RU"/>
        </w:rPr>
        <w:t>большинства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качеств</w:t>
      </w:r>
      <w:r w:rsidR="008C31ED" w:rsidRPr="00897804">
        <w:rPr>
          <w:rFonts w:ascii="Times New Roman" w:eastAsia="Times New Roman" w:hAnsi="Times New Roman" w:cs="Times New Roman"/>
          <w:color w:val="000000"/>
          <w:lang w:eastAsia="ru-RU"/>
        </w:rPr>
        <w:t xml:space="preserve"> огромную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роль играет </w:t>
      </w:r>
      <w:r w:rsidR="008C31ED" w:rsidRPr="00897804">
        <w:rPr>
          <w:rFonts w:ascii="Times New Roman" w:eastAsia="Times New Roman" w:hAnsi="Times New Roman" w:cs="Times New Roman"/>
          <w:color w:val="000000"/>
          <w:lang w:eastAsia="ru-RU"/>
        </w:rPr>
        <w:t>такая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дисциплина </w:t>
      </w:r>
      <w:r w:rsidR="008C31ED" w:rsidRPr="00897804">
        <w:rPr>
          <w:rFonts w:ascii="Times New Roman" w:eastAsia="Times New Roman" w:hAnsi="Times New Roman" w:cs="Times New Roman"/>
          <w:color w:val="000000"/>
          <w:lang w:eastAsia="ru-RU"/>
        </w:rPr>
        <w:t>как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математика. </w:t>
      </w:r>
      <w:r w:rsidR="008C31ED" w:rsidRPr="00897804">
        <w:rPr>
          <w:rFonts w:ascii="Times New Roman" w:eastAsia="Times New Roman" w:hAnsi="Times New Roman" w:cs="Times New Roman"/>
          <w:color w:val="000000"/>
          <w:lang w:eastAsia="ru-RU"/>
        </w:rPr>
        <w:t xml:space="preserve">Если заглянуть в новые 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стандарт</w:t>
      </w:r>
      <w:r w:rsidR="008C31ED" w:rsidRPr="00897804">
        <w:rPr>
          <w:rFonts w:ascii="Times New Roman" w:eastAsia="Times New Roman" w:hAnsi="Times New Roman" w:cs="Times New Roman"/>
          <w:color w:val="000000"/>
          <w:lang w:eastAsia="ru-RU"/>
        </w:rPr>
        <w:t>ы образования мы можно увидеть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, что "одной из целей математического образования является овладение школьниками системой математических знаний и умений, необходимых для применения в практической деятельности".</w:t>
      </w:r>
      <w:r w:rsidR="008D4592" w:rsidRPr="008D4592">
        <w:rPr>
          <w:rFonts w:ascii="Times New Roman" w:eastAsia="Times New Roman" w:hAnsi="Times New Roman" w:cs="Times New Roman"/>
          <w:color w:val="000000"/>
          <w:lang w:eastAsia="ru-RU"/>
        </w:rPr>
        <w:t>[1]</w:t>
      </w:r>
    </w:p>
    <w:p w:rsidR="00C33775" w:rsidRPr="008D4592" w:rsidRDefault="008C31ED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97804">
        <w:rPr>
          <w:rFonts w:ascii="Times New Roman" w:eastAsia="Times New Roman" w:hAnsi="Times New Roman" w:cs="Times New Roman"/>
          <w:color w:val="000000"/>
          <w:lang w:eastAsia="ru-RU"/>
        </w:rPr>
        <w:t>Какие же именно</w:t>
      </w:r>
      <w:r w:rsidR="00C33775"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знания должна давать математика? Совершенно </w:t>
      </w:r>
      <w:r w:rsidRPr="00897804">
        <w:rPr>
          <w:rFonts w:ascii="Times New Roman" w:eastAsia="Times New Roman" w:hAnsi="Times New Roman" w:cs="Times New Roman"/>
          <w:color w:val="000000"/>
          <w:lang w:eastAsia="ru-RU"/>
        </w:rPr>
        <w:t>точно</w:t>
      </w:r>
      <w:r w:rsidR="00C33775"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, что математика не в состоянии обеспечить ученика отдельными знаниями на всю жизнь: как оформить кредит, как вычислить налоговые отчисления, выбрать телефонный тариф, рассчитать коммунальные платежи, но она должна и обязана вооружить его методами познания, сформировать познавательную самостоятельность. Поэтому на уроках математики </w:t>
      </w:r>
      <w:r w:rsidRPr="00897804">
        <w:rPr>
          <w:rFonts w:ascii="Times New Roman" w:eastAsia="Times New Roman" w:hAnsi="Times New Roman" w:cs="Times New Roman"/>
          <w:color w:val="000000"/>
          <w:lang w:eastAsia="ru-RU"/>
        </w:rPr>
        <w:t>ученики</w:t>
      </w:r>
      <w:r w:rsidR="00C33775"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учатся рассуждать, доказывать, находить рациональные пути выполнения заданий, делать соответствующие выводы, одним словом - думать.</w:t>
      </w:r>
      <w:r w:rsidR="008D4592" w:rsidRPr="008D4592">
        <w:rPr>
          <w:rFonts w:ascii="Times New Roman" w:eastAsia="Times New Roman" w:hAnsi="Times New Roman" w:cs="Times New Roman"/>
          <w:color w:val="000000"/>
          <w:lang w:eastAsia="ru-RU"/>
        </w:rPr>
        <w:t>[2]</w:t>
      </w:r>
    </w:p>
    <w:p w:rsidR="00C33775" w:rsidRPr="00C33775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Китайская мудрость гласит: "Я слышу - я забываю, я вижу - я запоминаю, я делаю - я усваиваю". Наша задача, как учител</w:t>
      </w:r>
      <w:r w:rsidR="008C31ED" w:rsidRPr="00897804">
        <w:rPr>
          <w:rFonts w:ascii="Times New Roman" w:eastAsia="Times New Roman" w:hAnsi="Times New Roman" w:cs="Times New Roman"/>
          <w:color w:val="000000"/>
          <w:lang w:eastAsia="ru-RU"/>
        </w:rPr>
        <w:t>ей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, организовать учебную деятельность таким образом, чтобы полученные знания на уроке учащимися были результатом их собственных поисков. Но эти поиски необходимо организовать, при этом управлять учащимися, развивать их познавательную активность.</w:t>
      </w:r>
    </w:p>
    <w:p w:rsidR="00C33775" w:rsidRPr="008D4592" w:rsidRDefault="008C31ED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97804">
        <w:rPr>
          <w:rFonts w:ascii="Times New Roman" w:eastAsia="Times New Roman" w:hAnsi="Times New Roman" w:cs="Times New Roman"/>
          <w:color w:val="000000"/>
          <w:lang w:eastAsia="ru-RU"/>
        </w:rPr>
        <w:t xml:space="preserve">Все учителя </w:t>
      </w:r>
      <w:r w:rsidR="00E34F84" w:rsidRPr="00897804">
        <w:rPr>
          <w:rFonts w:ascii="Times New Roman" w:eastAsia="Times New Roman" w:hAnsi="Times New Roman" w:cs="Times New Roman"/>
          <w:color w:val="000000"/>
          <w:lang w:eastAsia="ru-RU"/>
        </w:rPr>
        <w:t xml:space="preserve">математики </w:t>
      </w:r>
      <w:r w:rsidR="00C33775"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школы работают над проблемой повышения качества знаний обучающихся, развития их творческих способностей, формирования ключевых компетентностей. </w:t>
      </w:r>
      <w:r w:rsidR="00E34F84" w:rsidRPr="00897804">
        <w:rPr>
          <w:rFonts w:ascii="Times New Roman" w:eastAsia="Times New Roman" w:hAnsi="Times New Roman" w:cs="Times New Roman"/>
          <w:color w:val="000000"/>
          <w:lang w:eastAsia="ru-RU"/>
        </w:rPr>
        <w:t xml:space="preserve">Проанализировав опыт работы, можно прийти к выводу, что наибольший эффект достигается за счет использования инновационных образовательных технологий и методов, </w:t>
      </w:r>
      <w:r w:rsidR="00C33775"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которые позволяют развивать самостоятельность учащихся, гибко </w:t>
      </w:r>
      <w:r w:rsidR="00C33775" w:rsidRPr="00C3377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организовывать процесс обучения, учитывать индивидуальные интересы и способности, осваивать не только конкретные поисковые действия, но и системный подход к решению различных задач.</w:t>
      </w:r>
      <w:r w:rsidR="008D4592" w:rsidRPr="008D4592">
        <w:rPr>
          <w:rFonts w:ascii="Times New Roman" w:eastAsia="Times New Roman" w:hAnsi="Times New Roman" w:cs="Times New Roman"/>
          <w:color w:val="000000"/>
          <w:lang w:eastAsia="ru-RU"/>
        </w:rPr>
        <w:t>[1]</w:t>
      </w:r>
    </w:p>
    <w:p w:rsidR="00C33775" w:rsidRPr="00C33775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Мы считаем, что метод проектов является одним из наиболее эффективных, гибких и универсальных методов обучения. </w:t>
      </w:r>
      <w:r w:rsidR="00E34F84" w:rsidRPr="00897804">
        <w:rPr>
          <w:rFonts w:ascii="Times New Roman" w:eastAsia="Times New Roman" w:hAnsi="Times New Roman" w:cs="Times New Roman"/>
          <w:color w:val="000000"/>
          <w:lang w:eastAsia="ru-RU"/>
        </w:rPr>
        <w:t>Эта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технология призвана активизировать процесс обучения, сделать его более продуктивным, а также формировать и далее развивать мотивацию обучения, давая простор для творческой деятельности.</w:t>
      </w:r>
    </w:p>
    <w:p w:rsidR="00C33775" w:rsidRPr="00C33775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Исходя из опыта работы, метод проектов может с успехом применяться как на уроках математики, так и во </w:t>
      </w:r>
      <w:r w:rsidR="00E34F84" w:rsidRPr="00897804">
        <w:rPr>
          <w:rFonts w:ascii="Times New Roman" w:eastAsia="Times New Roman" w:hAnsi="Times New Roman" w:cs="Times New Roman"/>
          <w:color w:val="000000"/>
          <w:lang w:eastAsia="ru-RU"/>
        </w:rPr>
        <w:t xml:space="preserve">внеурочной деятельности и во 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внеклассной работе с учащимися. </w:t>
      </w:r>
    </w:p>
    <w:p w:rsidR="00C33775" w:rsidRPr="00C33775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="00E34F84" w:rsidRPr="00897804">
        <w:rPr>
          <w:rFonts w:ascii="Times New Roman" w:eastAsia="Times New Roman" w:hAnsi="Times New Roman" w:cs="Times New Roman"/>
          <w:color w:val="000000"/>
          <w:lang w:eastAsia="ru-RU"/>
        </w:rPr>
        <w:t>втором уровне обучения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проектная деятельность учащихся приобретает характер научно-исследовательской работы с определением целей и задач, выдвижением гипотезы исследования.</w:t>
      </w:r>
    </w:p>
    <w:p w:rsidR="00C33775" w:rsidRPr="00C33775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Самое важное то, что ребенок</w:t>
      </w:r>
      <w:r w:rsidR="00E34F84" w:rsidRPr="00897804">
        <w:rPr>
          <w:rFonts w:ascii="Times New Roman" w:eastAsia="Times New Roman" w:hAnsi="Times New Roman" w:cs="Times New Roman"/>
          <w:color w:val="000000"/>
          <w:lang w:eastAsia="ru-RU"/>
        </w:rPr>
        <w:t xml:space="preserve"> сам решает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, что будет содержать проект, в какой форме и как пройдет его презентация.</w:t>
      </w:r>
    </w:p>
    <w:p w:rsidR="00C33775" w:rsidRPr="008D4592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Проект – это возможность учащихся выразить собственные идеи в интересной для них, творческ</w:t>
      </w:r>
      <w:r w:rsidR="00E34F84" w:rsidRPr="00897804">
        <w:rPr>
          <w:rFonts w:ascii="Times New Roman" w:eastAsia="Times New Roman" w:hAnsi="Times New Roman" w:cs="Times New Roman"/>
          <w:color w:val="000000"/>
          <w:lang w:eastAsia="ru-RU"/>
        </w:rPr>
        <w:t xml:space="preserve">ой 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форме.</w:t>
      </w:r>
      <w:r w:rsidR="008D4592" w:rsidRPr="008D4592">
        <w:rPr>
          <w:rFonts w:ascii="Times New Roman" w:eastAsia="Times New Roman" w:hAnsi="Times New Roman" w:cs="Times New Roman"/>
          <w:color w:val="000000"/>
          <w:lang w:eastAsia="ru-RU"/>
        </w:rPr>
        <w:t>[3]</w:t>
      </w:r>
    </w:p>
    <w:p w:rsidR="00C33775" w:rsidRPr="00C33775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Метод проектов по своей дидактической сущности нацелен на формирование способностей, обладая которыми, выпускник школы оказывается более приспособленным к жизни, умеющим адаптироваться к изменяющимся условиям, ориентироваться в разнообразных ситуациях, работать в различных коллективах, потому что проектная деятельность является культурной формой деятельности, в которой возможно формирование способности к осуществлению ответственного выбора.</w:t>
      </w:r>
    </w:p>
    <w:p w:rsidR="00C33775" w:rsidRPr="00C33775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Работа над проектом способствует воспитанию у учащихся: общечеловеческих ценностей (социальное партнерство, толерантность, диалог); чувство ответственности, самодисциплины; способности к методической работе и самоорганизации.</w:t>
      </w:r>
    </w:p>
    <w:p w:rsidR="00C33775" w:rsidRPr="008D4592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Проектная деятельность развивает: исследовательские и творческие способности личности. Сущность и ценность образовательных проектов состоят в том, чтобы научить детей проектировать собственную траекторию движения при решении того или иного </w:t>
      </w:r>
      <w:proofErr w:type="spellStart"/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социокультурного</w:t>
      </w:r>
      <w:proofErr w:type="spellEnd"/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 вопроса.</w:t>
      </w:r>
      <w:r w:rsidR="008D4592" w:rsidRPr="008D4592">
        <w:rPr>
          <w:rFonts w:ascii="Times New Roman" w:eastAsia="Times New Roman" w:hAnsi="Times New Roman" w:cs="Times New Roman"/>
          <w:color w:val="000000"/>
          <w:lang w:eastAsia="ru-RU"/>
        </w:rPr>
        <w:t>[1]</w:t>
      </w:r>
    </w:p>
    <w:p w:rsidR="00C33775" w:rsidRPr="00C33775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Таким образом, в школе постепенно создается атмосфера, в которой бездействовать становится просто невозможно.</w:t>
      </w:r>
    </w:p>
    <w:p w:rsidR="00C33775" w:rsidRPr="00C33775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Подводя итоги, можно с уверенностью сказать, что проектная деятельность предполагает сотрудничество и партнерство педагогов и детей, что способствует созданию психологического комфорта в 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ученическом коллективе. Кроме того реализация проектов помогает повысить качество образования, благодаря направленности проектной деятельности на конкретный конечный результат и планированию практических действий для достижения поставленной цели. Благодаря проектной деятельности методкабинет школы постоянно пополняется новыми методическими и дидактическими пособиями.</w:t>
      </w:r>
    </w:p>
    <w:p w:rsidR="00C33775" w:rsidRPr="00C33775" w:rsidRDefault="00E34F84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97804">
        <w:rPr>
          <w:rFonts w:ascii="Times New Roman" w:eastAsia="Times New Roman" w:hAnsi="Times New Roman" w:cs="Times New Roman"/>
          <w:color w:val="000000"/>
          <w:lang w:eastAsia="ru-RU"/>
        </w:rPr>
        <w:t>Проведя небольшой опрос среди своих учащихся, при работе с которыми был применен метод проектов, мы выяснили следующее:</w:t>
      </w:r>
    </w:p>
    <w:p w:rsidR="00C33775" w:rsidRDefault="00E34F84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897804">
        <w:rPr>
          <w:rFonts w:ascii="Times New Roman" w:hAnsi="Times New Roman" w:cs="Times New Roman"/>
          <w:color w:val="000000"/>
          <w:shd w:val="clear" w:color="auto" w:fill="FFFFFF"/>
        </w:rPr>
        <w:t>На вопрос: «Что даёт использование интерактивного оборудования на уроках математики?»</w:t>
      </w:r>
      <w:r w:rsidR="00F41916">
        <w:rPr>
          <w:rFonts w:ascii="Times New Roman" w:hAnsi="Times New Roman" w:cs="Times New Roman"/>
          <w:color w:val="000000"/>
          <w:shd w:val="clear" w:color="auto" w:fill="FFFFFF"/>
        </w:rPr>
        <w:t xml:space="preserve"> (</w:t>
      </w:r>
      <w:r w:rsidR="00F41916" w:rsidRPr="00F41916">
        <w:rPr>
          <w:rFonts w:ascii="Times New Roman" w:hAnsi="Times New Roman" w:cs="Times New Roman"/>
        </w:rPr>
        <w:t>рис. 1</w:t>
      </w:r>
      <w:r w:rsidR="00F41916">
        <w:rPr>
          <w:rFonts w:ascii="Times New Roman" w:hAnsi="Times New Roman" w:cs="Times New Roman"/>
          <w:color w:val="000000"/>
          <w:shd w:val="clear" w:color="auto" w:fill="FFFFFF"/>
        </w:rPr>
        <w:t>)</w:t>
      </w:r>
    </w:p>
    <w:p w:rsidR="00AA7E60" w:rsidRPr="00897804" w:rsidRDefault="00146010" w:rsidP="00F41916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4601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706565" cy="1992923"/>
            <wp:effectExtent l="19050" t="0" r="0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F41916" w:rsidRPr="00897804" w:rsidRDefault="00F41916" w:rsidP="00F41916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F41916">
        <w:rPr>
          <w:rFonts w:ascii="Times New Roman" w:hAnsi="Times New Roman" w:cs="Times New Roman"/>
        </w:rPr>
        <w:t>рис. 1</w:t>
      </w:r>
      <w:r w:rsidRPr="00A60170">
        <w:t xml:space="preserve">. </w:t>
      </w:r>
      <w:r w:rsidRPr="00897804">
        <w:rPr>
          <w:rFonts w:ascii="Times New Roman" w:hAnsi="Times New Roman" w:cs="Times New Roman"/>
          <w:color w:val="000000"/>
          <w:shd w:val="clear" w:color="auto" w:fill="FFFFFF"/>
        </w:rPr>
        <w:t xml:space="preserve">Что даёт </w:t>
      </w:r>
      <w:r>
        <w:rPr>
          <w:rFonts w:ascii="Times New Roman" w:hAnsi="Times New Roman" w:cs="Times New Roman"/>
          <w:color w:val="000000"/>
          <w:shd w:val="clear" w:color="auto" w:fill="FFFFFF"/>
        </w:rPr>
        <w:t>и</w:t>
      </w:r>
      <w:r w:rsidRPr="00897804">
        <w:rPr>
          <w:rFonts w:ascii="Times New Roman" w:hAnsi="Times New Roman" w:cs="Times New Roman"/>
          <w:color w:val="000000"/>
          <w:shd w:val="clear" w:color="auto" w:fill="FFFFFF"/>
        </w:rPr>
        <w:t>спользование интерактивного оборудования на уроках математики</w:t>
      </w:r>
      <w:r>
        <w:rPr>
          <w:rFonts w:ascii="Times New Roman" w:hAnsi="Times New Roman" w:cs="Times New Roman"/>
          <w:color w:val="000000"/>
          <w:shd w:val="clear" w:color="auto" w:fill="FFFFFF"/>
        </w:rPr>
        <w:t>?</w:t>
      </w:r>
    </w:p>
    <w:p w:rsidR="00AA7E60" w:rsidRPr="00897804" w:rsidRDefault="00AA7E60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897804">
        <w:rPr>
          <w:rFonts w:ascii="Times New Roman" w:hAnsi="Times New Roman" w:cs="Times New Roman"/>
          <w:color w:val="000000"/>
          <w:shd w:val="clear" w:color="auto" w:fill="FFFFFF"/>
        </w:rPr>
        <w:t>На вопрос «Чему удалось научиться в ходе работы над проектом?» школьники отвечают:</w:t>
      </w:r>
      <w:r w:rsidR="00F41916">
        <w:rPr>
          <w:rFonts w:ascii="Times New Roman" w:hAnsi="Times New Roman" w:cs="Times New Roman"/>
          <w:color w:val="000000"/>
          <w:shd w:val="clear" w:color="auto" w:fill="FFFFFF"/>
        </w:rPr>
        <w:t xml:space="preserve"> (рис. 2)</w:t>
      </w:r>
    </w:p>
    <w:p w:rsidR="00AA7E60" w:rsidRDefault="00146010" w:rsidP="00F41916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4601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794635" cy="1688123"/>
            <wp:effectExtent l="19050" t="0" r="5715" b="0"/>
            <wp:docPr id="7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41916" w:rsidRPr="00C33775" w:rsidRDefault="00F41916" w:rsidP="00F41916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41916">
        <w:rPr>
          <w:rFonts w:ascii="Times New Roman" w:hAnsi="Times New Roman" w:cs="Times New Roman"/>
        </w:rPr>
        <w:t>рис. 1</w:t>
      </w:r>
      <w:r w:rsidRPr="00A60170">
        <w:t xml:space="preserve">. </w:t>
      </w:r>
      <w:r w:rsidRPr="00897804">
        <w:rPr>
          <w:rFonts w:ascii="Times New Roman" w:hAnsi="Times New Roman" w:cs="Times New Roman"/>
          <w:color w:val="000000"/>
          <w:shd w:val="clear" w:color="auto" w:fill="FFFFFF"/>
        </w:rPr>
        <w:t>Чему удалось научиться в ходе работы над проектом?</w:t>
      </w:r>
    </w:p>
    <w:p w:rsidR="00C33775" w:rsidRPr="00C33775" w:rsidRDefault="00C33775" w:rsidP="00F419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 xml:space="preserve">Проектно-исследовательская деятельность, с точки зрения учащихся, – это возможность самостоятельно создать </w:t>
      </w: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интеллектуальный продукт, максимально используя свои возможности; это - деятельность, позволяющая проявить себя, попробовать свои силы, приложить свои знания, принести пользу и публично показать результат, самоутвердиться.</w:t>
      </w:r>
    </w:p>
    <w:p w:rsidR="00C33775" w:rsidRPr="00C33775" w:rsidRDefault="00C33775" w:rsidP="00F419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3775">
        <w:rPr>
          <w:rFonts w:ascii="Times New Roman" w:eastAsia="Times New Roman" w:hAnsi="Times New Roman" w:cs="Times New Roman"/>
          <w:color w:val="000000"/>
          <w:lang w:eastAsia="ru-RU"/>
        </w:rPr>
        <w:t>реализации.</w:t>
      </w:r>
    </w:p>
    <w:p w:rsidR="00C33775" w:rsidRPr="00C33775" w:rsidRDefault="00C33775" w:rsidP="00897804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D4E89" w:rsidRPr="0013416B" w:rsidRDefault="009D4E89" w:rsidP="009D4E89">
      <w:pPr>
        <w:tabs>
          <w:tab w:val="left" w:pos="284"/>
          <w:tab w:val="left" w:pos="900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3416B">
        <w:rPr>
          <w:rFonts w:ascii="Times New Roman" w:hAnsi="Times New Roman" w:cs="Times New Roman"/>
          <w:bCs/>
          <w:i/>
        </w:rPr>
        <w:t>Литература</w:t>
      </w:r>
    </w:p>
    <w:p w:rsidR="00C33775" w:rsidRPr="00E0403A" w:rsidRDefault="00E0403A" w:rsidP="00E0403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Канайкина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Т.А. </w:t>
      </w:r>
      <w:r w:rsidR="00C720A9">
        <w:rPr>
          <w:rFonts w:ascii="Times New Roman" w:eastAsia="Times New Roman" w:hAnsi="Times New Roman" w:cs="Times New Roman"/>
          <w:color w:val="000000"/>
          <w:lang w:eastAsia="ru-RU"/>
        </w:rPr>
        <w:t xml:space="preserve">Педагогическая технология «Метод проектов». </w:t>
      </w:r>
      <w:r w:rsidR="00C720A9" w:rsidRPr="00C720A9">
        <w:rPr>
          <w:rFonts w:ascii="Times New Roman" w:eastAsia="Times New Roman" w:hAnsi="Times New Roman" w:cs="Times New Roman"/>
        </w:rPr>
        <w:t>Режим</w:t>
      </w:r>
      <w:r w:rsidR="00C720A9" w:rsidRPr="00E0403A">
        <w:rPr>
          <w:rFonts w:ascii="Times New Roman" w:eastAsia="Times New Roman" w:hAnsi="Times New Roman" w:cs="Times New Roman"/>
          <w:lang w:val="en-US"/>
        </w:rPr>
        <w:t xml:space="preserve"> </w:t>
      </w:r>
      <w:r w:rsidR="00C720A9" w:rsidRPr="00C720A9">
        <w:rPr>
          <w:rFonts w:ascii="Times New Roman" w:eastAsia="Times New Roman" w:hAnsi="Times New Roman" w:cs="Times New Roman"/>
        </w:rPr>
        <w:t>доступа</w:t>
      </w:r>
      <w:r w:rsidR="00C720A9" w:rsidRPr="00E0403A">
        <w:rPr>
          <w:rFonts w:ascii="Times New Roman" w:eastAsia="Times New Roman" w:hAnsi="Times New Roman" w:cs="Times New Roman"/>
          <w:lang w:val="en-US"/>
        </w:rPr>
        <w:t xml:space="preserve">:  </w:t>
      </w:r>
      <w:r w:rsidRPr="00E0403A">
        <w:rPr>
          <w:rFonts w:ascii="Times New Roman" w:eastAsia="Times New Roman" w:hAnsi="Times New Roman" w:cs="Times New Roman"/>
          <w:lang w:val="en-US"/>
        </w:rPr>
        <w:t>[</w:t>
      </w:r>
      <w:r w:rsidRPr="00E0403A">
        <w:rPr>
          <w:rFonts w:ascii="Times New Roman" w:eastAsia="Times New Roman" w:hAnsi="Times New Roman" w:cs="Times New Roman"/>
          <w:color w:val="000000"/>
          <w:lang w:val="en-US" w:eastAsia="ru-RU"/>
        </w:rPr>
        <w:t>https://www.informio.ru/</w:t>
      </w:r>
      <w:r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E0403A">
        <w:rPr>
          <w:rFonts w:ascii="Times New Roman" w:eastAsia="Times New Roman" w:hAnsi="Times New Roman" w:cs="Times New Roman"/>
          <w:color w:val="000000"/>
          <w:lang w:val="en-US" w:eastAsia="ru-RU"/>
        </w:rPr>
        <w:t>publications/id4554/Pedagogicheskaja-tehnologija-Metod-proektov</w:t>
      </w:r>
      <w:r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/] </w:t>
      </w:r>
      <w:r w:rsidR="009D4E89" w:rsidRPr="00E0403A">
        <w:rPr>
          <w:rFonts w:ascii="Times New Roman" w:eastAsia="Times New Roman" w:hAnsi="Times New Roman" w:cs="Times New Roman"/>
          <w:color w:val="000000"/>
          <w:lang w:val="en-US" w:eastAsia="ru-RU"/>
        </w:rPr>
        <w:t>27.11.2018</w:t>
      </w:r>
      <w:r>
        <w:rPr>
          <w:rFonts w:ascii="Times New Roman" w:eastAsia="Times New Roman" w:hAnsi="Times New Roman" w:cs="Times New Roman"/>
          <w:color w:val="000000"/>
          <w:lang w:val="en-US" w:eastAsia="ru-RU"/>
        </w:rPr>
        <w:t>.</w:t>
      </w:r>
    </w:p>
    <w:p w:rsidR="00C720A9" w:rsidRPr="00C720A9" w:rsidRDefault="00C720A9" w:rsidP="009D4E89">
      <w:pPr>
        <w:pStyle w:val="a6"/>
        <w:numPr>
          <w:ilvl w:val="0"/>
          <w:numId w:val="1"/>
        </w:numPr>
        <w:tabs>
          <w:tab w:val="clear" w:pos="720"/>
          <w:tab w:val="num" w:pos="284"/>
        </w:tabs>
        <w:spacing w:line="240" w:lineRule="auto"/>
        <w:ind w:left="0" w:firstLine="284"/>
        <w:jc w:val="both"/>
        <w:rPr>
          <w:rFonts w:ascii="Times New Roman" w:hAnsi="Times New Roman" w:cs="Times New Roman"/>
        </w:rPr>
      </w:pPr>
      <w:r w:rsidRPr="00C720A9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Новикова Т. Д. Проектные технологии на уроках и во внеурочной деятельности. //Народное образование. – 2015. </w:t>
      </w:r>
    </w:p>
    <w:p w:rsidR="00497883" w:rsidRPr="00E0403A" w:rsidRDefault="00E0403A" w:rsidP="009D4E89">
      <w:pPr>
        <w:pStyle w:val="a6"/>
        <w:numPr>
          <w:ilvl w:val="0"/>
          <w:numId w:val="1"/>
        </w:numPr>
        <w:tabs>
          <w:tab w:val="clear" w:pos="720"/>
          <w:tab w:val="num" w:pos="284"/>
        </w:tabs>
        <w:spacing w:line="240" w:lineRule="auto"/>
        <w:ind w:left="0" w:firstLine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Каргина И.П. </w:t>
      </w:r>
      <w:r w:rsidR="00C720A9" w:rsidRPr="00C720A9">
        <w:rPr>
          <w:rFonts w:ascii="Times New Roman" w:eastAsia="Times New Roman" w:hAnsi="Times New Roman" w:cs="Times New Roman"/>
        </w:rPr>
        <w:t>Эффективность использования метода проектов в учебной деятельности. Режим доступа:  [</w:t>
      </w:r>
      <w:r w:rsidRPr="00E0403A">
        <w:rPr>
          <w:rFonts w:ascii="Times New Roman" w:hAnsi="Times New Roman" w:cs="Times New Roman"/>
        </w:rPr>
        <w:t>https://infourok.ru/material.html?mid=42551]</w:t>
      </w:r>
      <w:r>
        <w:rPr>
          <w:rFonts w:ascii="Times New Roman" w:eastAsia="Times New Roman" w:hAnsi="Times New Roman" w:cs="Times New Roman"/>
          <w:color w:val="0000FF"/>
          <w:u w:val="single"/>
          <w:lang w:val="en-US"/>
        </w:rPr>
        <w:t xml:space="preserve"> </w:t>
      </w:r>
      <w:r w:rsidR="00C720A9" w:rsidRPr="00C720A9">
        <w:rPr>
          <w:rFonts w:ascii="Times New Roman" w:eastAsia="Times New Roman" w:hAnsi="Times New Roman" w:cs="Times New Roman"/>
        </w:rPr>
        <w:t>28.03.2015</w:t>
      </w:r>
    </w:p>
    <w:p w:rsidR="00E0403A" w:rsidRPr="00E0403A" w:rsidRDefault="00E0403A" w:rsidP="009D4E89">
      <w:pPr>
        <w:pStyle w:val="a6"/>
        <w:numPr>
          <w:ilvl w:val="0"/>
          <w:numId w:val="1"/>
        </w:numPr>
        <w:tabs>
          <w:tab w:val="clear" w:pos="720"/>
          <w:tab w:val="num" w:pos="284"/>
        </w:tabs>
        <w:spacing w:line="240" w:lineRule="auto"/>
        <w:ind w:left="0" w:firstLine="284"/>
        <w:jc w:val="both"/>
        <w:rPr>
          <w:rFonts w:ascii="Times New Roman" w:hAnsi="Times New Roman" w:cs="Times New Roman"/>
        </w:rPr>
      </w:pPr>
      <w:r w:rsidRPr="00E0403A">
        <w:rPr>
          <w:rFonts w:ascii="Times New Roman" w:hAnsi="Times New Roman" w:cs="Times New Roman"/>
          <w:color w:val="000000"/>
        </w:rPr>
        <w:t>Федеральные государственные стандарты. Режим доступа: [https://fgos.ru/] 02.02.2020</w:t>
      </w:r>
    </w:p>
    <w:sectPr w:rsidR="00E0403A" w:rsidRPr="00E0403A" w:rsidSect="00897804">
      <w:pgSz w:w="8391" w:h="11907" w:code="11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A4D0C"/>
    <w:multiLevelType w:val="multilevel"/>
    <w:tmpl w:val="36BC1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3775"/>
    <w:rsid w:val="00146010"/>
    <w:rsid w:val="001E3AB1"/>
    <w:rsid w:val="00497883"/>
    <w:rsid w:val="0067634F"/>
    <w:rsid w:val="00897804"/>
    <w:rsid w:val="008C31ED"/>
    <w:rsid w:val="008D4592"/>
    <w:rsid w:val="009C43C0"/>
    <w:rsid w:val="009D4E89"/>
    <w:rsid w:val="00AA7E60"/>
    <w:rsid w:val="00C33775"/>
    <w:rsid w:val="00C720A9"/>
    <w:rsid w:val="00D10D5D"/>
    <w:rsid w:val="00E0403A"/>
    <w:rsid w:val="00E34F84"/>
    <w:rsid w:val="00F35DB2"/>
    <w:rsid w:val="00F41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3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3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77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720A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720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743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75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656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6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AppData\Roaming\Microsoft\Excel\&#1050;&#1085;&#1080;&#1075;&#1072;1%20(version%201).xlsb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AppData\Roaming\Microsoft\Excel\&#1050;&#1085;&#1080;&#1075;&#1072;1%20(version%201)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Лист1!$C$9</c:f>
              <c:strCache>
                <c:ptCount val="1"/>
                <c:pt idx="0">
                  <c:v>Материал лучше усваивается</c:v>
                </c:pt>
              </c:strCache>
            </c:strRef>
          </c:tx>
          <c:dLbls>
            <c:showVal val="1"/>
          </c:dLbls>
          <c:val>
            <c:numRef>
              <c:f>Лист1!$D$9</c:f>
              <c:numCache>
                <c:formatCode>0.00%</c:formatCode>
                <c:ptCount val="1"/>
                <c:pt idx="0">
                  <c:v>0.55600000000000005</c:v>
                </c:pt>
              </c:numCache>
            </c:numRef>
          </c:val>
        </c:ser>
        <c:ser>
          <c:idx val="1"/>
          <c:order val="1"/>
          <c:tx>
            <c:strRef>
              <c:f>Лист1!$C$10</c:f>
              <c:strCache>
                <c:ptCount val="1"/>
                <c:pt idx="0">
                  <c:v>Стало интереснее</c:v>
                </c:pt>
              </c:strCache>
            </c:strRef>
          </c:tx>
          <c:dLbls>
            <c:showVal val="1"/>
          </c:dLbls>
          <c:val>
            <c:numRef>
              <c:f>Лист1!$D$10</c:f>
              <c:numCache>
                <c:formatCode>0.00%</c:formatCode>
                <c:ptCount val="1"/>
                <c:pt idx="0">
                  <c:v>0.35700000000000032</c:v>
                </c:pt>
              </c:numCache>
            </c:numRef>
          </c:val>
        </c:ser>
        <c:ser>
          <c:idx val="2"/>
          <c:order val="2"/>
          <c:tx>
            <c:strRef>
              <c:f>Лист1!$C$11</c:f>
              <c:strCache>
                <c:ptCount val="1"/>
                <c:pt idx="0">
                  <c:v>Появилась возможность демонстрировать свои работы</c:v>
                </c:pt>
              </c:strCache>
            </c:strRef>
          </c:tx>
          <c:dLbls>
            <c:dLbl>
              <c:idx val="0"/>
              <c:showVal val="1"/>
            </c:dLbl>
            <c:delete val="1"/>
          </c:dLbls>
          <c:val>
            <c:numRef>
              <c:f>Лист1!$D$11</c:f>
              <c:numCache>
                <c:formatCode>0.00%</c:formatCode>
                <c:ptCount val="1"/>
                <c:pt idx="0">
                  <c:v>8.7000000000000022E-2</c:v>
                </c:pt>
              </c:numCache>
            </c:numRef>
          </c:val>
        </c:ser>
        <c:shape val="box"/>
        <c:axId val="109404544"/>
        <c:axId val="109805568"/>
        <c:axId val="0"/>
      </c:bar3DChart>
      <c:catAx>
        <c:axId val="109404544"/>
        <c:scaling>
          <c:orientation val="minMax"/>
        </c:scaling>
        <c:delete val="1"/>
        <c:axPos val="b"/>
        <c:tickLblPos val="nextTo"/>
        <c:crossAx val="109805568"/>
        <c:crosses val="autoZero"/>
        <c:auto val="1"/>
        <c:lblAlgn val="ctr"/>
        <c:lblOffset val="100"/>
      </c:catAx>
      <c:valAx>
        <c:axId val="10980556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94045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3128930817610063"/>
          <c:y val="0.25281077153491505"/>
          <c:w val="0.36871069182390037"/>
          <c:h val="0.49437808621380058"/>
        </c:manualLayout>
      </c:layout>
      <c:txPr>
        <a:bodyPr/>
        <a:lstStyle/>
        <a:p>
          <a:pPr>
            <a:defRPr sz="800" kern="0" spc="-100" baseline="0"/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Лист1!$C$27</c:f>
              <c:strCache>
                <c:ptCount val="1"/>
                <c:pt idx="0">
                  <c:v>Достигать целей</c:v>
                </c:pt>
              </c:strCache>
            </c:strRef>
          </c:tx>
          <c:dLbls>
            <c:showVal val="1"/>
          </c:dLbls>
          <c:val>
            <c:numRef>
              <c:f>Лист1!$D$27</c:f>
              <c:numCache>
                <c:formatCode>0.00%</c:formatCode>
                <c:ptCount val="1"/>
                <c:pt idx="0">
                  <c:v>0.29800000000000032</c:v>
                </c:pt>
              </c:numCache>
            </c:numRef>
          </c:val>
        </c:ser>
        <c:ser>
          <c:idx val="1"/>
          <c:order val="1"/>
          <c:tx>
            <c:strRef>
              <c:f>Лист1!$C$28</c:f>
              <c:strCache>
                <c:ptCount val="1"/>
                <c:pt idx="0">
                  <c:v>Выступать перед аудиторией</c:v>
                </c:pt>
              </c:strCache>
            </c:strRef>
          </c:tx>
          <c:dLbls>
            <c:showVal val="1"/>
          </c:dLbls>
          <c:val>
            <c:numRef>
              <c:f>Лист1!$D$28</c:f>
              <c:numCache>
                <c:formatCode>0.00%</c:formatCode>
                <c:ptCount val="1"/>
                <c:pt idx="0">
                  <c:v>0.38300000000000045</c:v>
                </c:pt>
              </c:numCache>
            </c:numRef>
          </c:val>
        </c:ser>
        <c:ser>
          <c:idx val="2"/>
          <c:order val="2"/>
          <c:tx>
            <c:strRef>
              <c:f>Лист1!$C$29</c:f>
              <c:strCache>
                <c:ptCount val="1"/>
                <c:pt idx="0">
                  <c:v>Добывать информацию</c:v>
                </c:pt>
              </c:strCache>
            </c:strRef>
          </c:tx>
          <c:dLbls>
            <c:showVal val="1"/>
          </c:dLbls>
          <c:val>
            <c:numRef>
              <c:f>Лист1!$D$29</c:f>
              <c:numCache>
                <c:formatCode>0.00%</c:formatCode>
                <c:ptCount val="1"/>
                <c:pt idx="0">
                  <c:v>1.7999999999999999E-2</c:v>
                </c:pt>
              </c:numCache>
            </c:numRef>
          </c:val>
        </c:ser>
        <c:ser>
          <c:idx val="3"/>
          <c:order val="3"/>
          <c:tx>
            <c:strRef>
              <c:f>Лист1!$C$30</c:f>
              <c:strCache>
                <c:ptCount val="1"/>
                <c:pt idx="0">
                  <c:v>Готовить презентацию</c:v>
                </c:pt>
              </c:strCache>
            </c:strRef>
          </c:tx>
          <c:dLbls>
            <c:showVal val="1"/>
          </c:dLbls>
          <c:val>
            <c:numRef>
              <c:f>Лист1!$D$30</c:f>
              <c:numCache>
                <c:formatCode>0.00%</c:formatCode>
                <c:ptCount val="1"/>
                <c:pt idx="0">
                  <c:v>0.30100000000000032</c:v>
                </c:pt>
              </c:numCache>
            </c:numRef>
          </c:val>
        </c:ser>
        <c:shape val="box"/>
        <c:axId val="144117120"/>
        <c:axId val="144127104"/>
        <c:axId val="0"/>
      </c:bar3DChart>
      <c:catAx>
        <c:axId val="144117120"/>
        <c:scaling>
          <c:orientation val="minMax"/>
        </c:scaling>
        <c:axPos val="b"/>
        <c:tickLblPos val="nextTo"/>
        <c:crossAx val="144127104"/>
        <c:crosses val="autoZero"/>
        <c:auto val="1"/>
        <c:lblAlgn val="ctr"/>
        <c:lblOffset val="100"/>
      </c:catAx>
      <c:valAx>
        <c:axId val="14412710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44117120"/>
        <c:crosses val="autoZero"/>
        <c:crossBetween val="between"/>
      </c:valAx>
    </c:plotArea>
    <c:legend>
      <c:legendPos val="r"/>
      <c:txPr>
        <a:bodyPr/>
        <a:lstStyle/>
        <a:p>
          <a:pPr>
            <a:defRPr kern="0" spc="-100" baseline="0"/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dcterms:created xsi:type="dcterms:W3CDTF">2020-01-30T04:17:00Z</dcterms:created>
  <dcterms:modified xsi:type="dcterms:W3CDTF">2020-05-25T02:42:00Z</dcterms:modified>
</cp:coreProperties>
</file>