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47E9" w:rsidRDefault="00326C83" w:rsidP="00326C8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Современные</w:t>
      </w:r>
      <w:r w:rsidR="00954EC0">
        <w:rPr>
          <w:b/>
          <w:sz w:val="28"/>
          <w:szCs w:val="28"/>
        </w:rPr>
        <w:t xml:space="preserve"> образовательны</w:t>
      </w:r>
      <w:r>
        <w:rPr>
          <w:b/>
          <w:sz w:val="28"/>
          <w:szCs w:val="28"/>
        </w:rPr>
        <w:t>е</w:t>
      </w:r>
      <w:r w:rsidR="00954EC0">
        <w:rPr>
          <w:b/>
          <w:sz w:val="28"/>
          <w:szCs w:val="28"/>
        </w:rPr>
        <w:t xml:space="preserve"> технологи</w:t>
      </w:r>
      <w:r>
        <w:rPr>
          <w:b/>
          <w:sz w:val="28"/>
          <w:szCs w:val="28"/>
        </w:rPr>
        <w:t>и</w:t>
      </w:r>
      <w:r w:rsidR="00954EC0">
        <w:rPr>
          <w:b/>
          <w:sz w:val="28"/>
          <w:szCs w:val="28"/>
        </w:rPr>
        <w:t xml:space="preserve"> в </w:t>
      </w:r>
      <w:r w:rsidR="00954EC0">
        <w:rPr>
          <w:b/>
          <w:sz w:val="28"/>
          <w:szCs w:val="28"/>
        </w:rPr>
        <w:t>работе педагога дополнительного образования</w:t>
      </w:r>
      <w:r w:rsidR="00954EC0">
        <w:rPr>
          <w:b/>
          <w:sz w:val="28"/>
          <w:szCs w:val="28"/>
        </w:rPr>
        <w:t>.</w:t>
      </w:r>
    </w:p>
    <w:p w:rsidR="00326C83" w:rsidRPr="009C28F2" w:rsidRDefault="00326C83" w:rsidP="00326C83">
      <w:pPr>
        <w:jc w:val="center"/>
        <w:rPr>
          <w:sz w:val="28"/>
          <w:szCs w:val="28"/>
        </w:rPr>
      </w:pPr>
      <w:bookmarkStart w:id="0" w:name="_GoBack"/>
      <w:bookmarkEnd w:id="0"/>
    </w:p>
    <w:p w:rsidR="00AC47E9" w:rsidRPr="009C28F2" w:rsidRDefault="00AC47E9" w:rsidP="00AC47E9">
      <w:pPr>
        <w:ind w:firstLine="709"/>
        <w:jc w:val="both"/>
        <w:rPr>
          <w:sz w:val="28"/>
          <w:szCs w:val="28"/>
        </w:rPr>
      </w:pPr>
      <w:r w:rsidRPr="009C28F2">
        <w:rPr>
          <w:sz w:val="28"/>
          <w:szCs w:val="28"/>
        </w:rPr>
        <w:t xml:space="preserve">Для достижения планируемых результатов в своей педагогической практике, в связи с задачами воспитания творчески мыслящего, активного, любознательного человека, способного разбираться в мире литературы и искусства, умеющего «видеть», «слышать» и «творить»  я </w:t>
      </w:r>
      <w:r w:rsidRPr="009C28F2">
        <w:rPr>
          <w:sz w:val="28"/>
          <w:szCs w:val="28"/>
          <w:u w:val="single"/>
        </w:rPr>
        <w:t xml:space="preserve">владею и применяю в практической профессиональной </w:t>
      </w:r>
      <w:proofErr w:type="gramStart"/>
      <w:r w:rsidRPr="009C28F2">
        <w:rPr>
          <w:sz w:val="28"/>
          <w:szCs w:val="28"/>
          <w:u w:val="single"/>
        </w:rPr>
        <w:t>деятельности</w:t>
      </w:r>
      <w:proofErr w:type="gramEnd"/>
      <w:r w:rsidRPr="009C28F2">
        <w:rPr>
          <w:sz w:val="28"/>
          <w:szCs w:val="28"/>
          <w:u w:val="single"/>
        </w:rPr>
        <w:t xml:space="preserve"> следующие современные образовательные технологии и методики: </w:t>
      </w:r>
    </w:p>
    <w:p w:rsidR="00AC47E9" w:rsidRPr="009C28F2" w:rsidRDefault="00AC47E9" w:rsidP="00AC47E9">
      <w:pPr>
        <w:numPr>
          <w:ilvl w:val="0"/>
          <w:numId w:val="1"/>
        </w:numPr>
        <w:tabs>
          <w:tab w:val="num" w:pos="0"/>
        </w:tabs>
        <w:ind w:left="0" w:firstLine="709"/>
        <w:jc w:val="both"/>
        <w:rPr>
          <w:sz w:val="28"/>
          <w:szCs w:val="28"/>
        </w:rPr>
      </w:pPr>
      <w:r w:rsidRPr="003210AF">
        <w:rPr>
          <w:b/>
          <w:i/>
          <w:sz w:val="28"/>
          <w:szCs w:val="28"/>
          <w:u w:val="single"/>
        </w:rPr>
        <w:t>Технология личностно-ориентированного развивающего обучения</w:t>
      </w:r>
      <w:r w:rsidRPr="003210AF">
        <w:rPr>
          <w:b/>
          <w:sz w:val="28"/>
          <w:szCs w:val="28"/>
        </w:rPr>
        <w:t>;</w:t>
      </w:r>
      <w:r w:rsidRPr="009C28F2">
        <w:rPr>
          <w:sz w:val="28"/>
          <w:szCs w:val="28"/>
        </w:rPr>
        <w:t xml:space="preserve"> ставлю своей целью развитие  индивидуальных познавательных способностей ребенка на основе использования имеющегося у него опыта жизнедеятельности. Содержание, методы и приемы технологии личностно-ориентированного обучения направлены на то, чтобы раскрыть и использовать субъективный опыт каждого ученика, помочь становлению личности путем организации познавательной деятельности. Обучение организуется на разных уровнях с учетом возрастных и индивидуальных особенностей обучающихся (И.С. </w:t>
      </w:r>
      <w:proofErr w:type="spellStart"/>
      <w:r w:rsidRPr="009C28F2">
        <w:rPr>
          <w:sz w:val="28"/>
          <w:szCs w:val="28"/>
        </w:rPr>
        <w:t>Якиманская</w:t>
      </w:r>
      <w:proofErr w:type="spellEnd"/>
      <w:r w:rsidRPr="009C28F2">
        <w:rPr>
          <w:sz w:val="28"/>
          <w:szCs w:val="28"/>
        </w:rPr>
        <w:t>).  Используя индивидуальный подход к каждому обучающемуся, важно применять мастерство общения, где педагог активизирует внимание ученика, заставляет искать ответ на за</w:t>
      </w:r>
      <w:r>
        <w:rPr>
          <w:sz w:val="28"/>
          <w:szCs w:val="28"/>
        </w:rPr>
        <w:t xml:space="preserve">данный вопрос (Ш.А. </w:t>
      </w:r>
      <w:proofErr w:type="spellStart"/>
      <w:r>
        <w:rPr>
          <w:sz w:val="28"/>
          <w:szCs w:val="28"/>
        </w:rPr>
        <w:t>Амонашвили</w:t>
      </w:r>
      <w:proofErr w:type="spellEnd"/>
      <w:r>
        <w:rPr>
          <w:sz w:val="28"/>
          <w:szCs w:val="28"/>
        </w:rPr>
        <w:t>).</w:t>
      </w:r>
      <w:r w:rsidRPr="009C28F2">
        <w:t xml:space="preserve"> </w:t>
      </w:r>
    </w:p>
    <w:p w:rsidR="00AC47E9" w:rsidRDefault="00AC47E9" w:rsidP="00AC47E9">
      <w:pPr>
        <w:ind w:left="709"/>
        <w:jc w:val="both"/>
        <w:rPr>
          <w:i/>
          <w:sz w:val="28"/>
          <w:szCs w:val="28"/>
          <w:u w:val="single"/>
        </w:rPr>
      </w:pPr>
    </w:p>
    <w:p w:rsidR="00AC47E9" w:rsidRDefault="00F75AE8" w:rsidP="00AC47E9">
      <w:pPr>
        <w:ind w:left="709"/>
        <w:rPr>
          <w:sz w:val="28"/>
          <w:szCs w:val="28"/>
        </w:rPr>
      </w:pPr>
      <w: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4.15pt;height:145.25pt" o:ole="">
            <v:imagedata r:id="rId6" o:title=""/>
          </v:shape>
          <o:OLEObject Type="Embed" ProgID="PowerPoint.Slide.12" ShapeID="_x0000_i1025" DrawAspect="Content" ObjectID="_1652604421" r:id="rId7"/>
        </w:object>
      </w:r>
    </w:p>
    <w:p w:rsidR="00AC47E9" w:rsidRPr="005E31B1" w:rsidRDefault="00AC47E9" w:rsidP="005E31B1">
      <w:pPr>
        <w:jc w:val="both"/>
      </w:pPr>
      <w:r>
        <w:rPr>
          <w:sz w:val="28"/>
          <w:szCs w:val="28"/>
        </w:rPr>
        <w:t xml:space="preserve">   </w:t>
      </w:r>
      <w:r>
        <w:rPr>
          <w:sz w:val="28"/>
          <w:szCs w:val="28"/>
        </w:rPr>
        <w:tab/>
      </w:r>
      <w:r w:rsidRPr="009C28F2">
        <w:rPr>
          <w:sz w:val="28"/>
          <w:szCs w:val="28"/>
        </w:rPr>
        <w:t>На занятиях я выслушиваю мнение воспитанника, организую работу так, чтобы обучающийся самостоятельно делал выводы, находил наиболее рациональный способ решения поставленной задачи. Воспитанник учится спорить, доказывать, общаться, находить свой способ изучения и закрепления преподаваемого материала. Вопросительная форма изложения учебного материала - таков один из очень важных приемов, наталкивающих ребёнка на размышления. Манера обращения к ребенку - «не кажется ли тебе, что...», «как ты полагаешь?», «не думаешь ли ты, что...» и т.п. - заставляет его искать ответ. Всё это работает на конкретизацию педагогических условий творческого саморазвития личности обучающегося.</w:t>
      </w: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Pr="009C28F2" w:rsidRDefault="00AC47E9" w:rsidP="00AC47E9">
      <w:pPr>
        <w:jc w:val="both"/>
        <w:rPr>
          <w:sz w:val="28"/>
          <w:szCs w:val="28"/>
        </w:rPr>
      </w:pPr>
    </w:p>
    <w:p w:rsidR="00AC47E9" w:rsidRPr="003210AF" w:rsidRDefault="00AC47E9" w:rsidP="00AC47E9">
      <w:pPr>
        <w:pStyle w:val="a3"/>
        <w:numPr>
          <w:ilvl w:val="0"/>
          <w:numId w:val="1"/>
        </w:numPr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210AF">
        <w:rPr>
          <w:rFonts w:ascii="Times New Roman" w:hAnsi="Times New Roman"/>
          <w:b/>
          <w:i/>
          <w:iCs/>
          <w:sz w:val="28"/>
          <w:szCs w:val="28"/>
          <w:u w:val="single"/>
        </w:rPr>
        <w:t>Технология организации коллективной творческой деятельности</w:t>
      </w:r>
      <w:r w:rsidRPr="009C28F2">
        <w:rPr>
          <w:rFonts w:ascii="Times New Roman" w:hAnsi="Times New Roman"/>
          <w:iCs/>
          <w:sz w:val="28"/>
          <w:szCs w:val="28"/>
        </w:rPr>
        <w:t xml:space="preserve"> (М.Д. Виноградова,</w:t>
      </w:r>
      <w:r w:rsidRPr="009C28F2">
        <w:rPr>
          <w:rFonts w:ascii="Times New Roman" w:hAnsi="Times New Roman"/>
          <w:sz w:val="28"/>
          <w:szCs w:val="28"/>
        </w:rPr>
        <w:t xml:space="preserve"> И.П. Иванов); цель раскрепощение </w:t>
      </w:r>
      <w:r w:rsidRPr="009C28F2">
        <w:rPr>
          <w:rFonts w:ascii="Times New Roman" w:hAnsi="Times New Roman"/>
          <w:sz w:val="28"/>
          <w:szCs w:val="28"/>
        </w:rPr>
        <w:lastRenderedPageBreak/>
        <w:t xml:space="preserve">личности, формирование гражданского самосознания, развитие способностей к социальному творчеству, воспитание общественно-активной творческой личности, способной приумножить общественную культуру. </w:t>
      </w:r>
      <w:r w:rsidRPr="009C28F2">
        <w:rPr>
          <w:rFonts w:ascii="Times New Roman" w:hAnsi="Times New Roman"/>
          <w:iCs/>
          <w:sz w:val="28"/>
          <w:szCs w:val="28"/>
        </w:rPr>
        <w:t xml:space="preserve">В  своей работе  применяю технологию </w:t>
      </w:r>
      <w:r w:rsidRPr="009C28F2">
        <w:rPr>
          <w:rFonts w:ascii="Times New Roman" w:hAnsi="Times New Roman"/>
          <w:iCs/>
          <w:sz w:val="28"/>
          <w:szCs w:val="28"/>
          <w:u w:val="single"/>
        </w:rPr>
        <w:t>для формирования  мотивации</w:t>
      </w:r>
      <w:r w:rsidRPr="009C28F2">
        <w:rPr>
          <w:rFonts w:ascii="Times New Roman" w:hAnsi="Times New Roman"/>
          <w:iCs/>
          <w:sz w:val="28"/>
          <w:szCs w:val="28"/>
        </w:rPr>
        <w:t xml:space="preserve"> к коллективному творчеству и коллективной деятельности. Коллективная подготовка дела. Выбор актива, распределение обязанностей, уточнение плана. Осуществление разработанного плана.</w:t>
      </w:r>
    </w:p>
    <w:p w:rsidR="00AC47E9" w:rsidRPr="003210AF" w:rsidRDefault="00AC47E9" w:rsidP="00AC47E9">
      <w:pPr>
        <w:pStyle w:val="a3"/>
        <w:spacing w:after="0" w:line="240" w:lineRule="auto"/>
        <w:ind w:left="709"/>
        <w:jc w:val="both"/>
        <w:rPr>
          <w:rFonts w:ascii="Times New Roman" w:hAnsi="Times New Roman"/>
          <w:b/>
          <w:i/>
          <w:iCs/>
          <w:noProof/>
          <w:sz w:val="28"/>
          <w:szCs w:val="28"/>
          <w:u w:val="single"/>
        </w:rPr>
      </w:pPr>
    </w:p>
    <w:p w:rsidR="00AC47E9" w:rsidRPr="00451538" w:rsidRDefault="00F75AE8" w:rsidP="00AC47E9">
      <w:pPr>
        <w:jc w:val="both"/>
        <w:rPr>
          <w:sz w:val="28"/>
          <w:szCs w:val="28"/>
        </w:rPr>
      </w:pPr>
      <w:r>
        <w:rPr>
          <w:b/>
          <w:i/>
          <w:iCs/>
          <w:noProof/>
          <w:sz w:val="28"/>
          <w:szCs w:val="28"/>
          <w:u w:val="single"/>
        </w:rPr>
        <w:drawing>
          <wp:anchor distT="0" distB="0" distL="114300" distR="114300" simplePos="0" relativeHeight="251660288" behindDoc="0" locked="0" layoutInCell="1" allowOverlap="1" wp14:anchorId="00699EEE" wp14:editId="6F02B0E7">
            <wp:simplePos x="0" y="0"/>
            <wp:positionH relativeFrom="column">
              <wp:posOffset>3176905</wp:posOffset>
            </wp:positionH>
            <wp:positionV relativeFrom="paragraph">
              <wp:posOffset>65405</wp:posOffset>
            </wp:positionV>
            <wp:extent cx="2286000" cy="1137920"/>
            <wp:effectExtent l="0" t="0" r="0" b="5080"/>
            <wp:wrapThrough wrapText="bothSides">
              <wp:wrapPolygon edited="0">
                <wp:start x="720" y="0"/>
                <wp:lineTo x="0" y="723"/>
                <wp:lineTo x="0" y="20973"/>
                <wp:lineTo x="720" y="21335"/>
                <wp:lineTo x="20700" y="21335"/>
                <wp:lineTo x="21420" y="20973"/>
                <wp:lineTo x="21420" y="723"/>
                <wp:lineTo x="20700" y="0"/>
                <wp:lineTo x="720" y="0"/>
              </wp:wrapPolygon>
            </wp:wrapThrough>
            <wp:docPr id="5" name="Рисунок 42" descr="ALIM0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ALIM0694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137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i/>
          <w:iCs/>
          <w:noProof/>
          <w:sz w:val="28"/>
          <w:szCs w:val="28"/>
          <w:u w:val="single"/>
        </w:rPr>
        <w:drawing>
          <wp:anchor distT="0" distB="0" distL="114300" distR="114300" simplePos="0" relativeHeight="251659264" behindDoc="0" locked="0" layoutInCell="1" allowOverlap="1" wp14:anchorId="0EEBCF6C" wp14:editId="078124B3">
            <wp:simplePos x="0" y="0"/>
            <wp:positionH relativeFrom="column">
              <wp:posOffset>-3175</wp:posOffset>
            </wp:positionH>
            <wp:positionV relativeFrom="paragraph">
              <wp:posOffset>65405</wp:posOffset>
            </wp:positionV>
            <wp:extent cx="1971040" cy="1300480"/>
            <wp:effectExtent l="0" t="0" r="0" b="0"/>
            <wp:wrapThrough wrapText="bothSides">
              <wp:wrapPolygon edited="0">
                <wp:start x="835" y="0"/>
                <wp:lineTo x="0" y="633"/>
                <wp:lineTo x="0" y="20566"/>
                <wp:lineTo x="626" y="21199"/>
                <wp:lineTo x="835" y="21199"/>
                <wp:lineTo x="20459" y="21199"/>
                <wp:lineTo x="20668" y="21199"/>
                <wp:lineTo x="21294" y="20566"/>
                <wp:lineTo x="21294" y="633"/>
                <wp:lineTo x="20459" y="0"/>
                <wp:lineTo x="835" y="0"/>
              </wp:wrapPolygon>
            </wp:wrapThrough>
            <wp:docPr id="7" name="Рисунок 16" descr="ALIM0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LIM0681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040" cy="1300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47E9" w:rsidRDefault="00AC47E9" w:rsidP="00AC47E9">
      <w:pPr>
        <w:jc w:val="both"/>
      </w:pPr>
      <w:r>
        <w:rPr>
          <w:iCs/>
          <w:sz w:val="28"/>
          <w:szCs w:val="28"/>
        </w:rPr>
        <w:t xml:space="preserve">         </w:t>
      </w:r>
      <w:r w:rsidRPr="00451538">
        <w:rPr>
          <w:iCs/>
          <w:sz w:val="28"/>
          <w:szCs w:val="28"/>
        </w:rPr>
        <w:t>Воспитанники ставят сказки, старшие  ребята разрабатывают сценарии и проводят праздники для младших воспитанников и родителей, выездные концерты в детские дома, соцзащиту, воинские части и дома ветеранов. КТД включает у воспитанников заботу о себе, о друге, о своём объединении, об обществе, о государстве в конкретных практических социальных ситуациях. Завершение, подведение итогов (круглый ст</w:t>
      </w:r>
      <w:r>
        <w:rPr>
          <w:iCs/>
          <w:sz w:val="28"/>
          <w:szCs w:val="28"/>
        </w:rPr>
        <w:t xml:space="preserve">ол). Анализ проделанной работы. </w:t>
      </w:r>
      <w:r w:rsidRPr="00451538">
        <w:rPr>
          <w:iCs/>
          <w:sz w:val="28"/>
          <w:szCs w:val="28"/>
        </w:rPr>
        <w:t>Результаты коллективного дела (корректная оценка).</w:t>
      </w:r>
      <w:r w:rsidRPr="009C28F2">
        <w:t xml:space="preserve"> </w:t>
      </w:r>
    </w:p>
    <w:p w:rsidR="00AC47E9" w:rsidRDefault="00AC47E9" w:rsidP="00AC47E9">
      <w:pPr>
        <w:jc w:val="both"/>
      </w:pPr>
    </w:p>
    <w:p w:rsidR="00AC47E9" w:rsidRDefault="00F75AE8" w:rsidP="00AC47E9">
      <w:pPr>
        <w:jc w:val="both"/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235C0CF" wp14:editId="7332A82D">
            <wp:simplePos x="0" y="0"/>
            <wp:positionH relativeFrom="column">
              <wp:posOffset>-236855</wp:posOffset>
            </wp:positionH>
            <wp:positionV relativeFrom="paragraph">
              <wp:posOffset>265430</wp:posOffset>
            </wp:positionV>
            <wp:extent cx="2580640" cy="1960880"/>
            <wp:effectExtent l="0" t="0" r="0" b="1270"/>
            <wp:wrapThrough wrapText="bothSides">
              <wp:wrapPolygon edited="0">
                <wp:start x="638" y="0"/>
                <wp:lineTo x="0" y="420"/>
                <wp:lineTo x="0" y="21194"/>
                <wp:lineTo x="638" y="21404"/>
                <wp:lineTo x="20728" y="21404"/>
                <wp:lineTo x="21366" y="21194"/>
                <wp:lineTo x="21366" y="420"/>
                <wp:lineTo x="20728" y="0"/>
                <wp:lineTo x="638" y="0"/>
              </wp:wrapPolygon>
            </wp:wrapThrough>
            <wp:docPr id="10" name="Рисунок 7" descr="DSC00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SC00404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40" cy="19608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47E9" w:rsidRPr="003210AF" w:rsidRDefault="00F75AE8" w:rsidP="00AC47E9">
      <w:pPr>
        <w:jc w:val="both"/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7B2B294" wp14:editId="7D79B38D">
            <wp:simplePos x="0" y="0"/>
            <wp:positionH relativeFrom="column">
              <wp:posOffset>605155</wp:posOffset>
            </wp:positionH>
            <wp:positionV relativeFrom="paragraph">
              <wp:posOffset>80010</wp:posOffset>
            </wp:positionV>
            <wp:extent cx="2265680" cy="1706880"/>
            <wp:effectExtent l="0" t="0" r="1270" b="7620"/>
            <wp:wrapThrough wrapText="bothSides">
              <wp:wrapPolygon edited="0">
                <wp:start x="726" y="0"/>
                <wp:lineTo x="0" y="482"/>
                <wp:lineTo x="0" y="21214"/>
                <wp:lineTo x="726" y="21455"/>
                <wp:lineTo x="20704" y="21455"/>
                <wp:lineTo x="21430" y="21214"/>
                <wp:lineTo x="21430" y="482"/>
                <wp:lineTo x="20704" y="0"/>
                <wp:lineTo x="726" y="0"/>
              </wp:wrapPolygon>
            </wp:wrapThrough>
            <wp:docPr id="9" name="Рисунок 10" descr="P3290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3290252"/>
                    <pic:cNvPicPr>
                      <a:picLocks noChangeAspect="1" noChangeArrowheads="1"/>
                    </pic:cNvPicPr>
                  </pic:nvPicPr>
                  <pic:blipFill>
                    <a:blip r:embed="rId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680" cy="17068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47E9" w:rsidRPr="00C01059" w:rsidRDefault="00AC47E9" w:rsidP="00AC47E9">
      <w:pPr>
        <w:jc w:val="both"/>
      </w:pPr>
    </w:p>
    <w:p w:rsidR="00AC47E9" w:rsidRDefault="00AC47E9" w:rsidP="00AC47E9">
      <w:pPr>
        <w:pStyle w:val="a3"/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C28F2">
        <w:rPr>
          <w:rFonts w:ascii="Times New Roman" w:hAnsi="Times New Roman"/>
          <w:sz w:val="28"/>
          <w:szCs w:val="28"/>
        </w:rPr>
        <w:t xml:space="preserve">Хорошо отлажена традиция организации совместной деятельности взрослых и детей. Родители принимают активное участие в подготовке к праздникам-концертам, готовят костюмы сказочных героев, помогают проводить репетиции и оказывают помощь в организационной деятельности на концертах, конкурсах, фестивалях, праздниках, прогулках, экскурсиях, поездках, помогают с транспортом и </w:t>
      </w:r>
      <w:proofErr w:type="spellStart"/>
      <w:r w:rsidRPr="009C28F2">
        <w:rPr>
          <w:rFonts w:ascii="Times New Roman" w:hAnsi="Times New Roman"/>
          <w:sz w:val="28"/>
          <w:szCs w:val="28"/>
        </w:rPr>
        <w:t>т.л</w:t>
      </w:r>
      <w:proofErr w:type="spellEnd"/>
      <w:r w:rsidRPr="009C28F2">
        <w:rPr>
          <w:rFonts w:ascii="Times New Roman" w:hAnsi="Times New Roman"/>
          <w:sz w:val="28"/>
          <w:szCs w:val="28"/>
        </w:rPr>
        <w:t xml:space="preserve">. </w:t>
      </w:r>
    </w:p>
    <w:p w:rsidR="00AC47E9" w:rsidRDefault="00AC47E9" w:rsidP="00AC47E9">
      <w:pPr>
        <w:pStyle w:val="a3"/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AC47E9" w:rsidRDefault="009E3088" w:rsidP="00AC47E9">
      <w:pPr>
        <w:pStyle w:val="a3"/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7CA7DC73" wp14:editId="4EC129B4">
            <wp:simplePos x="0" y="0"/>
            <wp:positionH relativeFrom="column">
              <wp:posOffset>3187065</wp:posOffset>
            </wp:positionH>
            <wp:positionV relativeFrom="paragraph">
              <wp:posOffset>193675</wp:posOffset>
            </wp:positionV>
            <wp:extent cx="2265680" cy="1442720"/>
            <wp:effectExtent l="0" t="0" r="1270" b="5080"/>
            <wp:wrapThrough wrapText="bothSides">
              <wp:wrapPolygon edited="0">
                <wp:start x="726" y="0"/>
                <wp:lineTo x="0" y="570"/>
                <wp:lineTo x="0" y="21106"/>
                <wp:lineTo x="726" y="21391"/>
                <wp:lineTo x="20704" y="21391"/>
                <wp:lineTo x="21430" y="21106"/>
                <wp:lineTo x="21430" y="570"/>
                <wp:lineTo x="20704" y="0"/>
                <wp:lineTo x="726" y="0"/>
              </wp:wrapPolygon>
            </wp:wrapThrough>
            <wp:docPr id="19" name="Рисунок 19" descr="LPIC0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LPIC0864"/>
                    <pic:cNvPicPr>
                      <a:picLocks noChangeAspect="1" noChangeArrowheads="1"/>
                    </pic:cNvPicPr>
                  </pic:nvPicPr>
                  <pic:blipFill>
                    <a:blip r:embed="rId1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680" cy="14427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3D7D692A" wp14:editId="0F38447B">
            <wp:simplePos x="0" y="0"/>
            <wp:positionH relativeFrom="column">
              <wp:posOffset>-145415</wp:posOffset>
            </wp:positionH>
            <wp:positionV relativeFrom="paragraph">
              <wp:posOffset>153035</wp:posOffset>
            </wp:positionV>
            <wp:extent cx="2611120" cy="1645920"/>
            <wp:effectExtent l="0" t="0" r="0" b="0"/>
            <wp:wrapThrough wrapText="bothSides">
              <wp:wrapPolygon edited="0">
                <wp:start x="630" y="0"/>
                <wp:lineTo x="0" y="500"/>
                <wp:lineTo x="0" y="20500"/>
                <wp:lineTo x="315" y="21250"/>
                <wp:lineTo x="630" y="21250"/>
                <wp:lineTo x="20802" y="21250"/>
                <wp:lineTo x="21117" y="21250"/>
                <wp:lineTo x="21432" y="20500"/>
                <wp:lineTo x="21432" y="500"/>
                <wp:lineTo x="20802" y="0"/>
                <wp:lineTo x="630" y="0"/>
              </wp:wrapPolygon>
            </wp:wrapThrough>
            <wp:docPr id="29" name="Рисунок 29" descr="IMG_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G_0104"/>
                    <pic:cNvPicPr>
                      <a:picLocks noChangeAspect="1" noChangeArrowheads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120" cy="1645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47E9" w:rsidRDefault="00AC47E9" w:rsidP="00AC47E9">
      <w:pPr>
        <w:pStyle w:val="a3"/>
        <w:tabs>
          <w:tab w:val="num" w:pos="0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AC47E9" w:rsidRDefault="00954EC0" w:rsidP="00AC47E9">
      <w:pPr>
        <w:pStyle w:val="a3"/>
        <w:tabs>
          <w:tab w:val="num" w:pos="0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0AA1937D" wp14:editId="73A3D98E">
            <wp:simplePos x="0" y="0"/>
            <wp:positionH relativeFrom="column">
              <wp:posOffset>3329940</wp:posOffset>
            </wp:positionH>
            <wp:positionV relativeFrom="paragraph">
              <wp:posOffset>132715</wp:posOffset>
            </wp:positionV>
            <wp:extent cx="2296160" cy="1635760"/>
            <wp:effectExtent l="0" t="0" r="8890" b="2540"/>
            <wp:wrapNone/>
            <wp:docPr id="11" name="Рисунок 14" descr="H:\фото от Сони\ДОЧА НА КОНЦЕРТЕ\DSC00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фото от Сони\ДОЧА НА КОНЦЕРТЕ\DSC0058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160" cy="1635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47E9" w:rsidRDefault="00AC47E9" w:rsidP="00AC47E9">
      <w:pPr>
        <w:pStyle w:val="a3"/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AC47E9" w:rsidRDefault="00AC47E9" w:rsidP="00AC47E9">
      <w:pPr>
        <w:pStyle w:val="a3"/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</w:t>
      </w:r>
    </w:p>
    <w:p w:rsidR="00AC47E9" w:rsidRDefault="00AC47E9" w:rsidP="00AC47E9">
      <w:pPr>
        <w:pStyle w:val="a3"/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AC47E9" w:rsidRDefault="00AC47E9" w:rsidP="00AC47E9">
      <w:pPr>
        <w:pStyle w:val="a3"/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5E31B1" w:rsidRDefault="00AC47E9" w:rsidP="00AC47E9">
      <w:pPr>
        <w:pStyle w:val="a3"/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</w:p>
    <w:p w:rsidR="00AC47E9" w:rsidRDefault="005E31B1" w:rsidP="00AC47E9">
      <w:pPr>
        <w:pStyle w:val="a3"/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F7B47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5F80DC2" wp14:editId="383499C7">
            <wp:extent cx="2443744" cy="1767840"/>
            <wp:effectExtent l="0" t="0" r="0" b="3810"/>
            <wp:docPr id="12" name="Рисунок 9" descr="C:\Documents and Settings\1.TYCOON-C4D9AF3F\Local Settings\Temp\Rar$DI30.5813\DSC01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1.TYCOON-C4D9AF3F\Local Settings\Temp\Rar$DI30.5813\DSC0158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642" cy="17728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C47E9" w:rsidRPr="00870506" w:rsidRDefault="00AC47E9" w:rsidP="00AC47E9">
      <w:pPr>
        <w:tabs>
          <w:tab w:val="num" w:pos="0"/>
        </w:tabs>
        <w:jc w:val="both"/>
        <w:rPr>
          <w:sz w:val="28"/>
          <w:szCs w:val="28"/>
        </w:rPr>
      </w:pPr>
    </w:p>
    <w:p w:rsidR="00AC47E9" w:rsidRPr="009C28F2" w:rsidRDefault="00AC47E9" w:rsidP="00AC47E9">
      <w:pPr>
        <w:pStyle w:val="a3"/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AC47E9" w:rsidRPr="006C2A31" w:rsidRDefault="00AC47E9" w:rsidP="00AC47E9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870506">
        <w:rPr>
          <w:rFonts w:ascii="Times New Roman" w:hAnsi="Times New Roman"/>
          <w:b/>
          <w:i/>
          <w:sz w:val="28"/>
          <w:szCs w:val="28"/>
          <w:u w:val="single"/>
        </w:rPr>
        <w:t>Культуровоспитывающая</w:t>
      </w:r>
      <w:proofErr w:type="spellEnd"/>
      <w:r w:rsidRPr="00870506">
        <w:rPr>
          <w:rFonts w:ascii="Times New Roman" w:hAnsi="Times New Roman"/>
          <w:b/>
          <w:i/>
          <w:sz w:val="28"/>
          <w:szCs w:val="28"/>
          <w:u w:val="single"/>
        </w:rPr>
        <w:t xml:space="preserve"> технология дифференцированного </w:t>
      </w:r>
      <w:proofErr w:type="gramStart"/>
      <w:r w:rsidRPr="00870506">
        <w:rPr>
          <w:rFonts w:ascii="Times New Roman" w:hAnsi="Times New Roman"/>
          <w:b/>
          <w:i/>
          <w:sz w:val="28"/>
          <w:szCs w:val="28"/>
          <w:u w:val="single"/>
        </w:rPr>
        <w:t>обучения по</w:t>
      </w:r>
      <w:r w:rsidRPr="00870506">
        <w:rPr>
          <w:rFonts w:ascii="Times New Roman" w:hAnsi="Times New Roman"/>
          <w:b/>
          <w:sz w:val="28"/>
          <w:szCs w:val="28"/>
        </w:rPr>
        <w:t xml:space="preserve"> </w:t>
      </w:r>
      <w:r w:rsidRPr="00870506">
        <w:rPr>
          <w:rFonts w:ascii="Times New Roman" w:hAnsi="Times New Roman"/>
          <w:b/>
          <w:i/>
          <w:sz w:val="28"/>
          <w:szCs w:val="28"/>
          <w:u w:val="single"/>
        </w:rPr>
        <w:t>интересам</w:t>
      </w:r>
      <w:proofErr w:type="gramEnd"/>
      <w:r w:rsidRPr="00870506">
        <w:rPr>
          <w:rFonts w:ascii="Times New Roman" w:hAnsi="Times New Roman"/>
          <w:b/>
          <w:i/>
          <w:sz w:val="28"/>
          <w:szCs w:val="28"/>
          <w:u w:val="single"/>
        </w:rPr>
        <w:t xml:space="preserve"> детей</w:t>
      </w:r>
      <w:r w:rsidRPr="00870506">
        <w:rPr>
          <w:rFonts w:ascii="Times New Roman" w:hAnsi="Times New Roman"/>
          <w:b/>
          <w:sz w:val="28"/>
          <w:szCs w:val="28"/>
        </w:rPr>
        <w:t xml:space="preserve"> </w:t>
      </w:r>
      <w:r w:rsidRPr="009C28F2">
        <w:rPr>
          <w:rFonts w:ascii="Times New Roman" w:hAnsi="Times New Roman"/>
          <w:sz w:val="28"/>
          <w:szCs w:val="28"/>
        </w:rPr>
        <w:t>(</w:t>
      </w:r>
      <w:proofErr w:type="spellStart"/>
      <w:r w:rsidRPr="009C28F2">
        <w:rPr>
          <w:rFonts w:ascii="Times New Roman" w:hAnsi="Times New Roman"/>
          <w:sz w:val="28"/>
          <w:szCs w:val="28"/>
        </w:rPr>
        <w:t>И.Н.Закатова</w:t>
      </w:r>
      <w:proofErr w:type="spellEnd"/>
      <w:r w:rsidRPr="009C28F2">
        <w:rPr>
          <w:rFonts w:ascii="Times New Roman" w:hAnsi="Times New Roman"/>
          <w:sz w:val="28"/>
          <w:szCs w:val="28"/>
        </w:rPr>
        <w:t>). В своей работе создаю ситуации успеха, как на занятиях, так и на концертах, конкурсах, фестивалях. Развиваю у воспитанников умение самостоятельно оценивать результат своих действий, контролировать самого себя, находить и исправлять собственные ошибки. Ориентирую воспитанника на успех, избавляю его от страха перед выступлением и оцениванием, создаю  комфортную для занятий  обстановку, сберегаю  психологическое здоровье детей. Технология оценки учебных успехов (достижений).</w:t>
      </w:r>
      <w:r w:rsidRPr="006C2A31">
        <w:t xml:space="preserve"> </w:t>
      </w:r>
    </w:p>
    <w:p w:rsidR="00AC47E9" w:rsidRPr="006C2A31" w:rsidRDefault="00AC47E9" w:rsidP="00AC47E9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</w:p>
    <w:p w:rsidR="00AC47E9" w:rsidRPr="009C28F2" w:rsidRDefault="009E3088" w:rsidP="00AC47E9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object w:dxaOrig="7216" w:dyaOrig="5390">
          <v:shape id="_x0000_i1026" type="#_x0000_t75" style="width:251.05pt;height:167.8pt" o:ole="">
            <v:imagedata r:id="rId16" o:title=""/>
          </v:shape>
          <o:OLEObject Type="Embed" ProgID="PowerPoint.Slide.12" ShapeID="_x0000_i1026" DrawAspect="Content" ObjectID="_1652604422" r:id="rId17"/>
        </w:object>
      </w:r>
    </w:p>
    <w:p w:rsidR="00AC47E9" w:rsidRDefault="00AC47E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AC47E9" w:rsidRDefault="00AC47E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AC47E9" w:rsidRDefault="00AC47E9" w:rsidP="00AC47E9">
      <w:pPr>
        <w:pStyle w:val="a3"/>
        <w:spacing w:after="0" w:line="240" w:lineRule="auto"/>
        <w:ind w:left="0" w:firstLine="709"/>
        <w:jc w:val="both"/>
        <w:rPr>
          <w:rStyle w:val="submenu-table"/>
          <w:rFonts w:ascii="Times New Roman" w:eastAsiaTheme="majorEastAsia" w:hAnsi="Times New Roman"/>
          <w:bCs/>
          <w:sz w:val="28"/>
          <w:szCs w:val="28"/>
        </w:rPr>
      </w:pPr>
      <w:r w:rsidRPr="009C28F2">
        <w:rPr>
          <w:rFonts w:ascii="Times New Roman" w:hAnsi="Times New Roman"/>
          <w:sz w:val="28"/>
          <w:szCs w:val="28"/>
        </w:rPr>
        <w:t>Использую оценочную рефлексию самоанализа  (устную) и  педагогическую. Поощрение устное и материальное (сувениры, призы)</w:t>
      </w:r>
      <w:r>
        <w:rPr>
          <w:rFonts w:ascii="Times New Roman" w:hAnsi="Times New Roman"/>
          <w:sz w:val="28"/>
          <w:szCs w:val="28"/>
        </w:rPr>
        <w:t>. Молнии-поздравления, уголок «Мы - б</w:t>
      </w:r>
      <w:r w:rsidRPr="009C28F2">
        <w:rPr>
          <w:rFonts w:ascii="Times New Roman" w:hAnsi="Times New Roman"/>
          <w:sz w:val="28"/>
          <w:szCs w:val="28"/>
        </w:rPr>
        <w:t>удущее России»</w:t>
      </w:r>
      <w:r>
        <w:rPr>
          <w:rFonts w:ascii="Times New Roman" w:hAnsi="Times New Roman"/>
          <w:sz w:val="28"/>
          <w:szCs w:val="28"/>
        </w:rPr>
        <w:t>,</w:t>
      </w:r>
      <w:r w:rsidRPr="009C28F2">
        <w:rPr>
          <w:rFonts w:ascii="Times New Roman" w:hAnsi="Times New Roman"/>
          <w:sz w:val="28"/>
          <w:szCs w:val="28"/>
        </w:rPr>
        <w:t xml:space="preserve"> где расположены фотографии лучших воспитанников и их награды (грамоты, дипломы, благодарственные письма). </w:t>
      </w:r>
      <w:r w:rsidRPr="009C28F2">
        <w:rPr>
          <w:rStyle w:val="submenu-table"/>
          <w:rFonts w:ascii="Times New Roman" w:eastAsiaTheme="majorEastAsia" w:hAnsi="Times New Roman"/>
          <w:sz w:val="28"/>
          <w:szCs w:val="28"/>
        </w:rPr>
        <w:t xml:space="preserve"> </w:t>
      </w:r>
    </w:p>
    <w:p w:rsidR="00AC47E9" w:rsidRDefault="00AC47E9" w:rsidP="00AC47E9">
      <w:pPr>
        <w:pStyle w:val="a3"/>
        <w:spacing w:after="0" w:line="240" w:lineRule="auto"/>
        <w:ind w:left="0" w:firstLine="709"/>
        <w:jc w:val="both"/>
        <w:rPr>
          <w:rStyle w:val="submenu-table"/>
          <w:rFonts w:ascii="Times New Roman" w:eastAsiaTheme="majorEastAsia" w:hAnsi="Times New Roman"/>
          <w:bCs/>
          <w:color w:val="FF0000"/>
          <w:sz w:val="28"/>
          <w:szCs w:val="28"/>
        </w:rPr>
      </w:pPr>
    </w:p>
    <w:p w:rsidR="00AC47E9" w:rsidRPr="00CE7D12" w:rsidRDefault="00AC47E9" w:rsidP="00CE7D12">
      <w:pPr>
        <w:pStyle w:val="a3"/>
        <w:spacing w:after="0" w:line="240" w:lineRule="auto"/>
        <w:ind w:left="0" w:firstLine="709"/>
        <w:jc w:val="both"/>
        <w:rPr>
          <w:rStyle w:val="submenu-table"/>
          <w:rFonts w:ascii="Times New Roman" w:eastAsiaTheme="majorEastAsia" w:hAnsi="Times New Roman"/>
          <w:bCs/>
          <w:sz w:val="28"/>
          <w:szCs w:val="28"/>
        </w:rPr>
      </w:pPr>
      <w:r>
        <w:rPr>
          <w:rStyle w:val="submenu-table"/>
          <w:rFonts w:ascii="Times New Roman" w:eastAsiaTheme="majorEastAsia" w:hAnsi="Times New Roman"/>
          <w:sz w:val="28"/>
          <w:szCs w:val="28"/>
        </w:rPr>
        <w:t xml:space="preserve">      </w:t>
      </w:r>
      <w:r w:rsidR="00CE7D12">
        <w:rPr>
          <w:rStyle w:val="submenu-table"/>
          <w:rFonts w:ascii="Times New Roman" w:eastAsiaTheme="majorEastAsia" w:hAnsi="Times New Roman"/>
          <w:sz w:val="28"/>
          <w:szCs w:val="28"/>
        </w:rPr>
        <w:t xml:space="preserve">                              </w:t>
      </w:r>
    </w:p>
    <w:p w:rsidR="00AC47E9" w:rsidRPr="00451538" w:rsidRDefault="00AC47E9" w:rsidP="00AC47E9">
      <w:pPr>
        <w:pStyle w:val="a3"/>
        <w:spacing w:after="0" w:line="240" w:lineRule="auto"/>
        <w:ind w:left="0" w:firstLine="709"/>
        <w:jc w:val="both"/>
        <w:rPr>
          <w:rStyle w:val="submenu-table"/>
          <w:rFonts w:ascii="Times New Roman" w:eastAsiaTheme="majorEastAsia" w:hAnsi="Times New Roman"/>
          <w:bCs/>
          <w:color w:val="FF0000"/>
          <w:sz w:val="28"/>
          <w:szCs w:val="28"/>
        </w:rPr>
      </w:pPr>
    </w:p>
    <w:p w:rsidR="00AC47E9" w:rsidRPr="009C28F2" w:rsidRDefault="00975269" w:rsidP="00AC47E9">
      <w:pPr>
        <w:pStyle w:val="a3"/>
        <w:spacing w:after="0" w:line="240" w:lineRule="auto"/>
        <w:ind w:left="0" w:firstLine="709"/>
        <w:jc w:val="both"/>
        <w:rPr>
          <w:rStyle w:val="submenu-table"/>
          <w:rFonts w:ascii="Times New Roman" w:eastAsiaTheme="majorEastAsia" w:hAnsi="Times New Roman"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8ADA440">
            <wp:extent cx="3251200" cy="1554480"/>
            <wp:effectExtent l="0" t="0" r="635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718" cy="15571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E3088">
        <w:object w:dxaOrig="7216" w:dyaOrig="5390">
          <v:shape id="_x0000_i1027" type="#_x0000_t75" style="width:291.15pt;height:170.9pt" o:ole="">
            <v:imagedata r:id="rId19" o:title=""/>
          </v:shape>
          <o:OLEObject Type="Embed" ProgID="PowerPoint.Slide.12" ShapeID="_x0000_i1027" DrawAspect="Content" ObjectID="_1652604423" r:id="rId20"/>
        </w:object>
      </w:r>
    </w:p>
    <w:p w:rsidR="00AC47E9" w:rsidRDefault="00AC47E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C28F2">
        <w:rPr>
          <w:rFonts w:ascii="Times New Roman" w:hAnsi="Times New Roman"/>
          <w:sz w:val="28"/>
          <w:szCs w:val="28"/>
        </w:rPr>
        <w:t xml:space="preserve"> </w:t>
      </w:r>
    </w:p>
    <w:p w:rsidR="00AC47E9" w:rsidRDefault="00AC47E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9C28F2">
        <w:rPr>
          <w:rFonts w:ascii="Times New Roman" w:hAnsi="Times New Roman"/>
          <w:sz w:val="28"/>
          <w:szCs w:val="28"/>
        </w:rPr>
        <w:t xml:space="preserve"> Я даю  воспитаннику объединения возможность  выбора, поиска и проявления своей индивидуальности. Выявляю  задатки и способности ребенка (в виде интереса, склонности), степень их развития</w:t>
      </w:r>
      <w:r w:rsidRPr="009C28F2">
        <w:rPr>
          <w:rFonts w:ascii="Times New Roman" w:hAnsi="Times New Roman"/>
          <w:bCs/>
          <w:iCs/>
          <w:sz w:val="28"/>
          <w:szCs w:val="28"/>
        </w:rPr>
        <w:t>.</w:t>
      </w:r>
      <w:r w:rsidRPr="009C28F2">
        <w:rPr>
          <w:rFonts w:ascii="Times New Roman" w:hAnsi="Times New Roman"/>
          <w:b/>
          <w:bCs/>
          <w:i/>
          <w:iCs/>
          <w:sz w:val="28"/>
          <w:szCs w:val="28"/>
        </w:rPr>
        <w:t xml:space="preserve"> </w:t>
      </w:r>
    </w:p>
    <w:p w:rsidR="00AC47E9" w:rsidRPr="00027B90" w:rsidRDefault="00AC47E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C28F2">
        <w:rPr>
          <w:rFonts w:ascii="Times New Roman" w:hAnsi="Times New Roman"/>
          <w:sz w:val="28"/>
          <w:szCs w:val="28"/>
        </w:rPr>
        <w:t xml:space="preserve"> </w:t>
      </w:r>
      <w:r w:rsidRPr="00027B90">
        <w:rPr>
          <w:rFonts w:ascii="Times New Roman" w:hAnsi="Times New Roman"/>
          <w:sz w:val="28"/>
          <w:szCs w:val="28"/>
        </w:rPr>
        <w:t>В результате   обучения в объединении художественного слова «Вдохновение»  у воспитанников появляется потребность в дальнейшем обучении и приобретении профессиональных знаний и умений. В связи с этим воспитанники  продолжили обучение в высших учебных заведениях</w:t>
      </w:r>
      <w:r>
        <w:rPr>
          <w:rFonts w:ascii="Times New Roman" w:hAnsi="Times New Roman"/>
          <w:sz w:val="28"/>
          <w:szCs w:val="28"/>
        </w:rPr>
        <w:t xml:space="preserve"> своего города и городов России.</w:t>
      </w:r>
    </w:p>
    <w:p w:rsidR="00AC47E9" w:rsidRDefault="00AC47E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AC47E9" w:rsidRDefault="00AC47E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AC47E9" w:rsidRDefault="00AC47E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AC47E9" w:rsidRDefault="00AC47E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AC47E9" w:rsidRDefault="0097526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CB225A">
        <w:rPr>
          <w:noProof/>
        </w:rPr>
        <w:drawing>
          <wp:inline distT="0" distB="0" distL="0" distR="0" wp14:anchorId="67DE9DB8" wp14:editId="62558172">
            <wp:extent cx="3251200" cy="1849120"/>
            <wp:effectExtent l="0" t="0" r="6350" b="0"/>
            <wp:docPr id="70" name="Рисунок 2" descr="F:\мама с компа Яны\с  флешки Семигласовой\открытие  фотовыставки\DSC02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ама с компа Яны\с  флешки Семигласовой\открытие  фотовыставки\DSC0239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465" cy="1848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47E9" w:rsidRPr="00CE7D12" w:rsidRDefault="00AC47E9" w:rsidP="00CE7D12">
      <w:pPr>
        <w:jc w:val="both"/>
        <w:rPr>
          <w:color w:val="FF0000"/>
          <w:sz w:val="28"/>
          <w:szCs w:val="28"/>
        </w:rPr>
      </w:pPr>
    </w:p>
    <w:p w:rsidR="00AC47E9" w:rsidRPr="00C01059" w:rsidRDefault="00AC47E9" w:rsidP="00AC47E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AC47E9" w:rsidRPr="000F7898" w:rsidRDefault="00AC47E9" w:rsidP="00AC47E9">
      <w:pPr>
        <w:numPr>
          <w:ilvl w:val="0"/>
          <w:numId w:val="1"/>
        </w:numPr>
        <w:ind w:left="0" w:firstLine="709"/>
        <w:jc w:val="both"/>
        <w:rPr>
          <w:b/>
          <w:sz w:val="28"/>
          <w:szCs w:val="28"/>
        </w:rPr>
      </w:pPr>
      <w:r w:rsidRPr="000F7898">
        <w:rPr>
          <w:b/>
          <w:i/>
          <w:sz w:val="28"/>
          <w:szCs w:val="28"/>
          <w:u w:val="single"/>
        </w:rPr>
        <w:t>Технология творческого обучения</w:t>
      </w:r>
      <w:r w:rsidRPr="000F7898">
        <w:rPr>
          <w:b/>
          <w:sz w:val="28"/>
          <w:szCs w:val="28"/>
        </w:rPr>
        <w:t xml:space="preserve">. </w:t>
      </w:r>
    </w:p>
    <w:p w:rsidR="00AC47E9" w:rsidRDefault="00AC47E9" w:rsidP="00AC47E9">
      <w:pPr>
        <w:ind w:left="709"/>
        <w:jc w:val="both"/>
        <w:rPr>
          <w:sz w:val="28"/>
          <w:szCs w:val="28"/>
        </w:rPr>
      </w:pPr>
    </w:p>
    <w:p w:rsidR="00AC47E9" w:rsidRDefault="00AC47E9" w:rsidP="00AC47E9">
      <w:pPr>
        <w:ind w:left="142" w:firstLine="567"/>
        <w:jc w:val="both"/>
        <w:rPr>
          <w:sz w:val="28"/>
          <w:szCs w:val="28"/>
        </w:rPr>
      </w:pPr>
      <w:r w:rsidRPr="009C28F2">
        <w:rPr>
          <w:sz w:val="28"/>
          <w:szCs w:val="28"/>
        </w:rPr>
        <w:lastRenderedPageBreak/>
        <w:t>Воспитанникам  предлагается путешествие по станциям «</w:t>
      </w:r>
      <w:proofErr w:type="spellStart"/>
      <w:r w:rsidRPr="009C28F2">
        <w:rPr>
          <w:sz w:val="28"/>
          <w:szCs w:val="28"/>
        </w:rPr>
        <w:t>Буремэ</w:t>
      </w:r>
      <w:proofErr w:type="spellEnd"/>
      <w:r w:rsidRPr="009C28F2">
        <w:rPr>
          <w:sz w:val="28"/>
          <w:szCs w:val="28"/>
        </w:rPr>
        <w:t>» (придумать концы стихотворных строк).  На  второй станции  «Раз словечко, два словечко»  дети не просто подбирают рифмы, а выдерживают размер строфы и логическое продолжение её, сочиняют небольшие стихотворения.</w:t>
      </w:r>
    </w:p>
    <w:p w:rsidR="00AC47E9" w:rsidRDefault="00AC47E9" w:rsidP="00AC47E9">
      <w:pPr>
        <w:ind w:left="142" w:firstLine="567"/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47BD17C4" wp14:editId="3C4588E1">
            <wp:simplePos x="0" y="0"/>
            <wp:positionH relativeFrom="column">
              <wp:posOffset>982345</wp:posOffset>
            </wp:positionH>
            <wp:positionV relativeFrom="paragraph">
              <wp:posOffset>33020</wp:posOffset>
            </wp:positionV>
            <wp:extent cx="3098800" cy="2103120"/>
            <wp:effectExtent l="0" t="0" r="6350" b="0"/>
            <wp:wrapThrough wrapText="bothSides">
              <wp:wrapPolygon edited="0">
                <wp:start x="531" y="0"/>
                <wp:lineTo x="0" y="391"/>
                <wp:lineTo x="0" y="21130"/>
                <wp:lineTo x="531" y="21326"/>
                <wp:lineTo x="20980" y="21326"/>
                <wp:lineTo x="21511" y="21130"/>
                <wp:lineTo x="21511" y="391"/>
                <wp:lineTo x="20980" y="0"/>
                <wp:lineTo x="531" y="0"/>
              </wp:wrapPolygon>
            </wp:wrapThrough>
            <wp:docPr id="13" name="Рисунок 46" descr="ALIM0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ALIM0715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103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  <w:r w:rsidRPr="009C28F2">
        <w:rPr>
          <w:sz w:val="28"/>
          <w:szCs w:val="28"/>
        </w:rPr>
        <w:t xml:space="preserve"> </w:t>
      </w: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9E3088" w:rsidP="00AC47E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AC47E9" w:rsidRDefault="00AC47E9" w:rsidP="00AC47E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9C28F2">
        <w:rPr>
          <w:sz w:val="28"/>
          <w:szCs w:val="28"/>
        </w:rPr>
        <w:t xml:space="preserve">На третьей станции «Сказочной» они самостоятельно придумывают продолжение сказок, сочиняют свои сказки. (Ж. Е. </w:t>
      </w:r>
      <w:proofErr w:type="spellStart"/>
      <w:r w:rsidRPr="009C28F2">
        <w:rPr>
          <w:sz w:val="28"/>
          <w:szCs w:val="28"/>
        </w:rPr>
        <w:t>Фирилева</w:t>
      </w:r>
      <w:proofErr w:type="spellEnd"/>
      <w:r w:rsidRPr="009C28F2">
        <w:rPr>
          <w:sz w:val="28"/>
          <w:szCs w:val="28"/>
        </w:rPr>
        <w:t>, Е.Г. Сайкина) Творчество – скрытый процесс, поэтому он может происходить только в том случае, если педагог сумеет расположить ребёнка к себе, к своим наставлениям</w:t>
      </w:r>
      <w:r>
        <w:rPr>
          <w:sz w:val="28"/>
          <w:szCs w:val="28"/>
        </w:rPr>
        <w:t>.</w:t>
      </w:r>
      <w:r w:rsidRPr="009C28F2">
        <w:rPr>
          <w:sz w:val="28"/>
          <w:szCs w:val="28"/>
        </w:rPr>
        <w:t xml:space="preserve">  </w:t>
      </w: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2BFC353E" wp14:editId="059362D2">
            <wp:simplePos x="0" y="0"/>
            <wp:positionH relativeFrom="column">
              <wp:posOffset>890905</wp:posOffset>
            </wp:positionH>
            <wp:positionV relativeFrom="paragraph">
              <wp:posOffset>139700</wp:posOffset>
            </wp:positionV>
            <wp:extent cx="3464560" cy="1869440"/>
            <wp:effectExtent l="0" t="0" r="2540" b="0"/>
            <wp:wrapThrough wrapText="bothSides">
              <wp:wrapPolygon edited="0">
                <wp:start x="475" y="0"/>
                <wp:lineTo x="0" y="440"/>
                <wp:lineTo x="0" y="20250"/>
                <wp:lineTo x="119" y="21130"/>
                <wp:lineTo x="475" y="21351"/>
                <wp:lineTo x="21022" y="21351"/>
                <wp:lineTo x="21378" y="21130"/>
                <wp:lineTo x="21497" y="20250"/>
                <wp:lineTo x="21497" y="440"/>
                <wp:lineTo x="21022" y="0"/>
                <wp:lineTo x="475" y="0"/>
              </wp:wrapPolygon>
            </wp:wrapThrough>
            <wp:docPr id="15" name="Рисунок 26" descr="ALIM0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ALIM0743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560" cy="1869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jc w:val="both"/>
        <w:rPr>
          <w:sz w:val="28"/>
          <w:szCs w:val="28"/>
        </w:rPr>
      </w:pPr>
    </w:p>
    <w:p w:rsidR="00AC47E9" w:rsidRPr="00C01059" w:rsidRDefault="00AC47E9" w:rsidP="00AC47E9">
      <w:pPr>
        <w:jc w:val="both"/>
        <w:rPr>
          <w:sz w:val="28"/>
          <w:szCs w:val="28"/>
        </w:rPr>
      </w:pPr>
    </w:p>
    <w:p w:rsidR="00AC47E9" w:rsidRDefault="00AC47E9" w:rsidP="00AC47E9">
      <w:pPr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9C28F2">
        <w:rPr>
          <w:i/>
          <w:sz w:val="28"/>
          <w:szCs w:val="28"/>
          <w:u w:val="single"/>
        </w:rPr>
        <w:t>Игровая педагогическая технология.</w:t>
      </w:r>
      <w:r w:rsidRPr="009C28F2">
        <w:rPr>
          <w:sz w:val="28"/>
          <w:szCs w:val="28"/>
        </w:rPr>
        <w:t xml:space="preserve"> Я считаю, что  игровая  технология позволяет активно включить ребёнка в деятельность, улучшает его позицию в коллективе, создает доверительные отношения. По определению Л.С. Выготского, «игра – пространство «внутренней социализации» ребёнка, средство усвоения социальных установок».   В основу</w:t>
      </w:r>
      <w:r w:rsidRPr="009C28F2">
        <w:rPr>
          <w:b/>
          <w:sz w:val="28"/>
          <w:szCs w:val="28"/>
        </w:rPr>
        <w:t xml:space="preserve"> </w:t>
      </w:r>
      <w:r w:rsidRPr="009C28F2">
        <w:rPr>
          <w:sz w:val="28"/>
          <w:szCs w:val="28"/>
        </w:rPr>
        <w:t xml:space="preserve">игровой педагогической технологии положена педагогическая игра как вид деятельности, в условиях ситуаций, направленных на воссоздание, усвоение общественного опыта: умение моделировать, имитировать, драматизировать.  </w:t>
      </w:r>
      <w:proofErr w:type="spellStart"/>
      <w:r w:rsidRPr="009C28F2">
        <w:rPr>
          <w:sz w:val="28"/>
          <w:szCs w:val="28"/>
        </w:rPr>
        <w:t>Фребель</w:t>
      </w:r>
      <w:proofErr w:type="spellEnd"/>
      <w:r w:rsidRPr="009C28F2">
        <w:rPr>
          <w:sz w:val="28"/>
          <w:szCs w:val="28"/>
        </w:rPr>
        <w:t xml:space="preserve"> рассматривал игру как средство обучения и воспитания детей. Игра и учение, творчество и познание образуют одно </w:t>
      </w:r>
      <w:r w:rsidRPr="009C28F2">
        <w:rPr>
          <w:sz w:val="28"/>
          <w:szCs w:val="28"/>
        </w:rPr>
        <w:lastRenderedPageBreak/>
        <w:t xml:space="preserve">целое и </w:t>
      </w:r>
      <w:proofErr w:type="gramStart"/>
      <w:r w:rsidRPr="009C28F2">
        <w:rPr>
          <w:sz w:val="28"/>
          <w:szCs w:val="28"/>
        </w:rPr>
        <w:t>включены</w:t>
      </w:r>
      <w:proofErr w:type="gramEnd"/>
      <w:r w:rsidRPr="009C28F2">
        <w:rPr>
          <w:sz w:val="28"/>
          <w:szCs w:val="28"/>
        </w:rPr>
        <w:t xml:space="preserve"> в единую деятельность. В игровой деятельности очень важна реализация принципа единства действия и слова. Связь со словом делает действия обучающегося и его чувственный опыт, более осмысленными и осознанными. Игровые приемы отвечают возрастным особенностям детей.   Использую</w:t>
      </w:r>
      <w:r w:rsidRPr="009C28F2">
        <w:rPr>
          <w:b/>
          <w:sz w:val="28"/>
          <w:szCs w:val="28"/>
        </w:rPr>
        <w:t xml:space="preserve"> </w:t>
      </w:r>
      <w:r w:rsidRPr="009C28F2">
        <w:rPr>
          <w:sz w:val="28"/>
          <w:szCs w:val="28"/>
        </w:rPr>
        <w:t xml:space="preserve">игровую педагогическую технологию,  как при организации учебных занятий, так и в </w:t>
      </w:r>
      <w:proofErr w:type="spellStart"/>
      <w:r w:rsidRPr="009C28F2">
        <w:rPr>
          <w:sz w:val="28"/>
          <w:szCs w:val="28"/>
        </w:rPr>
        <w:t>культурнодосуговой</w:t>
      </w:r>
      <w:proofErr w:type="spellEnd"/>
      <w:r w:rsidRPr="009C28F2">
        <w:rPr>
          <w:sz w:val="28"/>
          <w:szCs w:val="28"/>
        </w:rPr>
        <w:t xml:space="preserve"> деятельности. Игровые приемы могут быть словесными и наглядными (технологии развивающих игр </w:t>
      </w:r>
      <w:proofErr w:type="spellStart"/>
      <w:r w:rsidRPr="009C28F2">
        <w:rPr>
          <w:sz w:val="28"/>
          <w:szCs w:val="28"/>
        </w:rPr>
        <w:t>Б.П.Никитина</w:t>
      </w:r>
      <w:proofErr w:type="spellEnd"/>
      <w:r w:rsidRPr="009C28F2">
        <w:rPr>
          <w:sz w:val="28"/>
          <w:szCs w:val="28"/>
        </w:rPr>
        <w:t xml:space="preserve">, В.В. </w:t>
      </w:r>
      <w:proofErr w:type="spellStart"/>
      <w:r w:rsidRPr="009C28F2">
        <w:rPr>
          <w:sz w:val="28"/>
          <w:szCs w:val="28"/>
        </w:rPr>
        <w:t>Воскобовича</w:t>
      </w:r>
      <w:proofErr w:type="spellEnd"/>
      <w:r w:rsidRPr="009C28F2">
        <w:rPr>
          <w:color w:val="00B0F0"/>
          <w:sz w:val="28"/>
          <w:szCs w:val="28"/>
        </w:rPr>
        <w:t xml:space="preserve"> </w:t>
      </w:r>
      <w:r w:rsidRPr="009C28F2">
        <w:rPr>
          <w:sz w:val="28"/>
          <w:szCs w:val="28"/>
        </w:rPr>
        <w:t xml:space="preserve">и др.). </w:t>
      </w:r>
    </w:p>
    <w:p w:rsidR="00AC47E9" w:rsidRDefault="00AC47E9" w:rsidP="00AC47E9">
      <w:pPr>
        <w:ind w:left="709"/>
        <w:jc w:val="both"/>
        <w:rPr>
          <w:sz w:val="28"/>
          <w:szCs w:val="28"/>
        </w:rPr>
      </w:pPr>
    </w:p>
    <w:p w:rsidR="00AC47E9" w:rsidRPr="00F53CAF" w:rsidRDefault="00975269" w:rsidP="00AC47E9">
      <w:pPr>
        <w:ind w:left="709"/>
        <w:jc w:val="center"/>
        <w:rPr>
          <w:sz w:val="28"/>
          <w:szCs w:val="28"/>
        </w:rPr>
      </w:pPr>
      <w:r w:rsidRPr="0061206D">
        <w:rPr>
          <w:noProof/>
        </w:rPr>
        <w:drawing>
          <wp:inline distT="0" distB="0" distL="0" distR="0" wp14:anchorId="051F7DD6" wp14:editId="242B1D49">
            <wp:extent cx="2875280" cy="2082800"/>
            <wp:effectExtent l="0" t="0" r="1270" b="0"/>
            <wp:docPr id="4" name="Рисунок 27" descr="H:\щшгрэхщшохэ\IMG_7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:\щшгрэхщшохэ\IMG_788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261" cy="20835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C47E9" w:rsidRDefault="00AC47E9" w:rsidP="00AC47E9">
      <w:pPr>
        <w:ind w:left="709"/>
        <w:jc w:val="both"/>
        <w:rPr>
          <w:i/>
          <w:sz w:val="28"/>
          <w:szCs w:val="28"/>
          <w:u w:val="single"/>
        </w:rPr>
      </w:pPr>
    </w:p>
    <w:p w:rsidR="00975269" w:rsidRDefault="00975269" w:rsidP="00AC47E9">
      <w:pPr>
        <w:ind w:left="709"/>
        <w:jc w:val="both"/>
        <w:rPr>
          <w:i/>
          <w:sz w:val="28"/>
          <w:szCs w:val="28"/>
          <w:u w:val="single"/>
        </w:rPr>
      </w:pPr>
    </w:p>
    <w:p w:rsidR="00975269" w:rsidRDefault="00975269" w:rsidP="00AC47E9">
      <w:pPr>
        <w:ind w:left="709"/>
        <w:jc w:val="both"/>
        <w:rPr>
          <w:i/>
          <w:sz w:val="28"/>
          <w:szCs w:val="28"/>
          <w:u w:val="single"/>
        </w:rPr>
      </w:pPr>
    </w:p>
    <w:p w:rsidR="00AC47E9" w:rsidRDefault="00CE7D12" w:rsidP="00AC47E9">
      <w:pPr>
        <w:ind w:firstLine="567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7D8B09CD" wp14:editId="5A03EC97">
            <wp:simplePos x="0" y="0"/>
            <wp:positionH relativeFrom="column">
              <wp:posOffset>-328295</wp:posOffset>
            </wp:positionH>
            <wp:positionV relativeFrom="paragraph">
              <wp:posOffset>932180</wp:posOffset>
            </wp:positionV>
            <wp:extent cx="3332480" cy="2062480"/>
            <wp:effectExtent l="0" t="0" r="1270" b="0"/>
            <wp:wrapTopAndBottom/>
            <wp:docPr id="90" name="Рисунок 90" descr="DSC02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SC0297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480" cy="2062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47E9" w:rsidRPr="009C28F2">
        <w:rPr>
          <w:sz w:val="28"/>
          <w:szCs w:val="28"/>
        </w:rPr>
        <w:t xml:space="preserve">Они возбуждают у ребенка интерес к деятельности, обогащают мотивы речи, создают положительный эмоциональный фон процесса обучения и тем самым повышают речевую активность обучающихся и результативность занятий. Через игру происходит демократизация образовательного процесса, воспитанники вырабатывают в себе толерантность, конструктивность, свободу деятельности. Через игру воспитанники вырабатывают умение моделировать, имитировать, драматизировать. </w:t>
      </w:r>
    </w:p>
    <w:p w:rsidR="00AC47E9" w:rsidRDefault="00AC47E9" w:rsidP="00AC47E9">
      <w:pPr>
        <w:ind w:firstLine="567"/>
        <w:jc w:val="both"/>
        <w:rPr>
          <w:sz w:val="28"/>
          <w:szCs w:val="28"/>
        </w:rPr>
      </w:pPr>
      <w:r w:rsidRPr="009C28F2">
        <w:rPr>
          <w:sz w:val="28"/>
          <w:szCs w:val="28"/>
        </w:rPr>
        <w:t xml:space="preserve">Дети в игре учатся передавать художественный образ, темп,  динамику, сценическое движение, интонацию, тембр и т.д.  Игровые технологии широко используются в работе с воспитанниками для развития интереса к художественному слову, актёрскому мастерству.  Способствуют сплочению коллектива, выработке коммуникативных качеств личности, уверенности в </w:t>
      </w:r>
      <w:r w:rsidRPr="009C28F2">
        <w:rPr>
          <w:sz w:val="28"/>
          <w:szCs w:val="28"/>
        </w:rPr>
        <w:lastRenderedPageBreak/>
        <w:t xml:space="preserve">себе и в своих способностях, помогают раскрепощению и взаимодействию обучающихся. </w:t>
      </w:r>
      <w:proofErr w:type="gramStart"/>
      <w:r w:rsidRPr="009C28F2">
        <w:rPr>
          <w:sz w:val="28"/>
          <w:szCs w:val="28"/>
        </w:rPr>
        <w:t xml:space="preserve">На занятиях использую музыкальные, сюжетные  дидактические, ролевые игры («Я хомяк», «Принц и принцесса», «Светофор», «Зоопарк», «Птичий  двор», «Поле чудес», «Счастливый случай» и др.).   </w:t>
      </w:r>
      <w:proofErr w:type="gramEnd"/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CE7D12" w:rsidP="00AC47E9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377E0E3C" wp14:editId="79F4E876">
            <wp:simplePos x="0" y="0"/>
            <wp:positionH relativeFrom="column">
              <wp:posOffset>342265</wp:posOffset>
            </wp:positionH>
            <wp:positionV relativeFrom="paragraph">
              <wp:posOffset>123190</wp:posOffset>
            </wp:positionV>
            <wp:extent cx="3403600" cy="2128520"/>
            <wp:effectExtent l="0" t="0" r="6350" b="5080"/>
            <wp:wrapThrough wrapText="bothSides">
              <wp:wrapPolygon edited="0">
                <wp:start x="484" y="0"/>
                <wp:lineTo x="0" y="387"/>
                <wp:lineTo x="0" y="21265"/>
                <wp:lineTo x="484" y="21458"/>
                <wp:lineTo x="21036" y="21458"/>
                <wp:lineTo x="21519" y="21265"/>
                <wp:lineTo x="21519" y="387"/>
                <wp:lineTo x="21036" y="0"/>
                <wp:lineTo x="484" y="0"/>
              </wp:wrapPolygon>
            </wp:wrapThrough>
            <wp:docPr id="3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2128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Default="00AC47E9" w:rsidP="00CE7D12">
      <w:pPr>
        <w:jc w:val="both"/>
        <w:rPr>
          <w:sz w:val="28"/>
          <w:szCs w:val="28"/>
        </w:rPr>
      </w:pPr>
    </w:p>
    <w:p w:rsidR="00AC47E9" w:rsidRDefault="00AC47E9" w:rsidP="00AC47E9">
      <w:pPr>
        <w:ind w:firstLine="567"/>
        <w:jc w:val="both"/>
        <w:rPr>
          <w:sz w:val="28"/>
          <w:szCs w:val="28"/>
        </w:rPr>
      </w:pPr>
    </w:p>
    <w:p w:rsidR="00AC47E9" w:rsidRPr="009C28F2" w:rsidRDefault="00AC47E9" w:rsidP="00AC47E9">
      <w:pPr>
        <w:ind w:firstLine="567"/>
        <w:jc w:val="both"/>
        <w:rPr>
          <w:sz w:val="28"/>
          <w:szCs w:val="28"/>
        </w:rPr>
      </w:pPr>
      <w:r w:rsidRPr="009C28F2">
        <w:rPr>
          <w:sz w:val="28"/>
          <w:szCs w:val="28"/>
        </w:rPr>
        <w:t xml:space="preserve">Учимся театрализации и  </w:t>
      </w:r>
      <w:proofErr w:type="spellStart"/>
      <w:r w:rsidRPr="009C28F2">
        <w:rPr>
          <w:sz w:val="28"/>
          <w:szCs w:val="28"/>
        </w:rPr>
        <w:t>инсценированию</w:t>
      </w:r>
      <w:proofErr w:type="spellEnd"/>
      <w:r w:rsidRPr="009C28F2">
        <w:rPr>
          <w:sz w:val="28"/>
          <w:szCs w:val="28"/>
        </w:rPr>
        <w:t xml:space="preserve"> литературных произведений (современные сказки на новый лад «Репка» «Колобок», «Курочка ряба», «Золотая рыбка» и др.). Отработка учебного материала по исполнительскому мастерству чтеца идёт через игровые приемы: </w:t>
      </w:r>
      <w:proofErr w:type="spellStart"/>
      <w:r w:rsidRPr="009C28F2">
        <w:rPr>
          <w:sz w:val="28"/>
          <w:szCs w:val="28"/>
        </w:rPr>
        <w:t>чистоговорки</w:t>
      </w:r>
      <w:proofErr w:type="spellEnd"/>
      <w:r w:rsidRPr="009C28F2">
        <w:rPr>
          <w:sz w:val="28"/>
          <w:szCs w:val="28"/>
        </w:rPr>
        <w:t xml:space="preserve">, скороговорки, этюды на физическое действие и т.д., всё это присутствует на каждом занятии и направлено на успешное и качественное выполнение  поставленных целей и задач данного учебного материала. </w:t>
      </w:r>
    </w:p>
    <w:p w:rsidR="00AC47E9" w:rsidRDefault="00AC47E9" w:rsidP="00CE7D12">
      <w:pPr>
        <w:shd w:val="clear" w:color="auto" w:fill="FFFFFF"/>
        <w:jc w:val="both"/>
        <w:rPr>
          <w:i/>
          <w:sz w:val="28"/>
          <w:szCs w:val="28"/>
          <w:u w:val="single"/>
        </w:rPr>
      </w:pPr>
    </w:p>
    <w:p w:rsidR="00AC47E9" w:rsidRDefault="00AC47E9" w:rsidP="00AC47E9">
      <w:pPr>
        <w:shd w:val="clear" w:color="auto" w:fill="FFFFFF"/>
        <w:ind w:firstLine="709"/>
        <w:jc w:val="both"/>
        <w:rPr>
          <w:i/>
          <w:sz w:val="28"/>
          <w:szCs w:val="28"/>
          <w:u w:val="single"/>
        </w:rPr>
      </w:pPr>
    </w:p>
    <w:p w:rsidR="00AC47E9" w:rsidRPr="000F7898" w:rsidRDefault="00AC47E9" w:rsidP="00AC47E9">
      <w:pPr>
        <w:pStyle w:val="a3"/>
        <w:numPr>
          <w:ilvl w:val="0"/>
          <w:numId w:val="1"/>
        </w:numPr>
        <w:shd w:val="clear" w:color="auto" w:fill="FFFFFF"/>
        <w:tabs>
          <w:tab w:val="clear" w:pos="360"/>
          <w:tab w:val="num" w:pos="0"/>
        </w:tabs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0F7898">
        <w:rPr>
          <w:b/>
          <w:i/>
          <w:noProof/>
          <w:u w:val="single"/>
        </w:rPr>
        <w:drawing>
          <wp:anchor distT="0" distB="0" distL="114300" distR="114300" simplePos="0" relativeHeight="251668480" behindDoc="0" locked="0" layoutInCell="1" allowOverlap="1" wp14:anchorId="256797FC" wp14:editId="123E6B6D">
            <wp:simplePos x="0" y="0"/>
            <wp:positionH relativeFrom="column">
              <wp:posOffset>992505</wp:posOffset>
            </wp:positionH>
            <wp:positionV relativeFrom="paragraph">
              <wp:posOffset>2505075</wp:posOffset>
            </wp:positionV>
            <wp:extent cx="3342640" cy="2123440"/>
            <wp:effectExtent l="38100" t="38100" r="29210" b="29210"/>
            <wp:wrapThrough wrapText="bothSides">
              <wp:wrapPolygon edited="0">
                <wp:start x="-246" y="-388"/>
                <wp:lineTo x="-246" y="21703"/>
                <wp:lineTo x="21666" y="21703"/>
                <wp:lineTo x="21666" y="-388"/>
                <wp:lineTo x="-246" y="-388"/>
              </wp:wrapPolygon>
            </wp:wrapThrough>
            <wp:docPr id="49" name="Рисунок 5" descr="F:\фото пед. сов\Волощенко\PICT0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F:\фото пед. сов\Волощенко\PICT0621.JPG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40" cy="2123440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7898">
        <w:rPr>
          <w:rFonts w:ascii="Times New Roman" w:hAnsi="Times New Roman"/>
          <w:b/>
          <w:i/>
          <w:sz w:val="28"/>
          <w:szCs w:val="28"/>
          <w:u w:val="single"/>
        </w:rPr>
        <w:t>Технология «Синтез искусств».</w:t>
      </w:r>
      <w:r w:rsidRPr="000F7898">
        <w:rPr>
          <w:rFonts w:ascii="Times New Roman" w:hAnsi="Times New Roman"/>
          <w:i/>
          <w:sz w:val="28"/>
          <w:szCs w:val="28"/>
          <w:u w:val="single"/>
        </w:rPr>
        <w:t xml:space="preserve">   З</w:t>
      </w:r>
      <w:r w:rsidRPr="000F7898">
        <w:rPr>
          <w:rFonts w:ascii="Times New Roman" w:hAnsi="Times New Roman"/>
          <w:sz w:val="28"/>
          <w:szCs w:val="28"/>
        </w:rPr>
        <w:t xml:space="preserve">адачи данной технологии - развитие эстетического воспитания, это целостная система художественного видения мира и особенностей его отражения в искусстве. Я взяла на вооружение упражнения для тренировки дикции, дыхания и голоса; игры на восприятие структурной соотнесенности произведений живописи, музыки, литературы, пластики. Так, например, при прослушивании текста  дети самостоятельно выделяют лейтмотив, подбирают музыку и выражают своё восприятие произведения зарисовками в разных цветовых тонах, и движениях. Чередование </w:t>
      </w:r>
      <w:r w:rsidRPr="000F7898">
        <w:rPr>
          <w:rFonts w:ascii="Times New Roman" w:hAnsi="Times New Roman"/>
          <w:sz w:val="28"/>
          <w:szCs w:val="28"/>
        </w:rPr>
        <w:lastRenderedPageBreak/>
        <w:t xml:space="preserve">различных видов творческой деятельности (синтез искусств: слово, музыка, </w:t>
      </w:r>
      <w:proofErr w:type="gramStart"/>
      <w:r w:rsidRPr="000F7898">
        <w:rPr>
          <w:rFonts w:ascii="Times New Roman" w:hAnsi="Times New Roman"/>
          <w:sz w:val="28"/>
          <w:szCs w:val="28"/>
        </w:rPr>
        <w:t>ИЗО</w:t>
      </w:r>
      <w:proofErr w:type="gramEnd"/>
      <w:r w:rsidRPr="000F7898">
        <w:rPr>
          <w:rFonts w:ascii="Times New Roman" w:hAnsi="Times New Roman"/>
          <w:sz w:val="28"/>
          <w:szCs w:val="28"/>
        </w:rPr>
        <w:t>, движение – пластика) позволяет повысить работоспособность, дети не устают, их внимание не рассеивается.</w:t>
      </w:r>
      <w:r w:rsidRPr="000F7898">
        <w:rPr>
          <w:noProof/>
          <w:sz w:val="28"/>
          <w:szCs w:val="28"/>
        </w:rPr>
        <w:t xml:space="preserve"> </w:t>
      </w:r>
    </w:p>
    <w:p w:rsidR="00AC47E9" w:rsidRPr="000F7898" w:rsidRDefault="00AC47E9" w:rsidP="00AC47E9">
      <w:pPr>
        <w:pStyle w:val="a3"/>
        <w:shd w:val="clear" w:color="auto" w:fill="FFFFFF"/>
        <w:ind w:left="426"/>
        <w:jc w:val="both"/>
        <w:rPr>
          <w:rFonts w:ascii="Times New Roman" w:hAnsi="Times New Roman"/>
          <w:sz w:val="28"/>
          <w:szCs w:val="28"/>
        </w:rPr>
      </w:pPr>
    </w:p>
    <w:p w:rsidR="00AC47E9" w:rsidRPr="000F7898" w:rsidRDefault="00AC47E9" w:rsidP="00AC47E9">
      <w:pPr>
        <w:pStyle w:val="a3"/>
        <w:shd w:val="clear" w:color="auto" w:fill="FFFFFF"/>
        <w:ind w:left="426"/>
        <w:jc w:val="both"/>
        <w:rPr>
          <w:rFonts w:ascii="Times New Roman" w:hAnsi="Times New Roman"/>
          <w:sz w:val="28"/>
          <w:szCs w:val="28"/>
        </w:rPr>
      </w:pPr>
    </w:p>
    <w:p w:rsidR="00AC47E9" w:rsidRDefault="00AC47E9" w:rsidP="00AC47E9">
      <w:pPr>
        <w:pStyle w:val="a3"/>
        <w:tabs>
          <w:tab w:val="left" w:pos="5729"/>
        </w:tabs>
        <w:spacing w:after="0" w:line="24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7.</w:t>
      </w:r>
      <w:r w:rsidRPr="000F7898">
        <w:rPr>
          <w:rFonts w:ascii="Times New Roman" w:hAnsi="Times New Roman"/>
          <w:b/>
          <w:i/>
          <w:sz w:val="28"/>
          <w:szCs w:val="28"/>
          <w:u w:val="single"/>
        </w:rPr>
        <w:t>Проектная технология</w:t>
      </w:r>
      <w:r w:rsidRPr="009C28F2">
        <w:rPr>
          <w:rFonts w:ascii="Times New Roman" w:hAnsi="Times New Roman"/>
          <w:i/>
          <w:sz w:val="28"/>
          <w:szCs w:val="28"/>
          <w:u w:val="single"/>
        </w:rPr>
        <w:t xml:space="preserve"> </w:t>
      </w:r>
      <w:r w:rsidRPr="009C28F2">
        <w:rPr>
          <w:rFonts w:ascii="Times New Roman" w:hAnsi="Times New Roman"/>
          <w:sz w:val="28"/>
          <w:szCs w:val="28"/>
        </w:rPr>
        <w:t xml:space="preserve">предполагает включение детей в социально и личностно-значимую деятельность.  </w:t>
      </w:r>
      <w:r w:rsidRPr="009C28F2">
        <w:rPr>
          <w:rFonts w:ascii="Times New Roman" w:hAnsi="Times New Roman"/>
          <w:iCs/>
          <w:sz w:val="28"/>
          <w:szCs w:val="28"/>
        </w:rPr>
        <w:t xml:space="preserve">Цель  проекта - разработка и сочинение своих литературных  произведений. </w:t>
      </w:r>
      <w:r w:rsidRPr="009C28F2">
        <w:rPr>
          <w:rFonts w:ascii="Times New Roman" w:hAnsi="Times New Roman"/>
          <w:sz w:val="28"/>
          <w:szCs w:val="28"/>
        </w:rPr>
        <w:t>Наиболее активные ребята создают мини-проекты с использованием частично-поискового метода (авторские стихотворения, рассказы, сказки на заданные и свободные темы),  результаты представлены в презентациях – авторских произведений обучающихся.</w:t>
      </w:r>
    </w:p>
    <w:p w:rsidR="00AC47E9" w:rsidRPr="000F7898" w:rsidRDefault="00AC47E9" w:rsidP="00AC47E9">
      <w:pPr>
        <w:ind w:left="709"/>
        <w:jc w:val="both"/>
        <w:rPr>
          <w:sz w:val="28"/>
          <w:szCs w:val="28"/>
        </w:rPr>
      </w:pPr>
      <w:r w:rsidRPr="000F7898">
        <w:rPr>
          <w:sz w:val="28"/>
          <w:szCs w:val="28"/>
        </w:rPr>
        <w:t>При</w:t>
      </w:r>
      <w:r>
        <w:rPr>
          <w:sz w:val="28"/>
          <w:szCs w:val="28"/>
        </w:rPr>
        <w:t>ложение №6 (авторские стихи воспитанников)</w:t>
      </w:r>
    </w:p>
    <w:p w:rsidR="00AC47E9" w:rsidRPr="009C28F2" w:rsidRDefault="00AC47E9" w:rsidP="00AC47E9">
      <w:pPr>
        <w:pStyle w:val="a3"/>
        <w:tabs>
          <w:tab w:val="left" w:pos="5729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AC47E9" w:rsidRDefault="00AC47E9" w:rsidP="00AC47E9">
      <w:pPr>
        <w:pStyle w:val="a3"/>
        <w:tabs>
          <w:tab w:val="left" w:pos="5729"/>
        </w:tabs>
        <w:spacing w:after="0" w:line="240" w:lineRule="auto"/>
        <w:ind w:left="709"/>
        <w:jc w:val="both"/>
        <w:rPr>
          <w:rStyle w:val="c02"/>
          <w:i/>
          <w:sz w:val="28"/>
          <w:szCs w:val="28"/>
          <w:u w:val="single"/>
        </w:rPr>
      </w:pPr>
    </w:p>
    <w:p w:rsidR="00AC47E9" w:rsidRDefault="00CE7D12" w:rsidP="00AC47E9">
      <w:pPr>
        <w:pStyle w:val="a3"/>
        <w:tabs>
          <w:tab w:val="left" w:pos="5729"/>
        </w:tabs>
        <w:spacing w:after="0" w:line="240" w:lineRule="auto"/>
        <w:ind w:left="709"/>
        <w:jc w:val="both"/>
        <w:rPr>
          <w:rStyle w:val="c02"/>
          <w:i/>
          <w:sz w:val="28"/>
          <w:szCs w:val="28"/>
          <w:u w:val="single"/>
        </w:rPr>
      </w:pPr>
      <w:r w:rsidRPr="00A66FE7">
        <w:rPr>
          <w:i/>
          <w:noProof/>
          <w:color w:val="FF0000"/>
          <w:sz w:val="72"/>
          <w:szCs w:val="72"/>
        </w:rPr>
        <w:drawing>
          <wp:inline distT="0" distB="0" distL="0" distR="0" wp14:anchorId="03245BA0" wp14:editId="24DBCE49">
            <wp:extent cx="2966720" cy="1889760"/>
            <wp:effectExtent l="0" t="0" r="5080" b="0"/>
            <wp:docPr id="6" name="Рисунок 5" descr="E:\щшгрэхщшохэ\DSC01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щшгрэхщшохэ\DSC0175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171" cy="1893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47E9" w:rsidRPr="004B7FCA" w:rsidRDefault="00AC47E9" w:rsidP="00AC47E9">
      <w:pPr>
        <w:tabs>
          <w:tab w:val="left" w:pos="5729"/>
        </w:tabs>
        <w:jc w:val="both"/>
        <w:rPr>
          <w:rStyle w:val="c02"/>
          <w:i/>
          <w:sz w:val="28"/>
          <w:szCs w:val="28"/>
          <w:u w:val="single"/>
        </w:rPr>
      </w:pPr>
    </w:p>
    <w:p w:rsidR="00AC47E9" w:rsidRPr="00D2136C" w:rsidRDefault="00AC47E9" w:rsidP="00AC47E9">
      <w:pPr>
        <w:pStyle w:val="a3"/>
        <w:numPr>
          <w:ilvl w:val="0"/>
          <w:numId w:val="1"/>
        </w:numPr>
        <w:tabs>
          <w:tab w:val="left" w:pos="5729"/>
        </w:tabs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D2136C">
        <w:rPr>
          <w:rStyle w:val="c02"/>
          <w:b/>
          <w:i/>
          <w:sz w:val="28"/>
          <w:szCs w:val="28"/>
          <w:u w:val="single"/>
        </w:rPr>
        <w:t>Информационно-коммуникативные технологии.</w:t>
      </w:r>
      <w:r w:rsidRPr="00D2136C">
        <w:rPr>
          <w:rFonts w:ascii="Times New Roman" w:hAnsi="Times New Roman"/>
          <w:b/>
          <w:i/>
          <w:sz w:val="28"/>
          <w:szCs w:val="28"/>
          <w:u w:val="single"/>
        </w:rPr>
        <w:t xml:space="preserve"> </w:t>
      </w:r>
    </w:p>
    <w:p w:rsidR="00AC47E9" w:rsidRPr="009C28F2" w:rsidRDefault="00AC47E9" w:rsidP="00AC47E9">
      <w:pPr>
        <w:pStyle w:val="a3"/>
        <w:tabs>
          <w:tab w:val="left" w:pos="5729"/>
        </w:tabs>
        <w:spacing w:after="0" w:line="240" w:lineRule="auto"/>
        <w:ind w:left="0"/>
        <w:jc w:val="both"/>
        <w:rPr>
          <w:rFonts w:ascii="Times New Roman" w:hAnsi="Times New Roman"/>
          <w:iCs/>
          <w:sz w:val="28"/>
          <w:szCs w:val="28"/>
        </w:rPr>
      </w:pPr>
      <w:r w:rsidRPr="009C28F2">
        <w:rPr>
          <w:rFonts w:ascii="Times New Roman" w:hAnsi="Times New Roman"/>
          <w:sz w:val="28"/>
          <w:szCs w:val="28"/>
        </w:rPr>
        <w:t xml:space="preserve">          Использование компьютера во время занятия повышает интенсивность обучения  - наглядность, возможность изменять темп и формы изучения материала, его образно-художественное представление и т.д.  </w:t>
      </w:r>
    </w:p>
    <w:p w:rsidR="00AC47E9" w:rsidRPr="009C28F2" w:rsidRDefault="00AC47E9" w:rsidP="00AC47E9">
      <w:pPr>
        <w:ind w:firstLine="709"/>
        <w:jc w:val="both"/>
        <w:rPr>
          <w:color w:val="FF0000"/>
          <w:sz w:val="28"/>
          <w:szCs w:val="28"/>
        </w:rPr>
      </w:pPr>
      <w:r w:rsidRPr="009C28F2">
        <w:rPr>
          <w:rStyle w:val="c02"/>
          <w:sz w:val="28"/>
          <w:szCs w:val="28"/>
        </w:rPr>
        <w:t xml:space="preserve"> </w:t>
      </w:r>
      <w:r w:rsidRPr="009C28F2">
        <w:rPr>
          <w:sz w:val="28"/>
          <w:szCs w:val="28"/>
        </w:rPr>
        <w:t xml:space="preserve">Я способствую    формированию  у детей творческих способностей, умений самосовершенствоваться, </w:t>
      </w:r>
      <w:proofErr w:type="spellStart"/>
      <w:r w:rsidRPr="009C28F2">
        <w:rPr>
          <w:sz w:val="28"/>
          <w:szCs w:val="28"/>
        </w:rPr>
        <w:t>самореализоваться</w:t>
      </w:r>
      <w:proofErr w:type="spellEnd"/>
      <w:r w:rsidRPr="009C28F2">
        <w:rPr>
          <w:sz w:val="28"/>
          <w:szCs w:val="28"/>
        </w:rPr>
        <w:t xml:space="preserve">, опираться на свой имеющийся опыт и искать новую информацию с использованием ИКТ, чтобы их кругозор постоянно расширялся, формировалась  творческая личность.   Создаю условия образовательной среды объединения  с помощью информационных ресурсов. Используем  компьютер, как на занятиях, так и внеурочное время (подбор фонограмм, просматривание видеороликов с выступлениями, просмотр афиш конкурсов и фестивалей, информации на сайтах  о своих международных и городских конкурсах и т.п.), т.к. учеными доказано, что совокупность зрительной и слуховой памяти способствует усвоению большего объема материала. Учебный материал отличается наглядностью, яркостью, вызывает у воспитанников положительные эмоции. Использование ИКТ на занятиях усиливает положительную мотивацию обучения, активизирует познавательную деятельность обучающихся.   </w:t>
      </w:r>
    </w:p>
    <w:p w:rsidR="00AC47E9" w:rsidRPr="009C28F2" w:rsidRDefault="00AC47E9" w:rsidP="00AC47E9">
      <w:pPr>
        <w:ind w:firstLine="709"/>
        <w:jc w:val="both"/>
        <w:rPr>
          <w:sz w:val="28"/>
          <w:szCs w:val="28"/>
        </w:rPr>
      </w:pPr>
      <w:r w:rsidRPr="009C28F2">
        <w:rPr>
          <w:sz w:val="28"/>
          <w:szCs w:val="28"/>
        </w:rPr>
        <w:t xml:space="preserve">Принимаю участие в обсуждении  на педагогических форумах социальной сети работников образования. Являюсь членом сетевого </w:t>
      </w:r>
      <w:r w:rsidRPr="009C28F2">
        <w:rPr>
          <w:sz w:val="28"/>
          <w:szCs w:val="28"/>
        </w:rPr>
        <w:lastRenderedPageBreak/>
        <w:t xml:space="preserve">сообщества педагогов,  социальной сети работников образования, подбираю  репертуар с помощью Интернета. Ссылки на педагогические сайты: </w:t>
      </w:r>
      <w:hyperlink r:id="rId29" w:history="1">
        <w:r w:rsidRPr="009C28F2">
          <w:rPr>
            <w:rStyle w:val="a6"/>
            <w:szCs w:val="28"/>
          </w:rPr>
          <w:t>http://nsportal.ru/</w:t>
        </w:r>
      </w:hyperlink>
      <w:r w:rsidRPr="009C28F2">
        <w:rPr>
          <w:sz w:val="28"/>
          <w:szCs w:val="28"/>
        </w:rPr>
        <w:t xml:space="preserve">; </w:t>
      </w:r>
      <w:hyperlink r:id="rId30" w:history="1">
        <w:r w:rsidRPr="009C28F2">
          <w:rPr>
            <w:rStyle w:val="a6"/>
            <w:szCs w:val="28"/>
          </w:rPr>
          <w:t>http://pedsovet.org/m/</w:t>
        </w:r>
      </w:hyperlink>
      <w:r w:rsidRPr="009C28F2">
        <w:rPr>
          <w:sz w:val="28"/>
          <w:szCs w:val="28"/>
        </w:rPr>
        <w:t xml:space="preserve">; </w:t>
      </w:r>
      <w:hyperlink r:id="rId31" w:history="1">
        <w:r w:rsidRPr="009C28F2">
          <w:rPr>
            <w:rStyle w:val="a6"/>
            <w:szCs w:val="28"/>
          </w:rPr>
          <w:t>http://festival.1september.ru/</w:t>
        </w:r>
      </w:hyperlink>
      <w:r w:rsidRPr="009C28F2">
        <w:rPr>
          <w:sz w:val="28"/>
          <w:szCs w:val="28"/>
        </w:rPr>
        <w:t xml:space="preserve"> и другие.</w:t>
      </w:r>
    </w:p>
    <w:p w:rsidR="00AC47E9" w:rsidRPr="009C28F2" w:rsidRDefault="00AC47E9" w:rsidP="00AC47E9">
      <w:pPr>
        <w:pStyle w:val="c61"/>
        <w:shd w:val="clear" w:color="auto" w:fill="FFFFFF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r w:rsidRPr="009C28F2">
        <w:rPr>
          <w:rStyle w:val="c02"/>
          <w:color w:val="auto"/>
          <w:sz w:val="28"/>
          <w:szCs w:val="28"/>
        </w:rPr>
        <w:t>Внедрение информационно-коммуникативных технологий в занятия,  обогатило учебно-воспитательный процесс, который помогает учиться, познавать мир, мыслить и творить.</w:t>
      </w:r>
    </w:p>
    <w:p w:rsidR="00AC47E9" w:rsidRPr="009C28F2" w:rsidRDefault="00AC47E9" w:rsidP="00AC47E9">
      <w:pPr>
        <w:rPr>
          <w:sz w:val="28"/>
          <w:szCs w:val="28"/>
        </w:rPr>
      </w:pPr>
    </w:p>
    <w:p w:rsidR="00AC47E9" w:rsidRDefault="00AC47E9" w:rsidP="00AC47E9"/>
    <w:p w:rsidR="00306356" w:rsidRPr="006F3056" w:rsidRDefault="006F3056" w:rsidP="006F3056">
      <w:r>
        <w:rPr>
          <w:noProof/>
        </w:rPr>
        <w:drawing>
          <wp:inline distT="0" distB="0" distL="0" distR="0" wp14:anchorId="1D80DB01" wp14:editId="735E6B02">
            <wp:extent cx="3434080" cy="1920240"/>
            <wp:effectExtent l="0" t="0" r="0" b="3810"/>
            <wp:docPr id="3" name="Рисунок 2" descr="E:\щшгрэхщшохэ\IMG_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щшгрэхщшохэ\IMG_013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757" cy="1920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06356" w:rsidRPr="006F30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F05108"/>
    <w:multiLevelType w:val="hybridMultilevel"/>
    <w:tmpl w:val="9DE83DA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10"/>
        </w:tabs>
        <w:ind w:left="151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30"/>
        </w:tabs>
        <w:ind w:left="223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50"/>
        </w:tabs>
        <w:ind w:left="295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70"/>
        </w:tabs>
        <w:ind w:left="367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90"/>
        </w:tabs>
        <w:ind w:left="439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10"/>
        </w:tabs>
        <w:ind w:left="511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30"/>
        </w:tabs>
        <w:ind w:left="583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50"/>
        </w:tabs>
        <w:ind w:left="655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42AE"/>
    <w:rsid w:val="001C78B8"/>
    <w:rsid w:val="002159C3"/>
    <w:rsid w:val="00306356"/>
    <w:rsid w:val="00326C83"/>
    <w:rsid w:val="00363253"/>
    <w:rsid w:val="005E31B1"/>
    <w:rsid w:val="006F3056"/>
    <w:rsid w:val="00954EC0"/>
    <w:rsid w:val="00975269"/>
    <w:rsid w:val="009E3088"/>
    <w:rsid w:val="00AC47E9"/>
    <w:rsid w:val="00C92974"/>
    <w:rsid w:val="00CE7D12"/>
    <w:rsid w:val="00F742AE"/>
    <w:rsid w:val="00F75A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47E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C47E9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ody Text"/>
    <w:basedOn w:val="a"/>
    <w:link w:val="a5"/>
    <w:uiPriority w:val="99"/>
    <w:rsid w:val="00AC47E9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rsid w:val="00AC47E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rsid w:val="00AC47E9"/>
    <w:rPr>
      <w:rFonts w:cs="Times New Roman"/>
      <w:color w:val="2662DF"/>
      <w:u w:val="single"/>
    </w:rPr>
  </w:style>
  <w:style w:type="character" w:customStyle="1" w:styleId="submenu-table">
    <w:name w:val="submenu-table"/>
    <w:basedOn w:val="a0"/>
    <w:rsid w:val="00AC47E9"/>
    <w:rPr>
      <w:rFonts w:cs="Times New Roman"/>
    </w:rPr>
  </w:style>
  <w:style w:type="character" w:customStyle="1" w:styleId="c02">
    <w:name w:val="c02"/>
    <w:basedOn w:val="a0"/>
    <w:uiPriority w:val="99"/>
    <w:rsid w:val="00AC47E9"/>
    <w:rPr>
      <w:rFonts w:ascii="Times New Roman" w:hAnsi="Times New Roman" w:cs="Times New Roman"/>
    </w:rPr>
  </w:style>
  <w:style w:type="paragraph" w:customStyle="1" w:styleId="c61">
    <w:name w:val="c61"/>
    <w:basedOn w:val="a"/>
    <w:uiPriority w:val="99"/>
    <w:rsid w:val="00AC47E9"/>
    <w:pPr>
      <w:jc w:val="both"/>
    </w:pPr>
    <w:rPr>
      <w:rFonts w:ascii="Arial" w:hAnsi="Arial" w:cs="Arial"/>
      <w:color w:val="000000"/>
      <w:sz w:val="22"/>
      <w:szCs w:val="22"/>
    </w:rPr>
  </w:style>
  <w:style w:type="paragraph" w:styleId="a7">
    <w:name w:val="Balloon Text"/>
    <w:basedOn w:val="a"/>
    <w:link w:val="a8"/>
    <w:uiPriority w:val="99"/>
    <w:semiHidden/>
    <w:unhideWhenUsed/>
    <w:rsid w:val="00AC47E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C47E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47E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C47E9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ody Text"/>
    <w:basedOn w:val="a"/>
    <w:link w:val="a5"/>
    <w:uiPriority w:val="99"/>
    <w:rsid w:val="00AC47E9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rsid w:val="00AC47E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rsid w:val="00AC47E9"/>
    <w:rPr>
      <w:rFonts w:cs="Times New Roman"/>
      <w:color w:val="2662DF"/>
      <w:u w:val="single"/>
    </w:rPr>
  </w:style>
  <w:style w:type="character" w:customStyle="1" w:styleId="submenu-table">
    <w:name w:val="submenu-table"/>
    <w:basedOn w:val="a0"/>
    <w:rsid w:val="00AC47E9"/>
    <w:rPr>
      <w:rFonts w:cs="Times New Roman"/>
    </w:rPr>
  </w:style>
  <w:style w:type="character" w:customStyle="1" w:styleId="c02">
    <w:name w:val="c02"/>
    <w:basedOn w:val="a0"/>
    <w:uiPriority w:val="99"/>
    <w:rsid w:val="00AC47E9"/>
    <w:rPr>
      <w:rFonts w:ascii="Times New Roman" w:hAnsi="Times New Roman" w:cs="Times New Roman"/>
    </w:rPr>
  </w:style>
  <w:style w:type="paragraph" w:customStyle="1" w:styleId="c61">
    <w:name w:val="c61"/>
    <w:basedOn w:val="a"/>
    <w:uiPriority w:val="99"/>
    <w:rsid w:val="00AC47E9"/>
    <w:pPr>
      <w:jc w:val="both"/>
    </w:pPr>
    <w:rPr>
      <w:rFonts w:ascii="Arial" w:hAnsi="Arial" w:cs="Arial"/>
      <w:color w:val="000000"/>
      <w:sz w:val="22"/>
      <w:szCs w:val="22"/>
    </w:rPr>
  </w:style>
  <w:style w:type="paragraph" w:styleId="a7">
    <w:name w:val="Balloon Text"/>
    <w:basedOn w:val="a"/>
    <w:link w:val="a8"/>
    <w:uiPriority w:val="99"/>
    <w:semiHidden/>
    <w:unhideWhenUsed/>
    <w:rsid w:val="00AC47E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C47E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package" Target="embeddings/______Microsoft_PowerPoint1.sldx"/><Relationship Id="rId12" Type="http://schemas.openxmlformats.org/officeDocument/2006/relationships/image" Target="media/image6.jpeg"/><Relationship Id="rId17" Type="http://schemas.openxmlformats.org/officeDocument/2006/relationships/package" Target="embeddings/______Microsoft_PowerPoint2.sldx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package" Target="embeddings/______Microsoft_PowerPoint3.sldx"/><Relationship Id="rId29" Type="http://schemas.openxmlformats.org/officeDocument/2006/relationships/hyperlink" Target="http://nsportal.ru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32" Type="http://schemas.openxmlformats.org/officeDocument/2006/relationships/image" Target="media/image21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jpeg"/><Relationship Id="rId19" Type="http://schemas.openxmlformats.org/officeDocument/2006/relationships/image" Target="media/image12.emf"/><Relationship Id="rId31" Type="http://schemas.openxmlformats.org/officeDocument/2006/relationships/hyperlink" Target="http://festival.1september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hyperlink" Target="http://pedsovet.org/m/" TargetMode="Externa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9</Pages>
  <Words>1691</Words>
  <Characters>9639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METODIST3</cp:lastModifiedBy>
  <cp:revision>12</cp:revision>
  <dcterms:created xsi:type="dcterms:W3CDTF">2018-01-30T12:24:00Z</dcterms:created>
  <dcterms:modified xsi:type="dcterms:W3CDTF">2020-06-02T02:01:00Z</dcterms:modified>
</cp:coreProperties>
</file>