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D02F7" w:rsidRPr="00A66082" w:rsidRDefault="006D02F7" w:rsidP="006D02F7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6608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A66082">
        <w:rPr>
          <w:rFonts w:ascii="Times New Roman" w:eastAsia="Times New Roman" w:hAnsi="Times New Roman" w:cs="Times New Roman"/>
          <w:sz w:val="28"/>
          <w:szCs w:val="28"/>
          <w:lang w:eastAsia="ru-RU"/>
        </w:rPr>
        <w:t>«СЕЛЬСКИЙ И ГОРОДСКОЙ ПЕЙЗАЖ».</w:t>
      </w:r>
    </w:p>
    <w:p w:rsidR="006D02F7" w:rsidRPr="00A66082" w:rsidRDefault="006D02F7" w:rsidP="006D02F7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6608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Этапы ведения работы по станковой композиции.</w:t>
      </w:r>
    </w:p>
    <w:p w:rsidR="006D02F7" w:rsidRDefault="006D02F7" w:rsidP="006D02F7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6608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 класс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Первый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этап) </w:t>
      </w:r>
      <w:bookmarkStart w:id="0" w:name="_GoBack"/>
      <w:bookmarkEnd w:id="0"/>
    </w:p>
    <w:p w:rsidR="00C678AB" w:rsidRPr="00902072" w:rsidRDefault="00C678AB" w:rsidP="00C678A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W w:w="9923" w:type="dxa"/>
        <w:tblCellSpacing w:w="0" w:type="dxa"/>
        <w:tblInd w:w="142" w:type="dxa"/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"/>
        <w:gridCol w:w="70"/>
        <w:gridCol w:w="9783"/>
      </w:tblGrid>
      <w:tr w:rsidR="00C678AB" w:rsidRPr="00902072" w:rsidTr="00E12F04">
        <w:trPr>
          <w:tblCellSpacing w:w="0" w:type="dxa"/>
        </w:trPr>
        <w:tc>
          <w:tcPr>
            <w:tcW w:w="70" w:type="dxa"/>
            <w:shd w:val="clear" w:color="auto" w:fill="FFFFFF"/>
            <w:hideMark/>
          </w:tcPr>
          <w:p w:rsidR="00C678AB" w:rsidRPr="00902072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0" w:type="dxa"/>
            <w:shd w:val="clear" w:color="auto" w:fill="FFFFFF"/>
            <w:vAlign w:val="center"/>
            <w:hideMark/>
          </w:tcPr>
          <w:p w:rsidR="00C678AB" w:rsidRPr="00902072" w:rsidRDefault="00C678AB" w:rsidP="00E12F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783" w:type="dxa"/>
            <w:vMerge w:val="restart"/>
            <w:shd w:val="clear" w:color="auto" w:fill="FFFFFF"/>
            <w:vAlign w:val="center"/>
            <w:hideMark/>
          </w:tcPr>
          <w:p w:rsidR="00E82DB5" w:rsidRPr="00E82DB5" w:rsidRDefault="00C678AB" w:rsidP="00E82DB5">
            <w:pPr>
              <w:spacing w:after="0" w:line="276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0207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Задание </w:t>
            </w:r>
            <w:r w:rsidR="00E82DB5" w:rsidRPr="00E82DB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для самостоятельной работы: выполнение композиционных поисков на заданные темы, изучение графических материалов и техник. Самостоятельный подбор цветовой шкалы к заданиям по живописной композиции.</w:t>
            </w:r>
            <w:r w:rsidRPr="009020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0C782E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Тема:</w:t>
            </w:r>
            <w:r w:rsidRPr="009020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E82DB5" w:rsidRPr="009020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</w:t>
            </w:r>
            <w:r w:rsidR="00E82DB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ПЕЙЗАЖ».</w:t>
            </w:r>
            <w:r w:rsidR="00E82DB5" w:rsidRPr="009020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C678AB" w:rsidRPr="003D15C5" w:rsidRDefault="00E82DB5" w:rsidP="00E82DB5">
            <w:pPr>
              <w:spacing w:after="0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А</w:t>
            </w:r>
            <w:r w:rsidRPr="00A81579">
              <w:rPr>
                <w:rFonts w:ascii="Times New Roman" w:hAnsi="Times New Roman" w:cs="Times New Roman"/>
                <w:sz w:val="26"/>
                <w:szCs w:val="26"/>
              </w:rPr>
              <w:t>удиторные задания на выбор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:</w:t>
            </w:r>
            <w:r w:rsidRPr="00A81579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в</w:t>
            </w:r>
            <w:r w:rsidRPr="00A81579">
              <w:rPr>
                <w:rFonts w:ascii="Times New Roman" w:hAnsi="Times New Roman" w:cs="Times New Roman"/>
                <w:sz w:val="26"/>
                <w:szCs w:val="26"/>
              </w:rPr>
              <w:t xml:space="preserve">ыполнение графического листа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или </w:t>
            </w:r>
            <w:r w:rsidRPr="00A81579">
              <w:rPr>
                <w:rFonts w:ascii="Times New Roman" w:hAnsi="Times New Roman" w:cs="Times New Roman"/>
                <w:sz w:val="26"/>
                <w:szCs w:val="26"/>
              </w:rPr>
              <w:t>живописной композиции на тему «Пейзаж» (деревенский или городской), три варианта, передающие разные «состояния» пейзажа.</w:t>
            </w:r>
            <w:r w:rsidR="003D15C5" w:rsidRPr="00A81579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:rsidR="00E0379F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0C782E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Материалы: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0C7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бумага Ф.А4, гуашь, </w:t>
            </w:r>
            <w:r w:rsidR="003D15C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акварель, </w:t>
            </w:r>
            <w:r w:rsidRPr="000C7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тушь-перо, гелиевая ручка.</w:t>
            </w:r>
          </w:p>
          <w:p w:rsidR="00E0379F" w:rsidRPr="00E0379F" w:rsidRDefault="00C678AB" w:rsidP="00E037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E0379F" w:rsidRPr="00E0379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</w:t>
            </w:r>
            <w:r w:rsidRPr="00E0379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ознакомимся с основными этапами ведения любой композиции. </w:t>
            </w:r>
          </w:p>
          <w:p w:rsidR="00C678AB" w:rsidRDefault="00C678AB" w:rsidP="00E037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20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Все этапы должны быть достойно исполнены и представлены на просмотре.</w:t>
            </w: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678AB" w:rsidRPr="007C73DE" w:rsidRDefault="00C663AE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З</w:t>
            </w:r>
            <w:r w:rsidR="00C678AB" w:rsidRPr="007C73DE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адания прописанные на сайте школы искусств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в разделе</w:t>
            </w:r>
            <w:r>
              <w:t xml:space="preserve"> - </w:t>
            </w:r>
            <w:r w:rsidRPr="00C663AE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Организация образовательной деятельности в период с 19.03.2020 - 30.04.2020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, </w:t>
            </w:r>
            <w:hyperlink r:id="rId4" w:history="1">
              <w:r>
                <w:rPr>
                  <w:rStyle w:val="a3"/>
                </w:rPr>
                <w:t>http://dshi-kogalym.ru/p68aa1.html</w:t>
              </w:r>
            </w:hyperlink>
            <w:r w:rsidR="00C678AB" w:rsidRPr="007C73DE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, прошу высылать каждого учащегося в виде фотоотчета на т. преподавателя предметника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, выполнение каждого этапа работы на</w:t>
            </w:r>
            <w:r w:rsidR="00C678AB" w:rsidRPr="007C73DE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ВАТСАП или ВАЙБЕР.</w:t>
            </w:r>
          </w:p>
          <w:p w:rsidR="00C678AB" w:rsidRPr="00E21D32" w:rsidRDefault="00C678AB" w:rsidP="00E0379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20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(08.04.2020г.-18.04.2020г.) </w:t>
            </w:r>
            <w:r w:rsidRPr="0090207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Первый этап</w:t>
            </w:r>
            <w:r w:rsidRPr="009020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– уже хорошо вам известен – это поиск или композиционный поиск, т.е. исполнение поисковых эскизов.</w:t>
            </w: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(22.04.2020г.-02.05.2020г.) </w:t>
            </w:r>
            <w:r w:rsidRPr="0090207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Второй этап</w:t>
            </w:r>
            <w:r w:rsidRPr="009020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– это выбор из поисковых эскизов одного эскиза, самого удачного, который необходимо тщательно проработать. Такой эскиз называется «окончательным».</w:t>
            </w:r>
            <w:r>
              <w:rPr>
                <w:noProof/>
                <w:lang w:eastAsia="ru-RU"/>
              </w:rPr>
              <w:t xml:space="preserve"> </w:t>
            </w:r>
            <w:r w:rsidRPr="009020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  </w:t>
            </w: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20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(06.05.2020г.-23.05.2020г.)</w:t>
            </w:r>
            <w:r w:rsidRPr="009020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90207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Третий этап</w:t>
            </w:r>
            <w:r w:rsidRPr="009020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– завершающий, в котором происходит исполнение самой композиции по окончательному эскизу, в определенной последовательности.</w:t>
            </w: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FA0CA86" wp14:editId="36864E6C">
                      <wp:simplePos x="0" y="0"/>
                      <wp:positionH relativeFrom="column">
                        <wp:posOffset>2792095</wp:posOffset>
                      </wp:positionH>
                      <wp:positionV relativeFrom="paragraph">
                        <wp:posOffset>105410</wp:posOffset>
                      </wp:positionV>
                      <wp:extent cx="381000" cy="1714500"/>
                      <wp:effectExtent l="19050" t="0" r="38100" b="38100"/>
                      <wp:wrapNone/>
                      <wp:docPr id="19" name="Стрелка вниз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000" cy="1714500"/>
                              </a:xfrm>
                              <a:prstGeom prst="downArrow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F16B1FE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Стрелка вниз 19" o:spid="_x0000_s1026" type="#_x0000_t67" style="position:absolute;margin-left:219.85pt;margin-top:8.3pt;width:30pt;height:1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" adj="19200" fillcolor="#5b9bd5" strokecolor="#41719c" strokeweight="1pt"/>
                  </w:pict>
                </mc:Fallback>
              </mc:AlternateContent>
            </w: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ind w:right="73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ind w:right="735"/>
              <w:jc w:val="center"/>
              <w:rPr>
                <w:rFonts w:ascii="Times New Roman" w:eastAsia="Times New Roman" w:hAnsi="Times New Roman" w:cs="Times New Roman"/>
                <w:color w:val="0070C0"/>
                <w:sz w:val="28"/>
                <w:szCs w:val="28"/>
                <w:lang w:eastAsia="ru-RU"/>
              </w:rPr>
            </w:pPr>
            <w:r w:rsidRPr="000C782E">
              <w:rPr>
                <w:rFonts w:ascii="Times New Roman" w:eastAsia="Times New Roman" w:hAnsi="Times New Roman" w:cs="Times New Roman"/>
                <w:color w:val="0070C0"/>
                <w:sz w:val="28"/>
                <w:szCs w:val="28"/>
                <w:lang w:eastAsia="ru-RU"/>
              </w:rPr>
              <w:lastRenderedPageBreak/>
              <w:t>(</w:t>
            </w:r>
            <w:r w:rsidRPr="000C782E">
              <w:rPr>
                <w:rFonts w:ascii="Times New Roman" w:eastAsia="Times New Roman" w:hAnsi="Times New Roman" w:cs="Times New Roman"/>
                <w:b/>
                <w:color w:val="0070C0"/>
                <w:sz w:val="28"/>
                <w:szCs w:val="28"/>
                <w:lang w:eastAsia="ru-RU"/>
              </w:rPr>
              <w:t>Композиционный поиск или поисковые эскизы</w:t>
            </w:r>
            <w:r w:rsidRPr="000C782E">
              <w:rPr>
                <w:rFonts w:ascii="Times New Roman" w:eastAsia="Times New Roman" w:hAnsi="Times New Roman" w:cs="Times New Roman"/>
                <w:color w:val="0070C0"/>
                <w:sz w:val="28"/>
                <w:szCs w:val="28"/>
                <w:lang w:eastAsia="ru-RU"/>
              </w:rPr>
              <w:t>)</w:t>
            </w:r>
          </w:p>
          <w:p w:rsidR="00C678AB" w:rsidRPr="00E21D32" w:rsidRDefault="00C678AB" w:rsidP="00E12F04">
            <w:pPr>
              <w:spacing w:after="0" w:line="240" w:lineRule="auto"/>
              <w:ind w:left="-136" w:right="735" w:hanging="1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549C6" w:rsidRPr="005549C6" w:rsidRDefault="00C678AB" w:rsidP="005549C6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59264" behindDoc="1" locked="0" layoutInCell="1" allowOverlap="1" wp14:anchorId="597B539C" wp14:editId="6B43615C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1831975</wp:posOffset>
                  </wp:positionV>
                  <wp:extent cx="3546475" cy="2449830"/>
                  <wp:effectExtent l="0" t="0" r="0" b="7620"/>
                  <wp:wrapTight wrapText="bothSides">
                    <wp:wrapPolygon edited="0">
                      <wp:start x="0" y="0"/>
                      <wp:lineTo x="0" y="21499"/>
                      <wp:lineTo x="21465" y="21499"/>
                      <wp:lineTo x="21465" y="0"/>
                      <wp:lineTo x="0" y="0"/>
                    </wp:wrapPolygon>
                  </wp:wrapTight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6475" cy="2449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0288" behindDoc="1" locked="0" layoutInCell="1" allowOverlap="1" wp14:anchorId="12FAF086" wp14:editId="3FE9FFF3">
                  <wp:simplePos x="0" y="0"/>
                  <wp:positionH relativeFrom="column">
                    <wp:posOffset>3728085</wp:posOffset>
                  </wp:positionH>
                  <wp:positionV relativeFrom="paragraph">
                    <wp:posOffset>1069340</wp:posOffset>
                  </wp:positionV>
                  <wp:extent cx="2301240" cy="3216275"/>
                  <wp:effectExtent l="0" t="0" r="3810" b="3175"/>
                  <wp:wrapTight wrapText="bothSides">
                    <wp:wrapPolygon edited="0">
                      <wp:start x="0" y="0"/>
                      <wp:lineTo x="0" y="21493"/>
                      <wp:lineTo x="21457" y="21493"/>
                      <wp:lineTo x="21457" y="0"/>
                      <wp:lineTo x="0" y="0"/>
                    </wp:wrapPolygon>
                  </wp:wrapTight>
                  <wp:docPr id="11" name="Рисунок 11" descr="http://www.izostart.ru/images/Foto_Templan/Foto_Templan_cs/Foto_Templan_cs_3class/Foto_Templan_cs_z03_3class/img_cs_z03_066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www.izostart.ru/images/Foto_Templan/Foto_Templan_cs/Foto_Templan_cs_3class/Foto_Templan_cs_z03_3class/img_cs_z03_066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1240" cy="321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B5F64">
              <w:rPr>
                <w:b/>
                <w:sz w:val="28"/>
                <w:szCs w:val="28"/>
              </w:rPr>
              <w:t>Начнем с задания №1</w:t>
            </w:r>
            <w:r w:rsidR="005549C6">
              <w:rPr>
                <w:sz w:val="28"/>
                <w:szCs w:val="28"/>
              </w:rPr>
              <w:t xml:space="preserve">. По теме «деревенский или городской </w:t>
            </w:r>
            <w:r>
              <w:rPr>
                <w:sz w:val="28"/>
                <w:szCs w:val="28"/>
              </w:rPr>
              <w:t>пейзаж</w:t>
            </w:r>
            <w:r w:rsidRPr="00902072">
              <w:rPr>
                <w:sz w:val="28"/>
                <w:szCs w:val="28"/>
              </w:rPr>
              <w:t xml:space="preserve">» необходимо выполнить около </w:t>
            </w:r>
            <w:r>
              <w:rPr>
                <w:sz w:val="28"/>
                <w:szCs w:val="28"/>
              </w:rPr>
              <w:t>4-6</w:t>
            </w:r>
            <w:r w:rsidRPr="00902072">
              <w:rPr>
                <w:sz w:val="28"/>
                <w:szCs w:val="28"/>
              </w:rPr>
              <w:t>, поисковых эскизов</w:t>
            </w:r>
            <w:r>
              <w:rPr>
                <w:sz w:val="28"/>
                <w:szCs w:val="28"/>
              </w:rPr>
              <w:t xml:space="preserve"> (можно на одном формате)</w:t>
            </w:r>
            <w:r w:rsidRPr="00902072">
              <w:rPr>
                <w:sz w:val="28"/>
                <w:szCs w:val="28"/>
              </w:rPr>
              <w:t>. Задача состоит в том, чтобы как можно больше найти разнообразных и сильных решений (сюжетов) по заданной теме</w:t>
            </w:r>
            <w:r w:rsidR="005549C6">
              <w:rPr>
                <w:rFonts w:ascii="Arial" w:hAnsi="Arial" w:cs="Arial"/>
                <w:color w:val="000000"/>
                <w:sz w:val="21"/>
                <w:szCs w:val="21"/>
              </w:rPr>
              <w:t xml:space="preserve">. </w:t>
            </w:r>
            <w:r w:rsidR="005549C6" w:rsidRPr="005549C6">
              <w:rPr>
                <w:color w:val="000000"/>
                <w:sz w:val="28"/>
                <w:szCs w:val="28"/>
              </w:rPr>
              <w:t>При выполнении ваших рисунков, необходимо учитывать передачу различных состояний природы.</w:t>
            </w:r>
          </w:p>
          <w:p w:rsidR="005549C6" w:rsidRPr="005549C6" w:rsidRDefault="005549C6" w:rsidP="005549C6">
            <w:pPr>
              <w:pStyle w:val="a4"/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r w:rsidRPr="005549C6">
              <w:rPr>
                <w:color w:val="000000"/>
                <w:sz w:val="28"/>
                <w:szCs w:val="28"/>
              </w:rPr>
              <w:t>От чего она зависит? (от времени года, времени суток, условий погоды, освещения, изображаемой местности</w:t>
            </w:r>
            <w:r>
              <w:rPr>
                <w:color w:val="000000"/>
                <w:sz w:val="28"/>
                <w:szCs w:val="28"/>
              </w:rPr>
              <w:t>)</w:t>
            </w:r>
            <w:r w:rsidRPr="005549C6">
              <w:rPr>
                <w:color w:val="000000"/>
                <w:sz w:val="28"/>
                <w:szCs w:val="28"/>
              </w:rPr>
              <w:t>.</w:t>
            </w:r>
          </w:p>
          <w:p w:rsidR="00C678AB" w:rsidRDefault="00C678AB" w:rsidP="005549C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20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9020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Эскизы выполняются на малых форматах А5 (А4:2) и меньше в любых изобразительных техниках (простой карандаш, цветной карандаш, гуашь, акварель, гелиевая ручка, тушь, фломастеры, маркеры и т.д.)  </w:t>
            </w:r>
          </w:p>
          <w:p w:rsidR="005549C6" w:rsidRDefault="005549C6" w:rsidP="005549C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678AB" w:rsidRDefault="00C678AB" w:rsidP="00C66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F0CDAC2" wp14:editId="7B30F0E8">
                  <wp:extent cx="4302760" cy="3186001"/>
                  <wp:effectExtent l="0" t="0" r="254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9482" cy="31983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20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В работе над поисковыми эскизами можно </w:t>
            </w:r>
            <w:r w:rsidRPr="00E82DB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использовать пленэрные </w:t>
            </w:r>
            <w:r w:rsidRPr="009020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работы по теме город,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село, поселок</w:t>
            </w:r>
            <w:r w:rsidR="005549C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; </w:t>
            </w:r>
            <w:r w:rsidRPr="009020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видеоматериал (стоп кадр)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 телевизора</w:t>
            </w:r>
            <w:r w:rsidRPr="009020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собственные </w:t>
            </w:r>
            <w:proofErr w:type="gramStart"/>
            <w:r w:rsidRPr="009020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фотографии</w:t>
            </w:r>
            <w:r w:rsidR="00E82DB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помощь</w:t>
            </w:r>
            <w:r w:rsidRPr="009020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1312" behindDoc="1" locked="0" layoutInCell="1" allowOverlap="1" wp14:anchorId="1F96E979" wp14:editId="7B877DBA">
                  <wp:simplePos x="0" y="0"/>
                  <wp:positionH relativeFrom="column">
                    <wp:posOffset>-4632325</wp:posOffset>
                  </wp:positionH>
                  <wp:positionV relativeFrom="paragraph">
                    <wp:posOffset>67310</wp:posOffset>
                  </wp:positionV>
                  <wp:extent cx="5530215" cy="2488565"/>
                  <wp:effectExtent l="0" t="0" r="0" b="6985"/>
                  <wp:wrapTight wrapText="bothSides">
                    <wp:wrapPolygon edited="0">
                      <wp:start x="0" y="0"/>
                      <wp:lineTo x="0" y="21495"/>
                      <wp:lineTo x="21503" y="21495"/>
                      <wp:lineTo x="21503" y="0"/>
                      <wp:lineTo x="0" y="0"/>
                    </wp:wrapPolygon>
                  </wp:wrapTight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0215" cy="2488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020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AB5F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Начните с простого. Внимательно пройдитесь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r w:rsidRPr="00EA7FD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мысленно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r w:rsidRPr="00EA7FD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по представлению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AB5F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 своему городу, району и вглядитесь в окружающее. Что вас заинтересует? Парки, окраина города, посёлок, родная</w:t>
            </w:r>
            <w:r w:rsidR="00C663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деревушка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где проводили отпуск и 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т.д..</w:t>
            </w:r>
            <w:proofErr w:type="gramEnd"/>
            <w:r w:rsidRPr="00AB5F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445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Вспомните</w:t>
            </w:r>
            <w:r w:rsidRPr="004458C1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 красоту природы в разных ее состояниях: утром, вечером, в полдень, сумерки, в солнечный или ненастный день</w:t>
            </w:r>
            <w:r w:rsidRPr="00445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C678AB" w:rsidRPr="004458C1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8"/>
                <w:szCs w:val="28"/>
                <w:lang w:eastAsia="ru-RU"/>
              </w:rPr>
            </w:pPr>
            <w:r w:rsidRPr="00C663A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Идите дальше</w:t>
            </w:r>
            <w:r w:rsidRPr="00C663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AB5F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 создайте сво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ё</w:t>
            </w:r>
            <w:r w:rsidRPr="00AB5F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виденье, впечатление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AB5F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 городе, посёлке, с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ёлах </w:t>
            </w:r>
            <w:r w:rsidRPr="00AB5F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AB5F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C678AB" w:rsidRDefault="00C678AB" w:rsidP="00E12F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B5F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памяти и воображению</w:t>
            </w:r>
            <w:r w:rsidR="005549C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при разном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состоянии.</w:t>
            </w:r>
          </w:p>
          <w:p w:rsidR="00C678AB" w:rsidRPr="00C663AE" w:rsidRDefault="00C678AB" w:rsidP="00E12F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C678AB" w:rsidRDefault="00C678AB" w:rsidP="00C678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63A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ВЫПОЛНЯЕМ ПОИСКОВЫЕ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C663A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ЭСКИЗЫ</w:t>
            </w:r>
          </w:p>
          <w:p w:rsidR="00C678AB" w:rsidRDefault="00C678AB" w:rsidP="00E12F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СЕЛЬСКИЙ ПЕЙЗАЖ</w:t>
            </w:r>
            <w:r w:rsidRPr="00AB5F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>
              <w:rPr>
                <w:noProof/>
                <w:lang w:eastAsia="ru-RU"/>
              </w:rPr>
              <w:drawing>
                <wp:inline distT="0" distB="0" distL="0" distR="0" wp14:anchorId="17EF404F" wp14:editId="5082D45D">
                  <wp:extent cx="5250683" cy="3657373"/>
                  <wp:effectExtent l="0" t="0" r="7620" b="635"/>
                  <wp:docPr id="21" name="Рисунок 21" descr="Урок-конспект по теме: &quot;Времена года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Урок-конспект по теме: &quot;Времена года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3428" cy="3659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619E06E" wp14:editId="69C3C455">
                  <wp:extent cx="4770507" cy="3558540"/>
                  <wp:effectExtent l="0" t="0" r="0" b="381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00" t="3333" r="3510" b="4680"/>
                          <a:stretch/>
                        </pic:blipFill>
                        <pic:spPr bwMode="auto">
                          <a:xfrm>
                            <a:off x="0" y="0"/>
                            <a:ext cx="4772315" cy="3559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AB5F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</w:p>
          <w:p w:rsidR="00C678AB" w:rsidRDefault="00C678AB" w:rsidP="00E12F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64FF20F" wp14:editId="1405E29F">
                  <wp:extent cx="3856990" cy="2335794"/>
                  <wp:effectExtent l="0" t="0" r="0" b="7620"/>
                  <wp:docPr id="4" name="Рисунок 4" descr="Картины (живопись) : Радуга. Автор Владимир Павлович Телеги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Картины (живопись) : Радуга. Автор Владимир Павлович Телеги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2117" cy="2344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678AB" w:rsidRDefault="00C678AB" w:rsidP="00E12F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3360" behindDoc="1" locked="0" layoutInCell="1" allowOverlap="1" wp14:anchorId="40D3B7F1" wp14:editId="15446BA6">
                  <wp:simplePos x="0" y="0"/>
                  <wp:positionH relativeFrom="column">
                    <wp:posOffset>-2974975</wp:posOffset>
                  </wp:positionH>
                  <wp:positionV relativeFrom="paragraph">
                    <wp:posOffset>31750</wp:posOffset>
                  </wp:positionV>
                  <wp:extent cx="2760980" cy="1958340"/>
                  <wp:effectExtent l="133350" t="114300" r="115570" b="137160"/>
                  <wp:wrapTight wrapText="bothSides">
                    <wp:wrapPolygon edited="0">
                      <wp:start x="-745" y="-1261"/>
                      <wp:lineTo x="-1043" y="-840"/>
                      <wp:lineTo x="-894" y="22903"/>
                      <wp:lineTo x="22355" y="22903"/>
                      <wp:lineTo x="22355" y="-1261"/>
                      <wp:lineTo x="-745" y="-1261"/>
                    </wp:wrapPolygon>
                  </wp:wrapTight>
                  <wp:docPr id="7" name="Рисунок 7" descr="Мои картинки — Яндекс.Коллекц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Мои картинки — Яндекс.Коллекц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0980" cy="195834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7CE283A3" wp14:editId="18E0F73C">
                  <wp:extent cx="3080785" cy="1996349"/>
                  <wp:effectExtent l="0" t="0" r="5715" b="4445"/>
                  <wp:docPr id="23" name="Рисунок 23" descr="Пейзажи Павловска. Графика Остроумовой-Лебедевой А.П. (1871 — 1955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Пейзажи Павловска. Графика Остроумовой-Лебедевой А.П. (1871 — 1955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350" cy="2014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678AB" w:rsidRDefault="00C678AB" w:rsidP="00C678A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9796562" wp14:editId="11331701">
                  <wp:extent cx="2987040" cy="2302592"/>
                  <wp:effectExtent l="0" t="0" r="3810" b="2540"/>
                  <wp:docPr id="24" name="Рисунок 24" descr="Купить «Деревенский пейзаж. Зима» Пейзажи в Санкт-Петербург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Купить «Деревенский пейзаж. Зима» Пейзажи в Санкт-Петербург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6260" cy="2309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 </w:t>
            </w:r>
            <w:r>
              <w:rPr>
                <w:noProof/>
                <w:lang w:eastAsia="ru-RU"/>
              </w:rPr>
              <w:drawing>
                <wp:inline distT="0" distB="0" distL="0" distR="0" wp14:anchorId="70062FE4" wp14:editId="38683650">
                  <wp:extent cx="2926080" cy="2301240"/>
                  <wp:effectExtent l="0" t="0" r="7620" b="3810"/>
                  <wp:docPr id="14" name="Рисунок 14" descr="ИЛЛЮСТРАЦИИ К СТИХОТВОРЕНИЯМ ПУШКИНА НА ТЕМУ &quot;БУРЯ МГЛОЮ НЕБО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ИЛЛЮСТРАЦИИ К СТИХОТВОРЕНИЯМ ПУШКИНА НА ТЕМУ &quot;БУРЯ МГЛОЮ НЕБО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7147" cy="23020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678AB" w:rsidRDefault="00C678AB" w:rsidP="00E12F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ГОРОДСКОЙ ПЕЙЗАЖ</w:t>
            </w:r>
          </w:p>
          <w:p w:rsidR="00C678AB" w:rsidRDefault="00C678AB" w:rsidP="00E12F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0F877E7" wp14:editId="271C8E6B">
                  <wp:extent cx="5967663" cy="4960620"/>
                  <wp:effectExtent l="0" t="0" r="0" b="0"/>
                  <wp:docPr id="25" name="Рисунок 25" descr="Архивы Городской пейзаж - Евгений Калачёв - Персональный сайт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Архивы Городской пейзаж - Евгений Калачёв - Персональный сайт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6538" cy="49679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678AB" w:rsidRDefault="00C678AB" w:rsidP="00E12F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C678AB" w:rsidRDefault="00C678AB" w:rsidP="00C678A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D906CE0" wp14:editId="78AD8438">
                  <wp:extent cx="2301240" cy="3274336"/>
                  <wp:effectExtent l="0" t="0" r="3810" b="2540"/>
                  <wp:docPr id="17" name="Рисунок 17" descr="Ручная работа, handmade | Пейзажи, Городской пейзаж, Пленэ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Ручная работа, handmade | Пейзажи, Городской пейзаж, Пленэ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3045" cy="3276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     </w:t>
            </w:r>
            <w:r>
              <w:rPr>
                <w:noProof/>
                <w:lang w:eastAsia="ru-RU"/>
              </w:rPr>
              <w:drawing>
                <wp:inline distT="0" distB="0" distL="0" distR="0" wp14:anchorId="33B6570C" wp14:editId="75364731">
                  <wp:extent cx="2239578" cy="3267252"/>
                  <wp:effectExtent l="0" t="0" r="8890" b="0"/>
                  <wp:docPr id="26" name="Рисунок 26" descr="КОТ НА КАНАЛЕ. Настоящий Офорт. Художник Леонид СТРОГАНОВ, член С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КОТ НА КАНАЛЕ. Настоящий Офорт. Художник Леонид СТРОГАНОВ, член СХ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44" t="2278" r="4731" b="7955"/>
                          <a:stretch/>
                        </pic:blipFill>
                        <pic:spPr bwMode="auto">
                          <a:xfrm>
                            <a:off x="0" y="0"/>
                            <a:ext cx="2250188" cy="3282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678AB" w:rsidRDefault="00C678AB" w:rsidP="00E12F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E5608DB" wp14:editId="059E7C53">
                  <wp:extent cx="1958340" cy="1958340"/>
                  <wp:effectExtent l="0" t="0" r="3810" b="3810"/>
                  <wp:docPr id="27" name="Рисунок 27" descr="Городской пейзаж Москвы, купить картину городской пейзаж, картины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Городской пейзаж Москвы, купить картину городской пейзаж, картины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8340" cy="1958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t xml:space="preserve">  </w:t>
            </w:r>
            <w:r>
              <w:rPr>
                <w:noProof/>
                <w:lang w:eastAsia="ru-RU"/>
              </w:rPr>
              <w:drawing>
                <wp:inline distT="0" distB="0" distL="0" distR="0" wp14:anchorId="2C14298F" wp14:editId="1C8B2FA3">
                  <wp:extent cx="1981200" cy="2746218"/>
                  <wp:effectExtent l="0" t="0" r="0" b="0"/>
                  <wp:docPr id="28" name="Рисунок 28" descr="Художник Евгений Лушпин: потрясающие работы — МОЛОДОСТИ ВИВАТ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Художник Евгений Лушпин: потрясающие работы — МОЛОДОСТИ ВИВАТ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5295" cy="27518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t xml:space="preserve">   </w:t>
            </w:r>
            <w:r>
              <w:rPr>
                <w:noProof/>
                <w:lang w:eastAsia="ru-RU"/>
              </w:rPr>
              <w:drawing>
                <wp:inline distT="0" distB="0" distL="0" distR="0" wp14:anchorId="22AF4E24" wp14:editId="3A559152">
                  <wp:extent cx="1920240" cy="2018996"/>
                  <wp:effectExtent l="0" t="0" r="3810" b="635"/>
                  <wp:docPr id="29" name="Рисунок 29" descr="Городской пейзаж : Тёплый дожд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Городской пейзаж : Тёплый дожд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009" cy="2029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678AB" w:rsidRDefault="00C678AB" w:rsidP="00E12F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C678AB" w:rsidRDefault="00C678AB" w:rsidP="00E12F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C678AB" w:rsidRPr="00E82DB5" w:rsidRDefault="00C678AB" w:rsidP="00E82DB5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C678AB" w:rsidRPr="00902072" w:rsidRDefault="00C678AB" w:rsidP="00C678A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7F4117" w:rsidRDefault="007F4117"/>
    <w:sectPr w:rsidR="007F4117" w:rsidSect="008E2946">
      <w:type w:val="continuous"/>
      <w:pgSz w:w="11909" w:h="16838"/>
      <w:pgMar w:top="901" w:right="979" w:bottom="1400" w:left="979" w:header="0" w:footer="6" w:gutter="45"/>
      <w:cols w:space="708"/>
      <w:noEndnote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gutterAtTop/>
  <w:proofState w:spelling="clean" w:grammar="clean"/>
  <w:defaultTabStop w:val="708"/>
  <w:evenAndOddHeaders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0BD7"/>
    <w:rsid w:val="003D15C5"/>
    <w:rsid w:val="005549C6"/>
    <w:rsid w:val="006D02F7"/>
    <w:rsid w:val="007F4117"/>
    <w:rsid w:val="008E2946"/>
    <w:rsid w:val="00910BD7"/>
    <w:rsid w:val="00C663AE"/>
    <w:rsid w:val="00C678AB"/>
    <w:rsid w:val="00E0379F"/>
    <w:rsid w:val="00E82DB5"/>
    <w:rsid w:val="00EA70DC"/>
    <w:rsid w:val="00F64E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672E37"/>
  <w15:chartTrackingRefBased/>
  <w15:docId w15:val="{17EDAFFC-4ACD-4D88-8333-C071381E0A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678A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C663AE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5549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94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hdphoto" Target="media/hdphoto3.wdp"/><Relationship Id="rId18" Type="http://schemas.openxmlformats.org/officeDocument/2006/relationships/image" Target="media/image9.png"/><Relationship Id="rId26" Type="http://schemas.microsoft.com/office/2007/relationships/hdphoto" Target="media/hdphoto9.wdp"/><Relationship Id="rId3" Type="http://schemas.openxmlformats.org/officeDocument/2006/relationships/webSettings" Target="webSettings.xml"/><Relationship Id="rId21" Type="http://schemas.microsoft.com/office/2007/relationships/hdphoto" Target="media/hdphoto7.wdp"/><Relationship Id="rId7" Type="http://schemas.microsoft.com/office/2007/relationships/hdphoto" Target="media/hdphoto1.wdp"/><Relationship Id="rId12" Type="http://schemas.openxmlformats.org/officeDocument/2006/relationships/image" Target="media/image6.png"/><Relationship Id="rId17" Type="http://schemas.microsoft.com/office/2007/relationships/hdphoto" Target="media/hdphoto5.wdp"/><Relationship Id="rId25" Type="http://schemas.openxmlformats.org/officeDocument/2006/relationships/image" Target="media/image13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29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5.jpeg"/><Relationship Id="rId24" Type="http://schemas.openxmlformats.org/officeDocument/2006/relationships/image" Target="media/image12.jpe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microsoft.com/office/2007/relationships/hdphoto" Target="media/hdphoto4.wdp"/><Relationship Id="rId23" Type="http://schemas.microsoft.com/office/2007/relationships/hdphoto" Target="media/hdphoto8.wdp"/><Relationship Id="rId28" Type="http://schemas.microsoft.com/office/2007/relationships/hdphoto" Target="media/hdphoto10.wdp"/><Relationship Id="rId10" Type="http://schemas.microsoft.com/office/2007/relationships/hdphoto" Target="media/hdphoto2.wdp"/><Relationship Id="rId19" Type="http://schemas.microsoft.com/office/2007/relationships/hdphoto" Target="media/hdphoto6.wdp"/><Relationship Id="rId31" Type="http://schemas.openxmlformats.org/officeDocument/2006/relationships/image" Target="media/image17.jpeg"/><Relationship Id="rId4" Type="http://schemas.openxmlformats.org/officeDocument/2006/relationships/hyperlink" Target="http://dshi-kogalym.ru/p68aa1.html" TargetMode="External"/><Relationship Id="rId9" Type="http://schemas.openxmlformats.org/officeDocument/2006/relationships/image" Target="media/image4.png"/><Relationship Id="rId14" Type="http://schemas.openxmlformats.org/officeDocument/2006/relationships/image" Target="media/image7.png"/><Relationship Id="rId22" Type="http://schemas.openxmlformats.org/officeDocument/2006/relationships/image" Target="media/image11.png"/><Relationship Id="rId27" Type="http://schemas.openxmlformats.org/officeDocument/2006/relationships/image" Target="media/image14.png"/><Relationship Id="rId30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6</Pages>
  <Words>454</Words>
  <Characters>2591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</dc:creator>
  <cp:keywords/>
  <dc:description/>
  <cp:lastModifiedBy>л</cp:lastModifiedBy>
  <cp:revision>6</cp:revision>
  <dcterms:created xsi:type="dcterms:W3CDTF">2020-04-07T15:52:00Z</dcterms:created>
  <dcterms:modified xsi:type="dcterms:W3CDTF">2020-06-03T18:46:00Z</dcterms:modified>
</cp:coreProperties>
</file>