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65" w:rsidRDefault="000D0A65" w:rsidP="003830E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Корпоративная социальная ответственность градообразующих предприятий</w:t>
      </w:r>
    </w:p>
    <w:p w:rsidR="003830E5" w:rsidRDefault="003830E5" w:rsidP="003830E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Таран Алеся Николаевна</w:t>
      </w:r>
    </w:p>
    <w:p w:rsidR="003830E5" w:rsidRDefault="003830E5" w:rsidP="003830E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Краснодарский филиал «Российский экономический университет</w:t>
      </w:r>
    </w:p>
    <w:p w:rsidR="003830E5" w:rsidRDefault="003830E5" w:rsidP="003830E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имени Г.В. Плеханова» </w:t>
      </w:r>
    </w:p>
    <w:p w:rsidR="003830E5" w:rsidRDefault="003830E5" w:rsidP="003830E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студент факультета экономики, менеджмента и торговли 2 курс, направление «Менеджмент»</w:t>
      </w:r>
    </w:p>
    <w:p w:rsidR="00FA32E7" w:rsidRDefault="00FA32E7" w:rsidP="003830E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3830E5" w:rsidRDefault="003830E5" w:rsidP="003830E5">
      <w:pPr>
        <w:rPr>
          <w:rFonts w:ascii="Times New Roman" w:hAnsi="Times New Roman" w:cs="Times New Roman"/>
          <w:sz w:val="28"/>
          <w:szCs w:val="28"/>
        </w:rPr>
      </w:pPr>
    </w:p>
    <w:p w:rsidR="003830E5" w:rsidRDefault="003830E5" w:rsidP="003830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Аннотация:</w:t>
      </w:r>
    </w:p>
    <w:p w:rsidR="00B84E39" w:rsidRDefault="003830E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статье рассмотрена проблема</w:t>
      </w:r>
      <w:r w:rsidR="009A1428">
        <w:rPr>
          <w:rFonts w:ascii="Times New Roman" w:hAnsi="Times New Roman" w:cs="Times New Roman"/>
          <w:sz w:val="28"/>
          <w:szCs w:val="28"/>
        </w:rPr>
        <w:t xml:space="preserve"> банкротства </w:t>
      </w:r>
      <w:r>
        <w:rPr>
          <w:rFonts w:ascii="Times New Roman" w:hAnsi="Times New Roman" w:cs="Times New Roman"/>
          <w:sz w:val="28"/>
          <w:szCs w:val="28"/>
        </w:rPr>
        <w:t xml:space="preserve"> градообразующих пре</w:t>
      </w:r>
      <w:r w:rsidR="00B84E39">
        <w:rPr>
          <w:rFonts w:ascii="Times New Roman" w:hAnsi="Times New Roman" w:cs="Times New Roman"/>
          <w:sz w:val="28"/>
          <w:szCs w:val="28"/>
        </w:rPr>
        <w:t>дприятий и их социальной корпоративной ответственности</w:t>
      </w:r>
      <w:r w:rsidR="009A1428">
        <w:rPr>
          <w:rFonts w:ascii="Times New Roman" w:hAnsi="Times New Roman" w:cs="Times New Roman"/>
          <w:sz w:val="28"/>
          <w:szCs w:val="28"/>
        </w:rPr>
        <w:t>.</w:t>
      </w:r>
    </w:p>
    <w:p w:rsidR="003830E5" w:rsidRDefault="003830E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 w:rsidRPr="003830E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3830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0E5" w:rsidRDefault="003830E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 w:rsidRPr="003830E5">
        <w:rPr>
          <w:rFonts w:ascii="Times New Roman" w:hAnsi="Times New Roman" w:cs="Times New Roman"/>
          <w:sz w:val="28"/>
          <w:szCs w:val="28"/>
        </w:rPr>
        <w:t>корпоратив</w:t>
      </w:r>
      <w:r>
        <w:rPr>
          <w:rFonts w:ascii="Times New Roman" w:hAnsi="Times New Roman" w:cs="Times New Roman"/>
          <w:sz w:val="28"/>
          <w:szCs w:val="28"/>
        </w:rPr>
        <w:t xml:space="preserve">ная социальная ответственность, </w:t>
      </w:r>
      <w:r w:rsidRPr="003830E5">
        <w:rPr>
          <w:rFonts w:ascii="Times New Roman" w:hAnsi="Times New Roman" w:cs="Times New Roman"/>
          <w:sz w:val="28"/>
          <w:szCs w:val="28"/>
        </w:rPr>
        <w:t>градообразующее предприятие, банкротство.</w:t>
      </w:r>
    </w:p>
    <w:p w:rsidR="000D0A65" w:rsidRPr="000D0A65" w:rsidRDefault="000D0A65" w:rsidP="000D0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Градообразующие предприятия в определенной мере были вынуждены участвовать в поддержании благополучия своего населенного пункта. Так как с</w:t>
      </w:r>
      <w:r w:rsidRPr="000D0A65">
        <w:rPr>
          <w:rFonts w:ascii="Times New Roman" w:hAnsi="Times New Roman" w:cs="Times New Roman"/>
          <w:sz w:val="28"/>
          <w:szCs w:val="28"/>
        </w:rPr>
        <w:t xml:space="preserve">оциально ответственное поведение для градообразующих предприятий выступает достаточно естественным явлением. </w:t>
      </w:r>
      <w:r>
        <w:rPr>
          <w:rFonts w:ascii="Times New Roman" w:hAnsi="Times New Roman" w:cs="Times New Roman"/>
          <w:sz w:val="28"/>
          <w:szCs w:val="28"/>
        </w:rPr>
        <w:t xml:space="preserve">Поэтому, предприятиями </w:t>
      </w:r>
      <w:r w:rsidRPr="000D0A65">
        <w:rPr>
          <w:rFonts w:ascii="Times New Roman" w:hAnsi="Times New Roman" w:cs="Times New Roman"/>
          <w:sz w:val="28"/>
          <w:szCs w:val="28"/>
        </w:rPr>
        <w:t xml:space="preserve"> осуществлялось строительство жилых домов, развитие городской инфраструктуры и социальной сферы. Общественные, образовательные, медицинские, культурные организации по факту напрямую зависели от спонсо</w:t>
      </w:r>
      <w:r>
        <w:rPr>
          <w:rFonts w:ascii="Times New Roman" w:hAnsi="Times New Roman" w:cs="Times New Roman"/>
          <w:sz w:val="28"/>
          <w:szCs w:val="28"/>
        </w:rPr>
        <w:t>рской поддержки предприятия.</w:t>
      </w:r>
    </w:p>
    <w:p w:rsidR="000D0A65" w:rsidRPr="000D0A65" w:rsidRDefault="000D0A65" w:rsidP="000D0A65">
      <w:pPr>
        <w:jc w:val="both"/>
        <w:rPr>
          <w:rFonts w:ascii="Times New Roman" w:hAnsi="Times New Roman" w:cs="Times New Roman"/>
          <w:sz w:val="28"/>
          <w:szCs w:val="28"/>
        </w:rPr>
      </w:pPr>
      <w:r w:rsidRPr="000D0A65">
        <w:rPr>
          <w:rFonts w:ascii="Times New Roman" w:hAnsi="Times New Roman" w:cs="Times New Roman"/>
          <w:sz w:val="28"/>
          <w:szCs w:val="28"/>
        </w:rPr>
        <w:t xml:space="preserve">Кризисные явления, периодически возникающие в последние десятилетия, привели к тому, что предприятиям пришлось сокращать расходы по многим статьям. </w:t>
      </w:r>
      <w:r>
        <w:rPr>
          <w:rFonts w:ascii="Times New Roman" w:hAnsi="Times New Roman" w:cs="Times New Roman"/>
          <w:sz w:val="28"/>
          <w:szCs w:val="28"/>
        </w:rPr>
        <w:t>Это коснулось и некоторых</w:t>
      </w:r>
      <w:r w:rsidRPr="000D0A65">
        <w:rPr>
          <w:rFonts w:ascii="Times New Roman" w:hAnsi="Times New Roman" w:cs="Times New Roman"/>
          <w:sz w:val="28"/>
          <w:szCs w:val="28"/>
        </w:rPr>
        <w:t xml:space="preserve"> направлений социальной активности: в лучшем случае расходы стали более рациональными и планируемыми. Некоторые предприятия, к примеру, учредили фонды, которые занимаются распределением сре</w:t>
      </w:r>
      <w:proofErr w:type="gramStart"/>
      <w:r w:rsidRPr="000D0A6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D0A65">
        <w:rPr>
          <w:rFonts w:ascii="Times New Roman" w:hAnsi="Times New Roman" w:cs="Times New Roman"/>
          <w:sz w:val="28"/>
          <w:szCs w:val="28"/>
        </w:rPr>
        <w:t>я реализации социальных проектов на конкурсных условиях. Та</w:t>
      </w:r>
      <w:r>
        <w:rPr>
          <w:rFonts w:ascii="Times New Roman" w:hAnsi="Times New Roman" w:cs="Times New Roman"/>
          <w:sz w:val="28"/>
          <w:szCs w:val="28"/>
        </w:rPr>
        <w:t xml:space="preserve">к, если ранее предприятия могли </w:t>
      </w:r>
      <w:r w:rsidRPr="000D0A65">
        <w:rPr>
          <w:rFonts w:ascii="Times New Roman" w:hAnsi="Times New Roman" w:cs="Times New Roman"/>
          <w:sz w:val="28"/>
          <w:szCs w:val="28"/>
        </w:rPr>
        <w:t>тратить существенные средства на реализацию текущих проектов, сейчас наблюдается тен</w:t>
      </w:r>
      <w:r>
        <w:rPr>
          <w:rFonts w:ascii="Times New Roman" w:hAnsi="Times New Roman" w:cs="Times New Roman"/>
          <w:sz w:val="28"/>
          <w:szCs w:val="28"/>
        </w:rPr>
        <w:t xml:space="preserve">денция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крупных.</w:t>
      </w:r>
    </w:p>
    <w:p w:rsidR="000D0A65" w:rsidRDefault="000D0A65" w:rsidP="000D0A65">
      <w:pPr>
        <w:jc w:val="both"/>
        <w:rPr>
          <w:rFonts w:ascii="Times New Roman" w:hAnsi="Times New Roman" w:cs="Times New Roman"/>
          <w:sz w:val="28"/>
          <w:szCs w:val="28"/>
        </w:rPr>
      </w:pPr>
      <w:r w:rsidRPr="000D0A65">
        <w:rPr>
          <w:rFonts w:ascii="Times New Roman" w:hAnsi="Times New Roman" w:cs="Times New Roman"/>
          <w:sz w:val="28"/>
          <w:szCs w:val="28"/>
        </w:rPr>
        <w:lastRenderedPageBreak/>
        <w:t xml:space="preserve">Прежде всего, следует определиться с понятием градообразующих предприятий. С законодательной точки зрения, градообразующее предприятие представляет собой «юридическое лицо, численность работников которого составляет не менее двадцати пяти процентов численности работающего населения соответствующего населенного пункта». </w:t>
      </w:r>
    </w:p>
    <w:p w:rsidR="000D0A65" w:rsidRPr="003830E5" w:rsidRDefault="000D0A65" w:rsidP="000D0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Обращаясь к другим источникам определения, авторы утверждают, что: </w:t>
      </w:r>
      <w:r w:rsidRPr="000D0A65">
        <w:rPr>
          <w:rFonts w:ascii="Times New Roman" w:hAnsi="Times New Roman" w:cs="Times New Roman"/>
          <w:sz w:val="28"/>
          <w:szCs w:val="28"/>
        </w:rPr>
        <w:t>предприятия осуществляют более половины общегородского производства; на балансе предприятия числятся социально-коммунальные и инфраструктурные объекты, обслуживающие как минимум 30% жителей населенного пункта; более 20% доходной части бюджета города составляют поступающие от предприятия доходы [2].</w:t>
      </w:r>
    </w:p>
    <w:p w:rsidR="003830E5" w:rsidRPr="003830E5" w:rsidRDefault="003830E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 w:rsidRPr="003830E5">
        <w:rPr>
          <w:rFonts w:ascii="Times New Roman" w:hAnsi="Times New Roman" w:cs="Times New Roman"/>
          <w:sz w:val="28"/>
          <w:szCs w:val="28"/>
        </w:rPr>
        <w:t>Финансовое благополучие градообразу</w:t>
      </w:r>
      <w:r>
        <w:rPr>
          <w:rFonts w:ascii="Times New Roman" w:hAnsi="Times New Roman" w:cs="Times New Roman"/>
          <w:sz w:val="28"/>
          <w:szCs w:val="28"/>
        </w:rPr>
        <w:t xml:space="preserve">ющих предприятий в значительной </w:t>
      </w:r>
      <w:r w:rsidRPr="003830E5">
        <w:rPr>
          <w:rFonts w:ascii="Times New Roman" w:hAnsi="Times New Roman" w:cs="Times New Roman"/>
          <w:sz w:val="28"/>
          <w:szCs w:val="28"/>
        </w:rPr>
        <w:t>степени влияет на общее с</w:t>
      </w:r>
      <w:r>
        <w:rPr>
          <w:rFonts w:ascii="Times New Roman" w:hAnsi="Times New Roman" w:cs="Times New Roman"/>
          <w:sz w:val="28"/>
          <w:szCs w:val="28"/>
        </w:rPr>
        <w:t xml:space="preserve">остояние региональной экономики, так как </w:t>
      </w:r>
      <w:r w:rsidRPr="003830E5">
        <w:rPr>
          <w:rFonts w:ascii="Times New Roman" w:hAnsi="Times New Roman" w:cs="Times New Roman"/>
          <w:sz w:val="28"/>
          <w:szCs w:val="28"/>
        </w:rPr>
        <w:t xml:space="preserve"> банкротство таких предприятий имеет для не</w:t>
      </w:r>
      <w:r>
        <w:rPr>
          <w:rFonts w:ascii="Times New Roman" w:hAnsi="Times New Roman" w:cs="Times New Roman"/>
          <w:sz w:val="28"/>
          <w:szCs w:val="28"/>
        </w:rPr>
        <w:t xml:space="preserve">е крайне негативные последствия. Например, в случае банкротства предприятия, прекратятся налоговые поступлений, увеличатся </w:t>
      </w:r>
      <w:r w:rsidRPr="003830E5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830E5">
        <w:rPr>
          <w:rFonts w:ascii="Times New Roman" w:hAnsi="Times New Roman" w:cs="Times New Roman"/>
          <w:sz w:val="28"/>
          <w:szCs w:val="28"/>
        </w:rPr>
        <w:t xml:space="preserve"> пособий лицам, оставшимся без работ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r w:rsidRPr="003830E5">
        <w:rPr>
          <w:rFonts w:ascii="Times New Roman" w:hAnsi="Times New Roman" w:cs="Times New Roman"/>
          <w:sz w:val="28"/>
          <w:szCs w:val="28"/>
        </w:rPr>
        <w:t>содержание объектов социально-коммунальной сферы инженерной инфраструктуры, находящихся на балансе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перейдут на плечи региональной экономики</w:t>
      </w:r>
      <w:r w:rsidRPr="003830E5">
        <w:rPr>
          <w:rFonts w:ascii="Times New Roman" w:hAnsi="Times New Roman" w:cs="Times New Roman"/>
          <w:sz w:val="28"/>
          <w:szCs w:val="28"/>
        </w:rPr>
        <w:t xml:space="preserve"> [1].</w:t>
      </w:r>
    </w:p>
    <w:p w:rsidR="003830E5" w:rsidRPr="003830E5" w:rsidRDefault="00B84E39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понять проблему конкретнее, приведем пример</w:t>
      </w:r>
      <w:r w:rsidR="003830E5" w:rsidRPr="003830E5">
        <w:rPr>
          <w:rFonts w:ascii="Times New Roman" w:hAnsi="Times New Roman" w:cs="Times New Roman"/>
          <w:sz w:val="28"/>
          <w:szCs w:val="28"/>
        </w:rPr>
        <w:t xml:space="preserve">: </w:t>
      </w:r>
      <w:r w:rsidR="00E50C10" w:rsidRPr="00E50C10">
        <w:rPr>
          <w:rFonts w:ascii="Times New Roman" w:hAnsi="Times New Roman" w:cs="Times New Roman"/>
          <w:sz w:val="28"/>
          <w:szCs w:val="28"/>
        </w:rPr>
        <w:t xml:space="preserve">Краснодарский завод-банкрот </w:t>
      </w:r>
      <w:r w:rsidR="003830E5" w:rsidRPr="003830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50C10">
        <w:rPr>
          <w:rFonts w:ascii="Times New Roman" w:hAnsi="Times New Roman" w:cs="Times New Roman"/>
          <w:sz w:val="28"/>
          <w:szCs w:val="28"/>
        </w:rPr>
        <w:t>Ректинал</w:t>
      </w:r>
      <w:proofErr w:type="spellEnd"/>
      <w:r w:rsidR="00E50C10">
        <w:rPr>
          <w:rFonts w:ascii="Times New Roman" w:hAnsi="Times New Roman" w:cs="Times New Roman"/>
          <w:sz w:val="28"/>
          <w:szCs w:val="28"/>
        </w:rPr>
        <w:t>»</w:t>
      </w:r>
      <w:r w:rsidR="003830E5" w:rsidRPr="003830E5">
        <w:rPr>
          <w:rFonts w:ascii="Times New Roman" w:hAnsi="Times New Roman" w:cs="Times New Roman"/>
          <w:sz w:val="28"/>
          <w:szCs w:val="28"/>
        </w:rPr>
        <w:t>. В связи с банкротством данного градообразующего предприят</w:t>
      </w:r>
      <w:r w:rsidR="003830E5">
        <w:rPr>
          <w:rFonts w:ascii="Times New Roman" w:hAnsi="Times New Roman" w:cs="Times New Roman"/>
          <w:sz w:val="28"/>
          <w:szCs w:val="28"/>
        </w:rPr>
        <w:t xml:space="preserve">ия было </w:t>
      </w:r>
      <w:r w:rsidR="00070C17">
        <w:rPr>
          <w:rFonts w:ascii="Times New Roman" w:hAnsi="Times New Roman" w:cs="Times New Roman"/>
          <w:sz w:val="28"/>
          <w:szCs w:val="28"/>
        </w:rPr>
        <w:t>уволено 250</w:t>
      </w:r>
      <w:r w:rsidR="003830E5" w:rsidRPr="003830E5">
        <w:rPr>
          <w:rFonts w:ascii="Times New Roman" w:hAnsi="Times New Roman" w:cs="Times New Roman"/>
          <w:sz w:val="28"/>
          <w:szCs w:val="28"/>
        </w:rPr>
        <w:t xml:space="preserve"> работников, что вызвало резкое ух</w:t>
      </w:r>
      <w:r w:rsidR="003830E5">
        <w:rPr>
          <w:rFonts w:ascii="Times New Roman" w:hAnsi="Times New Roman" w:cs="Times New Roman"/>
          <w:sz w:val="28"/>
          <w:szCs w:val="28"/>
        </w:rPr>
        <w:t>удшение ситуации на рынке труда</w:t>
      </w:r>
      <w:r w:rsidR="003830E5" w:rsidRPr="003830E5">
        <w:rPr>
          <w:rFonts w:ascii="Times New Roman" w:hAnsi="Times New Roman" w:cs="Times New Roman"/>
          <w:sz w:val="28"/>
          <w:szCs w:val="28"/>
        </w:rPr>
        <w:t xml:space="preserve">. </w:t>
      </w:r>
      <w:r w:rsidR="00070C17" w:rsidRPr="00070C17">
        <w:rPr>
          <w:rFonts w:ascii="Times New Roman" w:hAnsi="Times New Roman" w:cs="Times New Roman"/>
          <w:sz w:val="28"/>
          <w:szCs w:val="28"/>
        </w:rPr>
        <w:t xml:space="preserve">46 работникам не заплатили почти 2 миллиона рублей. </w:t>
      </w:r>
      <w:r w:rsidR="003830E5" w:rsidRPr="003830E5">
        <w:rPr>
          <w:rFonts w:ascii="Times New Roman" w:hAnsi="Times New Roman" w:cs="Times New Roman"/>
          <w:sz w:val="28"/>
          <w:szCs w:val="28"/>
        </w:rPr>
        <w:t>Уровень без</w:t>
      </w:r>
      <w:r w:rsidR="00070C17">
        <w:rPr>
          <w:rFonts w:ascii="Times New Roman" w:hAnsi="Times New Roman" w:cs="Times New Roman"/>
          <w:sz w:val="28"/>
          <w:szCs w:val="28"/>
        </w:rPr>
        <w:t>работицы увеличился на 3</w:t>
      </w:r>
      <w:r w:rsidR="003830E5">
        <w:rPr>
          <w:rFonts w:ascii="Times New Roman" w:hAnsi="Times New Roman" w:cs="Times New Roman"/>
          <w:sz w:val="28"/>
          <w:szCs w:val="28"/>
        </w:rPr>
        <w:t xml:space="preserve">% от </w:t>
      </w:r>
      <w:r w:rsidR="003830E5" w:rsidRPr="003830E5">
        <w:rPr>
          <w:rFonts w:ascii="Times New Roman" w:hAnsi="Times New Roman" w:cs="Times New Roman"/>
          <w:sz w:val="28"/>
          <w:szCs w:val="28"/>
        </w:rPr>
        <w:t>численности трудоспособного населения. Однако</w:t>
      </w:r>
      <w:proofErr w:type="gramStart"/>
      <w:r w:rsidR="003830E5" w:rsidRPr="003830E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830E5" w:rsidRPr="003830E5">
        <w:rPr>
          <w:rFonts w:ascii="Times New Roman" w:hAnsi="Times New Roman" w:cs="Times New Roman"/>
          <w:sz w:val="28"/>
          <w:szCs w:val="28"/>
        </w:rPr>
        <w:t xml:space="preserve"> по программе занятости было выделено лишь </w:t>
      </w:r>
      <w:r w:rsidR="00070C17">
        <w:rPr>
          <w:rFonts w:ascii="Times New Roman" w:hAnsi="Times New Roman" w:cs="Times New Roman"/>
          <w:sz w:val="28"/>
          <w:szCs w:val="28"/>
        </w:rPr>
        <w:t xml:space="preserve">730 тысяч </w:t>
      </w:r>
      <w:r w:rsidR="003830E5" w:rsidRPr="003830E5">
        <w:rPr>
          <w:rFonts w:ascii="Times New Roman" w:hAnsi="Times New Roman" w:cs="Times New Roman"/>
          <w:sz w:val="28"/>
          <w:szCs w:val="28"/>
        </w:rPr>
        <w:t>рублей.</w:t>
      </w:r>
      <w:r w:rsidR="00070C17">
        <w:rPr>
          <w:rFonts w:ascii="Times New Roman" w:hAnsi="Times New Roman" w:cs="Times New Roman"/>
          <w:sz w:val="28"/>
          <w:szCs w:val="28"/>
        </w:rPr>
        <w:t xml:space="preserve"> Долги компании составили около 250 миллионов рублей.</w:t>
      </w:r>
      <w:r w:rsidR="003830E5" w:rsidRPr="003830E5">
        <w:rPr>
          <w:rFonts w:ascii="Times New Roman" w:hAnsi="Times New Roman" w:cs="Times New Roman"/>
          <w:sz w:val="28"/>
          <w:szCs w:val="28"/>
        </w:rPr>
        <w:t xml:space="preserve"> Вместе с производством остановилась и работа котельной завода, обеспечивающей весь поселок горячим водоснабжением</w:t>
      </w:r>
      <w:r w:rsidR="000D0A65">
        <w:rPr>
          <w:rFonts w:ascii="Times New Roman" w:hAnsi="Times New Roman" w:cs="Times New Roman"/>
          <w:sz w:val="28"/>
          <w:szCs w:val="28"/>
        </w:rPr>
        <w:t xml:space="preserve"> </w:t>
      </w:r>
      <w:r w:rsidR="003830E5" w:rsidRPr="003830E5">
        <w:rPr>
          <w:rFonts w:ascii="Times New Roman" w:hAnsi="Times New Roman" w:cs="Times New Roman"/>
          <w:sz w:val="28"/>
          <w:szCs w:val="28"/>
        </w:rPr>
        <w:t>и ухудшилось состояние ЖКХ.</w:t>
      </w:r>
    </w:p>
    <w:p w:rsidR="003830E5" w:rsidRPr="003830E5" w:rsidRDefault="003830E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 w:rsidRPr="003830E5">
        <w:rPr>
          <w:rFonts w:ascii="Times New Roman" w:hAnsi="Times New Roman" w:cs="Times New Roman"/>
          <w:sz w:val="28"/>
          <w:szCs w:val="28"/>
        </w:rPr>
        <w:t>Таким образом, банкротство градообразующих предприятий влечет за собой ряд негативных последствий, как для экономики региона, так и для отдельного гражданина. Данный факт позволяет сделать вывод о необходимости тщательного изучения возможности оказания финансовой государственной поддержки проектам финансового оздоровления таких предприятий.</w:t>
      </w:r>
    </w:p>
    <w:p w:rsidR="003830E5" w:rsidRPr="003830E5" w:rsidRDefault="003830E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 w:rsidRPr="003830E5">
        <w:rPr>
          <w:rFonts w:ascii="Times New Roman" w:hAnsi="Times New Roman" w:cs="Times New Roman"/>
          <w:sz w:val="28"/>
          <w:szCs w:val="28"/>
        </w:rPr>
        <w:lastRenderedPageBreak/>
        <w:t>Более того, исходя из приведенного приме</w:t>
      </w:r>
      <w:r w:rsidR="000D0A65">
        <w:rPr>
          <w:rFonts w:ascii="Times New Roman" w:hAnsi="Times New Roman" w:cs="Times New Roman"/>
          <w:sz w:val="28"/>
          <w:szCs w:val="28"/>
        </w:rPr>
        <w:t xml:space="preserve">ра, видна социальная значимость </w:t>
      </w:r>
      <w:r w:rsidRPr="003830E5">
        <w:rPr>
          <w:rFonts w:ascii="Times New Roman" w:hAnsi="Times New Roman" w:cs="Times New Roman"/>
          <w:sz w:val="28"/>
          <w:szCs w:val="28"/>
        </w:rPr>
        <w:t>градообразующих предприятий для населен</w:t>
      </w:r>
      <w:r w:rsidR="000D0A65">
        <w:rPr>
          <w:rFonts w:ascii="Times New Roman" w:hAnsi="Times New Roman" w:cs="Times New Roman"/>
          <w:sz w:val="28"/>
          <w:szCs w:val="28"/>
        </w:rPr>
        <w:t xml:space="preserve">ия определенного муниципального </w:t>
      </w:r>
      <w:r w:rsidRPr="003830E5">
        <w:rPr>
          <w:rFonts w:ascii="Times New Roman" w:hAnsi="Times New Roman" w:cs="Times New Roman"/>
          <w:sz w:val="28"/>
          <w:szCs w:val="28"/>
        </w:rPr>
        <w:t>образования. Но встает вопрос о том, как ст</w:t>
      </w:r>
      <w:r w:rsidR="000D0A65">
        <w:rPr>
          <w:rFonts w:ascii="Times New Roman" w:hAnsi="Times New Roman" w:cs="Times New Roman"/>
          <w:sz w:val="28"/>
          <w:szCs w:val="28"/>
        </w:rPr>
        <w:t xml:space="preserve">имулировать развитие социальной </w:t>
      </w:r>
      <w:r w:rsidRPr="003830E5">
        <w:rPr>
          <w:rFonts w:ascii="Times New Roman" w:hAnsi="Times New Roman" w:cs="Times New Roman"/>
          <w:sz w:val="28"/>
          <w:szCs w:val="28"/>
        </w:rPr>
        <w:t>ответственности различных организаций, в особенности градообразующих.</w:t>
      </w:r>
    </w:p>
    <w:p w:rsidR="000D0A65" w:rsidRDefault="003830E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 w:rsidRPr="003830E5">
        <w:rPr>
          <w:rFonts w:ascii="Times New Roman" w:hAnsi="Times New Roman" w:cs="Times New Roman"/>
          <w:sz w:val="28"/>
          <w:szCs w:val="28"/>
        </w:rPr>
        <w:t>К сожалению, авторами не установлены единые программы поощрения социально ответственного бизнеса, в которых все</w:t>
      </w:r>
      <w:r w:rsidR="000D0A65">
        <w:rPr>
          <w:rFonts w:ascii="Times New Roman" w:hAnsi="Times New Roman" w:cs="Times New Roman"/>
          <w:sz w:val="28"/>
          <w:szCs w:val="28"/>
        </w:rPr>
        <w:t xml:space="preserve"> предприятия не только могли бы </w:t>
      </w:r>
      <w:r w:rsidRPr="003830E5">
        <w:rPr>
          <w:rFonts w:ascii="Times New Roman" w:hAnsi="Times New Roman" w:cs="Times New Roman"/>
          <w:sz w:val="28"/>
          <w:szCs w:val="28"/>
        </w:rPr>
        <w:t>участвовать, предоставив свои социально значимые проекты, но</w:t>
      </w:r>
      <w:r w:rsidR="000D0A65">
        <w:rPr>
          <w:rFonts w:ascii="Times New Roman" w:hAnsi="Times New Roman" w:cs="Times New Roman"/>
          <w:sz w:val="28"/>
          <w:szCs w:val="28"/>
        </w:rPr>
        <w:t xml:space="preserve"> и конкурировать друг с другом. </w:t>
      </w:r>
      <w:r w:rsidRPr="003830E5">
        <w:rPr>
          <w:rFonts w:ascii="Times New Roman" w:hAnsi="Times New Roman" w:cs="Times New Roman"/>
          <w:sz w:val="28"/>
          <w:szCs w:val="28"/>
        </w:rPr>
        <w:t>Однако на местном уровне проявляется акти</w:t>
      </w:r>
      <w:r w:rsidR="000D0A65">
        <w:rPr>
          <w:rFonts w:ascii="Times New Roman" w:hAnsi="Times New Roman" w:cs="Times New Roman"/>
          <w:sz w:val="28"/>
          <w:szCs w:val="28"/>
        </w:rPr>
        <w:t xml:space="preserve">вность со стороны властей. </w:t>
      </w:r>
      <w:r w:rsidR="00B84E39">
        <w:rPr>
          <w:rFonts w:ascii="Times New Roman" w:hAnsi="Times New Roman" w:cs="Times New Roman"/>
          <w:sz w:val="28"/>
          <w:szCs w:val="28"/>
        </w:rPr>
        <w:t>Так, в</w:t>
      </w:r>
      <w:r w:rsidR="00FA32E7">
        <w:rPr>
          <w:rFonts w:ascii="Times New Roman" w:hAnsi="Times New Roman" w:cs="Times New Roman"/>
          <w:sz w:val="28"/>
          <w:szCs w:val="28"/>
        </w:rPr>
        <w:t xml:space="preserve"> 2020 году, </w:t>
      </w:r>
      <w:r w:rsidR="00B84E39" w:rsidRPr="00B84E39">
        <w:rPr>
          <w:rFonts w:ascii="Times New Roman" w:hAnsi="Times New Roman" w:cs="Times New Roman"/>
          <w:sz w:val="28"/>
          <w:szCs w:val="28"/>
        </w:rPr>
        <w:t>депутаты Законодательного собрания Краснодарского края внесли изменения в региональный закон «О развитии малого и среднего предпринимательства». Благодаря принятым поправкам на территории Кубани было введено понятие «социальное предпринимательство». Закон также установил право органов государственной власти края оказывать поддержку субъектам МСП, осуществляющим деятельность именно в сфере социального предпринимательства.</w:t>
      </w:r>
    </w:p>
    <w:p w:rsidR="00E50C10" w:rsidRDefault="00E50C10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Краснодарск</w:t>
      </w:r>
      <w:r w:rsidR="001C0E4A">
        <w:rPr>
          <w:rFonts w:ascii="Times New Roman" w:hAnsi="Times New Roman" w:cs="Times New Roman"/>
          <w:sz w:val="28"/>
          <w:szCs w:val="28"/>
        </w:rPr>
        <w:t>ом крае одним из градообразующих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редприятием является компания «ООО Билайн». Их социальная ответственность состоит в том, что, компания </w:t>
      </w:r>
      <w:r w:rsidRPr="00E50C10">
        <w:rPr>
          <w:rFonts w:ascii="Times New Roman" w:hAnsi="Times New Roman" w:cs="Times New Roman"/>
          <w:sz w:val="28"/>
          <w:szCs w:val="28"/>
        </w:rPr>
        <w:t>видит свою миссию не только в качественном улучшении услуг связи, но и в создании системных изменений в разных областях жизни общества, начиная от построения новой цифровой модели экономики и заканчивая развитием инновационных решений, имеющих серьезную социальную значимость. Ключев</w:t>
      </w:r>
      <w:r>
        <w:rPr>
          <w:rFonts w:ascii="Times New Roman" w:hAnsi="Times New Roman" w:cs="Times New Roman"/>
          <w:sz w:val="28"/>
          <w:szCs w:val="28"/>
        </w:rPr>
        <w:t>ым фокусом является</w:t>
      </w:r>
      <w:r w:rsidRPr="00E50C10">
        <w:rPr>
          <w:rFonts w:ascii="Times New Roman" w:hAnsi="Times New Roman" w:cs="Times New Roman"/>
          <w:sz w:val="28"/>
          <w:szCs w:val="28"/>
        </w:rPr>
        <w:t xml:space="preserve"> - инфраструк</w:t>
      </w:r>
      <w:r>
        <w:rPr>
          <w:rFonts w:ascii="Times New Roman" w:hAnsi="Times New Roman" w:cs="Times New Roman"/>
          <w:sz w:val="28"/>
          <w:szCs w:val="28"/>
        </w:rPr>
        <w:t>турные социальные инновации. Они работают</w:t>
      </w:r>
      <w:r w:rsidRPr="00E50C10">
        <w:rPr>
          <w:rFonts w:ascii="Times New Roman" w:hAnsi="Times New Roman" w:cs="Times New Roman"/>
          <w:sz w:val="28"/>
          <w:szCs w:val="28"/>
        </w:rPr>
        <w:t xml:space="preserve"> над использованием преимуществ мобильных технологий для улучшения качества жизни нашего общества, клиентов, контрагентов. </w:t>
      </w:r>
    </w:p>
    <w:p w:rsidR="00480D56" w:rsidRPr="00FA32E7" w:rsidRDefault="00070C17" w:rsidP="00070C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ООО </w:t>
      </w:r>
      <w:r w:rsidRPr="00070C17">
        <w:rPr>
          <w:rFonts w:ascii="Times New Roman" w:hAnsi="Times New Roman" w:cs="Times New Roman"/>
          <w:sz w:val="28"/>
          <w:szCs w:val="28"/>
        </w:rPr>
        <w:t>«Газпром добыча Краснодар» — социально ориентированная компания</w:t>
      </w:r>
      <w:r>
        <w:rPr>
          <w:rFonts w:ascii="Times New Roman" w:hAnsi="Times New Roman" w:cs="Times New Roman"/>
          <w:sz w:val="28"/>
          <w:szCs w:val="28"/>
        </w:rPr>
        <w:t>. Их</w:t>
      </w:r>
      <w:r w:rsidRPr="00070C17">
        <w:rPr>
          <w:rFonts w:ascii="Times New Roman" w:hAnsi="Times New Roman" w:cs="Times New Roman"/>
          <w:sz w:val="28"/>
          <w:szCs w:val="28"/>
        </w:rPr>
        <w:t xml:space="preserve"> принципиальной позицией является содействие социально-экономическому развитию муниципалитетов, на территории которых расположены подразделения предприятия. Ежегодно проводятся различные мероприятия, направленные на поддержку культуры, науки и образования, пропаганду здорового образа жизни, оказывается адресная благотворительная помощь общественным объединениям и фондам, учреждениям здравоохранения и культуры, многим другим организациям и нуждающимся людям. Кроме того, ООО «Газпром добыча Краснодар» участвует в социальных проектах Корпоративной ассоциации «Газпром на </w:t>
      </w:r>
      <w:r w:rsidRPr="00070C17">
        <w:rPr>
          <w:rFonts w:ascii="Times New Roman" w:hAnsi="Times New Roman" w:cs="Times New Roman"/>
          <w:sz w:val="28"/>
          <w:szCs w:val="28"/>
        </w:rPr>
        <w:lastRenderedPageBreak/>
        <w:t>Кубани» — некоммерческого партнерства предприятий «Газпрома» в Краснодарском крае, объединяющего наиболее крупные газпромовские компании в регионе. Вся спонсорская и благотворительная деятельность предприятия основана на принципах, которые являются общими для всех подразделений ПАО «Газпром». В их числе — возрождение духовных и национальных ценностей, поддержка культуры, науки и образования, содействие научно-техническому прогрессу, пропаганда здорового образа жизни, участие в реализации ключевого социального проекта «Газпром — детям», нацеленного на поддержку детей и юношества.</w:t>
      </w:r>
    </w:p>
    <w:p w:rsidR="009F69F9" w:rsidRDefault="00480D56" w:rsidP="00480D56">
      <w:pPr>
        <w:jc w:val="both"/>
        <w:rPr>
          <w:rFonts w:ascii="Times New Roman" w:hAnsi="Times New Roman" w:cs="Times New Roman"/>
          <w:sz w:val="28"/>
          <w:szCs w:val="28"/>
        </w:rPr>
      </w:pPr>
      <w:r w:rsidRPr="00480D56">
        <w:rPr>
          <w:rFonts w:ascii="Times New Roman" w:hAnsi="Times New Roman" w:cs="Times New Roman"/>
          <w:sz w:val="28"/>
          <w:szCs w:val="28"/>
        </w:rPr>
        <w:t xml:space="preserve">Подводя итог, можно сделать следующие выводы. </w:t>
      </w:r>
    </w:p>
    <w:p w:rsidR="009F69F9" w:rsidRDefault="00480D56" w:rsidP="00480D56">
      <w:pPr>
        <w:jc w:val="both"/>
        <w:rPr>
          <w:rFonts w:ascii="Times New Roman" w:hAnsi="Times New Roman" w:cs="Times New Roman"/>
          <w:sz w:val="28"/>
          <w:szCs w:val="28"/>
        </w:rPr>
      </w:pPr>
      <w:r w:rsidRPr="00480D56">
        <w:rPr>
          <w:rFonts w:ascii="Times New Roman" w:hAnsi="Times New Roman" w:cs="Times New Roman"/>
          <w:sz w:val="28"/>
          <w:szCs w:val="28"/>
        </w:rPr>
        <w:t>Во-первых, социальная ответственность градообразующих пред</w:t>
      </w:r>
      <w:r w:rsidR="009F69F9">
        <w:rPr>
          <w:rFonts w:ascii="Times New Roman" w:hAnsi="Times New Roman" w:cs="Times New Roman"/>
          <w:sz w:val="28"/>
          <w:szCs w:val="28"/>
        </w:rPr>
        <w:t xml:space="preserve">приятий имеет очевидным образом </w:t>
      </w:r>
      <w:r w:rsidRPr="00480D56">
        <w:rPr>
          <w:rFonts w:ascii="Times New Roman" w:hAnsi="Times New Roman" w:cs="Times New Roman"/>
          <w:sz w:val="28"/>
          <w:szCs w:val="28"/>
        </w:rPr>
        <w:t>особую значимость в плане сохранения благополучия и</w:t>
      </w:r>
      <w:r w:rsidR="009F69F9">
        <w:rPr>
          <w:rFonts w:ascii="Times New Roman" w:hAnsi="Times New Roman" w:cs="Times New Roman"/>
          <w:sz w:val="28"/>
          <w:szCs w:val="28"/>
        </w:rPr>
        <w:t xml:space="preserve"> социальной стабильности целого населенного пункта. </w:t>
      </w:r>
    </w:p>
    <w:p w:rsidR="009F69F9" w:rsidRDefault="009F69F9" w:rsidP="00480D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</w:t>
      </w:r>
      <w:r w:rsidR="00480D56" w:rsidRPr="00480D56">
        <w:rPr>
          <w:rFonts w:ascii="Times New Roman" w:hAnsi="Times New Roman" w:cs="Times New Roman"/>
          <w:sz w:val="28"/>
          <w:szCs w:val="28"/>
        </w:rPr>
        <w:t xml:space="preserve">, благополучие и развитие </w:t>
      </w:r>
      <w:proofErr w:type="spellStart"/>
      <w:r w:rsidR="00480D56" w:rsidRPr="00480D56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480D56" w:rsidRPr="00480D56">
        <w:rPr>
          <w:rFonts w:ascii="Times New Roman" w:hAnsi="Times New Roman" w:cs="Times New Roman"/>
          <w:sz w:val="28"/>
          <w:szCs w:val="28"/>
        </w:rPr>
        <w:t xml:space="preserve"> городов, в ко</w:t>
      </w:r>
      <w:r>
        <w:rPr>
          <w:rFonts w:ascii="Times New Roman" w:hAnsi="Times New Roman" w:cs="Times New Roman"/>
          <w:sz w:val="28"/>
          <w:szCs w:val="28"/>
        </w:rPr>
        <w:t xml:space="preserve">торых осуществляют деятельность </w:t>
      </w:r>
      <w:r w:rsidR="00480D56" w:rsidRPr="00480D56">
        <w:rPr>
          <w:rFonts w:ascii="Times New Roman" w:hAnsi="Times New Roman" w:cs="Times New Roman"/>
          <w:sz w:val="28"/>
          <w:szCs w:val="28"/>
        </w:rPr>
        <w:t>градообразующие предприятия, напрямую зависит от устойчив</w:t>
      </w:r>
      <w:r>
        <w:rPr>
          <w:rFonts w:ascii="Times New Roman" w:hAnsi="Times New Roman" w:cs="Times New Roman"/>
          <w:sz w:val="28"/>
          <w:szCs w:val="28"/>
        </w:rPr>
        <w:t xml:space="preserve">ости развития предприятия. Так, </w:t>
      </w:r>
      <w:r w:rsidR="00480D56" w:rsidRPr="00480D56">
        <w:rPr>
          <w:rFonts w:ascii="Times New Roman" w:hAnsi="Times New Roman" w:cs="Times New Roman"/>
          <w:sz w:val="28"/>
          <w:szCs w:val="28"/>
        </w:rPr>
        <w:t>большая часть подобных населенных пунктов находится в зоне риска ил</w:t>
      </w:r>
      <w:r>
        <w:rPr>
          <w:rFonts w:ascii="Times New Roman" w:hAnsi="Times New Roman" w:cs="Times New Roman"/>
          <w:sz w:val="28"/>
          <w:szCs w:val="28"/>
        </w:rPr>
        <w:t xml:space="preserve">и пограничной зоне, что </w:t>
      </w:r>
      <w:r w:rsidR="00480D56" w:rsidRPr="00480D56">
        <w:rPr>
          <w:rFonts w:ascii="Times New Roman" w:hAnsi="Times New Roman" w:cs="Times New Roman"/>
          <w:sz w:val="28"/>
          <w:szCs w:val="28"/>
        </w:rPr>
        <w:t>говорит о необходимости достижения устойчивого развития пре</w:t>
      </w:r>
      <w:r>
        <w:rPr>
          <w:rFonts w:ascii="Times New Roman" w:hAnsi="Times New Roman" w:cs="Times New Roman"/>
          <w:sz w:val="28"/>
          <w:szCs w:val="28"/>
        </w:rPr>
        <w:t xml:space="preserve">дприятиями. В противном случае, </w:t>
      </w:r>
      <w:r w:rsidR="00480D56" w:rsidRPr="00480D56">
        <w:rPr>
          <w:rFonts w:ascii="Times New Roman" w:hAnsi="Times New Roman" w:cs="Times New Roman"/>
          <w:sz w:val="28"/>
          <w:szCs w:val="28"/>
        </w:rPr>
        <w:t>ситуация в моног</w:t>
      </w:r>
      <w:r>
        <w:rPr>
          <w:rFonts w:ascii="Times New Roman" w:hAnsi="Times New Roman" w:cs="Times New Roman"/>
          <w:sz w:val="28"/>
          <w:szCs w:val="28"/>
        </w:rPr>
        <w:t xml:space="preserve">ородах будет только ухудшаться. </w:t>
      </w:r>
    </w:p>
    <w:p w:rsidR="009F69F9" w:rsidRDefault="009F69F9" w:rsidP="00480D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</w:t>
      </w:r>
      <w:r w:rsidR="00480D56" w:rsidRPr="00480D56">
        <w:rPr>
          <w:rFonts w:ascii="Times New Roman" w:hAnsi="Times New Roman" w:cs="Times New Roman"/>
          <w:sz w:val="28"/>
          <w:szCs w:val="28"/>
        </w:rPr>
        <w:t>, территориально наибольшее сосредоточение моногород</w:t>
      </w:r>
      <w:r>
        <w:rPr>
          <w:rFonts w:ascii="Times New Roman" w:hAnsi="Times New Roman" w:cs="Times New Roman"/>
          <w:sz w:val="28"/>
          <w:szCs w:val="28"/>
        </w:rPr>
        <w:t xml:space="preserve">ов происходит в ПФО и СФО, в то </w:t>
      </w:r>
      <w:r w:rsidR="00480D56" w:rsidRPr="00480D56">
        <w:rPr>
          <w:rFonts w:ascii="Times New Roman" w:hAnsi="Times New Roman" w:cs="Times New Roman"/>
          <w:sz w:val="28"/>
          <w:szCs w:val="28"/>
        </w:rPr>
        <w:t>время как в УФО зарегистрирован максимальный процент населения окру</w:t>
      </w:r>
      <w:r>
        <w:rPr>
          <w:rFonts w:ascii="Times New Roman" w:hAnsi="Times New Roman" w:cs="Times New Roman"/>
          <w:sz w:val="28"/>
          <w:szCs w:val="28"/>
        </w:rPr>
        <w:t xml:space="preserve">га, проживающий в </w:t>
      </w:r>
      <w:r w:rsidR="00480D56" w:rsidRPr="00480D56">
        <w:rPr>
          <w:rFonts w:ascii="Times New Roman" w:hAnsi="Times New Roman" w:cs="Times New Roman"/>
          <w:sz w:val="28"/>
          <w:szCs w:val="28"/>
        </w:rPr>
        <w:t>моногородах. Такого рода география распределения предприятия сложилась исторически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D56" w:rsidRPr="00480D56">
        <w:rPr>
          <w:rFonts w:ascii="Times New Roman" w:hAnsi="Times New Roman" w:cs="Times New Roman"/>
          <w:sz w:val="28"/>
          <w:szCs w:val="28"/>
        </w:rPr>
        <w:t>вероятно, является вполне рациональной с точки зрения обеспечения ресурсами и оптимизации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D56" w:rsidRPr="00480D56">
        <w:rPr>
          <w:rFonts w:ascii="Times New Roman" w:hAnsi="Times New Roman" w:cs="Times New Roman"/>
          <w:sz w:val="28"/>
          <w:szCs w:val="28"/>
        </w:rPr>
        <w:t>расходов в услов</w:t>
      </w:r>
      <w:r>
        <w:rPr>
          <w:rFonts w:ascii="Times New Roman" w:hAnsi="Times New Roman" w:cs="Times New Roman"/>
          <w:sz w:val="28"/>
          <w:szCs w:val="28"/>
        </w:rPr>
        <w:t xml:space="preserve">иях экономической стабильности. </w:t>
      </w:r>
    </w:p>
    <w:p w:rsidR="00480D56" w:rsidRPr="00480D56" w:rsidRDefault="00480D56" w:rsidP="00480D56">
      <w:pPr>
        <w:jc w:val="both"/>
        <w:rPr>
          <w:rFonts w:ascii="Times New Roman" w:hAnsi="Times New Roman" w:cs="Times New Roman"/>
          <w:sz w:val="28"/>
          <w:szCs w:val="28"/>
        </w:rPr>
      </w:pPr>
      <w:r w:rsidRPr="00480D56">
        <w:rPr>
          <w:rFonts w:ascii="Times New Roman" w:hAnsi="Times New Roman" w:cs="Times New Roman"/>
          <w:sz w:val="28"/>
          <w:szCs w:val="28"/>
        </w:rPr>
        <w:t>Таким образом, на наш взгляд, необходим комплексный подход</w:t>
      </w:r>
      <w:r w:rsidR="009F69F9">
        <w:rPr>
          <w:rFonts w:ascii="Times New Roman" w:hAnsi="Times New Roman" w:cs="Times New Roman"/>
          <w:sz w:val="28"/>
          <w:szCs w:val="28"/>
        </w:rPr>
        <w:t xml:space="preserve"> к обеспечению устойчивости </w:t>
      </w:r>
      <w:r w:rsidRPr="00480D56">
        <w:rPr>
          <w:rFonts w:ascii="Times New Roman" w:hAnsi="Times New Roman" w:cs="Times New Roman"/>
          <w:sz w:val="28"/>
          <w:szCs w:val="28"/>
        </w:rPr>
        <w:t>градообразующих предприятий</w:t>
      </w:r>
      <w:r w:rsidR="009F69F9">
        <w:rPr>
          <w:rFonts w:ascii="Times New Roman" w:hAnsi="Times New Roman" w:cs="Times New Roman"/>
          <w:sz w:val="28"/>
          <w:szCs w:val="28"/>
        </w:rPr>
        <w:t xml:space="preserve"> </w:t>
      </w:r>
      <w:r w:rsidRPr="00480D56">
        <w:rPr>
          <w:rFonts w:ascii="Times New Roman" w:hAnsi="Times New Roman" w:cs="Times New Roman"/>
          <w:sz w:val="28"/>
          <w:szCs w:val="28"/>
        </w:rPr>
        <w:t xml:space="preserve">заключающийся в поддержке со стороны государства с учетом того, </w:t>
      </w:r>
      <w:r w:rsidR="009F69F9">
        <w:rPr>
          <w:rFonts w:ascii="Times New Roman" w:hAnsi="Times New Roman" w:cs="Times New Roman"/>
          <w:sz w:val="28"/>
          <w:szCs w:val="28"/>
        </w:rPr>
        <w:t xml:space="preserve">что моногорода создают 40% ВРП. </w:t>
      </w:r>
      <w:r w:rsidRPr="00480D56">
        <w:rPr>
          <w:rFonts w:ascii="Times New Roman" w:hAnsi="Times New Roman" w:cs="Times New Roman"/>
          <w:sz w:val="28"/>
          <w:szCs w:val="28"/>
        </w:rPr>
        <w:t>Однако помимо государственной поддержки требуется та</w:t>
      </w:r>
      <w:r w:rsidR="009F69F9">
        <w:rPr>
          <w:rFonts w:ascii="Times New Roman" w:hAnsi="Times New Roman" w:cs="Times New Roman"/>
          <w:sz w:val="28"/>
          <w:szCs w:val="28"/>
        </w:rPr>
        <w:t xml:space="preserve">кже повышение уровня социальной </w:t>
      </w:r>
      <w:r w:rsidRPr="00480D56">
        <w:rPr>
          <w:rFonts w:ascii="Times New Roman" w:hAnsi="Times New Roman" w:cs="Times New Roman"/>
          <w:sz w:val="28"/>
          <w:szCs w:val="28"/>
        </w:rPr>
        <w:t>ответственности градообразующих предприятий, осознание</w:t>
      </w:r>
      <w:r w:rsidR="009F69F9">
        <w:rPr>
          <w:rFonts w:ascii="Times New Roman" w:hAnsi="Times New Roman" w:cs="Times New Roman"/>
          <w:sz w:val="28"/>
          <w:szCs w:val="28"/>
        </w:rPr>
        <w:t xml:space="preserve"> того, что вложения в социально </w:t>
      </w:r>
      <w:r w:rsidRPr="00480D56">
        <w:rPr>
          <w:rFonts w:ascii="Times New Roman" w:hAnsi="Times New Roman" w:cs="Times New Roman"/>
          <w:sz w:val="28"/>
          <w:szCs w:val="28"/>
        </w:rPr>
        <w:t>ответственные проекты являются не только моральной</w:t>
      </w:r>
      <w:r w:rsidR="009F69F9">
        <w:rPr>
          <w:rFonts w:ascii="Times New Roman" w:hAnsi="Times New Roman" w:cs="Times New Roman"/>
          <w:sz w:val="28"/>
          <w:szCs w:val="28"/>
        </w:rPr>
        <w:t xml:space="preserve"> обязанностью организации, но и </w:t>
      </w:r>
      <w:r w:rsidRPr="00480D56">
        <w:rPr>
          <w:rFonts w:ascii="Times New Roman" w:hAnsi="Times New Roman" w:cs="Times New Roman"/>
          <w:sz w:val="28"/>
          <w:szCs w:val="28"/>
        </w:rPr>
        <w:t>дополнительным источником экономического роста в долгосрочной перспективе.</w:t>
      </w:r>
    </w:p>
    <w:p w:rsidR="003830E5" w:rsidRPr="003830E5" w:rsidRDefault="000D0A65" w:rsidP="003830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830E5" w:rsidRPr="003830E5" w:rsidRDefault="003830E5" w:rsidP="000D0A65">
      <w:pPr>
        <w:jc w:val="center"/>
        <w:rPr>
          <w:rFonts w:ascii="Times New Roman" w:hAnsi="Times New Roman" w:cs="Times New Roman"/>
          <w:sz w:val="28"/>
          <w:szCs w:val="28"/>
        </w:rPr>
      </w:pPr>
      <w:r w:rsidRPr="003830E5">
        <w:rPr>
          <w:rFonts w:ascii="Times New Roman" w:hAnsi="Times New Roman" w:cs="Times New Roman"/>
          <w:sz w:val="28"/>
          <w:szCs w:val="28"/>
        </w:rPr>
        <w:lastRenderedPageBreak/>
        <w:t xml:space="preserve">Список </w:t>
      </w:r>
      <w:r w:rsidR="000D0A65">
        <w:rPr>
          <w:rFonts w:ascii="Times New Roman" w:hAnsi="Times New Roman" w:cs="Times New Roman"/>
          <w:sz w:val="28"/>
          <w:szCs w:val="28"/>
        </w:rPr>
        <w:t>использованной литературы</w:t>
      </w:r>
    </w:p>
    <w:p w:rsidR="003830E5" w:rsidRPr="00780147" w:rsidRDefault="003830E5" w:rsidP="0078014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0147">
        <w:rPr>
          <w:rFonts w:ascii="Times New Roman" w:hAnsi="Times New Roman" w:cs="Times New Roman"/>
          <w:sz w:val="28"/>
          <w:szCs w:val="28"/>
        </w:rPr>
        <w:t>Веселовский М.Я. Экономическая среда инновационного развития российских корпораций / М.Я. Веселовский, М.А. Измайлова // Вопросы региональной экономики. – 2016. – Т. 26. – №1. – С. 8–13.</w:t>
      </w:r>
    </w:p>
    <w:p w:rsidR="00480D56" w:rsidRPr="00780147" w:rsidRDefault="00480D56" w:rsidP="0078014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0147">
        <w:rPr>
          <w:rFonts w:ascii="Times New Roman" w:hAnsi="Times New Roman" w:cs="Times New Roman"/>
          <w:sz w:val="28"/>
          <w:szCs w:val="28"/>
        </w:rPr>
        <w:t xml:space="preserve">Измайлова М.А., </w:t>
      </w:r>
      <w:proofErr w:type="spellStart"/>
      <w:r w:rsidRPr="00780147">
        <w:rPr>
          <w:rFonts w:ascii="Times New Roman" w:hAnsi="Times New Roman" w:cs="Times New Roman"/>
          <w:sz w:val="28"/>
          <w:szCs w:val="28"/>
        </w:rPr>
        <w:t>Спехина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 xml:space="preserve"> В.В. Анализ корпоративной социальной ответственности</w:t>
      </w:r>
    </w:p>
    <w:p w:rsidR="00480D56" w:rsidRPr="00780147" w:rsidRDefault="00480D56" w:rsidP="0078014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0147">
        <w:rPr>
          <w:rFonts w:ascii="Times New Roman" w:hAnsi="Times New Roman" w:cs="Times New Roman"/>
          <w:sz w:val="28"/>
          <w:szCs w:val="28"/>
        </w:rPr>
        <w:t>градообразующих предприятий на примере ПАО «Лукойл». В сб.: Научное сообщество студентов:</w:t>
      </w:r>
      <w:r w:rsidR="00780147">
        <w:rPr>
          <w:rFonts w:ascii="Times New Roman" w:hAnsi="Times New Roman" w:cs="Times New Roman"/>
          <w:sz w:val="28"/>
          <w:szCs w:val="28"/>
        </w:rPr>
        <w:t xml:space="preserve"> </w:t>
      </w:r>
      <w:r w:rsidRPr="00780147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01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0147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0147">
        <w:rPr>
          <w:rFonts w:ascii="Times New Roman" w:hAnsi="Times New Roman" w:cs="Times New Roman"/>
          <w:sz w:val="28"/>
          <w:szCs w:val="28"/>
        </w:rPr>
        <w:t>студенч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>. науч</w:t>
      </w:r>
      <w:proofErr w:type="gramStart"/>
      <w:r w:rsidRPr="00780147">
        <w:rPr>
          <w:rFonts w:ascii="Times New Roman" w:hAnsi="Times New Roman" w:cs="Times New Roman"/>
          <w:sz w:val="28"/>
          <w:szCs w:val="28"/>
        </w:rPr>
        <w:t>.–</w:t>
      </w:r>
      <w:proofErr w:type="spellStart"/>
      <w:proofErr w:type="gramEnd"/>
      <w:r w:rsidRPr="0078014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014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>. Чебоксары: ЦНС «</w:t>
      </w:r>
      <w:proofErr w:type="spellStart"/>
      <w:r w:rsidRPr="00780147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 xml:space="preserve"> плюс», 2016. С.</w:t>
      </w:r>
      <w:r w:rsidRPr="00FA32E7">
        <w:rPr>
          <w:rFonts w:ascii="Times New Roman" w:hAnsi="Times New Roman" w:cs="Times New Roman"/>
          <w:sz w:val="28"/>
          <w:szCs w:val="28"/>
        </w:rPr>
        <w:t xml:space="preserve">193-195. 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A32E7">
        <w:rPr>
          <w:rFonts w:ascii="Times New Roman" w:hAnsi="Times New Roman" w:cs="Times New Roman"/>
          <w:sz w:val="28"/>
          <w:szCs w:val="28"/>
        </w:rPr>
        <w:t xml:space="preserve">: 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FA32E7">
        <w:rPr>
          <w:rFonts w:ascii="Times New Roman" w:hAnsi="Times New Roman" w:cs="Times New Roman"/>
          <w:sz w:val="28"/>
          <w:szCs w:val="28"/>
        </w:rPr>
        <w:t>://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interactive</w:t>
      </w:r>
      <w:r w:rsidRPr="00FA32E7">
        <w:rPr>
          <w:rFonts w:ascii="Times New Roman" w:hAnsi="Times New Roman" w:cs="Times New Roman"/>
          <w:sz w:val="28"/>
          <w:szCs w:val="28"/>
        </w:rPr>
        <w:t>-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plus</w:t>
      </w:r>
      <w:r w:rsidRPr="00FA32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8014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A32E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8014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A32E7">
        <w:rPr>
          <w:rFonts w:ascii="Times New Roman" w:hAnsi="Times New Roman" w:cs="Times New Roman"/>
          <w:sz w:val="28"/>
          <w:szCs w:val="28"/>
        </w:rPr>
        <w:t>/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Pr="00FA32E7">
        <w:rPr>
          <w:rFonts w:ascii="Times New Roman" w:hAnsi="Times New Roman" w:cs="Times New Roman"/>
          <w:sz w:val="28"/>
          <w:szCs w:val="28"/>
        </w:rPr>
        <w:t>/111695/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discussion</w:t>
      </w:r>
      <w:r w:rsidRPr="00FA32E7">
        <w:rPr>
          <w:rFonts w:ascii="Times New Roman" w:hAnsi="Times New Roman" w:cs="Times New Roman"/>
          <w:sz w:val="28"/>
          <w:szCs w:val="28"/>
        </w:rPr>
        <w:t>_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platform</w:t>
      </w:r>
    </w:p>
    <w:p w:rsidR="00780147" w:rsidRPr="00780147" w:rsidRDefault="00480D56" w:rsidP="0078014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0147">
        <w:rPr>
          <w:rFonts w:ascii="Times New Roman" w:hAnsi="Times New Roman" w:cs="Times New Roman"/>
          <w:sz w:val="28"/>
          <w:szCs w:val="28"/>
        </w:rPr>
        <w:t>Ишимов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spellStart"/>
      <w:r w:rsidRPr="00780147">
        <w:rPr>
          <w:rFonts w:ascii="Times New Roman" w:hAnsi="Times New Roman" w:cs="Times New Roman"/>
          <w:sz w:val="28"/>
          <w:szCs w:val="28"/>
        </w:rPr>
        <w:t>Капицын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 xml:space="preserve"> В.М. </w:t>
      </w:r>
      <w:proofErr w:type="spellStart"/>
      <w:r w:rsidRPr="00780147">
        <w:rPr>
          <w:rFonts w:ascii="Times New Roman" w:hAnsi="Times New Roman" w:cs="Times New Roman"/>
          <w:sz w:val="28"/>
          <w:szCs w:val="28"/>
        </w:rPr>
        <w:t>Монопрофильные</w:t>
      </w:r>
      <w:proofErr w:type="spellEnd"/>
      <w:r w:rsidRPr="00780147">
        <w:rPr>
          <w:rFonts w:ascii="Times New Roman" w:hAnsi="Times New Roman" w:cs="Times New Roman"/>
          <w:sz w:val="28"/>
          <w:szCs w:val="28"/>
        </w:rPr>
        <w:t xml:space="preserve"> города: у</w:t>
      </w:r>
      <w:r w:rsidR="00780147" w:rsidRPr="00780147">
        <w:rPr>
          <w:rFonts w:ascii="Times New Roman" w:hAnsi="Times New Roman" w:cs="Times New Roman"/>
          <w:sz w:val="28"/>
          <w:szCs w:val="28"/>
        </w:rPr>
        <w:t xml:space="preserve">стойчивое развитие и социальная </w:t>
      </w:r>
      <w:r w:rsidRPr="00780147">
        <w:rPr>
          <w:rFonts w:ascii="Times New Roman" w:hAnsi="Times New Roman" w:cs="Times New Roman"/>
          <w:sz w:val="28"/>
          <w:szCs w:val="28"/>
        </w:rPr>
        <w:t>ответственность // Искусство управления. С</w:t>
      </w:r>
      <w:r w:rsidRPr="00FA32E7">
        <w:rPr>
          <w:rFonts w:ascii="Times New Roman" w:hAnsi="Times New Roman" w:cs="Times New Roman"/>
          <w:sz w:val="28"/>
          <w:szCs w:val="28"/>
          <w:lang w:val="en-US"/>
        </w:rPr>
        <w:t xml:space="preserve">. 64-74. 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80147" w:rsidRPr="0078014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6" w:history="1">
        <w:r w:rsidR="00780147" w:rsidRPr="007801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https://cyberleninka.ru/article/n/monoprofilnye-goroda-ustoychivoe-razvitie-i-sotsialnayaotvetstvennost</w:t>
        </w:r>
      </w:hyperlink>
      <w:r w:rsidR="00780147" w:rsidRPr="007801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80D56" w:rsidRPr="00780147" w:rsidRDefault="00480D56" w:rsidP="0078014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80147">
        <w:rPr>
          <w:rFonts w:ascii="Times New Roman" w:hAnsi="Times New Roman" w:cs="Times New Roman"/>
          <w:sz w:val="28"/>
          <w:szCs w:val="28"/>
        </w:rPr>
        <w:t>Алпатов Г.Е., Якушкина А.А. Влияния состояния градообразующих предприятий на устойчивость</w:t>
      </w:r>
      <w:r w:rsidR="00780147" w:rsidRPr="00780147">
        <w:rPr>
          <w:rFonts w:ascii="Times New Roman" w:hAnsi="Times New Roman" w:cs="Times New Roman"/>
          <w:sz w:val="28"/>
          <w:szCs w:val="28"/>
        </w:rPr>
        <w:t xml:space="preserve"> </w:t>
      </w:r>
      <w:r w:rsidRPr="00780147">
        <w:rPr>
          <w:rFonts w:ascii="Times New Roman" w:hAnsi="Times New Roman" w:cs="Times New Roman"/>
          <w:sz w:val="28"/>
          <w:szCs w:val="28"/>
        </w:rPr>
        <w:t xml:space="preserve">моногородов // Экономика и экологический менеджмент. </w:t>
      </w:r>
      <w:r w:rsidRPr="00FA32E7">
        <w:rPr>
          <w:rFonts w:ascii="Times New Roman" w:hAnsi="Times New Roman" w:cs="Times New Roman"/>
          <w:sz w:val="28"/>
          <w:szCs w:val="28"/>
          <w:lang w:val="en-US"/>
        </w:rPr>
        <w:t xml:space="preserve">№2. </w:t>
      </w:r>
      <w:r w:rsidRPr="00780147">
        <w:rPr>
          <w:rFonts w:ascii="Times New Roman" w:hAnsi="Times New Roman" w:cs="Times New Roman"/>
          <w:sz w:val="28"/>
          <w:szCs w:val="28"/>
        </w:rPr>
        <w:t>С</w:t>
      </w:r>
      <w:r w:rsidRPr="00FA32E7">
        <w:rPr>
          <w:rFonts w:ascii="Times New Roman" w:hAnsi="Times New Roman" w:cs="Times New Roman"/>
          <w:sz w:val="28"/>
          <w:szCs w:val="28"/>
          <w:lang w:val="en-US"/>
        </w:rPr>
        <w:t xml:space="preserve">. 8-17. 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80147" w:rsidRPr="0078014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780147">
        <w:rPr>
          <w:rFonts w:ascii="Times New Roman" w:hAnsi="Times New Roman" w:cs="Times New Roman"/>
          <w:sz w:val="28"/>
          <w:szCs w:val="28"/>
          <w:lang w:val="en-US"/>
        </w:rPr>
        <w:t>https://cyberleninka.ru/article/n/vliyaniya-sostoyaniya-gradoobrazuyuschih-predpriyatiy-naustoychivost-monogorodov</w:t>
      </w:r>
    </w:p>
    <w:p w:rsidR="00C64DA3" w:rsidRPr="00480D56" w:rsidRDefault="00C64DA3" w:rsidP="003830E5">
      <w:pPr>
        <w:jc w:val="both"/>
        <w:rPr>
          <w:lang w:val="en-US"/>
        </w:rPr>
      </w:pPr>
    </w:p>
    <w:sectPr w:rsidR="00C64DA3" w:rsidRPr="00480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0169C"/>
    <w:multiLevelType w:val="hybridMultilevel"/>
    <w:tmpl w:val="5A6EBA38"/>
    <w:lvl w:ilvl="0" w:tplc="81F0465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4799E"/>
    <w:multiLevelType w:val="hybridMultilevel"/>
    <w:tmpl w:val="DB68C584"/>
    <w:lvl w:ilvl="0" w:tplc="EADA332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549B6"/>
    <w:multiLevelType w:val="hybridMultilevel"/>
    <w:tmpl w:val="22709AE4"/>
    <w:lvl w:ilvl="0" w:tplc="9E1AF01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27985"/>
    <w:multiLevelType w:val="hybridMultilevel"/>
    <w:tmpl w:val="7C02E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AF"/>
    <w:rsid w:val="00070C17"/>
    <w:rsid w:val="000D0A65"/>
    <w:rsid w:val="001C0E4A"/>
    <w:rsid w:val="00252FAF"/>
    <w:rsid w:val="003830E5"/>
    <w:rsid w:val="00480D56"/>
    <w:rsid w:val="00780147"/>
    <w:rsid w:val="009A1428"/>
    <w:rsid w:val="009F69F9"/>
    <w:rsid w:val="00B84E39"/>
    <w:rsid w:val="00C64DA3"/>
    <w:rsid w:val="00E50C10"/>
    <w:rsid w:val="00F72F54"/>
    <w:rsid w:val="00FA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014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01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014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0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monoprofilnye-goroda-ustoychivoe-razvitie-i-sotsialnayaotvetstvenno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2020-06-19T21:13:00Z</dcterms:created>
  <dcterms:modified xsi:type="dcterms:W3CDTF">2020-06-19T21:20:00Z</dcterms:modified>
</cp:coreProperties>
</file>