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11C" w:rsidRPr="006D411C" w:rsidRDefault="006D411C" w:rsidP="006D411C">
      <w:pPr>
        <w:spacing w:after="0" w:line="36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Терёшкина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Елена Анатольевна</w:t>
      </w:r>
    </w:p>
    <w:p w:rsidR="006D411C" w:rsidRPr="006D411C" w:rsidRDefault="006D411C" w:rsidP="006D411C">
      <w:pPr>
        <w:spacing w:after="0" w:line="360" w:lineRule="auto"/>
        <w:contextualSpacing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учитель, </w:t>
      </w:r>
    </w:p>
    <w:p w:rsidR="006D411C" w:rsidRPr="006D411C" w:rsidRDefault="006D411C" w:rsidP="006D411C">
      <w:pPr>
        <w:spacing w:after="0" w:line="360" w:lineRule="auto"/>
        <w:contextualSpacing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автономное образовательное </w:t>
      </w:r>
    </w:p>
    <w:p w:rsidR="006D411C" w:rsidRPr="006D411C" w:rsidRDefault="006D411C" w:rsidP="006D411C">
      <w:pPr>
        <w:spacing w:after="0" w:line="360" w:lineRule="auto"/>
        <w:contextualSpacing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1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СОШ № 20, г. Липецк</w:t>
      </w:r>
    </w:p>
    <w:p w:rsidR="006D411C" w:rsidRDefault="006D411C" w:rsidP="006D411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3E14" w:rsidRPr="006D411C" w:rsidRDefault="006D411C" w:rsidP="006D411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411C">
        <w:rPr>
          <w:rFonts w:ascii="Times New Roman" w:eastAsia="Calibri" w:hAnsi="Times New Roman" w:cs="Times New Roman"/>
          <w:b/>
          <w:sz w:val="28"/>
          <w:szCs w:val="28"/>
        </w:rPr>
        <w:t>Современное состояние правового регулирования защиты прав и интересов несовершеннолетних лиц, находящихся под опекой и попечительством</w:t>
      </w:r>
    </w:p>
    <w:p w:rsidR="00763E14" w:rsidRPr="006D411C" w:rsidRDefault="00763E14" w:rsidP="00763E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3E14" w:rsidRPr="00763E14" w:rsidRDefault="00763E14" w:rsidP="00763E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 настоящее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время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органами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попечительства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являются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органы исполнительной власти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субъекта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Российской Федерации. Органами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попечительства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являются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органы местного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самоуправления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 случае, если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законом субъекта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Российской Федерации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они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наделены полномочиями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опеке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попечительству в соответствии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 федеральными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>законами.</w:t>
      </w:r>
    </w:p>
    <w:p w:rsidR="00763E14" w:rsidRPr="00763E14" w:rsidRDefault="00763E14" w:rsidP="00763E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 Липецкой области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создан отдел опеки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попечительства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управления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науки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Липецкой области. 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Для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реализации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целей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задач в сфере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попечительства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отдел опеки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попечительства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выполняет следующие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>функции: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1. Организует деятельность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ребенка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по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опеке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>попечительству в Липецкой области.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2. Участвует в разработке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документов стратегического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программно-целевого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планирования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Липецкой области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в сфере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обеспечения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основных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гарантий, защиты прав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законных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интересов детей-сирот, детей, оставшихся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без попечения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родителей, лиц из их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числа, приемных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опекунских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семей на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территории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Липецкой области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(далее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– сфера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деятельности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отдела)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предложения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>в них.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>3. Выполняет работу: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учету детей, оставшихся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без попечения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родителей, в соответствии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федеральным законодательством 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формировании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использовании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lastRenderedPageBreak/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государственного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банка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данных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детях, оставшихся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без попечения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>родителей;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учету лиц, изъявивших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желание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взять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ребенка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детей на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>воспитание;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выявлению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учету семей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несовершеннолетних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детей, находящихся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социально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>опасном положении, проведению индивидуально-профилактической работы с ними;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предоставлению полной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достоверной информации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детях, оставшихся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без попечения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>родителей;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формированию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ведению сводного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списка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детей-сирот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детей, оставшихся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без попечения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родителей, лиц из их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числа, которые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подлежат обеспечению жилыми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помещениями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территории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  <w:lang w:eastAsia="ru-RU"/>
        </w:rPr>
        <w:t>Липецкой области.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4. Участвует в разработке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проектов правовых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актов, в том числе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нормативных, в сфере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деятельности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отдела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вносит предложения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>в них.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5. Участвует в разработке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проектов соглашений, договоров, контрактов, протоколов 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сотрудничестве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т.п. с органами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государственной власти, органами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местного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самоуправления, хозяйствующими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субъектами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иными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субъектами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в сфере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деятельности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>отдела.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6. Разрабатывает долгосрочные, среднесрочные, краткосрочные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прогнозы развития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в сфере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деятельности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>отдела.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7. Участвует в подготовке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>заключений: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а) на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проекты федеральных, областных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правовых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актов (в том числе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>нормативных);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б) 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возможности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участия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исполнительных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органов государственной власти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Липецкой области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в реализации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федеральных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целевых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программ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иных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федеральных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проектов, касающихся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сферы деятельности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>отдела;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в) 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возможности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участия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Липецкой области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в международных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межрегиональных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договорах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(соглашениях), касающихся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сферы деятельности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отдела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lang w:eastAsia="ru-RU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lang w:eastAsia="ru-RU"/>
        </w:rPr>
        <w:t xml:space="preserve"> </w:t>
      </w:r>
      <w:proofErr w:type="gramStart"/>
      <w:r w:rsidRPr="00763E14">
        <w:rPr>
          <w:rFonts w:ascii="Times New Roman" w:eastAsia="Calibri" w:hAnsi="Times New Roman" w:cs="Times New Roman"/>
          <w:sz w:val="28"/>
          <w:lang w:eastAsia="ru-RU"/>
        </w:rPr>
        <w:t>другое</w:t>
      </w:r>
      <w:proofErr w:type="gramEnd"/>
      <w:r w:rsidRPr="00763E14">
        <w:rPr>
          <w:rFonts w:ascii="Times New Roman" w:eastAsia="Calibri" w:hAnsi="Times New Roman" w:cs="Times New Roman"/>
          <w:sz w:val="28"/>
          <w:lang w:eastAsia="ru-RU"/>
        </w:rPr>
        <w:t>.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 целях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выполнения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вышеуказанных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функций, отдел имеет право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 пределах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полномочий, установленных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>действующим законодательством: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3E1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 Участвовать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ребенка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 подготовке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приказов управления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науки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области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 сфере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деятельности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>отдела.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2. Запрашивать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ребенка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получать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ребенка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необходимые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материалы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информацию от органов государственной власти, органов местного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самоуправления, организаций, 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должностных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>лиц.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3. Привлекать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ребенка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проработки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вопросов, отнесенных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к сфере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деятельности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отдела, научные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иные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организации, ученых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>специалистов.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4. Создавать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ребенка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экспертные, консультативные, информационно-аналитические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советы, комиссии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рабочие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группы по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вопросам, отнесенным к сфере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деятельности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>отдела.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5. Пользоваться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государственными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информационными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системами, банками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данных, в том числе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банками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данных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органов местного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самоуправления, 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системами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связи, в том числе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>правительственными.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6. Пользоваться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иными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правами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>с действующим законодательством.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 целях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совершенствования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нормативно-правового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обеспечения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управлением образования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науки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Липецкой области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 сфере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попечительства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>в 2015 г. приняты: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- Закон Липецкой области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>от 30.12.2015 г. №</w:t>
      </w:r>
      <w:r w:rsidR="007933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485-ОЗ «О внесении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изменений в отдельные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законы Липецкой области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вопросам предоставления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мер социальной поддержки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детям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признании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утратившими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силу некоторых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законов Липецкой области» в части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индексации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выплат на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содержание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детей-сирот, детей, оставшихся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без попечения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родителей, воспитывающихся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 семьях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>опекунов/попечителей</w:t>
      </w:r>
      <w:r w:rsidR="00834425">
        <w:rPr>
          <w:rStyle w:val="af0"/>
          <w:rFonts w:ascii="Times New Roman" w:eastAsia="Calibri" w:hAnsi="Times New Roman" w:cs="Times New Roman"/>
          <w:sz w:val="28"/>
          <w:szCs w:val="28"/>
        </w:rPr>
        <w:footnoteReference w:id="1"/>
      </w:r>
      <w:r w:rsidRPr="00763E1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- Закон Липецкой области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>от 30.12.2015 г. №</w:t>
      </w:r>
      <w:r w:rsidR="007933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488-ОЗ «О внесении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изменений в Закон Липецкой области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«О материальном обеспечении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приемной семьи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 Липецкой области», в части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индексации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выплат на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содержание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детей-сирот, детей, оставшихся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без попечения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родителей, </w:t>
      </w:r>
      <w:r w:rsidRPr="00763E1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воспитывающихся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 приемных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семьях,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вознаграждение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>приемным родителям</w:t>
      </w:r>
      <w:r w:rsidR="00834425">
        <w:rPr>
          <w:rStyle w:val="af0"/>
          <w:rFonts w:ascii="Times New Roman" w:eastAsia="Calibri" w:hAnsi="Times New Roman" w:cs="Times New Roman"/>
          <w:sz w:val="28"/>
          <w:szCs w:val="28"/>
        </w:rPr>
        <w:footnoteReference w:id="2"/>
      </w:r>
      <w:r w:rsidRPr="00763E1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- Закон Липецкой области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>от 30.12.2015 г. №</w:t>
      </w:r>
      <w:r w:rsidR="007933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489-ОЗ «О внесении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изменений в Закон Липецкой области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«О социальных, поощрительных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выплатах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мерах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социальной поддержки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 сфере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семейной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демографической политики, 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лицам, имеющим особые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заслуги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перед Российской Федерацией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>Липецкой областью»</w:t>
      </w:r>
      <w:r w:rsidR="00834425">
        <w:rPr>
          <w:rStyle w:val="af0"/>
          <w:rFonts w:ascii="Times New Roman" w:eastAsia="Calibri" w:hAnsi="Times New Roman" w:cs="Times New Roman"/>
          <w:sz w:val="28"/>
          <w:szCs w:val="28"/>
        </w:rPr>
        <w:footnoteReference w:id="3"/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Закон Липецкой области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«О наделении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органов местного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самоуправления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отдельными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государственными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полномочиями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осуществлению деятельности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опеке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>попечительству в</w:t>
      </w:r>
      <w:proofErr w:type="gramEnd"/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 Липецкой области», </w:t>
      </w:r>
      <w:proofErr w:type="gramStart"/>
      <w:r w:rsidRPr="00763E14">
        <w:rPr>
          <w:rFonts w:ascii="Times New Roman" w:eastAsia="Calibri" w:hAnsi="Times New Roman" w:cs="Times New Roman"/>
          <w:sz w:val="28"/>
          <w:szCs w:val="28"/>
        </w:rPr>
        <w:t>предусматривающий</w:t>
      </w:r>
      <w:proofErr w:type="gramEnd"/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 ежемесячную социальную выплату на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усыновленного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ребенка-сироту или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ребенка, оставшегося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без попечения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>родителей</w:t>
      </w:r>
      <w:r w:rsidR="00834425">
        <w:rPr>
          <w:rStyle w:val="af0"/>
          <w:rFonts w:ascii="Times New Roman" w:eastAsia="Calibri" w:hAnsi="Times New Roman" w:cs="Times New Roman"/>
          <w:sz w:val="28"/>
          <w:szCs w:val="28"/>
        </w:rPr>
        <w:footnoteReference w:id="4"/>
      </w:r>
      <w:r w:rsidRPr="00763E1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63E14">
        <w:rPr>
          <w:rFonts w:ascii="Times New Roman" w:eastAsia="Calibri" w:hAnsi="Times New Roman" w:cs="Times New Roman"/>
          <w:sz w:val="28"/>
        </w:rPr>
        <w:t xml:space="preserve">- приказ управления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</w:rPr>
        <w:t xml:space="preserve">от 30.06.2015 г. № 765 «О внесении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</w:rPr>
        <w:t xml:space="preserve">изменений в приказ управления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</w:rPr>
        <w:t xml:space="preserve">образования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</w:rPr>
        <w:t xml:space="preserve">науки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</w:rPr>
        <w:t xml:space="preserve">Липецкой области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</w:rPr>
        <w:t xml:space="preserve">от 24.05.2013 года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</w:rPr>
        <w:t xml:space="preserve">№ 476 «Об утверждении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</w:rPr>
        <w:t xml:space="preserve">Административного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</w:rPr>
        <w:t xml:space="preserve">регламента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</w:rPr>
        <w:t xml:space="preserve">по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</w:rPr>
        <w:t xml:space="preserve">исполнению государственной функции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</w:rPr>
        <w:t xml:space="preserve">регионального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</w:rPr>
        <w:t xml:space="preserve">оператора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</w:rPr>
        <w:t xml:space="preserve">государственного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</w:rPr>
        <w:t xml:space="preserve">банка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</w:rPr>
        <w:t xml:space="preserve">данных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</w:rPr>
        <w:t xml:space="preserve">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</w:rPr>
        <w:t xml:space="preserve">детях, оставшихся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</w:rPr>
        <w:t xml:space="preserve">без попечения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</w:rPr>
        <w:t>родителей»</w:t>
      </w:r>
      <w:r w:rsidR="00834425">
        <w:rPr>
          <w:rStyle w:val="af0"/>
          <w:rFonts w:ascii="Times New Roman" w:eastAsia="Calibri" w:hAnsi="Times New Roman" w:cs="Times New Roman"/>
          <w:sz w:val="28"/>
        </w:rPr>
        <w:footnoteReference w:id="5"/>
      </w:r>
      <w:r w:rsidRPr="00763E14">
        <w:rPr>
          <w:rFonts w:ascii="Times New Roman" w:eastAsia="Calibri" w:hAnsi="Times New Roman" w:cs="Times New Roman"/>
          <w:sz w:val="28"/>
        </w:rPr>
        <w:t>;</w:t>
      </w:r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- приказ управления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науки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Липецкой области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>от 14.07.2015 г. №</w:t>
      </w:r>
      <w:r w:rsidR="008344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807 «Об утверждении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порядка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выплаты пособия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приобретение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учебной литературы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письменных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принадлежностей, 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lastRenderedPageBreak/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порядка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выплаты заработной платы, начисленной в период производственного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обучения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производственной практики, детям-сиротам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детям, оставшимся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без попечения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родителей, лицам из их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числа, обучающимся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в областных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профессиональных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образовательных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>организациях»</w:t>
      </w:r>
      <w:r w:rsidR="00834425">
        <w:rPr>
          <w:rStyle w:val="af0"/>
          <w:rFonts w:ascii="Times New Roman" w:eastAsia="Calibri" w:hAnsi="Times New Roman" w:cs="Times New Roman"/>
          <w:sz w:val="28"/>
          <w:szCs w:val="28"/>
        </w:rPr>
        <w:footnoteReference w:id="6"/>
      </w:r>
      <w:r w:rsidRPr="00763E14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- приказ управления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науки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Липецкой области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от 1.07.2015 г. №766 «Об утверждении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порядка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обеспечения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одеждой, обувью, мягким инвентарем, оборудованием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единовременным денежным пособием выпускников областных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профессиональных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образовательных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организаций, обучавшихся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имеющим государственную аккредитацию образовательным программам, за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счет средств областного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из числа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кроме того,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детей-сирот, детей, оставшихся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без попечения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родителей, лиц из их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>числа»</w:t>
      </w:r>
      <w:r w:rsidR="00834425">
        <w:rPr>
          <w:rStyle w:val="af0"/>
          <w:rFonts w:ascii="Times New Roman" w:eastAsia="Calibri" w:hAnsi="Times New Roman" w:cs="Times New Roman"/>
          <w:sz w:val="28"/>
          <w:szCs w:val="28"/>
        </w:rPr>
        <w:footnoteReference w:id="7"/>
      </w:r>
      <w:r w:rsidRPr="00763E14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763E14" w:rsidRPr="00763E14" w:rsidRDefault="00763E14" w:rsidP="00763E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- приказ управления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науки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Липецкой области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от 24.12.2015 г. №1441 «Об организации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деятельности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proofErr w:type="spellStart"/>
      <w:r w:rsidRPr="00763E14">
        <w:rPr>
          <w:rFonts w:ascii="Times New Roman" w:eastAsia="Calibri" w:hAnsi="Times New Roman" w:cs="Times New Roman"/>
          <w:sz w:val="28"/>
          <w:szCs w:val="28"/>
        </w:rPr>
        <w:t>постинтернатному</w:t>
      </w:r>
      <w:proofErr w:type="spellEnd"/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 сопровождению выпускников организаций для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детей-сирот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детей, оставшихся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без попечения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sz w:val="28"/>
          <w:szCs w:val="28"/>
        </w:rPr>
        <w:t>родителей, в Липецкой области»</w:t>
      </w:r>
      <w:r w:rsidR="00834425">
        <w:rPr>
          <w:rStyle w:val="af0"/>
          <w:rFonts w:ascii="Times New Roman" w:eastAsia="Calibri" w:hAnsi="Times New Roman" w:cs="Times New Roman"/>
          <w:sz w:val="28"/>
          <w:szCs w:val="28"/>
        </w:rPr>
        <w:footnoteReference w:id="8"/>
      </w:r>
      <w:r w:rsidRPr="00763E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57E9C" w:rsidRDefault="00763E14" w:rsidP="00763E14">
      <w:pPr>
        <w:spacing w:after="0" w:line="360" w:lineRule="auto"/>
        <w:ind w:firstLine="709"/>
        <w:jc w:val="both"/>
      </w:pP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Разработаны 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направлены в муниципалитеты методические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рекомендации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административным регламентам по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оказанию государственных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отношений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услуг в сфере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закона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опеки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63E14">
        <w:rPr>
          <w:rFonts w:ascii="Times New Roman" w:eastAsia="Calibri" w:hAnsi="Times New Roman" w:cs="Times New Roman"/>
          <w:vanish/>
          <w:color w:val="FFFFFF"/>
          <w:spacing w:val="-20000"/>
          <w:w w:val="1"/>
          <w:sz w:val="2"/>
          <w:szCs w:val="28"/>
        </w:rPr>
        <w:t xml:space="preserve"> </w:t>
      </w:r>
      <w:r w:rsidRPr="00763E14">
        <w:rPr>
          <w:rFonts w:ascii="Times New Roman" w:eastAsia="Calibri" w:hAnsi="Times New Roman" w:cs="Times New Roman"/>
          <w:sz w:val="28"/>
          <w:szCs w:val="28"/>
        </w:rPr>
        <w:t>попечительства.</w:t>
      </w:r>
    </w:p>
    <w:sectPr w:rsidR="00757E9C" w:rsidSect="00915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CA8" w:rsidRDefault="00756CA8" w:rsidP="00763E14">
      <w:pPr>
        <w:spacing w:after="0" w:line="240" w:lineRule="auto"/>
      </w:pPr>
      <w:r>
        <w:separator/>
      </w:r>
    </w:p>
  </w:endnote>
  <w:endnote w:type="continuationSeparator" w:id="0">
    <w:p w:rsidR="00756CA8" w:rsidRDefault="00756CA8" w:rsidP="00763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CA8" w:rsidRDefault="00756CA8" w:rsidP="00763E14">
      <w:pPr>
        <w:spacing w:after="0" w:line="240" w:lineRule="auto"/>
      </w:pPr>
      <w:r>
        <w:separator/>
      </w:r>
    </w:p>
  </w:footnote>
  <w:footnote w:type="continuationSeparator" w:id="0">
    <w:p w:rsidR="00756CA8" w:rsidRDefault="00756CA8" w:rsidP="00763E14">
      <w:pPr>
        <w:spacing w:after="0" w:line="240" w:lineRule="auto"/>
      </w:pPr>
      <w:r>
        <w:continuationSeparator/>
      </w:r>
    </w:p>
  </w:footnote>
  <w:footnote w:id="1">
    <w:p w:rsidR="00834425" w:rsidRDefault="00834425">
      <w:pPr>
        <w:pStyle w:val="ae"/>
      </w:pPr>
      <w:r>
        <w:rPr>
          <w:rStyle w:val="af0"/>
        </w:rPr>
        <w:footnoteRef/>
      </w:r>
      <w:r>
        <w:t xml:space="preserve"> </w:t>
      </w:r>
      <w:r w:rsidR="008A19DB" w:rsidRPr="008A19DB">
        <w:t>Закон Липецкой области от 30.12.2015 г. № 485-ОЗ «О внесении изменений в отдельные законы Липецкой области по вопросам предоставления мер социальной поддержки детям и о признании утратившими силу некоторых законов Липецкой области»</w:t>
      </w:r>
      <w:r w:rsidR="008A19DB">
        <w:t xml:space="preserve"> // </w:t>
      </w:r>
      <w:r w:rsidR="00793309" w:rsidRPr="00793309">
        <w:t>Липецкая газета</w:t>
      </w:r>
      <w:r w:rsidR="008A19DB">
        <w:t>.</w:t>
      </w:r>
      <w:r w:rsidR="00793309" w:rsidRPr="00793309">
        <w:t xml:space="preserve"> </w:t>
      </w:r>
      <w:r w:rsidR="008A19DB" w:rsidRPr="00793309">
        <w:t>13.01.2016</w:t>
      </w:r>
      <w:r w:rsidR="008A19DB">
        <w:t>. № 5.</w:t>
      </w:r>
      <w:r w:rsidR="00793309" w:rsidRPr="00793309">
        <w:t xml:space="preserve"> </w:t>
      </w:r>
    </w:p>
  </w:footnote>
  <w:footnote w:id="2">
    <w:p w:rsidR="00834425" w:rsidRPr="008A19DB" w:rsidRDefault="00834425" w:rsidP="008A19DB">
      <w:pPr>
        <w:pStyle w:val="ae"/>
        <w:jc w:val="both"/>
        <w:rPr>
          <w:sz w:val="24"/>
          <w:szCs w:val="24"/>
        </w:rPr>
      </w:pPr>
      <w:r w:rsidRPr="008A19DB">
        <w:rPr>
          <w:rStyle w:val="af0"/>
          <w:sz w:val="24"/>
          <w:szCs w:val="24"/>
        </w:rPr>
        <w:footnoteRef/>
      </w:r>
      <w:r w:rsidRPr="008A19DB">
        <w:rPr>
          <w:sz w:val="24"/>
          <w:szCs w:val="24"/>
        </w:rPr>
        <w:t xml:space="preserve"> </w:t>
      </w:r>
      <w:r w:rsidR="008A19DB" w:rsidRPr="008A19DB">
        <w:rPr>
          <w:sz w:val="24"/>
          <w:szCs w:val="24"/>
        </w:rPr>
        <w:t>Закон Липецкой области от 30.12.2015 г. № 488-ОЗ «О внесении изменений в Закон Липецкой области «О материальном обеспечении приемной семьи в Липецкой области»</w:t>
      </w:r>
      <w:r w:rsidR="008A19DB">
        <w:rPr>
          <w:sz w:val="24"/>
          <w:szCs w:val="24"/>
        </w:rPr>
        <w:t xml:space="preserve"> // </w:t>
      </w:r>
      <w:r w:rsidR="00793309" w:rsidRPr="008A19DB">
        <w:rPr>
          <w:sz w:val="24"/>
          <w:szCs w:val="24"/>
        </w:rPr>
        <w:t>Липецкая газета</w:t>
      </w:r>
      <w:r w:rsidR="008A19DB">
        <w:rPr>
          <w:sz w:val="24"/>
          <w:szCs w:val="24"/>
        </w:rPr>
        <w:t>.</w:t>
      </w:r>
      <w:r w:rsidR="00793309" w:rsidRPr="008A19DB">
        <w:rPr>
          <w:sz w:val="24"/>
          <w:szCs w:val="24"/>
        </w:rPr>
        <w:t xml:space="preserve"> </w:t>
      </w:r>
      <w:r w:rsidR="008A19DB" w:rsidRPr="008A19DB">
        <w:rPr>
          <w:sz w:val="24"/>
          <w:szCs w:val="24"/>
        </w:rPr>
        <w:t>13.01.2016</w:t>
      </w:r>
      <w:r w:rsidR="008A19DB">
        <w:rPr>
          <w:sz w:val="24"/>
          <w:szCs w:val="24"/>
        </w:rPr>
        <w:t>. № 5.</w:t>
      </w:r>
    </w:p>
  </w:footnote>
  <w:footnote w:id="3">
    <w:p w:rsidR="00834425" w:rsidRPr="008A19DB" w:rsidRDefault="00834425" w:rsidP="008A19DB">
      <w:pPr>
        <w:pStyle w:val="ae"/>
        <w:jc w:val="both"/>
        <w:rPr>
          <w:sz w:val="24"/>
          <w:szCs w:val="24"/>
        </w:rPr>
      </w:pPr>
      <w:r w:rsidRPr="008A19DB">
        <w:rPr>
          <w:rStyle w:val="af0"/>
          <w:sz w:val="24"/>
          <w:szCs w:val="24"/>
        </w:rPr>
        <w:footnoteRef/>
      </w:r>
      <w:r w:rsidRPr="008A19DB">
        <w:rPr>
          <w:sz w:val="24"/>
          <w:szCs w:val="24"/>
        </w:rPr>
        <w:t xml:space="preserve"> </w:t>
      </w:r>
      <w:r w:rsidR="008A19DB" w:rsidRPr="008A19DB">
        <w:rPr>
          <w:sz w:val="24"/>
          <w:szCs w:val="24"/>
        </w:rPr>
        <w:t>Закон Липецкой области от 30.12.2015 г. № 489-ОЗ «О внесении изменений в Закон Липецкой области «О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областью»</w:t>
      </w:r>
      <w:r w:rsidR="008A19DB">
        <w:rPr>
          <w:sz w:val="24"/>
          <w:szCs w:val="24"/>
        </w:rPr>
        <w:t xml:space="preserve"> // </w:t>
      </w:r>
      <w:r w:rsidR="008A19DB" w:rsidRPr="008A19DB">
        <w:rPr>
          <w:sz w:val="24"/>
          <w:szCs w:val="24"/>
        </w:rPr>
        <w:t>Липецкая газета. 13.01.2016. № 5.</w:t>
      </w:r>
    </w:p>
  </w:footnote>
  <w:footnote w:id="4">
    <w:p w:rsidR="00834425" w:rsidRPr="008A19DB" w:rsidRDefault="00834425" w:rsidP="008A19DB">
      <w:pPr>
        <w:pStyle w:val="ae"/>
        <w:jc w:val="both"/>
        <w:rPr>
          <w:sz w:val="24"/>
          <w:szCs w:val="24"/>
        </w:rPr>
      </w:pPr>
      <w:r w:rsidRPr="008A19DB">
        <w:rPr>
          <w:rStyle w:val="af0"/>
          <w:sz w:val="24"/>
          <w:szCs w:val="24"/>
        </w:rPr>
        <w:footnoteRef/>
      </w:r>
      <w:r w:rsidRPr="008A19DB">
        <w:rPr>
          <w:sz w:val="24"/>
          <w:szCs w:val="24"/>
        </w:rPr>
        <w:t xml:space="preserve"> </w:t>
      </w:r>
      <w:r w:rsidR="00793309" w:rsidRPr="008A19DB">
        <w:rPr>
          <w:sz w:val="24"/>
          <w:szCs w:val="24"/>
        </w:rPr>
        <w:t xml:space="preserve">Закон Липецкой области от 27.12.2007 </w:t>
      </w:r>
      <w:r w:rsidR="008A19DB">
        <w:rPr>
          <w:sz w:val="24"/>
          <w:szCs w:val="24"/>
        </w:rPr>
        <w:t>№</w:t>
      </w:r>
      <w:r w:rsidR="00793309" w:rsidRPr="008A19DB">
        <w:rPr>
          <w:sz w:val="24"/>
          <w:szCs w:val="24"/>
        </w:rPr>
        <w:t xml:space="preserve"> 113-ОЗ (</w:t>
      </w:r>
      <w:r w:rsidR="008A19DB">
        <w:rPr>
          <w:sz w:val="24"/>
          <w:szCs w:val="24"/>
        </w:rPr>
        <w:t xml:space="preserve">в </w:t>
      </w:r>
      <w:r w:rsidR="00793309" w:rsidRPr="008A19DB">
        <w:rPr>
          <w:sz w:val="24"/>
          <w:szCs w:val="24"/>
        </w:rPr>
        <w:t xml:space="preserve">ред. от 22.02.2017) </w:t>
      </w:r>
      <w:r w:rsidR="008A19DB">
        <w:rPr>
          <w:sz w:val="24"/>
          <w:szCs w:val="24"/>
        </w:rPr>
        <w:t>«</w:t>
      </w:r>
      <w:r w:rsidR="00793309" w:rsidRPr="008A19DB">
        <w:rPr>
          <w:sz w:val="24"/>
          <w:szCs w:val="24"/>
        </w:rPr>
        <w:t>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</w:t>
      </w:r>
      <w:r w:rsidR="008A19DB">
        <w:rPr>
          <w:sz w:val="24"/>
          <w:szCs w:val="24"/>
        </w:rPr>
        <w:t>»</w:t>
      </w:r>
      <w:r w:rsidR="00793309" w:rsidRPr="008A19DB">
        <w:rPr>
          <w:sz w:val="24"/>
          <w:szCs w:val="24"/>
        </w:rPr>
        <w:t xml:space="preserve"> // Липецкая газета</w:t>
      </w:r>
      <w:r w:rsidR="008A19DB">
        <w:rPr>
          <w:sz w:val="24"/>
          <w:szCs w:val="24"/>
        </w:rPr>
        <w:t>.</w:t>
      </w:r>
      <w:r w:rsidR="00793309" w:rsidRPr="008A19DB">
        <w:rPr>
          <w:sz w:val="24"/>
          <w:szCs w:val="24"/>
        </w:rPr>
        <w:t xml:space="preserve"> </w:t>
      </w:r>
      <w:r w:rsidR="008A19DB" w:rsidRPr="008A19DB">
        <w:rPr>
          <w:sz w:val="24"/>
          <w:szCs w:val="24"/>
        </w:rPr>
        <w:t>11.01.2008.</w:t>
      </w:r>
      <w:r w:rsidR="008A19DB">
        <w:rPr>
          <w:sz w:val="24"/>
          <w:szCs w:val="24"/>
        </w:rPr>
        <w:t xml:space="preserve"> № 3-4.</w:t>
      </w:r>
    </w:p>
  </w:footnote>
  <w:footnote w:id="5">
    <w:p w:rsidR="00834425" w:rsidRPr="008A19DB" w:rsidRDefault="00834425" w:rsidP="008A19DB">
      <w:pPr>
        <w:pStyle w:val="ae"/>
        <w:jc w:val="both"/>
        <w:rPr>
          <w:sz w:val="24"/>
          <w:szCs w:val="24"/>
        </w:rPr>
      </w:pPr>
      <w:r w:rsidRPr="008A19DB">
        <w:rPr>
          <w:rStyle w:val="af0"/>
          <w:sz w:val="24"/>
          <w:szCs w:val="24"/>
        </w:rPr>
        <w:footnoteRef/>
      </w:r>
      <w:r w:rsidRPr="008A19DB">
        <w:rPr>
          <w:sz w:val="24"/>
          <w:szCs w:val="24"/>
        </w:rPr>
        <w:t xml:space="preserve"> </w:t>
      </w:r>
      <w:r w:rsidR="00793309" w:rsidRPr="008A19DB">
        <w:rPr>
          <w:sz w:val="24"/>
          <w:szCs w:val="24"/>
        </w:rPr>
        <w:t xml:space="preserve">Приказ управления образования и науки Липецкой обл. от 30.06.2015 </w:t>
      </w:r>
      <w:r w:rsidR="008A19DB">
        <w:rPr>
          <w:sz w:val="24"/>
          <w:szCs w:val="24"/>
        </w:rPr>
        <w:t>№</w:t>
      </w:r>
      <w:r w:rsidR="00793309" w:rsidRPr="008A19DB">
        <w:rPr>
          <w:sz w:val="24"/>
          <w:szCs w:val="24"/>
        </w:rPr>
        <w:t xml:space="preserve"> 765</w:t>
      </w:r>
      <w:r w:rsidR="008A19DB">
        <w:rPr>
          <w:sz w:val="24"/>
          <w:szCs w:val="24"/>
        </w:rPr>
        <w:t xml:space="preserve"> «</w:t>
      </w:r>
      <w:r w:rsidR="00793309" w:rsidRPr="008A19DB">
        <w:rPr>
          <w:sz w:val="24"/>
          <w:szCs w:val="24"/>
        </w:rPr>
        <w:t xml:space="preserve">О внесении изменений в приказ управления образования и науки Липецкой области от 24.05.2013 </w:t>
      </w:r>
      <w:r w:rsidR="008A19DB">
        <w:rPr>
          <w:sz w:val="24"/>
          <w:szCs w:val="24"/>
        </w:rPr>
        <w:t>№</w:t>
      </w:r>
      <w:r w:rsidR="00793309" w:rsidRPr="008A19DB">
        <w:rPr>
          <w:sz w:val="24"/>
          <w:szCs w:val="24"/>
        </w:rPr>
        <w:t xml:space="preserve"> 476 </w:t>
      </w:r>
      <w:r w:rsidR="008A19DB">
        <w:rPr>
          <w:sz w:val="24"/>
          <w:szCs w:val="24"/>
        </w:rPr>
        <w:t>«</w:t>
      </w:r>
      <w:r w:rsidR="00793309" w:rsidRPr="008A19DB">
        <w:rPr>
          <w:sz w:val="24"/>
          <w:szCs w:val="24"/>
        </w:rPr>
        <w:t>Об утверждении Административного регламента по исполнению государственной функции регионального оператора государственного банка данных о детях, оставшихся без попечения родителей</w:t>
      </w:r>
      <w:r w:rsidR="008A19DB">
        <w:rPr>
          <w:sz w:val="24"/>
          <w:szCs w:val="24"/>
        </w:rPr>
        <w:t>»</w:t>
      </w:r>
      <w:r w:rsidR="00793309" w:rsidRPr="008A19DB">
        <w:rPr>
          <w:sz w:val="24"/>
          <w:szCs w:val="24"/>
        </w:rPr>
        <w:t xml:space="preserve"> // Липецкая газета</w:t>
      </w:r>
      <w:r w:rsidR="008A19DB">
        <w:rPr>
          <w:sz w:val="24"/>
          <w:szCs w:val="24"/>
        </w:rPr>
        <w:t>.</w:t>
      </w:r>
      <w:r w:rsidR="00793309" w:rsidRPr="008A19DB">
        <w:rPr>
          <w:sz w:val="24"/>
          <w:szCs w:val="24"/>
        </w:rPr>
        <w:t xml:space="preserve"> </w:t>
      </w:r>
      <w:r w:rsidR="008A19DB" w:rsidRPr="008A19DB">
        <w:rPr>
          <w:sz w:val="24"/>
          <w:szCs w:val="24"/>
        </w:rPr>
        <w:t>17.07.2015</w:t>
      </w:r>
      <w:r w:rsidR="008A19DB">
        <w:rPr>
          <w:sz w:val="24"/>
          <w:szCs w:val="24"/>
        </w:rPr>
        <w:t>. № 138.</w:t>
      </w:r>
      <w:bookmarkStart w:id="0" w:name="_GoBack"/>
      <w:bookmarkEnd w:id="0"/>
    </w:p>
  </w:footnote>
  <w:footnote w:id="6">
    <w:p w:rsidR="00834425" w:rsidRPr="008A19DB" w:rsidRDefault="00834425" w:rsidP="008A19DB">
      <w:pPr>
        <w:pStyle w:val="ae"/>
        <w:jc w:val="both"/>
        <w:rPr>
          <w:sz w:val="24"/>
          <w:szCs w:val="24"/>
        </w:rPr>
      </w:pPr>
      <w:r w:rsidRPr="008A19DB">
        <w:rPr>
          <w:rStyle w:val="af0"/>
          <w:sz w:val="24"/>
          <w:szCs w:val="24"/>
        </w:rPr>
        <w:footnoteRef/>
      </w:r>
      <w:r w:rsidRPr="008A19DB">
        <w:rPr>
          <w:sz w:val="24"/>
          <w:szCs w:val="24"/>
        </w:rPr>
        <w:t xml:space="preserve"> </w:t>
      </w:r>
      <w:proofErr w:type="gramStart"/>
      <w:r w:rsidR="008A19DB" w:rsidRPr="008A19DB">
        <w:rPr>
          <w:sz w:val="24"/>
          <w:szCs w:val="24"/>
        </w:rPr>
        <w:t>Приказ управления образования и науки Липецкой области от 14.07.2015 г. № 807 «Об утверждении порядка выплаты пособия на приобретение учебной литературы и письменных принадлежностей, а также порядка выплаты заработной платы, начисленной в период производственного обучения и производственной практики, детям-сиротам и детям, оставшимся без попечения родителей, лицам из их числа, обучающимся в областных профессиональных образовательных организациях» // URL: http://www.admlip.ru/documents</w:t>
      </w:r>
      <w:proofErr w:type="gramEnd"/>
      <w:r w:rsidR="008A19DB" w:rsidRPr="008A19DB">
        <w:rPr>
          <w:sz w:val="24"/>
          <w:szCs w:val="24"/>
        </w:rPr>
        <w:t>/oblast (дата</w:t>
      </w:r>
      <w:r w:rsidR="008A19DB">
        <w:rPr>
          <w:sz w:val="24"/>
          <w:szCs w:val="24"/>
        </w:rPr>
        <w:t xml:space="preserve"> обращения</w:t>
      </w:r>
      <w:r w:rsidR="008A19DB" w:rsidRPr="008A19DB">
        <w:rPr>
          <w:sz w:val="24"/>
          <w:szCs w:val="24"/>
        </w:rPr>
        <w:t>: 05.03.2017).</w:t>
      </w:r>
    </w:p>
  </w:footnote>
  <w:footnote w:id="7">
    <w:p w:rsidR="00834425" w:rsidRPr="008A19DB" w:rsidRDefault="00834425" w:rsidP="008A19DB">
      <w:pPr>
        <w:pStyle w:val="ae"/>
        <w:jc w:val="both"/>
        <w:rPr>
          <w:sz w:val="24"/>
          <w:szCs w:val="24"/>
        </w:rPr>
      </w:pPr>
      <w:r w:rsidRPr="008A19DB">
        <w:rPr>
          <w:rStyle w:val="af0"/>
          <w:sz w:val="24"/>
          <w:szCs w:val="24"/>
        </w:rPr>
        <w:footnoteRef/>
      </w:r>
      <w:r w:rsidRPr="008A19DB">
        <w:rPr>
          <w:sz w:val="24"/>
          <w:szCs w:val="24"/>
        </w:rPr>
        <w:t xml:space="preserve"> </w:t>
      </w:r>
      <w:proofErr w:type="gramStart"/>
      <w:r w:rsidR="00524259" w:rsidRPr="008A19DB">
        <w:rPr>
          <w:sz w:val="24"/>
          <w:szCs w:val="24"/>
        </w:rPr>
        <w:t xml:space="preserve">Приказ управления образования и науки Липецкой области от 1.07.2015 г. № 766 «Об утверждении порядка обеспечения одеждой, обувью, мягким инвентарем, оборудованием и единовременным денежным пособием выпускников областных профессиональных образовательных организаций, обучавшихся по имеющим государственную аккредитацию образовательным программам, за счет средств областного бюджета из числа детей-сирот, детей, оставшихся без попечения родителей, лиц из их числа» // </w:t>
      </w:r>
      <w:r w:rsidR="008A19DB" w:rsidRPr="008A19DB">
        <w:rPr>
          <w:sz w:val="24"/>
          <w:szCs w:val="24"/>
        </w:rPr>
        <w:t>URL: http://www.admlip.ru/documents/oblast</w:t>
      </w:r>
      <w:proofErr w:type="gramEnd"/>
      <w:r w:rsidR="008A19DB" w:rsidRPr="008A19DB">
        <w:rPr>
          <w:sz w:val="24"/>
          <w:szCs w:val="24"/>
        </w:rPr>
        <w:t xml:space="preserve"> (</w:t>
      </w:r>
      <w:r w:rsidR="008A19DB">
        <w:rPr>
          <w:sz w:val="24"/>
          <w:szCs w:val="24"/>
        </w:rPr>
        <w:t>дата обращения</w:t>
      </w:r>
      <w:r w:rsidR="008A19DB" w:rsidRPr="008A19DB">
        <w:rPr>
          <w:sz w:val="24"/>
          <w:szCs w:val="24"/>
        </w:rPr>
        <w:t>: 03.03.2017).</w:t>
      </w:r>
    </w:p>
  </w:footnote>
  <w:footnote w:id="8">
    <w:p w:rsidR="00834425" w:rsidRPr="008A19DB" w:rsidRDefault="00834425" w:rsidP="008A19DB">
      <w:pPr>
        <w:pStyle w:val="ae"/>
        <w:jc w:val="both"/>
        <w:rPr>
          <w:sz w:val="24"/>
          <w:szCs w:val="24"/>
        </w:rPr>
      </w:pPr>
      <w:r w:rsidRPr="008A19DB">
        <w:rPr>
          <w:rStyle w:val="af0"/>
          <w:sz w:val="24"/>
          <w:szCs w:val="24"/>
        </w:rPr>
        <w:footnoteRef/>
      </w:r>
      <w:r w:rsidRPr="008A19DB">
        <w:rPr>
          <w:sz w:val="24"/>
          <w:szCs w:val="24"/>
        </w:rPr>
        <w:t xml:space="preserve"> </w:t>
      </w:r>
      <w:r w:rsidR="00524259" w:rsidRPr="008A19DB">
        <w:rPr>
          <w:sz w:val="24"/>
          <w:szCs w:val="24"/>
        </w:rPr>
        <w:t xml:space="preserve">Приказ управления образования и науки Липецкой области от 24.12.2015 г. № 1441 «Об организации деятельности по </w:t>
      </w:r>
      <w:proofErr w:type="spellStart"/>
      <w:r w:rsidR="00524259" w:rsidRPr="008A19DB">
        <w:rPr>
          <w:sz w:val="24"/>
          <w:szCs w:val="24"/>
        </w:rPr>
        <w:t>постинтернатному</w:t>
      </w:r>
      <w:proofErr w:type="spellEnd"/>
      <w:r w:rsidR="00524259" w:rsidRPr="008A19DB">
        <w:rPr>
          <w:sz w:val="24"/>
          <w:szCs w:val="24"/>
        </w:rPr>
        <w:t xml:space="preserve"> сопровождению выпускников организаций для детей-сирот и детей, оставшихся без попечения родителей, в Липецкой области» // </w:t>
      </w:r>
      <w:r w:rsidR="00524259" w:rsidRPr="008A19DB">
        <w:rPr>
          <w:sz w:val="24"/>
          <w:szCs w:val="24"/>
          <w:lang w:val="en-US"/>
        </w:rPr>
        <w:t>URL</w:t>
      </w:r>
      <w:r w:rsidR="00524259" w:rsidRPr="008A19DB">
        <w:rPr>
          <w:sz w:val="24"/>
          <w:szCs w:val="24"/>
        </w:rPr>
        <w:t>: http://www.admlip.ru/documents/oblast (</w:t>
      </w:r>
      <w:r w:rsidR="008A19DB" w:rsidRPr="008A19DB">
        <w:rPr>
          <w:sz w:val="24"/>
          <w:szCs w:val="24"/>
        </w:rPr>
        <w:t>дата обращения</w:t>
      </w:r>
      <w:r w:rsidR="008A19DB">
        <w:rPr>
          <w:sz w:val="24"/>
          <w:szCs w:val="24"/>
        </w:rPr>
        <w:t>:</w:t>
      </w:r>
      <w:r w:rsidR="00524259" w:rsidRPr="008A19DB">
        <w:rPr>
          <w:sz w:val="24"/>
          <w:szCs w:val="24"/>
        </w:rPr>
        <w:t xml:space="preserve"> 28.02.2017).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CF3"/>
    <w:multiLevelType w:val="multilevel"/>
    <w:tmpl w:val="A7EC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8F7846"/>
    <w:multiLevelType w:val="multilevel"/>
    <w:tmpl w:val="EF58B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716A3B"/>
    <w:multiLevelType w:val="hybridMultilevel"/>
    <w:tmpl w:val="E60A95D2"/>
    <w:lvl w:ilvl="0" w:tplc="145ED58C">
      <w:start w:val="1"/>
      <w:numFmt w:val="decimal"/>
      <w:lvlText w:val="%1."/>
      <w:lvlJc w:val="center"/>
      <w:pPr>
        <w:tabs>
          <w:tab w:val="num" w:pos="313"/>
        </w:tabs>
        <w:ind w:left="29" w:firstLine="39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4817B7"/>
    <w:multiLevelType w:val="hybridMultilevel"/>
    <w:tmpl w:val="361401A6"/>
    <w:lvl w:ilvl="0" w:tplc="10968CB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2F69DC"/>
    <w:multiLevelType w:val="singleLevel"/>
    <w:tmpl w:val="D44AA28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21196C99"/>
    <w:multiLevelType w:val="multilevel"/>
    <w:tmpl w:val="1700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F80628"/>
    <w:multiLevelType w:val="hybridMultilevel"/>
    <w:tmpl w:val="A3825E62"/>
    <w:lvl w:ilvl="0" w:tplc="9D0C5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02670C4"/>
    <w:multiLevelType w:val="multilevel"/>
    <w:tmpl w:val="C5C46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7E6D1C"/>
    <w:multiLevelType w:val="hybridMultilevel"/>
    <w:tmpl w:val="2C8665B6"/>
    <w:lvl w:ilvl="0" w:tplc="DB6EC528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A261F6"/>
    <w:multiLevelType w:val="multilevel"/>
    <w:tmpl w:val="D8E8D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157D16"/>
    <w:multiLevelType w:val="hybridMultilevel"/>
    <w:tmpl w:val="377602DC"/>
    <w:lvl w:ilvl="0" w:tplc="8D44020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9D42F97"/>
    <w:multiLevelType w:val="multilevel"/>
    <w:tmpl w:val="034CE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C6736C"/>
    <w:multiLevelType w:val="multilevel"/>
    <w:tmpl w:val="9E4A1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823B46"/>
    <w:multiLevelType w:val="multilevel"/>
    <w:tmpl w:val="4B2E7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10"/>
  </w:num>
  <w:num w:numId="9">
    <w:abstractNumId w:val="9"/>
  </w:num>
  <w:num w:numId="10">
    <w:abstractNumId w:val="0"/>
  </w:num>
  <w:num w:numId="11">
    <w:abstractNumId w:val="12"/>
  </w:num>
  <w:num w:numId="12">
    <w:abstractNumId w:val="1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6057"/>
    <w:rsid w:val="00097682"/>
    <w:rsid w:val="000A7467"/>
    <w:rsid w:val="000C1DF0"/>
    <w:rsid w:val="000D6F46"/>
    <w:rsid w:val="00166057"/>
    <w:rsid w:val="00166B3F"/>
    <w:rsid w:val="00170A52"/>
    <w:rsid w:val="00171C9B"/>
    <w:rsid w:val="00177605"/>
    <w:rsid w:val="0018764B"/>
    <w:rsid w:val="001A0CCB"/>
    <w:rsid w:val="00204842"/>
    <w:rsid w:val="0022196B"/>
    <w:rsid w:val="00226D2F"/>
    <w:rsid w:val="00287076"/>
    <w:rsid w:val="002A1180"/>
    <w:rsid w:val="002C1531"/>
    <w:rsid w:val="00317F2E"/>
    <w:rsid w:val="0034740F"/>
    <w:rsid w:val="003F374F"/>
    <w:rsid w:val="003F60B2"/>
    <w:rsid w:val="00435CEB"/>
    <w:rsid w:val="00466B4F"/>
    <w:rsid w:val="004675BA"/>
    <w:rsid w:val="00476813"/>
    <w:rsid w:val="004966B7"/>
    <w:rsid w:val="004C0A31"/>
    <w:rsid w:val="004D4967"/>
    <w:rsid w:val="00524259"/>
    <w:rsid w:val="0054160E"/>
    <w:rsid w:val="00570458"/>
    <w:rsid w:val="005749EE"/>
    <w:rsid w:val="005B2B82"/>
    <w:rsid w:val="005F49B2"/>
    <w:rsid w:val="00602EDA"/>
    <w:rsid w:val="006304F9"/>
    <w:rsid w:val="00696EF5"/>
    <w:rsid w:val="006B02EE"/>
    <w:rsid w:val="006D411C"/>
    <w:rsid w:val="00721D94"/>
    <w:rsid w:val="007455CC"/>
    <w:rsid w:val="00756CA8"/>
    <w:rsid w:val="00757E9C"/>
    <w:rsid w:val="00763E14"/>
    <w:rsid w:val="00764D06"/>
    <w:rsid w:val="00773BBD"/>
    <w:rsid w:val="00793309"/>
    <w:rsid w:val="007970BB"/>
    <w:rsid w:val="007B7F88"/>
    <w:rsid w:val="007C05BF"/>
    <w:rsid w:val="007E4D0D"/>
    <w:rsid w:val="007E7D20"/>
    <w:rsid w:val="00834425"/>
    <w:rsid w:val="0084242E"/>
    <w:rsid w:val="00856085"/>
    <w:rsid w:val="008A19DB"/>
    <w:rsid w:val="00915CA8"/>
    <w:rsid w:val="00942ACB"/>
    <w:rsid w:val="00951765"/>
    <w:rsid w:val="00987CDE"/>
    <w:rsid w:val="009E03DA"/>
    <w:rsid w:val="00A76B3C"/>
    <w:rsid w:val="00AB4527"/>
    <w:rsid w:val="00AB5948"/>
    <w:rsid w:val="00AD2691"/>
    <w:rsid w:val="00AD7700"/>
    <w:rsid w:val="00AE1258"/>
    <w:rsid w:val="00B17C51"/>
    <w:rsid w:val="00B344E6"/>
    <w:rsid w:val="00B35E26"/>
    <w:rsid w:val="00B5186B"/>
    <w:rsid w:val="00B6669C"/>
    <w:rsid w:val="00BD6E4D"/>
    <w:rsid w:val="00C024BB"/>
    <w:rsid w:val="00C62FE7"/>
    <w:rsid w:val="00D07306"/>
    <w:rsid w:val="00D23D89"/>
    <w:rsid w:val="00D45B3A"/>
    <w:rsid w:val="00D57CA8"/>
    <w:rsid w:val="00D63CCB"/>
    <w:rsid w:val="00D90FC9"/>
    <w:rsid w:val="00DF2998"/>
    <w:rsid w:val="00E01818"/>
    <w:rsid w:val="00E74A9F"/>
    <w:rsid w:val="00E93997"/>
    <w:rsid w:val="00E961CB"/>
    <w:rsid w:val="00ED1A4C"/>
    <w:rsid w:val="00F03593"/>
    <w:rsid w:val="00F40AAD"/>
    <w:rsid w:val="00F74037"/>
    <w:rsid w:val="00FA2F2B"/>
    <w:rsid w:val="00FB1FEB"/>
    <w:rsid w:val="00FC19F7"/>
    <w:rsid w:val="00FD4253"/>
    <w:rsid w:val="00FE1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CA8"/>
  </w:style>
  <w:style w:type="paragraph" w:styleId="1">
    <w:name w:val="heading 1"/>
    <w:basedOn w:val="a"/>
    <w:next w:val="a"/>
    <w:link w:val="10"/>
    <w:uiPriority w:val="9"/>
    <w:qFormat/>
    <w:rsid w:val="00763E14"/>
    <w:pPr>
      <w:keepNext/>
      <w:keepLines/>
      <w:spacing w:after="0" w:line="360" w:lineRule="auto"/>
      <w:ind w:firstLine="709"/>
      <w:jc w:val="center"/>
      <w:outlineLvl w:val="0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3E14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4F81BD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3E14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63E14"/>
    <w:rPr>
      <w:rFonts w:ascii="Cambria" w:eastAsia="Times New Roman" w:hAnsi="Cambria" w:cs="Times New Roman"/>
      <w:b/>
      <w:bCs/>
      <w:color w:val="4F81BD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763E14"/>
  </w:style>
  <w:style w:type="paragraph" w:styleId="a3">
    <w:name w:val="List Paragraph"/>
    <w:basedOn w:val="a"/>
    <w:uiPriority w:val="99"/>
    <w:qFormat/>
    <w:rsid w:val="00763E14"/>
    <w:pPr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4">
    <w:name w:val="header"/>
    <w:basedOn w:val="a"/>
    <w:link w:val="a5"/>
    <w:uiPriority w:val="99"/>
    <w:unhideWhenUsed/>
    <w:rsid w:val="00763E14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5">
    <w:name w:val="Верхний колонтитул Знак"/>
    <w:basedOn w:val="a0"/>
    <w:link w:val="a4"/>
    <w:uiPriority w:val="99"/>
    <w:rsid w:val="00763E14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763E14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763E14"/>
    <w:rPr>
      <w:rFonts w:ascii="Times New Roman" w:eastAsia="Calibri" w:hAnsi="Times New Roman" w:cs="Times New Roman"/>
      <w:sz w:val="28"/>
    </w:rPr>
  </w:style>
  <w:style w:type="paragraph" w:styleId="a8">
    <w:name w:val="Normal (Web)"/>
    <w:basedOn w:val="a"/>
    <w:uiPriority w:val="99"/>
    <w:semiHidden/>
    <w:unhideWhenUsed/>
    <w:rsid w:val="00763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3E14"/>
  </w:style>
  <w:style w:type="character" w:customStyle="1" w:styleId="butback">
    <w:name w:val="butback"/>
    <w:basedOn w:val="a0"/>
    <w:rsid w:val="00763E14"/>
  </w:style>
  <w:style w:type="character" w:customStyle="1" w:styleId="submenu-table">
    <w:name w:val="submenu-table"/>
    <w:basedOn w:val="a0"/>
    <w:rsid w:val="00763E14"/>
  </w:style>
  <w:style w:type="paragraph" w:styleId="a9">
    <w:name w:val="Balloon Text"/>
    <w:basedOn w:val="a"/>
    <w:link w:val="aa"/>
    <w:uiPriority w:val="99"/>
    <w:semiHidden/>
    <w:unhideWhenUsed/>
    <w:rsid w:val="00763E14"/>
    <w:pPr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3E14"/>
    <w:rPr>
      <w:rFonts w:ascii="Tahoma" w:eastAsia="Calibri" w:hAnsi="Tahoma" w:cs="Tahoma"/>
      <w:sz w:val="16"/>
      <w:szCs w:val="16"/>
    </w:rPr>
  </w:style>
  <w:style w:type="character" w:styleId="ab">
    <w:name w:val="Hyperlink"/>
    <w:uiPriority w:val="99"/>
    <w:unhideWhenUsed/>
    <w:rsid w:val="00763E14"/>
    <w:rPr>
      <w:color w:val="0000FF"/>
      <w:u w:val="single"/>
    </w:rPr>
  </w:style>
  <w:style w:type="character" w:styleId="ac">
    <w:name w:val="Strong"/>
    <w:uiPriority w:val="22"/>
    <w:qFormat/>
    <w:rsid w:val="00763E14"/>
    <w:rPr>
      <w:b/>
      <w:bCs/>
    </w:rPr>
  </w:style>
  <w:style w:type="paragraph" w:styleId="12">
    <w:name w:val="toc 1"/>
    <w:basedOn w:val="a"/>
    <w:next w:val="a"/>
    <w:autoRedefine/>
    <w:uiPriority w:val="39"/>
    <w:unhideWhenUsed/>
    <w:rsid w:val="00763E14"/>
    <w:pPr>
      <w:spacing w:after="10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763E14"/>
    <w:pPr>
      <w:spacing w:before="480" w:line="276" w:lineRule="auto"/>
      <w:ind w:firstLine="0"/>
      <w:jc w:val="left"/>
      <w:outlineLvl w:val="9"/>
    </w:pPr>
    <w:rPr>
      <w:rFonts w:ascii="Cambria" w:hAnsi="Cambria"/>
      <w:b/>
      <w:color w:val="365F91"/>
      <w:lang w:eastAsia="ru-RU"/>
    </w:rPr>
  </w:style>
  <w:style w:type="paragraph" w:styleId="ae">
    <w:name w:val="footnote text"/>
    <w:basedOn w:val="a"/>
    <w:link w:val="af"/>
    <w:uiPriority w:val="99"/>
    <w:rsid w:val="00763E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763E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rsid w:val="00763E14"/>
    <w:rPr>
      <w:vertAlign w:val="superscript"/>
    </w:rPr>
  </w:style>
  <w:style w:type="paragraph" w:styleId="af1">
    <w:name w:val="Body Text Indent"/>
    <w:basedOn w:val="a"/>
    <w:link w:val="af2"/>
    <w:uiPriority w:val="99"/>
    <w:rsid w:val="00763E1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w w:val="90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763E14"/>
    <w:rPr>
      <w:rFonts w:ascii="Times New Roman" w:eastAsia="Times New Roman" w:hAnsi="Times New Roman" w:cs="Times New Roman"/>
      <w:w w:val="90"/>
      <w:sz w:val="28"/>
      <w:szCs w:val="28"/>
      <w:lang w:eastAsia="ru-RU"/>
    </w:rPr>
  </w:style>
  <w:style w:type="character" w:customStyle="1" w:styleId="blk">
    <w:name w:val="blk"/>
    <w:basedOn w:val="a0"/>
    <w:rsid w:val="00763E14"/>
  </w:style>
  <w:style w:type="paragraph" w:customStyle="1" w:styleId="ConsPlusNormal">
    <w:name w:val="ConsPlusNormal"/>
    <w:rsid w:val="00763E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3">
    <w:name w:val="Body Text"/>
    <w:basedOn w:val="a"/>
    <w:link w:val="af4"/>
    <w:uiPriority w:val="99"/>
    <w:semiHidden/>
    <w:unhideWhenUsed/>
    <w:rsid w:val="00763E14"/>
    <w:pPr>
      <w:spacing w:after="12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763E14"/>
    <w:rPr>
      <w:rFonts w:ascii="Times New Roman" w:eastAsia="Calibri" w:hAnsi="Times New Roman" w:cs="Times New Roman"/>
      <w:sz w:val="28"/>
    </w:rPr>
  </w:style>
  <w:style w:type="paragraph" w:customStyle="1" w:styleId="Style2">
    <w:name w:val="Style2"/>
    <w:basedOn w:val="a"/>
    <w:uiPriority w:val="99"/>
    <w:rsid w:val="00763E14"/>
    <w:pPr>
      <w:widowControl w:val="0"/>
      <w:autoSpaceDE w:val="0"/>
      <w:autoSpaceDN w:val="0"/>
      <w:adjustRightInd w:val="0"/>
      <w:spacing w:after="0" w:line="414" w:lineRule="exact"/>
      <w:ind w:firstLine="76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63E14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63E14"/>
    <w:pPr>
      <w:widowControl w:val="0"/>
      <w:autoSpaceDE w:val="0"/>
      <w:autoSpaceDN w:val="0"/>
      <w:adjustRightInd w:val="0"/>
      <w:spacing w:after="0" w:line="414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63E1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63E14"/>
    <w:pPr>
      <w:widowControl w:val="0"/>
      <w:autoSpaceDE w:val="0"/>
      <w:autoSpaceDN w:val="0"/>
      <w:adjustRightInd w:val="0"/>
      <w:spacing w:after="0" w:line="413" w:lineRule="exact"/>
      <w:ind w:hanging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63E14"/>
    <w:pPr>
      <w:widowControl w:val="0"/>
      <w:autoSpaceDE w:val="0"/>
      <w:autoSpaceDN w:val="0"/>
      <w:adjustRightInd w:val="0"/>
      <w:spacing w:after="0" w:line="48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763E14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uiPriority w:val="99"/>
    <w:rsid w:val="00763E14"/>
    <w:rPr>
      <w:rFonts w:ascii="Times New Roman" w:hAnsi="Times New Roman" w:cs="Times New Roman"/>
      <w:sz w:val="26"/>
      <w:szCs w:val="26"/>
    </w:rPr>
  </w:style>
  <w:style w:type="paragraph" w:styleId="31">
    <w:name w:val="toc 3"/>
    <w:basedOn w:val="a"/>
    <w:next w:val="a"/>
    <w:autoRedefine/>
    <w:uiPriority w:val="39"/>
    <w:unhideWhenUsed/>
    <w:rsid w:val="00763E14"/>
    <w:pPr>
      <w:spacing w:after="100" w:line="360" w:lineRule="auto"/>
      <w:ind w:left="560" w:firstLine="709"/>
      <w:jc w:val="both"/>
    </w:pPr>
    <w:rPr>
      <w:rFonts w:ascii="Times New Roman" w:eastAsia="Calibri" w:hAnsi="Times New Roman" w:cs="Times New Roman"/>
      <w:sz w:val="28"/>
    </w:rPr>
  </w:style>
  <w:style w:type="paragraph" w:styleId="2">
    <w:name w:val="toc 2"/>
    <w:basedOn w:val="a"/>
    <w:next w:val="a"/>
    <w:autoRedefine/>
    <w:uiPriority w:val="39"/>
    <w:unhideWhenUsed/>
    <w:rsid w:val="00763E14"/>
    <w:pPr>
      <w:spacing w:after="100" w:line="360" w:lineRule="auto"/>
      <w:ind w:left="280"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13">
    <w:name w:val="Знак1"/>
    <w:basedOn w:val="a"/>
    <w:rsid w:val="00763E1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3E14"/>
    <w:pPr>
      <w:keepNext/>
      <w:keepLines/>
      <w:spacing w:after="0" w:line="360" w:lineRule="auto"/>
      <w:ind w:firstLine="709"/>
      <w:jc w:val="center"/>
      <w:outlineLvl w:val="0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3E14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4F81BD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3E14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63E14"/>
    <w:rPr>
      <w:rFonts w:ascii="Cambria" w:eastAsia="Times New Roman" w:hAnsi="Cambria" w:cs="Times New Roman"/>
      <w:b/>
      <w:bCs/>
      <w:color w:val="4F81BD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763E14"/>
  </w:style>
  <w:style w:type="paragraph" w:styleId="a3">
    <w:name w:val="List Paragraph"/>
    <w:basedOn w:val="a"/>
    <w:uiPriority w:val="99"/>
    <w:qFormat/>
    <w:rsid w:val="00763E14"/>
    <w:pPr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4">
    <w:name w:val="header"/>
    <w:basedOn w:val="a"/>
    <w:link w:val="a5"/>
    <w:uiPriority w:val="99"/>
    <w:unhideWhenUsed/>
    <w:rsid w:val="00763E14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5">
    <w:name w:val="Верхний колонтитул Знак"/>
    <w:basedOn w:val="a0"/>
    <w:link w:val="a4"/>
    <w:uiPriority w:val="99"/>
    <w:rsid w:val="00763E14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763E14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763E14"/>
    <w:rPr>
      <w:rFonts w:ascii="Times New Roman" w:eastAsia="Calibri" w:hAnsi="Times New Roman" w:cs="Times New Roman"/>
      <w:sz w:val="28"/>
    </w:rPr>
  </w:style>
  <w:style w:type="paragraph" w:styleId="a8">
    <w:name w:val="Normal (Web)"/>
    <w:basedOn w:val="a"/>
    <w:uiPriority w:val="99"/>
    <w:semiHidden/>
    <w:unhideWhenUsed/>
    <w:rsid w:val="00763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3E14"/>
  </w:style>
  <w:style w:type="character" w:customStyle="1" w:styleId="butback">
    <w:name w:val="butback"/>
    <w:basedOn w:val="a0"/>
    <w:rsid w:val="00763E14"/>
  </w:style>
  <w:style w:type="character" w:customStyle="1" w:styleId="submenu-table">
    <w:name w:val="submenu-table"/>
    <w:basedOn w:val="a0"/>
    <w:rsid w:val="00763E14"/>
  </w:style>
  <w:style w:type="paragraph" w:styleId="a9">
    <w:name w:val="Balloon Text"/>
    <w:basedOn w:val="a"/>
    <w:link w:val="aa"/>
    <w:uiPriority w:val="99"/>
    <w:semiHidden/>
    <w:unhideWhenUsed/>
    <w:rsid w:val="00763E14"/>
    <w:pPr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3E14"/>
    <w:rPr>
      <w:rFonts w:ascii="Tahoma" w:eastAsia="Calibri" w:hAnsi="Tahoma" w:cs="Tahoma"/>
      <w:sz w:val="16"/>
      <w:szCs w:val="16"/>
    </w:rPr>
  </w:style>
  <w:style w:type="character" w:styleId="ab">
    <w:name w:val="Hyperlink"/>
    <w:uiPriority w:val="99"/>
    <w:unhideWhenUsed/>
    <w:rsid w:val="00763E14"/>
    <w:rPr>
      <w:color w:val="0000FF"/>
      <w:u w:val="single"/>
    </w:rPr>
  </w:style>
  <w:style w:type="character" w:styleId="ac">
    <w:name w:val="Strong"/>
    <w:uiPriority w:val="22"/>
    <w:qFormat/>
    <w:rsid w:val="00763E14"/>
    <w:rPr>
      <w:b/>
      <w:bCs/>
    </w:rPr>
  </w:style>
  <w:style w:type="paragraph" w:styleId="12">
    <w:name w:val="toc 1"/>
    <w:basedOn w:val="a"/>
    <w:next w:val="a"/>
    <w:autoRedefine/>
    <w:uiPriority w:val="39"/>
    <w:unhideWhenUsed/>
    <w:rsid w:val="00763E14"/>
    <w:pPr>
      <w:spacing w:after="10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763E14"/>
    <w:pPr>
      <w:spacing w:before="480" w:line="276" w:lineRule="auto"/>
      <w:ind w:firstLine="0"/>
      <w:jc w:val="left"/>
      <w:outlineLvl w:val="9"/>
    </w:pPr>
    <w:rPr>
      <w:rFonts w:ascii="Cambria" w:hAnsi="Cambria"/>
      <w:b/>
      <w:color w:val="365F91"/>
      <w:lang w:eastAsia="ru-RU"/>
    </w:rPr>
  </w:style>
  <w:style w:type="paragraph" w:styleId="ae">
    <w:name w:val="footnote text"/>
    <w:basedOn w:val="a"/>
    <w:link w:val="af"/>
    <w:uiPriority w:val="99"/>
    <w:rsid w:val="00763E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763E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rsid w:val="00763E14"/>
    <w:rPr>
      <w:vertAlign w:val="superscript"/>
    </w:rPr>
  </w:style>
  <w:style w:type="paragraph" w:styleId="af1">
    <w:name w:val="Body Text Indent"/>
    <w:basedOn w:val="a"/>
    <w:link w:val="af2"/>
    <w:uiPriority w:val="99"/>
    <w:rsid w:val="00763E1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w w:val="90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763E14"/>
    <w:rPr>
      <w:rFonts w:ascii="Times New Roman" w:eastAsia="Times New Roman" w:hAnsi="Times New Roman" w:cs="Times New Roman"/>
      <w:w w:val="90"/>
      <w:sz w:val="28"/>
      <w:szCs w:val="28"/>
      <w:lang w:eastAsia="ru-RU"/>
    </w:rPr>
  </w:style>
  <w:style w:type="character" w:customStyle="1" w:styleId="blk">
    <w:name w:val="blk"/>
    <w:basedOn w:val="a0"/>
    <w:rsid w:val="00763E14"/>
  </w:style>
  <w:style w:type="paragraph" w:customStyle="1" w:styleId="ConsPlusNormal">
    <w:name w:val="ConsPlusNormal"/>
    <w:rsid w:val="00763E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3">
    <w:name w:val="Body Text"/>
    <w:basedOn w:val="a"/>
    <w:link w:val="af4"/>
    <w:uiPriority w:val="99"/>
    <w:semiHidden/>
    <w:unhideWhenUsed/>
    <w:rsid w:val="00763E14"/>
    <w:pPr>
      <w:spacing w:after="12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763E14"/>
    <w:rPr>
      <w:rFonts w:ascii="Times New Roman" w:eastAsia="Calibri" w:hAnsi="Times New Roman" w:cs="Times New Roman"/>
      <w:sz w:val="28"/>
    </w:rPr>
  </w:style>
  <w:style w:type="paragraph" w:customStyle="1" w:styleId="Style2">
    <w:name w:val="Style2"/>
    <w:basedOn w:val="a"/>
    <w:uiPriority w:val="99"/>
    <w:rsid w:val="00763E14"/>
    <w:pPr>
      <w:widowControl w:val="0"/>
      <w:autoSpaceDE w:val="0"/>
      <w:autoSpaceDN w:val="0"/>
      <w:adjustRightInd w:val="0"/>
      <w:spacing w:after="0" w:line="414" w:lineRule="exact"/>
      <w:ind w:firstLine="76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63E14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63E14"/>
    <w:pPr>
      <w:widowControl w:val="0"/>
      <w:autoSpaceDE w:val="0"/>
      <w:autoSpaceDN w:val="0"/>
      <w:adjustRightInd w:val="0"/>
      <w:spacing w:after="0" w:line="414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63E1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63E14"/>
    <w:pPr>
      <w:widowControl w:val="0"/>
      <w:autoSpaceDE w:val="0"/>
      <w:autoSpaceDN w:val="0"/>
      <w:adjustRightInd w:val="0"/>
      <w:spacing w:after="0" w:line="413" w:lineRule="exact"/>
      <w:ind w:hanging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63E14"/>
    <w:pPr>
      <w:widowControl w:val="0"/>
      <w:autoSpaceDE w:val="0"/>
      <w:autoSpaceDN w:val="0"/>
      <w:adjustRightInd w:val="0"/>
      <w:spacing w:after="0" w:line="48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763E14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uiPriority w:val="99"/>
    <w:rsid w:val="00763E14"/>
    <w:rPr>
      <w:rFonts w:ascii="Times New Roman" w:hAnsi="Times New Roman" w:cs="Times New Roman"/>
      <w:sz w:val="26"/>
      <w:szCs w:val="26"/>
    </w:rPr>
  </w:style>
  <w:style w:type="paragraph" w:styleId="31">
    <w:name w:val="toc 3"/>
    <w:basedOn w:val="a"/>
    <w:next w:val="a"/>
    <w:autoRedefine/>
    <w:uiPriority w:val="39"/>
    <w:unhideWhenUsed/>
    <w:rsid w:val="00763E14"/>
    <w:pPr>
      <w:spacing w:after="100" w:line="360" w:lineRule="auto"/>
      <w:ind w:left="560" w:firstLine="709"/>
      <w:jc w:val="both"/>
    </w:pPr>
    <w:rPr>
      <w:rFonts w:ascii="Times New Roman" w:eastAsia="Calibri" w:hAnsi="Times New Roman" w:cs="Times New Roman"/>
      <w:sz w:val="28"/>
    </w:rPr>
  </w:style>
  <w:style w:type="paragraph" w:styleId="2">
    <w:name w:val="toc 2"/>
    <w:basedOn w:val="a"/>
    <w:next w:val="a"/>
    <w:autoRedefine/>
    <w:uiPriority w:val="39"/>
    <w:unhideWhenUsed/>
    <w:rsid w:val="00763E14"/>
    <w:pPr>
      <w:spacing w:after="100" w:line="360" w:lineRule="auto"/>
      <w:ind w:left="280"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13">
    <w:name w:val="Знак1"/>
    <w:basedOn w:val="a"/>
    <w:rsid w:val="00763E1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9D8B8-D1A5-4D5A-8FC9-49ACF6CDC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lotoreff2010@yandex.ru</dc:creator>
  <cp:lastModifiedBy>User</cp:lastModifiedBy>
  <cp:revision>2</cp:revision>
  <dcterms:created xsi:type="dcterms:W3CDTF">2020-07-14T18:16:00Z</dcterms:created>
  <dcterms:modified xsi:type="dcterms:W3CDTF">2020-07-14T18:16:00Z</dcterms:modified>
</cp:coreProperties>
</file>