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1F6B" w:rsidRDefault="00C91F6B" w:rsidP="00C91F6B">
      <w:pPr>
        <w:jc w:val="center"/>
        <w:rPr>
          <w:lang w:val="en-US"/>
        </w:rPr>
      </w:pPr>
      <w:r>
        <w:rPr>
          <w:noProof/>
        </w:rPr>
        <w:drawing>
          <wp:inline distT="0" distB="0" distL="0" distR="0">
            <wp:extent cx="3918857" cy="2939143"/>
            <wp:effectExtent l="19050" t="0" r="5443" b="0"/>
            <wp:docPr id="12" name="Рисунок 1" descr="Картинки по запросу проект о школьных принад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проект о школьных принадле"/>
                    <pic:cNvPicPr>
                      <a:picLocks noChangeAspect="1" noChangeArrowheads="1"/>
                    </pic:cNvPicPr>
                  </pic:nvPicPr>
                  <pic:blipFill>
                    <a:blip r:embed="rId6" cstate="print"/>
                    <a:srcRect/>
                    <a:stretch>
                      <a:fillRect/>
                    </a:stretch>
                  </pic:blipFill>
                  <pic:spPr bwMode="auto">
                    <a:xfrm>
                      <a:off x="0" y="0"/>
                      <a:ext cx="3919648" cy="2939736"/>
                    </a:xfrm>
                    <a:prstGeom prst="rect">
                      <a:avLst/>
                    </a:prstGeom>
                    <a:noFill/>
                    <a:ln w="9525">
                      <a:noFill/>
                      <a:miter lim="800000"/>
                      <a:headEnd/>
                      <a:tailEnd/>
                    </a:ln>
                  </pic:spPr>
                </pic:pic>
              </a:graphicData>
            </a:graphic>
          </wp:inline>
        </w:drawing>
      </w:r>
    </w:p>
    <w:p w:rsidR="00C91F6B" w:rsidRDefault="00C91F6B" w:rsidP="00C91F6B">
      <w:pPr>
        <w:jc w:val="center"/>
        <w:rPr>
          <w:lang w:val="en-US"/>
        </w:rPr>
      </w:pPr>
    </w:p>
    <w:p w:rsidR="00C91F6B" w:rsidRDefault="00C91F6B" w:rsidP="00C91F6B">
      <w:pPr>
        <w:jc w:val="center"/>
        <w:rPr>
          <w:lang w:val="en-US"/>
        </w:rPr>
      </w:pPr>
    </w:p>
    <w:p w:rsidR="00C91F6B" w:rsidRDefault="00C91F6B" w:rsidP="00C91F6B">
      <w:pPr>
        <w:jc w:val="center"/>
        <w:rPr>
          <w:lang w:val="en-US"/>
        </w:rPr>
      </w:pPr>
    </w:p>
    <w:p w:rsidR="00C91F6B" w:rsidRDefault="00C91F6B" w:rsidP="00C91F6B">
      <w:pPr>
        <w:jc w:val="center"/>
        <w:rPr>
          <w:lang w:val="en-US"/>
        </w:rPr>
      </w:pPr>
    </w:p>
    <w:p w:rsidR="00C91F6B" w:rsidRDefault="00C91F6B" w:rsidP="00C91F6B">
      <w:pPr>
        <w:jc w:val="center"/>
        <w:rPr>
          <w:lang w:val="en-US"/>
        </w:rPr>
      </w:pPr>
    </w:p>
    <w:p w:rsidR="00C91F6B" w:rsidRDefault="00C91F6B" w:rsidP="00C91F6B">
      <w:pPr>
        <w:jc w:val="center"/>
        <w:rPr>
          <w:lang w:val="en-US"/>
        </w:rPr>
      </w:pPr>
      <w:bookmarkStart w:id="0" w:name="_GoBack"/>
      <w:bookmarkEnd w:id="0"/>
    </w:p>
    <w:p w:rsidR="00C91F6B" w:rsidRDefault="00C91F6B" w:rsidP="00C91F6B">
      <w:pPr>
        <w:jc w:val="center"/>
        <w:rPr>
          <w:lang w:val="en-US"/>
        </w:rPr>
      </w:pPr>
    </w:p>
    <w:p w:rsidR="00C91F6B" w:rsidRDefault="00C91F6B" w:rsidP="00C91F6B">
      <w:pPr>
        <w:jc w:val="center"/>
        <w:rPr>
          <w:lang w:val="en-US"/>
        </w:rPr>
      </w:pPr>
    </w:p>
    <w:p w:rsidR="00C91F6B" w:rsidRDefault="00C91F6B" w:rsidP="00C91F6B">
      <w:pPr>
        <w:jc w:val="center"/>
        <w:rPr>
          <w:lang w:val="en-US"/>
        </w:rPr>
      </w:pPr>
    </w:p>
    <w:p w:rsidR="00C91F6B" w:rsidRDefault="00C91F6B" w:rsidP="00C91F6B">
      <w:pPr>
        <w:jc w:val="center"/>
        <w:rPr>
          <w:lang w:val="en-US"/>
        </w:rPr>
      </w:pPr>
    </w:p>
    <w:p w:rsidR="00C91F6B" w:rsidRPr="00637459" w:rsidRDefault="00637459" w:rsidP="00637459">
      <w:pPr>
        <w:rPr>
          <w:rFonts w:ascii="Bodoni MT" w:hAnsi="Bodoni MT"/>
          <w:b/>
          <w:sz w:val="36"/>
          <w:szCs w:val="36"/>
        </w:rPr>
      </w:pPr>
      <w:r w:rsidRPr="00637459">
        <w:rPr>
          <w:b/>
          <w:sz w:val="36"/>
          <w:szCs w:val="36"/>
        </w:rPr>
        <w:t>Проект</w:t>
      </w:r>
      <w:r w:rsidRPr="00637459">
        <w:rPr>
          <w:rFonts w:ascii="Bodoni MT" w:hAnsi="Bodoni MT"/>
          <w:b/>
          <w:sz w:val="36"/>
          <w:szCs w:val="36"/>
        </w:rPr>
        <w:t>:</w:t>
      </w:r>
    </w:p>
    <w:p w:rsidR="00C91F6B" w:rsidRPr="005F3636" w:rsidRDefault="00C91F6B" w:rsidP="00C91F6B">
      <w:pPr>
        <w:jc w:val="center"/>
        <w:rPr>
          <w:b/>
          <w:sz w:val="44"/>
          <w:szCs w:val="44"/>
        </w:rPr>
      </w:pPr>
      <w:r w:rsidRPr="005F3636">
        <w:rPr>
          <w:b/>
          <w:sz w:val="44"/>
          <w:szCs w:val="44"/>
        </w:rPr>
        <w:t>Тема «</w:t>
      </w:r>
      <w:r>
        <w:rPr>
          <w:b/>
          <w:sz w:val="44"/>
          <w:szCs w:val="44"/>
        </w:rPr>
        <w:t>Обычные секреты школьных предметов</w:t>
      </w:r>
      <w:r w:rsidRPr="005F3636">
        <w:rPr>
          <w:b/>
          <w:sz w:val="44"/>
          <w:szCs w:val="44"/>
        </w:rPr>
        <w:t>»</w:t>
      </w:r>
    </w:p>
    <w:p w:rsidR="00C91F6B" w:rsidRPr="005F3636" w:rsidRDefault="00C91F6B" w:rsidP="00C91F6B">
      <w:pPr>
        <w:jc w:val="center"/>
        <w:rPr>
          <w:b/>
          <w:sz w:val="44"/>
          <w:szCs w:val="44"/>
        </w:rPr>
      </w:pPr>
    </w:p>
    <w:p w:rsidR="00C91F6B" w:rsidRPr="005F3636" w:rsidRDefault="00C91F6B" w:rsidP="00C91F6B">
      <w:pPr>
        <w:jc w:val="center"/>
        <w:rPr>
          <w:b/>
        </w:rPr>
      </w:pPr>
    </w:p>
    <w:p w:rsidR="00C91F6B" w:rsidRPr="005F3636" w:rsidRDefault="00C91F6B" w:rsidP="00C91F6B">
      <w:pPr>
        <w:jc w:val="center"/>
        <w:rPr>
          <w:b/>
        </w:rPr>
      </w:pPr>
    </w:p>
    <w:p w:rsidR="00C91F6B" w:rsidRPr="005F3636" w:rsidRDefault="00C91F6B" w:rsidP="00C91F6B">
      <w:pPr>
        <w:jc w:val="center"/>
        <w:rPr>
          <w:b/>
        </w:rPr>
      </w:pPr>
    </w:p>
    <w:p w:rsidR="00C91F6B" w:rsidRPr="005F3636" w:rsidRDefault="00C91F6B" w:rsidP="00C91F6B">
      <w:pPr>
        <w:jc w:val="center"/>
        <w:rPr>
          <w:b/>
        </w:rPr>
      </w:pPr>
    </w:p>
    <w:p w:rsidR="00C91F6B" w:rsidRPr="00716F44" w:rsidRDefault="00C91F6B" w:rsidP="00C91F6B">
      <w:pPr>
        <w:jc w:val="right"/>
      </w:pPr>
    </w:p>
    <w:p w:rsidR="00C91F6B" w:rsidRPr="00716F44" w:rsidRDefault="00C91F6B" w:rsidP="00C91F6B">
      <w:pPr>
        <w:jc w:val="right"/>
      </w:pPr>
    </w:p>
    <w:p w:rsidR="00C91F6B" w:rsidRPr="005F3636" w:rsidRDefault="00C91F6B" w:rsidP="00C91F6B">
      <w:pPr>
        <w:jc w:val="right"/>
      </w:pPr>
      <w:r w:rsidRPr="005F3636">
        <w:t xml:space="preserve">                              </w:t>
      </w:r>
    </w:p>
    <w:p w:rsidR="00C91F6B" w:rsidRPr="004A4729" w:rsidRDefault="00C91F6B" w:rsidP="00C91F6B">
      <w:pPr>
        <w:jc w:val="center"/>
        <w:rPr>
          <w:i/>
          <w:sz w:val="28"/>
          <w:szCs w:val="28"/>
        </w:rPr>
      </w:pPr>
      <w:r w:rsidRPr="004A4729">
        <w:rPr>
          <w:i/>
          <w:sz w:val="28"/>
          <w:szCs w:val="28"/>
        </w:rPr>
        <w:t xml:space="preserve">                                                        </w:t>
      </w:r>
      <w:r>
        <w:rPr>
          <w:i/>
          <w:sz w:val="28"/>
          <w:szCs w:val="28"/>
        </w:rPr>
        <w:t xml:space="preserve">        Автор: группа учащихся 4</w:t>
      </w:r>
      <w:r w:rsidRPr="004A4729">
        <w:rPr>
          <w:i/>
          <w:sz w:val="28"/>
          <w:szCs w:val="28"/>
        </w:rPr>
        <w:t>класса</w:t>
      </w:r>
    </w:p>
    <w:p w:rsidR="00C91F6B" w:rsidRPr="004A4729" w:rsidRDefault="00C91F6B" w:rsidP="00C91F6B">
      <w:pPr>
        <w:ind w:firstLine="709"/>
        <w:jc w:val="center"/>
        <w:rPr>
          <w:i/>
          <w:sz w:val="28"/>
          <w:szCs w:val="28"/>
        </w:rPr>
      </w:pPr>
      <w:r w:rsidRPr="004A4729">
        <w:rPr>
          <w:i/>
          <w:sz w:val="28"/>
          <w:szCs w:val="28"/>
        </w:rPr>
        <w:t xml:space="preserve">                                       Руководитель: Бразда О.Ю.,</w:t>
      </w:r>
    </w:p>
    <w:p w:rsidR="00C91F6B" w:rsidRPr="004A4729" w:rsidRDefault="00C91F6B" w:rsidP="00C91F6B">
      <w:pPr>
        <w:ind w:firstLine="709"/>
        <w:jc w:val="center"/>
        <w:rPr>
          <w:i/>
          <w:sz w:val="28"/>
          <w:szCs w:val="28"/>
        </w:rPr>
      </w:pPr>
      <w:r w:rsidRPr="004A4729">
        <w:rPr>
          <w:i/>
          <w:sz w:val="28"/>
          <w:szCs w:val="28"/>
        </w:rPr>
        <w:t xml:space="preserve">                                             учитель начальных классов</w:t>
      </w:r>
    </w:p>
    <w:p w:rsidR="00C91F6B" w:rsidRDefault="00C91F6B" w:rsidP="00C91F6B">
      <w:pPr>
        <w:spacing w:line="360" w:lineRule="auto"/>
        <w:ind w:firstLine="709"/>
        <w:jc w:val="center"/>
      </w:pPr>
    </w:p>
    <w:p w:rsidR="00C91F6B" w:rsidRPr="005F3636" w:rsidRDefault="00C91F6B" w:rsidP="00C91F6B">
      <w:pPr>
        <w:jc w:val="center"/>
      </w:pPr>
    </w:p>
    <w:p w:rsidR="00C91F6B" w:rsidRPr="005F3636" w:rsidRDefault="00C91F6B" w:rsidP="00C91F6B">
      <w:pPr>
        <w:jc w:val="center"/>
      </w:pPr>
    </w:p>
    <w:p w:rsidR="00C91F6B" w:rsidRPr="005F3636" w:rsidRDefault="00C91F6B" w:rsidP="00C91F6B">
      <w:pPr>
        <w:jc w:val="center"/>
      </w:pPr>
    </w:p>
    <w:p w:rsidR="00C91F6B" w:rsidRDefault="00C91F6B" w:rsidP="00C91F6B">
      <w:pPr>
        <w:rPr>
          <w:sz w:val="28"/>
          <w:szCs w:val="28"/>
        </w:rPr>
      </w:pPr>
    </w:p>
    <w:p w:rsidR="00C91F6B" w:rsidRPr="00677BDD" w:rsidRDefault="00C91F6B" w:rsidP="00C91F6B">
      <w:pPr>
        <w:jc w:val="center"/>
        <w:rPr>
          <w:sz w:val="28"/>
          <w:szCs w:val="28"/>
        </w:rPr>
      </w:pPr>
      <w:r w:rsidRPr="00677BDD">
        <w:rPr>
          <w:sz w:val="28"/>
          <w:szCs w:val="28"/>
        </w:rPr>
        <w:t>20</w:t>
      </w:r>
      <w:r>
        <w:rPr>
          <w:sz w:val="28"/>
          <w:szCs w:val="28"/>
        </w:rPr>
        <w:t>20</w:t>
      </w:r>
      <w:r w:rsidRPr="00677BDD">
        <w:rPr>
          <w:sz w:val="28"/>
          <w:szCs w:val="28"/>
        </w:rPr>
        <w:t xml:space="preserve"> </w:t>
      </w:r>
    </w:p>
    <w:p w:rsidR="00C91F6B" w:rsidRPr="00A56815" w:rsidRDefault="00C91F6B" w:rsidP="00C91F6B">
      <w:pPr>
        <w:spacing w:line="360" w:lineRule="auto"/>
        <w:ind w:firstLine="709"/>
        <w:jc w:val="center"/>
        <w:rPr>
          <w:b/>
          <w:sz w:val="32"/>
          <w:szCs w:val="32"/>
        </w:rPr>
      </w:pPr>
      <w:r w:rsidRPr="00677BDD">
        <w:rPr>
          <w:sz w:val="28"/>
          <w:szCs w:val="28"/>
        </w:rPr>
        <w:br w:type="page"/>
      </w:r>
      <w:r w:rsidRPr="00A56815">
        <w:rPr>
          <w:b/>
          <w:sz w:val="32"/>
          <w:szCs w:val="32"/>
        </w:rPr>
        <w:lastRenderedPageBreak/>
        <w:t xml:space="preserve">Оглавление </w:t>
      </w:r>
    </w:p>
    <w:p w:rsidR="00C91F6B" w:rsidRPr="005F3636" w:rsidRDefault="00C91F6B" w:rsidP="00C91F6B">
      <w:pPr>
        <w:numPr>
          <w:ilvl w:val="0"/>
          <w:numId w:val="1"/>
        </w:numPr>
        <w:spacing w:line="360" w:lineRule="auto"/>
        <w:jc w:val="both"/>
      </w:pPr>
      <w:r w:rsidRPr="005F3636">
        <w:t xml:space="preserve">   Введение……………………………………………………………</w:t>
      </w:r>
      <w:r>
        <w:t>…..</w:t>
      </w:r>
      <w:r w:rsidRPr="005F3636">
        <w:t>3</w:t>
      </w:r>
    </w:p>
    <w:p w:rsidR="00C91F6B" w:rsidRPr="005F3636" w:rsidRDefault="00C91F6B" w:rsidP="00C91F6B">
      <w:pPr>
        <w:numPr>
          <w:ilvl w:val="0"/>
          <w:numId w:val="1"/>
        </w:numPr>
        <w:spacing w:line="360" w:lineRule="auto"/>
        <w:jc w:val="both"/>
      </w:pPr>
      <w:r w:rsidRPr="005F3636">
        <w:t xml:space="preserve">  Основная часть………………………………………………………</w:t>
      </w:r>
      <w:r>
        <w:t>…..</w:t>
      </w:r>
      <w:r w:rsidRPr="005F3636">
        <w:t>4</w:t>
      </w:r>
    </w:p>
    <w:p w:rsidR="00C91F6B" w:rsidRPr="005F3636" w:rsidRDefault="00C91F6B" w:rsidP="00C91F6B">
      <w:pPr>
        <w:numPr>
          <w:ilvl w:val="1"/>
          <w:numId w:val="1"/>
        </w:numPr>
        <w:spacing w:line="360" w:lineRule="auto"/>
        <w:jc w:val="both"/>
      </w:pPr>
      <w:r>
        <w:t>Тайны школьного мела</w:t>
      </w:r>
      <w:r w:rsidRPr="005F3636">
        <w:t>……………………………………………4</w:t>
      </w:r>
    </w:p>
    <w:p w:rsidR="00C91F6B" w:rsidRPr="005F3636" w:rsidRDefault="00C91F6B" w:rsidP="00C91F6B">
      <w:pPr>
        <w:numPr>
          <w:ilvl w:val="1"/>
          <w:numId w:val="1"/>
        </w:numPr>
        <w:spacing w:line="360" w:lineRule="auto"/>
        <w:jc w:val="both"/>
      </w:pPr>
      <w:r>
        <w:t>Колпачок шариковой ручки………………………………………</w:t>
      </w:r>
      <w:r w:rsidR="00DF556D">
        <w:t>6</w:t>
      </w:r>
    </w:p>
    <w:p w:rsidR="00C91F6B" w:rsidRPr="005F3636" w:rsidRDefault="00C91F6B" w:rsidP="00C91F6B">
      <w:pPr>
        <w:numPr>
          <w:ilvl w:val="1"/>
          <w:numId w:val="1"/>
        </w:numPr>
        <w:spacing w:line="360" w:lineRule="auto"/>
        <w:jc w:val="both"/>
      </w:pPr>
      <w:r>
        <w:t>Поля тетради</w:t>
      </w:r>
      <w:r w:rsidRPr="005F3636">
        <w:t>……………………………………………</w:t>
      </w:r>
      <w:r>
        <w:t>…………..</w:t>
      </w:r>
      <w:r w:rsidR="002A507F">
        <w:t>8</w:t>
      </w:r>
    </w:p>
    <w:p w:rsidR="00C91F6B" w:rsidRPr="005F3636" w:rsidRDefault="00DF556D" w:rsidP="00C91F6B">
      <w:pPr>
        <w:numPr>
          <w:ilvl w:val="1"/>
          <w:numId w:val="1"/>
        </w:numPr>
        <w:spacing w:line="360" w:lineRule="auto"/>
        <w:jc w:val="both"/>
      </w:pPr>
      <w:r>
        <w:t>Простой карандаш</w:t>
      </w:r>
      <w:r w:rsidR="00C91F6B">
        <w:t>…………………………………</w:t>
      </w:r>
      <w:r>
        <w:t>………………10</w:t>
      </w:r>
    </w:p>
    <w:p w:rsidR="00C91F6B" w:rsidRPr="005F3636" w:rsidRDefault="00DF556D" w:rsidP="00C91F6B">
      <w:pPr>
        <w:numPr>
          <w:ilvl w:val="1"/>
          <w:numId w:val="1"/>
        </w:numPr>
        <w:spacing w:line="360" w:lineRule="auto"/>
        <w:jc w:val="both"/>
      </w:pPr>
      <w:r>
        <w:t>Ластик</w:t>
      </w:r>
      <w:r w:rsidR="00C91F6B" w:rsidRPr="005F3636">
        <w:t>……………………………………………</w:t>
      </w:r>
      <w:r w:rsidR="00C91F6B">
        <w:t>………………</w:t>
      </w:r>
      <w:r>
        <w:t>…11</w:t>
      </w:r>
    </w:p>
    <w:p w:rsidR="00C91F6B" w:rsidRPr="005F3636" w:rsidRDefault="00DF556D" w:rsidP="00C91F6B">
      <w:pPr>
        <w:numPr>
          <w:ilvl w:val="1"/>
          <w:numId w:val="1"/>
        </w:numPr>
        <w:spacing w:line="360" w:lineRule="auto"/>
        <w:jc w:val="both"/>
      </w:pPr>
      <w:r>
        <w:t>Линейка</w:t>
      </w:r>
      <w:r w:rsidR="00C91F6B" w:rsidRPr="005F3636">
        <w:t>……………………………………………</w:t>
      </w:r>
      <w:r w:rsidR="00C91F6B">
        <w:t>……</w:t>
      </w:r>
      <w:r>
        <w:t>………….12</w:t>
      </w:r>
    </w:p>
    <w:p w:rsidR="00C91F6B" w:rsidRDefault="00C91F6B" w:rsidP="00C91F6B">
      <w:pPr>
        <w:spacing w:line="360" w:lineRule="auto"/>
        <w:ind w:left="1429"/>
        <w:jc w:val="both"/>
      </w:pPr>
    </w:p>
    <w:p w:rsidR="00C91F6B" w:rsidRPr="005F3636" w:rsidRDefault="00C91F6B" w:rsidP="00C91F6B">
      <w:pPr>
        <w:spacing w:line="360" w:lineRule="auto"/>
        <w:jc w:val="both"/>
      </w:pPr>
      <w:r w:rsidRPr="0081598E">
        <w:t xml:space="preserve">            </w:t>
      </w:r>
      <w:r>
        <w:rPr>
          <w:lang w:val="en-US"/>
        </w:rPr>
        <w:t>III</w:t>
      </w:r>
      <w:r w:rsidRPr="0081598E">
        <w:t>.</w:t>
      </w:r>
      <w:r w:rsidRPr="005F3636">
        <w:t xml:space="preserve"> Заключение…………………………………………………………</w:t>
      </w:r>
      <w:r>
        <w:t>…….</w:t>
      </w:r>
      <w:r w:rsidRPr="005F3636">
        <w:t>13</w:t>
      </w:r>
    </w:p>
    <w:p w:rsidR="00C91F6B" w:rsidRPr="005F3636" w:rsidRDefault="00C91F6B" w:rsidP="00C91F6B">
      <w:pPr>
        <w:spacing w:line="360" w:lineRule="auto"/>
        <w:jc w:val="both"/>
      </w:pPr>
      <w:r w:rsidRPr="0081598E">
        <w:t xml:space="preserve">            </w:t>
      </w:r>
      <w:r>
        <w:rPr>
          <w:lang w:val="en-US"/>
        </w:rPr>
        <w:t>IV</w:t>
      </w:r>
      <w:r w:rsidRPr="0081598E">
        <w:t>.</w:t>
      </w:r>
      <w:r w:rsidRPr="005F3636">
        <w:t>Словарь………………………………………………………………</w:t>
      </w:r>
      <w:r>
        <w:t>…….</w:t>
      </w:r>
      <w:r w:rsidRPr="005F3636">
        <w:t>14</w:t>
      </w:r>
    </w:p>
    <w:p w:rsidR="00C91F6B" w:rsidRPr="005F3636" w:rsidRDefault="00DF556D" w:rsidP="00C91F6B">
      <w:pPr>
        <w:spacing w:line="360" w:lineRule="auto"/>
        <w:ind w:left="710"/>
        <w:jc w:val="both"/>
      </w:pPr>
      <w:r>
        <w:t xml:space="preserve">  </w:t>
      </w:r>
      <w:r w:rsidR="00C91F6B">
        <w:rPr>
          <w:lang w:val="en-US"/>
        </w:rPr>
        <w:t>V</w:t>
      </w:r>
      <w:r w:rsidR="00C91F6B" w:rsidRPr="0081598E">
        <w:t>.</w:t>
      </w:r>
      <w:r w:rsidR="00C91F6B">
        <w:t xml:space="preserve"> </w:t>
      </w:r>
      <w:r w:rsidR="00C91F6B" w:rsidRPr="005F3636">
        <w:t>Список использованной литературы ………………………………</w:t>
      </w:r>
      <w:r w:rsidR="00C91F6B">
        <w:t>…..</w:t>
      </w:r>
      <w:r>
        <w:t>15</w:t>
      </w:r>
    </w:p>
    <w:p w:rsidR="00C91F6B" w:rsidRPr="00B129B0" w:rsidRDefault="00C91F6B" w:rsidP="00B129B0">
      <w:pPr>
        <w:spacing w:line="360" w:lineRule="auto"/>
        <w:ind w:left="709"/>
        <w:jc w:val="center"/>
        <w:rPr>
          <w:b/>
          <w:i/>
          <w:sz w:val="32"/>
          <w:szCs w:val="32"/>
        </w:rPr>
      </w:pPr>
      <w:r w:rsidRPr="005F3636">
        <w:br w:type="page"/>
      </w:r>
      <w:r w:rsidRPr="00B129B0">
        <w:rPr>
          <w:b/>
          <w:i/>
          <w:sz w:val="32"/>
          <w:szCs w:val="32"/>
        </w:rPr>
        <w:lastRenderedPageBreak/>
        <w:t>Введение</w:t>
      </w:r>
    </w:p>
    <w:p w:rsidR="00C91F6B" w:rsidRDefault="00301ED3" w:rsidP="00B129B0">
      <w:pPr>
        <w:spacing w:line="360" w:lineRule="auto"/>
        <w:ind w:firstLine="709"/>
        <w:jc w:val="right"/>
      </w:pPr>
      <w:r>
        <w:rPr>
          <w:noProof/>
        </w:rPr>
        <w:drawing>
          <wp:inline distT="0" distB="0" distL="0" distR="0">
            <wp:extent cx="2855595" cy="2139315"/>
            <wp:effectExtent l="19050" t="0" r="1905" b="0"/>
            <wp:docPr id="14" name="Рисунок 5" descr="http://sistemafly.ru/wp-content/uploads/2013/08/kontselyariya-dlya-shkol%60ni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stemafly.ru/wp-content/uploads/2013/08/kontselyariya-dlya-shkol%60nika.jpg"/>
                    <pic:cNvPicPr>
                      <a:picLocks noChangeAspect="1" noChangeArrowheads="1"/>
                    </pic:cNvPicPr>
                  </pic:nvPicPr>
                  <pic:blipFill>
                    <a:blip r:embed="rId7" cstate="print"/>
                    <a:srcRect/>
                    <a:stretch>
                      <a:fillRect/>
                    </a:stretch>
                  </pic:blipFill>
                  <pic:spPr bwMode="auto">
                    <a:xfrm>
                      <a:off x="0" y="0"/>
                      <a:ext cx="2855595" cy="2139315"/>
                    </a:xfrm>
                    <a:prstGeom prst="rect">
                      <a:avLst/>
                    </a:prstGeom>
                    <a:noFill/>
                    <a:ln w="9525">
                      <a:noFill/>
                      <a:miter lim="800000"/>
                      <a:headEnd/>
                      <a:tailEnd/>
                    </a:ln>
                  </pic:spPr>
                </pic:pic>
              </a:graphicData>
            </a:graphic>
          </wp:inline>
        </w:drawing>
      </w:r>
    </w:p>
    <w:p w:rsidR="00301ED3" w:rsidRDefault="00B129B0" w:rsidP="00B129B0">
      <w:pPr>
        <w:tabs>
          <w:tab w:val="left" w:pos="1943"/>
        </w:tabs>
        <w:spacing w:line="360" w:lineRule="auto"/>
        <w:ind w:firstLine="709"/>
      </w:pPr>
      <w:r>
        <w:tab/>
      </w:r>
    </w:p>
    <w:p w:rsidR="00301ED3" w:rsidRDefault="00301ED3" w:rsidP="00C91F6B">
      <w:pPr>
        <w:spacing w:line="360" w:lineRule="auto"/>
        <w:ind w:firstLine="709"/>
        <w:jc w:val="center"/>
        <w:rPr>
          <w:sz w:val="28"/>
          <w:szCs w:val="28"/>
          <w:shd w:val="clear" w:color="auto" w:fill="333333"/>
        </w:rPr>
      </w:pPr>
    </w:p>
    <w:p w:rsidR="00B129B0" w:rsidRPr="00B046A6" w:rsidRDefault="00B129B0" w:rsidP="00C91F6B">
      <w:pPr>
        <w:spacing w:line="360" w:lineRule="auto"/>
        <w:ind w:firstLine="709"/>
        <w:jc w:val="center"/>
      </w:pPr>
    </w:p>
    <w:p w:rsidR="002A507F" w:rsidRPr="00B046A6" w:rsidRDefault="00C91F6B" w:rsidP="00C91F6B">
      <w:pPr>
        <w:spacing w:line="360" w:lineRule="auto"/>
        <w:ind w:firstLine="709"/>
      </w:pPr>
      <w:r w:rsidRPr="00B046A6">
        <w:t>Эти загадочные школьные жител</w:t>
      </w:r>
      <w:proofErr w:type="gramStart"/>
      <w:r w:rsidRPr="00B046A6">
        <w:t>и-</w:t>
      </w:r>
      <w:proofErr w:type="gramEnd"/>
      <w:r w:rsidR="002A507F" w:rsidRPr="00B046A6">
        <w:t xml:space="preserve"> </w:t>
      </w:r>
      <w:r w:rsidRPr="00B046A6">
        <w:t>мел,</w:t>
      </w:r>
      <w:r w:rsidR="002A507F" w:rsidRPr="00B046A6">
        <w:t xml:space="preserve"> </w:t>
      </w:r>
      <w:r w:rsidRPr="00B046A6">
        <w:t>ластик,</w:t>
      </w:r>
      <w:r w:rsidR="002A507F" w:rsidRPr="00B046A6">
        <w:t xml:space="preserve"> </w:t>
      </w:r>
      <w:r w:rsidRPr="00B046A6">
        <w:t>тетрадь,</w:t>
      </w:r>
      <w:r w:rsidR="002A507F" w:rsidRPr="00B046A6">
        <w:t xml:space="preserve"> </w:t>
      </w:r>
      <w:r w:rsidRPr="00B046A6">
        <w:t>простой карандаш,</w:t>
      </w:r>
      <w:r w:rsidR="002A507F" w:rsidRPr="00B046A6">
        <w:t xml:space="preserve"> </w:t>
      </w:r>
      <w:r w:rsidRPr="00B046A6">
        <w:t>шариковая ручка!</w:t>
      </w:r>
    </w:p>
    <w:p w:rsidR="002A507F" w:rsidRPr="00B046A6" w:rsidRDefault="00C91F6B" w:rsidP="00C91F6B">
      <w:pPr>
        <w:spacing w:line="360" w:lineRule="auto"/>
        <w:ind w:firstLine="709"/>
      </w:pPr>
      <w:r w:rsidRPr="00B046A6">
        <w:t>Откуда они появились? Из чего состоят? Почему так называются? И много других вопросов возникло у нас при обсуждении с учителем на уроках окружающего мира темы «Вещи, предметы, которые придумал человек»</w:t>
      </w:r>
      <w:proofErr w:type="gramStart"/>
      <w:r w:rsidRPr="00B046A6">
        <w:t>.К</w:t>
      </w:r>
      <w:proofErr w:type="gramEnd"/>
      <w:r w:rsidRPr="00B046A6">
        <w:t>азалось, про эти повседневные предметы мы знаем всё…</w:t>
      </w:r>
    </w:p>
    <w:p w:rsidR="00C91F6B" w:rsidRPr="00B046A6" w:rsidRDefault="00C91F6B" w:rsidP="00C91F6B">
      <w:pPr>
        <w:spacing w:line="360" w:lineRule="auto"/>
        <w:ind w:firstLine="709"/>
        <w:rPr>
          <w:b/>
        </w:rPr>
      </w:pPr>
      <w:r w:rsidRPr="00B046A6">
        <w:t>Но у каждого из них оказался свой маленький секрет. Впрочем, обо всём по порядку.</w:t>
      </w: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C91F6B" w:rsidRPr="00B046A6" w:rsidRDefault="00C91F6B" w:rsidP="00C91F6B">
      <w:pPr>
        <w:spacing w:line="360" w:lineRule="auto"/>
        <w:ind w:firstLine="709"/>
        <w:jc w:val="center"/>
        <w:rPr>
          <w:b/>
        </w:rPr>
      </w:pPr>
    </w:p>
    <w:p w:rsidR="00B046A6" w:rsidRDefault="00B046A6" w:rsidP="00C91F6B">
      <w:pPr>
        <w:spacing w:line="360" w:lineRule="auto"/>
        <w:ind w:firstLine="709"/>
        <w:jc w:val="center"/>
        <w:rPr>
          <w:b/>
        </w:rPr>
      </w:pPr>
    </w:p>
    <w:p w:rsidR="00C91F6B" w:rsidRPr="00B046A6" w:rsidRDefault="00C91F6B" w:rsidP="00C91F6B">
      <w:pPr>
        <w:spacing w:line="360" w:lineRule="auto"/>
        <w:ind w:firstLine="709"/>
        <w:jc w:val="center"/>
        <w:rPr>
          <w:b/>
        </w:rPr>
      </w:pPr>
      <w:r w:rsidRPr="00B046A6">
        <w:rPr>
          <w:b/>
        </w:rPr>
        <w:lastRenderedPageBreak/>
        <w:t>Основная часть</w:t>
      </w:r>
    </w:p>
    <w:p w:rsidR="00C91F6B" w:rsidRPr="00B046A6" w:rsidRDefault="00C91F6B" w:rsidP="00C91F6B">
      <w:pPr>
        <w:spacing w:line="360" w:lineRule="auto"/>
        <w:ind w:firstLine="709"/>
        <w:jc w:val="center"/>
        <w:rPr>
          <w:b/>
        </w:rPr>
      </w:pPr>
      <w:r w:rsidRPr="00B046A6">
        <w:rPr>
          <w:b/>
        </w:rPr>
        <w:t>Секрет №1.</w:t>
      </w:r>
    </w:p>
    <w:p w:rsidR="00C91F6B" w:rsidRPr="00B046A6" w:rsidRDefault="00C91F6B" w:rsidP="00C91F6B">
      <w:pPr>
        <w:shd w:val="clear" w:color="auto" w:fill="FFFFFF"/>
        <w:spacing w:line="294" w:lineRule="atLeast"/>
        <w:jc w:val="center"/>
        <w:rPr>
          <w:b/>
          <w:bCs/>
          <w:color w:val="000000"/>
        </w:rPr>
      </w:pPr>
      <w:r w:rsidRPr="00B046A6">
        <w:rPr>
          <w:b/>
          <w:bCs/>
          <w:color w:val="000000"/>
        </w:rPr>
        <w:t>ТАЙНЫ ШКОЛЬНОГО МЕЛА</w:t>
      </w:r>
    </w:p>
    <w:p w:rsidR="002A507F" w:rsidRPr="00B046A6" w:rsidRDefault="002A507F" w:rsidP="00C91F6B">
      <w:pPr>
        <w:shd w:val="clear" w:color="auto" w:fill="FFFFFF"/>
        <w:spacing w:line="294" w:lineRule="atLeast"/>
        <w:jc w:val="center"/>
        <w:rPr>
          <w:color w:val="000000"/>
        </w:rPr>
      </w:pPr>
    </w:p>
    <w:p w:rsidR="00C91F6B" w:rsidRPr="00B046A6" w:rsidRDefault="002A507F" w:rsidP="00C91F6B">
      <w:pPr>
        <w:shd w:val="clear" w:color="auto" w:fill="FFFFFF"/>
        <w:spacing w:line="294" w:lineRule="atLeast"/>
        <w:rPr>
          <w:color w:val="000000"/>
        </w:rPr>
      </w:pPr>
      <w:r w:rsidRPr="00B046A6">
        <w:rPr>
          <w:color w:val="000000"/>
        </w:rPr>
        <w:t xml:space="preserve">         </w:t>
      </w:r>
      <w:r w:rsidR="00C91F6B" w:rsidRPr="00B046A6">
        <w:rPr>
          <w:color w:val="000000"/>
        </w:rPr>
        <w:t>Сейчас в школах появились интерактивные, маркерные доски и другие средства обучения. Однако мел остаётся до сих пор незаменимым помощником.</w:t>
      </w:r>
      <w:r w:rsidR="00C91F6B" w:rsidRPr="00B046A6">
        <w:rPr>
          <w:color w:val="000000"/>
        </w:rPr>
        <w:br/>
        <w:t>Почему мелом так удобно писать и рисовать? Откуда он появился? Из чего он состоит? Почему учителя жалуются на мел, а дети в восторге от него?</w:t>
      </w:r>
    </w:p>
    <w:p w:rsidR="00C91F6B" w:rsidRPr="00B046A6" w:rsidRDefault="00C91F6B" w:rsidP="00C91F6B">
      <w:pPr>
        <w:shd w:val="clear" w:color="auto" w:fill="FFFFFF"/>
        <w:spacing w:line="294" w:lineRule="atLeast"/>
        <w:rPr>
          <w:color w:val="000000"/>
        </w:rPr>
      </w:pPr>
      <w:r w:rsidRPr="00B046A6">
        <w:rPr>
          <w:color w:val="000000"/>
        </w:rPr>
        <w:t>Нам стало интересно, и мы решили провести исследование, чтобы узнать, что такое мел и в чем его секреты.</w:t>
      </w:r>
      <w:r w:rsidRPr="00B046A6">
        <w:rPr>
          <w:color w:val="000000"/>
        </w:rPr>
        <w:br/>
      </w:r>
      <w:r w:rsidRPr="00B046A6">
        <w:rPr>
          <w:b/>
          <w:bCs/>
          <w:color w:val="000000"/>
        </w:rPr>
        <w:t>Мел</w:t>
      </w:r>
      <w:r w:rsidRPr="00B046A6">
        <w:rPr>
          <w:color w:val="000000"/>
        </w:rPr>
        <w:t> – это очень интересное вещество, которое одновременно является и полезным ископаемым, и химическим сырьём, и лекарственным средством, и надежным домашним помощником.</w:t>
      </w:r>
      <w:r w:rsidRPr="00B046A6">
        <w:rPr>
          <w:color w:val="000000"/>
        </w:rPr>
        <w:br/>
        <w:t>На каждом уроке, выходя к школьной доске, мы с волнением берём в руки кусочек мела. Иначе как можно научиться чему-то новому?</w:t>
      </w:r>
    </w:p>
    <w:p w:rsidR="00C91F6B" w:rsidRPr="00B046A6" w:rsidRDefault="00C91F6B" w:rsidP="00C91F6B">
      <w:pPr>
        <w:shd w:val="clear" w:color="auto" w:fill="FFFFFF"/>
        <w:spacing w:line="294" w:lineRule="atLeast"/>
        <w:rPr>
          <w:color w:val="000000"/>
        </w:rPr>
      </w:pPr>
      <w:r w:rsidRPr="00B046A6">
        <w:rPr>
          <w:color w:val="000000"/>
        </w:rPr>
        <w:t>Чтобы узнать всё про мел, мы изучали различную познавательную литературу, анализировали материалы из сети Интернет.</w:t>
      </w:r>
      <w:r w:rsidRPr="00B046A6">
        <w:rPr>
          <w:noProof/>
          <w:color w:val="000000"/>
        </w:rPr>
        <w:drawing>
          <wp:inline distT="0" distB="0" distL="0" distR="0">
            <wp:extent cx="2724150" cy="1752600"/>
            <wp:effectExtent l="0" t="0" r="0" b="0"/>
            <wp:docPr id="4" name="Рисунок 4" descr="hello_html_m52cc89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52cc898a.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24150" cy="1752600"/>
                    </a:xfrm>
                    <a:prstGeom prst="rect">
                      <a:avLst/>
                    </a:prstGeom>
                    <a:noFill/>
                    <a:ln>
                      <a:noFill/>
                    </a:ln>
                  </pic:spPr>
                </pic:pic>
              </a:graphicData>
            </a:graphic>
          </wp:inline>
        </w:drawing>
      </w:r>
    </w:p>
    <w:p w:rsidR="00C91F6B" w:rsidRPr="00B046A6" w:rsidRDefault="00C91F6B" w:rsidP="00C91F6B">
      <w:pPr>
        <w:shd w:val="clear" w:color="auto" w:fill="FFFFFF"/>
        <w:spacing w:line="294" w:lineRule="atLeast"/>
        <w:rPr>
          <w:color w:val="000000"/>
        </w:rPr>
      </w:pPr>
    </w:p>
    <w:p w:rsidR="00C91F6B" w:rsidRPr="00B046A6" w:rsidRDefault="00C91F6B" w:rsidP="00C91F6B">
      <w:pPr>
        <w:shd w:val="clear" w:color="auto" w:fill="FFFFFF"/>
        <w:spacing w:line="294" w:lineRule="atLeast"/>
        <w:rPr>
          <w:color w:val="000000"/>
        </w:rPr>
      </w:pPr>
    </w:p>
    <w:p w:rsidR="00C91F6B" w:rsidRPr="00B046A6" w:rsidRDefault="00C91F6B" w:rsidP="00C91F6B">
      <w:pPr>
        <w:shd w:val="clear" w:color="auto" w:fill="FFFFFF"/>
        <w:spacing w:line="294" w:lineRule="atLeast"/>
        <w:rPr>
          <w:color w:val="000000"/>
        </w:rPr>
      </w:pPr>
      <w:r w:rsidRPr="00B046A6">
        <w:rPr>
          <w:color w:val="000000"/>
        </w:rPr>
        <w:t>Из словарей С.И.Ожегова и Д.Н.Ушакова мы узнали, что:</w:t>
      </w:r>
    </w:p>
    <w:p w:rsidR="00C91F6B" w:rsidRPr="00B046A6" w:rsidRDefault="00C91F6B" w:rsidP="00C91F6B">
      <w:pPr>
        <w:shd w:val="clear" w:color="auto" w:fill="FFFFFF"/>
        <w:spacing w:line="294" w:lineRule="atLeast"/>
        <w:rPr>
          <w:color w:val="000000"/>
        </w:rPr>
      </w:pPr>
      <w:r w:rsidRPr="00B046A6">
        <w:rPr>
          <w:b/>
          <w:bCs/>
          <w:color w:val="000000"/>
        </w:rPr>
        <w:t>Мел</w:t>
      </w:r>
      <w:r w:rsidRPr="00B046A6">
        <w:rPr>
          <w:color w:val="000000"/>
        </w:rPr>
        <w:t> - мягкий белый известняк, употр. в промышленности, для окраски, писания. Меловые горы.</w:t>
      </w:r>
      <w:proofErr w:type="gramStart"/>
      <w:r w:rsidRPr="00B046A6">
        <w:rPr>
          <w:color w:val="000000"/>
        </w:rPr>
        <w:t xml:space="preserve">[ </w:t>
      </w:r>
      <w:proofErr w:type="gramEnd"/>
      <w:r w:rsidRPr="00B046A6">
        <w:rPr>
          <w:color w:val="000000"/>
        </w:rPr>
        <w:t>1]</w:t>
      </w:r>
    </w:p>
    <w:p w:rsidR="00C91F6B" w:rsidRPr="00B046A6" w:rsidRDefault="00C91F6B" w:rsidP="00C91F6B">
      <w:pPr>
        <w:shd w:val="clear" w:color="auto" w:fill="FFFFFF"/>
        <w:spacing w:line="294" w:lineRule="atLeast"/>
        <w:rPr>
          <w:color w:val="000000"/>
        </w:rPr>
      </w:pPr>
      <w:r w:rsidRPr="00B046A6">
        <w:rPr>
          <w:b/>
          <w:bCs/>
          <w:color w:val="000000"/>
        </w:rPr>
        <w:t>Мел</w:t>
      </w:r>
      <w:r w:rsidRPr="00B046A6">
        <w:rPr>
          <w:color w:val="000000"/>
        </w:rPr>
        <w:t> - мягкий белый известняк, употр. для окраски, чистки, писания и др. [2]</w:t>
      </w:r>
    </w:p>
    <w:p w:rsidR="00C91F6B" w:rsidRPr="00B046A6" w:rsidRDefault="00C91F6B" w:rsidP="00C91F6B">
      <w:pPr>
        <w:shd w:val="clear" w:color="auto" w:fill="FFFFFF"/>
        <w:spacing w:line="294" w:lineRule="atLeast"/>
        <w:rPr>
          <w:color w:val="000000"/>
        </w:rPr>
      </w:pPr>
      <w:r w:rsidRPr="00B046A6">
        <w:rPr>
          <w:b/>
          <w:bCs/>
          <w:color w:val="000000"/>
        </w:rPr>
        <w:t>Мел</w:t>
      </w:r>
      <w:r w:rsidRPr="00B046A6">
        <w:rPr>
          <w:color w:val="000000"/>
        </w:rPr>
        <w:t> - пористая тонкозернистая порода, состоящая в основном из известковых скелетов морских микроорганизмов, прежде всего кокколитов и фораминифер. Применяют в цементной, стекольной, резиновой и других отраслях промышленности. [3]</w:t>
      </w:r>
    </w:p>
    <w:p w:rsidR="00C91F6B" w:rsidRPr="00B046A6" w:rsidRDefault="00C91F6B" w:rsidP="00C91F6B">
      <w:pPr>
        <w:shd w:val="clear" w:color="auto" w:fill="FFFFFF"/>
        <w:spacing w:line="294" w:lineRule="atLeast"/>
        <w:rPr>
          <w:color w:val="000000"/>
        </w:rPr>
      </w:pPr>
      <w:r w:rsidRPr="00B046A6">
        <w:rPr>
          <w:color w:val="000000"/>
        </w:rPr>
        <w:t xml:space="preserve">На Земле существовал Меловый период, именно тогда начал образовываться мел. Мел имеет как растительное, так и животное происхождение. Он состоит из известковых водорослей, а также рачков и улиток, которые извлекали из морской воды кальций и строили свои раковинки и </w:t>
      </w:r>
      <w:proofErr w:type="spellStart"/>
      <w:r w:rsidRPr="00B046A6">
        <w:rPr>
          <w:color w:val="000000"/>
        </w:rPr>
        <w:t>скелетики</w:t>
      </w:r>
      <w:proofErr w:type="spellEnd"/>
      <w:r w:rsidRPr="00B046A6">
        <w:rPr>
          <w:color w:val="000000"/>
        </w:rPr>
        <w:t>. Погибая, эти растения и животные опускались на дно и накапливались там. Со временем образовался толстый слой из этих останков. Конечно, на это уходили миллионы лет. Постепенно этот слой</w:t>
      </w:r>
    </w:p>
    <w:p w:rsidR="00C91F6B" w:rsidRPr="00B046A6" w:rsidRDefault="00C91F6B" w:rsidP="00C91F6B">
      <w:pPr>
        <w:shd w:val="clear" w:color="auto" w:fill="FFFFFF"/>
        <w:spacing w:line="294" w:lineRule="atLeast"/>
        <w:rPr>
          <w:color w:val="000000"/>
        </w:rPr>
      </w:pPr>
      <w:r w:rsidRPr="00B046A6">
        <w:rPr>
          <w:color w:val="000000"/>
        </w:rPr>
        <w:t>цементировался на дне океана и превращался в мягкий известняк, который мы называем </w:t>
      </w:r>
      <w:r w:rsidRPr="00B046A6">
        <w:rPr>
          <w:b/>
          <w:bCs/>
          <w:color w:val="000000"/>
        </w:rPr>
        <w:t>мелом</w:t>
      </w:r>
      <w:r w:rsidRPr="00B046A6">
        <w:rPr>
          <w:color w:val="000000"/>
        </w:rPr>
        <w:t>.</w:t>
      </w:r>
    </w:p>
    <w:p w:rsidR="00C91F6B" w:rsidRPr="00B046A6" w:rsidRDefault="002A507F" w:rsidP="00C91F6B">
      <w:pPr>
        <w:shd w:val="clear" w:color="auto" w:fill="FFFFFF"/>
        <w:spacing w:line="294" w:lineRule="atLeast"/>
        <w:rPr>
          <w:color w:val="000000"/>
        </w:rPr>
      </w:pPr>
      <w:r w:rsidRPr="00B046A6">
        <w:rPr>
          <w:color w:val="000000"/>
        </w:rPr>
        <w:t xml:space="preserve">       </w:t>
      </w:r>
      <w:r w:rsidR="00C91F6B" w:rsidRPr="00B046A6">
        <w:rPr>
          <w:color w:val="000000"/>
        </w:rPr>
        <w:t>Около 200 000 лет назад ледник вырвал куски дна с мелом из океана и протянул их на сушу. Когда ледник растаял, потоки воды перенесли тонны осадочных пород и песка и надёжно укрыли мел толстым слоем.</w:t>
      </w:r>
    </w:p>
    <w:p w:rsidR="00B046A6" w:rsidRDefault="00C91F6B" w:rsidP="00C91F6B">
      <w:pPr>
        <w:shd w:val="clear" w:color="auto" w:fill="FFFFFF"/>
        <w:spacing w:line="294" w:lineRule="atLeast"/>
        <w:rPr>
          <w:color w:val="000000"/>
        </w:rPr>
      </w:pPr>
      <w:r w:rsidRPr="00B046A6">
        <w:rPr>
          <w:color w:val="000000"/>
        </w:rPr>
        <w:t>В настоящее время в России известно и разрабатывается 138 месторождений природного мела. Только их исследованные запасы оценивают в 3300 млн. тонн. Общий же запас просто не поддается оценкам специалистов.</w:t>
      </w:r>
    </w:p>
    <w:p w:rsidR="00B046A6" w:rsidRDefault="00B046A6" w:rsidP="00C91F6B">
      <w:pPr>
        <w:shd w:val="clear" w:color="auto" w:fill="FFFFFF"/>
        <w:spacing w:line="294" w:lineRule="atLeast"/>
        <w:rPr>
          <w:color w:val="000000"/>
        </w:rPr>
      </w:pPr>
    </w:p>
    <w:p w:rsidR="00C91F6B" w:rsidRPr="00B046A6" w:rsidRDefault="00C91F6B" w:rsidP="00C91F6B">
      <w:pPr>
        <w:shd w:val="clear" w:color="auto" w:fill="FFFFFF"/>
        <w:spacing w:line="294" w:lineRule="atLeast"/>
        <w:rPr>
          <w:color w:val="000000"/>
        </w:rPr>
      </w:pPr>
      <w:r w:rsidRPr="00B046A6">
        <w:rPr>
          <w:color w:val="000000"/>
        </w:rPr>
        <w:lastRenderedPageBreak/>
        <w:t xml:space="preserve"> </w:t>
      </w:r>
      <w:proofErr w:type="gramStart"/>
      <w:r w:rsidRPr="00B046A6">
        <w:rPr>
          <w:color w:val="000000"/>
        </w:rPr>
        <w:t>Наиболее крупные меловые карьеры находятся в Волгоградской и Белгородской областях.</w:t>
      </w:r>
      <w:proofErr w:type="gramEnd"/>
      <w:r w:rsidRPr="00B046A6">
        <w:rPr>
          <w:color w:val="000000"/>
        </w:rPr>
        <w:t xml:space="preserve"> Эти месторождения дают больше 15 млн. тонн мела за год.</w:t>
      </w:r>
    </w:p>
    <w:p w:rsidR="00C91F6B" w:rsidRPr="00B046A6" w:rsidRDefault="00C91F6B" w:rsidP="00C91F6B">
      <w:pPr>
        <w:shd w:val="clear" w:color="auto" w:fill="FFFFFF"/>
        <w:spacing w:line="294" w:lineRule="atLeast"/>
        <w:jc w:val="center"/>
        <w:rPr>
          <w:color w:val="000000"/>
        </w:rPr>
      </w:pPr>
      <w:r w:rsidRPr="00B046A6">
        <w:rPr>
          <w:color w:val="000000"/>
        </w:rPr>
        <w:br/>
      </w:r>
      <w:r w:rsidRPr="00B046A6">
        <w:rPr>
          <w:b/>
          <w:bCs/>
          <w:color w:val="000000"/>
        </w:rPr>
        <w:t>1.2. Состав природного и школьного мела</w:t>
      </w:r>
    </w:p>
    <w:p w:rsidR="00C91F6B" w:rsidRPr="00B046A6" w:rsidRDefault="00C91F6B" w:rsidP="00C91F6B">
      <w:pPr>
        <w:shd w:val="clear" w:color="auto" w:fill="FFFFFF"/>
        <w:spacing w:line="294" w:lineRule="atLeast"/>
        <w:rPr>
          <w:color w:val="000000"/>
        </w:rPr>
      </w:pPr>
      <w:r w:rsidRPr="00B046A6">
        <w:rPr>
          <w:color w:val="000000"/>
        </w:rPr>
        <w:br/>
        <w:t>Мел - это природный материал, который добывают, как и другие полезные ископаемые. Мел состоит почти целиком из кальция и представляет собой остатки древних организмов, часто в его составе встречаются камешки и песчинки. В природе это химическое вещество встречается в разных формах — из него состоят раковины моллюсков и кораллы, жемчуг и яичная скорлупа. Кальций присутствует и в обычной водопроводной воде, придавая ей так называемую жёсткость. Кстати, накипь, образующаяся на стенках чайника, тоже состоит в основном из карбоната кальция. . [4] Натуральный мел, используемый для производства школьных мелков, добывается в карьерах. Он абсолютно безопасен и не содержит посторонних примесей. </w:t>
      </w:r>
      <w:r w:rsidRPr="00B046A6">
        <w:rPr>
          <w:noProof/>
          <w:color w:val="000000"/>
        </w:rPr>
        <w:drawing>
          <wp:inline distT="0" distB="0" distL="0" distR="0">
            <wp:extent cx="2317750" cy="2139950"/>
            <wp:effectExtent l="0" t="0" r="6350" b="0"/>
            <wp:docPr id="3" name="Рисунок 3" descr="hello_html_m3249b55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3249b55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17750" cy="2139950"/>
                    </a:xfrm>
                    <a:prstGeom prst="rect">
                      <a:avLst/>
                    </a:prstGeom>
                    <a:noFill/>
                    <a:ln>
                      <a:noFill/>
                    </a:ln>
                  </pic:spPr>
                </pic:pic>
              </a:graphicData>
            </a:graphic>
          </wp:inline>
        </w:drawing>
      </w:r>
    </w:p>
    <w:p w:rsidR="00C91F6B" w:rsidRPr="00B046A6" w:rsidRDefault="00C91F6B" w:rsidP="00C91F6B">
      <w:pPr>
        <w:shd w:val="clear" w:color="auto" w:fill="FFFFFF"/>
        <w:spacing w:line="294" w:lineRule="atLeast"/>
        <w:rPr>
          <w:color w:val="000000"/>
        </w:rPr>
      </w:pPr>
      <w:r w:rsidRPr="00B046A6">
        <w:rPr>
          <w:color w:val="000000"/>
        </w:rPr>
        <w:t>Для производства хорошего школьного мела природный белый мел специально готовят. Сначала его разбивают на мелкие кусочки, сортируют, убирают все примеси и растирают на жерновах с добавлением воды. Получившуюся массу отстаивают, дав тяжелым примесям, таким как песок и камни осесть на дно сосуда. Раствор более чистого материала </w:t>
      </w:r>
      <w:r w:rsidRPr="00B046A6">
        <w:rPr>
          <w:noProof/>
          <w:color w:val="000000"/>
        </w:rPr>
        <w:drawing>
          <wp:inline distT="0" distB="0" distL="0" distR="0">
            <wp:extent cx="2101850" cy="2178050"/>
            <wp:effectExtent l="0" t="0" r="0" b="0"/>
            <wp:docPr id="2" name="Рисунок 2" descr="hello_html_39a7dd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39a7dd8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1850" cy="2178050"/>
                    </a:xfrm>
                    <a:prstGeom prst="rect">
                      <a:avLst/>
                    </a:prstGeom>
                    <a:noFill/>
                    <a:ln>
                      <a:noFill/>
                    </a:ln>
                  </pic:spPr>
                </pic:pic>
              </a:graphicData>
            </a:graphic>
          </wp:inline>
        </w:drawing>
      </w:r>
    </w:p>
    <w:p w:rsidR="00C91F6B" w:rsidRPr="00B046A6" w:rsidRDefault="00C91F6B" w:rsidP="00C91F6B">
      <w:pPr>
        <w:shd w:val="clear" w:color="auto" w:fill="FFFFFF"/>
        <w:spacing w:line="294" w:lineRule="atLeast"/>
        <w:rPr>
          <w:color w:val="000000"/>
        </w:rPr>
      </w:pPr>
      <w:r w:rsidRPr="00B046A6">
        <w:rPr>
          <w:color w:val="000000"/>
        </w:rPr>
        <w:t xml:space="preserve">переливают во второй сосуд, а затем в следующий, до тех пор, пока вся ненужная примесь не опадет на дно и не удалится из мелового раствора. Полученную массу долго отстаивают в чане, </w:t>
      </w:r>
      <w:r w:rsidRPr="00B046A6">
        <w:rPr>
          <w:color w:val="000000"/>
        </w:rPr>
        <w:lastRenderedPageBreak/>
        <w:t>затем сливают воду, а оставшуюся массу переливают в обтянутый полотном ящик. </w:t>
      </w:r>
      <w:r w:rsidRPr="00B046A6">
        <w:rPr>
          <w:noProof/>
          <w:color w:val="000000"/>
        </w:rPr>
        <w:drawing>
          <wp:inline distT="0" distB="0" distL="0" distR="0">
            <wp:extent cx="2159000" cy="2228850"/>
            <wp:effectExtent l="0" t="0" r="0" b="0"/>
            <wp:docPr id="1" name="Рисунок 1" descr="hello_html_m3880d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3880d77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59000" cy="2228850"/>
                    </a:xfrm>
                    <a:prstGeom prst="rect">
                      <a:avLst/>
                    </a:prstGeom>
                    <a:noFill/>
                    <a:ln>
                      <a:noFill/>
                    </a:ln>
                  </pic:spPr>
                </pic:pic>
              </a:graphicData>
            </a:graphic>
          </wp:inline>
        </w:drawing>
      </w:r>
    </w:p>
    <w:p w:rsidR="00C91F6B" w:rsidRPr="00B046A6" w:rsidRDefault="00C91F6B" w:rsidP="00C91F6B">
      <w:pPr>
        <w:shd w:val="clear" w:color="auto" w:fill="FFFFFF"/>
        <w:spacing w:line="294" w:lineRule="atLeast"/>
        <w:rPr>
          <w:color w:val="000000"/>
        </w:rPr>
      </w:pPr>
      <w:r w:rsidRPr="00B046A6">
        <w:rPr>
          <w:color w:val="000000"/>
        </w:rPr>
        <w:t>Стекшую массу просушивают на решетке. Если высушенный мел становится излишне рассыпчатым, то в него добавляют немного клея. А с помощью различных красителей можно получить мелки любого цвета.</w:t>
      </w:r>
    </w:p>
    <w:p w:rsidR="00C91F6B" w:rsidRPr="00B046A6" w:rsidRDefault="00C91F6B" w:rsidP="00C91F6B">
      <w:pPr>
        <w:shd w:val="clear" w:color="auto" w:fill="FFFFFF"/>
        <w:spacing w:line="294" w:lineRule="atLeast"/>
        <w:rPr>
          <w:color w:val="000000"/>
        </w:rPr>
      </w:pPr>
    </w:p>
    <w:p w:rsidR="00C91F6B" w:rsidRPr="00B046A6" w:rsidRDefault="00C91F6B" w:rsidP="00C91F6B">
      <w:pPr>
        <w:shd w:val="clear" w:color="auto" w:fill="FFFFFF"/>
        <w:spacing w:line="294" w:lineRule="atLeast"/>
        <w:jc w:val="center"/>
        <w:rPr>
          <w:b/>
          <w:color w:val="000000"/>
        </w:rPr>
      </w:pPr>
      <w:r w:rsidRPr="00B046A6">
        <w:rPr>
          <w:b/>
          <w:color w:val="000000"/>
        </w:rPr>
        <w:t>Секрет№2</w:t>
      </w:r>
    </w:p>
    <w:p w:rsidR="00C91F6B" w:rsidRPr="00B046A6" w:rsidRDefault="00C91F6B" w:rsidP="00C91F6B">
      <w:pPr>
        <w:spacing w:line="360" w:lineRule="auto"/>
        <w:ind w:firstLine="709"/>
        <w:jc w:val="center"/>
        <w:rPr>
          <w:b/>
          <w:color w:val="000000"/>
        </w:rPr>
      </w:pPr>
      <w:r w:rsidRPr="00B046A6">
        <w:rPr>
          <w:b/>
          <w:color w:val="000000"/>
        </w:rPr>
        <w:t xml:space="preserve">Шариковая ручка </w:t>
      </w:r>
    </w:p>
    <w:p w:rsidR="00C91F6B" w:rsidRPr="00B046A6" w:rsidRDefault="00C91F6B" w:rsidP="002A507F">
      <w:pPr>
        <w:pStyle w:val="a3"/>
        <w:shd w:val="clear" w:color="auto" w:fill="FFFFFF"/>
        <w:spacing w:before="0" w:beforeAutospacing="0" w:after="0" w:afterAutospacing="0" w:line="294" w:lineRule="atLeast"/>
        <w:rPr>
          <w:b/>
          <w:bCs/>
          <w:color w:val="000000"/>
        </w:rPr>
      </w:pPr>
      <w:r w:rsidRPr="00B046A6">
        <w:rPr>
          <w:color w:val="000000"/>
        </w:rPr>
        <w:t>В нашей школе учащиеся пишут самыми разнообразными по величине, толщине, оформлению ручками.</w:t>
      </w:r>
      <w:r w:rsidRPr="00B046A6">
        <w:rPr>
          <w:b/>
          <w:bCs/>
          <w:color w:val="000000"/>
        </w:rPr>
        <w:t xml:space="preserve"> </w:t>
      </w:r>
    </w:p>
    <w:p w:rsidR="00C91F6B" w:rsidRPr="00B046A6" w:rsidRDefault="00C91F6B" w:rsidP="00C91F6B">
      <w:pPr>
        <w:pStyle w:val="a3"/>
        <w:shd w:val="clear" w:color="auto" w:fill="FFFFFF"/>
        <w:spacing w:before="0" w:beforeAutospacing="0" w:after="0" w:afterAutospacing="0" w:line="294" w:lineRule="atLeast"/>
        <w:jc w:val="center"/>
        <w:rPr>
          <w:color w:val="000000"/>
        </w:rPr>
      </w:pPr>
      <w:r w:rsidRPr="00B046A6">
        <w:rPr>
          <w:b/>
          <w:bCs/>
          <w:color w:val="000000"/>
        </w:rPr>
        <w:t>Результаты исследования</w:t>
      </w:r>
    </w:p>
    <w:p w:rsidR="00C91F6B" w:rsidRPr="00B046A6" w:rsidRDefault="00C91F6B" w:rsidP="00C91F6B">
      <w:pPr>
        <w:pStyle w:val="a3"/>
        <w:shd w:val="clear" w:color="auto" w:fill="FFFFFF"/>
        <w:spacing w:before="0" w:beforeAutospacing="0" w:after="0" w:afterAutospacing="0" w:line="294" w:lineRule="atLeast"/>
        <w:jc w:val="center"/>
        <w:rPr>
          <w:color w:val="000000"/>
        </w:rPr>
      </w:pPr>
      <w:r w:rsidRPr="00B046A6">
        <w:rPr>
          <w:b/>
          <w:bCs/>
          <w:color w:val="000000"/>
        </w:rPr>
        <w:t>1.История шариковой ручки</w:t>
      </w:r>
    </w:p>
    <w:p w:rsidR="00C91F6B" w:rsidRPr="00B046A6" w:rsidRDefault="00C91F6B" w:rsidP="00C91F6B">
      <w:pPr>
        <w:pStyle w:val="a3"/>
        <w:shd w:val="clear" w:color="auto" w:fill="FFFFFF"/>
        <w:spacing w:before="0" w:beforeAutospacing="0" w:after="0" w:afterAutospacing="0" w:line="294" w:lineRule="atLeast"/>
        <w:rPr>
          <w:color w:val="000000"/>
        </w:rPr>
      </w:pPr>
      <w:r w:rsidRPr="00B046A6">
        <w:rPr>
          <w:color w:val="000000"/>
        </w:rPr>
        <w:t>История ручки начинается с историей человечества. Первобытные люди рисовали на стенах пещер заостренным камнем. Еще до нашей эры вавилоняне камушком выдавливали клинопись - первое письмо на сырой глине. В Древней Греции писали на натертых воском табличках, используя стило - заостренную медную или костяную палочку.</w:t>
      </w:r>
      <w:r w:rsidRPr="00B046A6">
        <w:rPr>
          <w:color w:val="000000"/>
        </w:rPr>
        <w:br/>
      </w:r>
      <w:r w:rsidRPr="00B046A6">
        <w:rPr>
          <w:color w:val="000000"/>
        </w:rPr>
        <w:br/>
        <w:t>Предшественницей всех типов ручки стала кисть. В Китае ее делали из шерсти верблюда или крысы и макали в чернила. Древнейший рецепт чернил содержал сажу сосновой смолы, ламповое масло и желатин из кожи осла.</w:t>
      </w:r>
      <w:r w:rsidRPr="00B046A6">
        <w:rPr>
          <w:color w:val="000000"/>
        </w:rPr>
        <w:br/>
      </w:r>
      <w:r w:rsidRPr="00B046A6">
        <w:rPr>
          <w:color w:val="000000"/>
        </w:rPr>
        <w:br/>
        <w:t>А в Европе придумали чернила, которые не выцветают веками. Их делали из солей железа и чернильных орешков - болезненных наростов, которые появляются на листьях деревьев из-за деятельности некоторых насекомых.</w:t>
      </w:r>
      <w:r w:rsidRPr="00B046A6">
        <w:rPr>
          <w:color w:val="000000"/>
        </w:rPr>
        <w:br/>
      </w:r>
      <w:r w:rsidRPr="00B046A6">
        <w:rPr>
          <w:color w:val="000000"/>
        </w:rPr>
        <w:br/>
        <w:t>Чернилами стали пользоваться еще в Древнем Риме. Первая ручка была из бамбукового или тростникового стебля. Один его конец остро, под углом срезали - и все! Ручку можно было обмакивать в чернила и писать.</w:t>
      </w:r>
      <w:r w:rsidRPr="00B046A6">
        <w:rPr>
          <w:color w:val="000000"/>
        </w:rPr>
        <w:br/>
        <w:t>Только в 8 веке нашей эры люди додумались, что тростинку можно заменить птичьим пером. Перо удобнее держать, и служит оно дольше.</w:t>
      </w:r>
      <w:r w:rsidRPr="00B046A6">
        <w:rPr>
          <w:color w:val="000000"/>
        </w:rPr>
        <w:br/>
      </w:r>
      <w:r w:rsidRPr="00B046A6">
        <w:rPr>
          <w:color w:val="000000"/>
        </w:rPr>
        <w:br/>
        <w:t>Но подготовить его для письма очень трудно. Весной у сильного молодого гуся надо вырвать одно из пяти внешних перьев, причем обязательно из левого крыла (если ты возьмешь перо из правого крыла, то будешь при письме загораживать написанное). Потом перо надо обжечь в горячем песке, чтоб оно стало сухим и жестким. Потом заострить кончик перочинным ножом.</w:t>
      </w:r>
      <w:r w:rsidRPr="00B046A6">
        <w:rPr>
          <w:color w:val="000000"/>
        </w:rPr>
        <w:br/>
      </w:r>
      <w:r w:rsidRPr="00B046A6">
        <w:rPr>
          <w:color w:val="000000"/>
        </w:rPr>
        <w:br/>
        <w:t>Перьев требовалось уйма! В 18 веке из России только в Англию отправляли в год 27 миллионов перьев!</w:t>
      </w:r>
      <w:r w:rsidRPr="00B046A6">
        <w:rPr>
          <w:color w:val="000000"/>
        </w:rPr>
        <w:br/>
      </w:r>
      <w:r w:rsidRPr="00B046A6">
        <w:rPr>
          <w:color w:val="000000"/>
        </w:rPr>
        <w:lastRenderedPageBreak/>
        <w:br/>
        <w:t xml:space="preserve">Весь 19 век изобретатели конструировали ручку, которую не надо было бы все время макать в чернильницу. В 1884 году появилась авторучка. В футляре для держания находился резервуар с чернилами. Из него чернила по трем желобкам стекали к наконечнику под пером. В стальном пере вырезали круглое отверстие для воздуха, чтобы чернила </w:t>
      </w:r>
      <w:proofErr w:type="gramStart"/>
      <w:r w:rsidRPr="00B046A6">
        <w:rPr>
          <w:color w:val="000000"/>
        </w:rPr>
        <w:t>затекали туда и ручка писала</w:t>
      </w:r>
      <w:proofErr w:type="gramEnd"/>
      <w:r w:rsidRPr="00B046A6">
        <w:rPr>
          <w:color w:val="000000"/>
        </w:rPr>
        <w:t xml:space="preserve"> без клякс.</w:t>
      </w:r>
      <w:r w:rsidRPr="00B046A6">
        <w:rPr>
          <w:color w:val="000000"/>
        </w:rPr>
        <w:br/>
      </w:r>
      <w:r w:rsidRPr="00B046A6">
        <w:rPr>
          <w:color w:val="000000"/>
        </w:rPr>
        <w:br/>
        <w:t xml:space="preserve">В 1938 году венгерский журналист </w:t>
      </w:r>
      <w:proofErr w:type="spellStart"/>
      <w:r w:rsidRPr="00B046A6">
        <w:rPr>
          <w:color w:val="000000"/>
        </w:rPr>
        <w:t>Ладисло</w:t>
      </w:r>
      <w:proofErr w:type="spellEnd"/>
      <w:r w:rsidRPr="00B046A6">
        <w:rPr>
          <w:color w:val="000000"/>
        </w:rPr>
        <w:t xml:space="preserve"> </w:t>
      </w:r>
      <w:proofErr w:type="spellStart"/>
      <w:r w:rsidRPr="00B046A6">
        <w:rPr>
          <w:color w:val="000000"/>
        </w:rPr>
        <w:t>Биро</w:t>
      </w:r>
      <w:proofErr w:type="spellEnd"/>
      <w:r w:rsidRPr="00B046A6">
        <w:rPr>
          <w:color w:val="000000"/>
        </w:rPr>
        <w:t xml:space="preserve"> заметил, что чернила, которыми печатают газеты, быстро сохнут, не текут. “Почему бы не писать такими чернилами?” - подумал он. Но из обычной авторучки густые чернила не вытекали!</w:t>
      </w:r>
      <w:r w:rsidRPr="00B046A6">
        <w:rPr>
          <w:color w:val="000000"/>
        </w:rPr>
        <w:br/>
        <w:t xml:space="preserve">И тогда </w:t>
      </w:r>
      <w:proofErr w:type="spellStart"/>
      <w:r w:rsidRPr="00B046A6">
        <w:rPr>
          <w:color w:val="000000"/>
        </w:rPr>
        <w:t>Биро</w:t>
      </w:r>
      <w:proofErr w:type="spellEnd"/>
      <w:r w:rsidRPr="00B046A6">
        <w:rPr>
          <w:color w:val="000000"/>
        </w:rPr>
        <w:t xml:space="preserve"> придумал ручку-трубочку с крошечным шариком в наконечнике стержня. Водя по бумаге, мы вращаем шарик, и он захватывает чернила, оставляя след на бумаге. Так появилась шариковая авторучка. Такая ручка может оставить след длиной в 6 километров!</w:t>
      </w:r>
    </w:p>
    <w:p w:rsidR="00C91F6B" w:rsidRPr="00B046A6" w:rsidRDefault="00C91F6B" w:rsidP="00C91F6B">
      <w:pPr>
        <w:pStyle w:val="a3"/>
        <w:shd w:val="clear" w:color="auto" w:fill="FFFFFF"/>
        <w:spacing w:before="0" w:beforeAutospacing="0" w:after="0" w:afterAutospacing="0" w:line="294" w:lineRule="atLeast"/>
        <w:rPr>
          <w:color w:val="000000"/>
        </w:rPr>
      </w:pPr>
      <w:r w:rsidRPr="00B046A6">
        <w:rPr>
          <w:color w:val="000000"/>
        </w:rPr>
        <w:t>Шариковые ручки впервые поступили в продажу в 1945 году. Это произошло только через 57 лет после того, как был получен первый патент на ручку. За первый день в одном магазине было продано более 10.000 ручек.</w:t>
      </w:r>
    </w:p>
    <w:p w:rsidR="00C91F6B" w:rsidRPr="00B046A6" w:rsidRDefault="00C91F6B" w:rsidP="00C91F6B">
      <w:pPr>
        <w:pStyle w:val="a3"/>
        <w:shd w:val="clear" w:color="auto" w:fill="FFFFFF"/>
        <w:spacing w:before="0" w:beforeAutospacing="0" w:after="0" w:afterAutospacing="0" w:line="294" w:lineRule="atLeast"/>
        <w:rPr>
          <w:color w:val="000000"/>
        </w:rPr>
      </w:pPr>
      <w:r w:rsidRPr="00B046A6">
        <w:rPr>
          <w:color w:val="000000"/>
        </w:rPr>
        <w:t>В нашей стране интерес к шариковым ручкам проснулся после второй мировой войны. Понятно, что с предложением наладить у нас их выпуск Советский Союз обратился именно к Паркеру - ведь именно "</w:t>
      </w:r>
      <w:proofErr w:type="spellStart"/>
      <w:r w:rsidRPr="00B046A6">
        <w:rPr>
          <w:color w:val="000000"/>
        </w:rPr>
        <w:t>паркерами</w:t>
      </w:r>
      <w:proofErr w:type="spellEnd"/>
      <w:r w:rsidRPr="00B046A6">
        <w:rPr>
          <w:color w:val="000000"/>
        </w:rPr>
        <w:t>", принадлежащими генералу Эйзенхауэру, подписывался акт о безоговорочной капитуляции Германии.</w:t>
      </w:r>
      <w:r w:rsidRPr="00B046A6">
        <w:rPr>
          <w:color w:val="000000"/>
        </w:rPr>
        <w:br/>
      </w:r>
      <w:r w:rsidRPr="00B046A6">
        <w:rPr>
          <w:color w:val="000000"/>
        </w:rPr>
        <w:br/>
        <w:t>Однако американский бизнесмен в просьбе отказал. Пришлось выкручиваться своими силами. Это было нелегко. Вначале шарики, выпускаемые на Куйбышевском заводе шарикоподшипников, никак не принимали нужную форму, потом не получалось вывести формулу пасты. Не писали ею советские ручки, и все тут. И тут один умный человек предложил сделать пасту из смеси касторки с канифолью. Вообще-то этой убойной смесью боролись с мухами. Представьте себе, получилось! Рождение первой советской шариковой ручки в СССР датировано 1949 годом.</w:t>
      </w:r>
    </w:p>
    <w:p w:rsidR="00C91F6B" w:rsidRPr="00B046A6" w:rsidRDefault="00C91F6B" w:rsidP="00C91F6B">
      <w:pPr>
        <w:spacing w:line="360" w:lineRule="auto"/>
        <w:ind w:firstLine="709"/>
        <w:rPr>
          <w:color w:val="000000"/>
        </w:rPr>
      </w:pPr>
    </w:p>
    <w:p w:rsidR="002A507F" w:rsidRPr="00B046A6" w:rsidRDefault="002A507F" w:rsidP="00C91F6B">
      <w:pPr>
        <w:spacing w:line="360" w:lineRule="auto"/>
        <w:ind w:firstLine="709"/>
        <w:rPr>
          <w:b/>
          <w:i/>
          <w:color w:val="000000"/>
        </w:rPr>
      </w:pPr>
    </w:p>
    <w:p w:rsidR="00C91F6B" w:rsidRPr="00B046A6" w:rsidRDefault="00C91F6B" w:rsidP="00C91F6B">
      <w:pPr>
        <w:spacing w:line="360" w:lineRule="auto"/>
        <w:ind w:firstLine="709"/>
        <w:rPr>
          <w:b/>
          <w:i/>
          <w:color w:val="000000"/>
          <w:sz w:val="32"/>
          <w:szCs w:val="32"/>
        </w:rPr>
      </w:pPr>
      <w:r w:rsidRPr="00B046A6">
        <w:rPr>
          <w:b/>
          <w:i/>
          <w:color w:val="000000"/>
          <w:sz w:val="32"/>
          <w:szCs w:val="32"/>
        </w:rPr>
        <w:t>2.Колпачок шариковой ручки</w:t>
      </w:r>
    </w:p>
    <w:p w:rsidR="00C91F6B" w:rsidRPr="00B046A6" w:rsidRDefault="00C91F6B" w:rsidP="00C91F6B">
      <w:pPr>
        <w:spacing w:line="360" w:lineRule="auto"/>
        <w:ind w:firstLine="709"/>
        <w:rPr>
          <w:b/>
          <w:i/>
          <w:color w:val="000000"/>
        </w:rPr>
      </w:pPr>
    </w:p>
    <w:p w:rsidR="00C91F6B" w:rsidRPr="00B046A6" w:rsidRDefault="00C91F6B" w:rsidP="00C91F6B">
      <w:pPr>
        <w:spacing w:line="360" w:lineRule="auto"/>
        <w:ind w:firstLine="709"/>
        <w:rPr>
          <w:b/>
          <w:i/>
          <w:color w:val="000000"/>
        </w:rPr>
      </w:pPr>
      <w:r w:rsidRPr="00B046A6">
        <w:rPr>
          <w:noProof/>
        </w:rPr>
        <w:drawing>
          <wp:inline distT="0" distB="0" distL="0" distR="0">
            <wp:extent cx="3556546" cy="2285747"/>
            <wp:effectExtent l="19050" t="0" r="5804" b="0"/>
            <wp:docPr id="6" name="Рисунок 4" descr="Как отверстие в колпачке от шариковой ручки спасло тысячи жиз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к отверстие в колпачке от шариковой ручки спасло тысячи жизней."/>
                    <pic:cNvPicPr>
                      <a:picLocks noChangeAspect="1" noChangeArrowheads="1"/>
                    </pic:cNvPicPr>
                  </pic:nvPicPr>
                  <pic:blipFill>
                    <a:blip r:embed="rId12" cstate="print"/>
                    <a:srcRect/>
                    <a:stretch>
                      <a:fillRect/>
                    </a:stretch>
                  </pic:blipFill>
                  <pic:spPr bwMode="auto">
                    <a:xfrm>
                      <a:off x="0" y="0"/>
                      <a:ext cx="3556546" cy="2285747"/>
                    </a:xfrm>
                    <a:prstGeom prst="rect">
                      <a:avLst/>
                    </a:prstGeom>
                    <a:noFill/>
                    <a:ln w="9525">
                      <a:noFill/>
                      <a:miter lim="800000"/>
                      <a:headEnd/>
                      <a:tailEnd/>
                    </a:ln>
                  </pic:spPr>
                </pic:pic>
              </a:graphicData>
            </a:graphic>
          </wp:inline>
        </w:drawing>
      </w:r>
    </w:p>
    <w:p w:rsidR="00C91F6B" w:rsidRPr="00B046A6" w:rsidRDefault="00C91F6B" w:rsidP="00C91F6B">
      <w:pPr>
        <w:shd w:val="clear" w:color="auto" w:fill="FFFFFF"/>
        <w:rPr>
          <w:color w:val="000000"/>
        </w:rPr>
      </w:pPr>
      <w:r w:rsidRPr="00B046A6">
        <w:rPr>
          <w:color w:val="000000"/>
        </w:rPr>
        <w:lastRenderedPageBreak/>
        <w:t>Пожалуй, многие обращали внимание, что в колпачке практически всех шариковых ручек присутствует дополнительное отверстие. Но не многие знают, для чего оно нужно. А ведь благодаря ему были спасены тысячи человеческих жизней!</w:t>
      </w:r>
    </w:p>
    <w:p w:rsidR="00C91F6B" w:rsidRPr="00B046A6" w:rsidRDefault="00C91F6B" w:rsidP="00C91F6B">
      <w:pPr>
        <w:rPr>
          <w:color w:val="000000"/>
          <w:shd w:val="clear" w:color="auto" w:fill="FFFFFF"/>
        </w:rPr>
      </w:pPr>
      <w:r w:rsidRPr="00B046A6">
        <w:rPr>
          <w:color w:val="000000"/>
        </w:rPr>
        <w:br/>
      </w:r>
      <w:r w:rsidRPr="00B046A6">
        <w:rPr>
          <w:color w:val="000000"/>
        </w:rPr>
        <w:br/>
      </w:r>
      <w:r w:rsidRPr="00B046A6">
        <w:rPr>
          <w:color w:val="000000"/>
          <w:shd w:val="clear" w:color="auto" w:fill="FFFFFF"/>
        </w:rPr>
        <w:t>Впервые колпачок с отверстием появился четверть века назад – в 1991 году компания BIC</w:t>
      </w:r>
      <w:r w:rsidRPr="00B046A6">
        <w:rPr>
          <w:color w:val="000000"/>
        </w:rPr>
        <w:t xml:space="preserve"> [5]</w:t>
      </w:r>
      <w:r w:rsidRPr="00B046A6">
        <w:rPr>
          <w:color w:val="000000"/>
          <w:shd w:val="clear" w:color="auto" w:fill="FFFFFF"/>
        </w:rPr>
        <w:t xml:space="preserve"> вывела на рынок ручки с новыми колпачками. Этому усовершенствованию большинство покупателей просто не уделили внимания. Но по статистике именно благодаря этому нововведению ежегодно удаётся спасти жизни более 1000 взрослых и детей всех возрастов. А дело в следующем.</w:t>
      </w:r>
      <w:r w:rsidRPr="00B046A6">
        <w:rPr>
          <w:color w:val="000000"/>
        </w:rPr>
        <w:br/>
      </w:r>
      <w:r w:rsidRPr="00B046A6">
        <w:rPr>
          <w:color w:val="000000"/>
        </w:rPr>
        <w:br/>
      </w:r>
      <w:r w:rsidRPr="00B046A6">
        <w:rPr>
          <w:color w:val="000000"/>
          <w:shd w:val="clear" w:color="auto" w:fill="FFFFFF"/>
        </w:rPr>
        <w:t>И дети, и взрослые часто, задумавшись или скучая во время письма, любят погрызть находящийся на ручке колпачок. Иногда случается так, что человек нечаянно глотает эту небольшую деталь от ручки, и колпачок оказывается в дыхательной трахее. И вот тут включается спасительная функция колпачка – отверстие позволяет проходить кислороду, пока человек дожидается медицинской помощи.</w:t>
      </w:r>
      <w:r w:rsidRPr="00B046A6">
        <w:rPr>
          <w:color w:val="000000"/>
        </w:rPr>
        <w:br/>
      </w:r>
    </w:p>
    <w:p w:rsidR="00C91F6B" w:rsidRPr="00B046A6" w:rsidRDefault="00C91F6B" w:rsidP="00C91F6B">
      <w:pPr>
        <w:rPr>
          <w:color w:val="000000"/>
          <w:shd w:val="clear" w:color="auto" w:fill="FFFFFF"/>
        </w:rPr>
      </w:pPr>
      <w:r w:rsidRPr="00B046A6">
        <w:rPr>
          <w:color w:val="000000"/>
          <w:shd w:val="clear" w:color="auto" w:fill="FFFFFF"/>
        </w:rPr>
        <w:t>Идея BIC пришлась по душе и другим производителям шариковых ручек, и сегодня такие отверстия делаются практически всеми компаниями. Вот так, казалось бы, простейшая идея спасает сотни и тысячи человеческих жизней.</w:t>
      </w:r>
      <w:r w:rsidRPr="00B046A6">
        <w:rPr>
          <w:color w:val="000000"/>
        </w:rPr>
        <w:br/>
      </w:r>
      <w:r w:rsidRPr="00B046A6">
        <w:rPr>
          <w:color w:val="000000"/>
        </w:rPr>
        <w:br/>
      </w:r>
    </w:p>
    <w:p w:rsidR="002A507F" w:rsidRPr="00B046A6" w:rsidRDefault="00C91F6B" w:rsidP="00C91F6B">
      <w:pPr>
        <w:rPr>
          <w:b/>
          <w:color w:val="000000"/>
        </w:rPr>
      </w:pPr>
      <w:r w:rsidRPr="00B046A6">
        <w:rPr>
          <w:noProof/>
        </w:rPr>
        <w:drawing>
          <wp:inline distT="0" distB="0" distL="0" distR="0">
            <wp:extent cx="4691378" cy="3015089"/>
            <wp:effectExtent l="19050" t="0" r="0" b="0"/>
            <wp:docPr id="5" name="Рисунок 1" descr="Спасительный колпач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пасительный колпачок."/>
                    <pic:cNvPicPr>
                      <a:picLocks noChangeAspect="1" noChangeArrowheads="1"/>
                    </pic:cNvPicPr>
                  </pic:nvPicPr>
                  <pic:blipFill>
                    <a:blip r:embed="rId13" cstate="print"/>
                    <a:srcRect/>
                    <a:stretch>
                      <a:fillRect/>
                    </a:stretch>
                  </pic:blipFill>
                  <pic:spPr bwMode="auto">
                    <a:xfrm>
                      <a:off x="0" y="0"/>
                      <a:ext cx="4691378" cy="3015089"/>
                    </a:xfrm>
                    <a:prstGeom prst="rect">
                      <a:avLst/>
                    </a:prstGeom>
                    <a:noFill/>
                    <a:ln w="9525">
                      <a:noFill/>
                      <a:miter lim="800000"/>
                      <a:headEnd/>
                      <a:tailEnd/>
                    </a:ln>
                  </pic:spPr>
                </pic:pic>
              </a:graphicData>
            </a:graphic>
          </wp:inline>
        </w:drawing>
      </w:r>
      <w:r w:rsidRPr="00B046A6">
        <w:rPr>
          <w:color w:val="000000"/>
        </w:rPr>
        <w:br/>
      </w:r>
    </w:p>
    <w:p w:rsidR="002A507F" w:rsidRPr="00B046A6" w:rsidRDefault="002A507F" w:rsidP="00C91F6B">
      <w:pPr>
        <w:rPr>
          <w:b/>
          <w:color w:val="000000"/>
        </w:rPr>
      </w:pPr>
    </w:p>
    <w:p w:rsidR="00C91F6B" w:rsidRPr="00B046A6" w:rsidRDefault="00C91F6B" w:rsidP="002A507F">
      <w:pPr>
        <w:jc w:val="center"/>
        <w:rPr>
          <w:b/>
        </w:rPr>
      </w:pPr>
      <w:r w:rsidRPr="00B046A6">
        <w:rPr>
          <w:b/>
        </w:rPr>
        <w:t>Секрет№3</w:t>
      </w:r>
    </w:p>
    <w:p w:rsidR="00C91F6B" w:rsidRPr="00B046A6" w:rsidRDefault="00C91F6B" w:rsidP="002A507F">
      <w:pPr>
        <w:shd w:val="clear" w:color="auto" w:fill="FFFFFF"/>
        <w:tabs>
          <w:tab w:val="left" w:pos="2330"/>
        </w:tabs>
        <w:spacing w:line="294" w:lineRule="atLeast"/>
        <w:jc w:val="center"/>
        <w:rPr>
          <w:color w:val="000000"/>
        </w:rPr>
      </w:pPr>
      <w:r w:rsidRPr="00B046A6">
        <w:rPr>
          <w:b/>
        </w:rPr>
        <w:t>ПОЛЯ ТЕТРАДИ</w:t>
      </w:r>
      <w:r w:rsidRPr="00B046A6">
        <w:rPr>
          <w:color w:val="000000"/>
        </w:rPr>
        <w:br/>
      </w:r>
    </w:p>
    <w:p w:rsidR="00C91F6B" w:rsidRPr="00B046A6" w:rsidRDefault="00C91F6B" w:rsidP="00C91F6B">
      <w:pPr>
        <w:shd w:val="clear" w:color="auto" w:fill="FFFFFF"/>
        <w:spacing w:line="294" w:lineRule="atLeast"/>
        <w:rPr>
          <w:color w:val="000000"/>
        </w:rPr>
      </w:pPr>
      <w:r w:rsidRPr="00B046A6">
        <w:rPr>
          <w:color w:val="000000"/>
          <w:shd w:val="clear" w:color="auto" w:fill="FFFFFF"/>
        </w:rPr>
        <w:t xml:space="preserve">Говорят, что поля нужны исключительно для учительских ремарок и ни для чего другого они не годны, но с этим сложно согласится. Бабушка нашего ученика рассказывает: «Даже я, когда еще училась в школе, а это было довольно давно, была вынуждена прочерчивать поля в тетрадях, если их не было и никогда учителя на них ничего не писали, хотя требовали их наличие». Мне кажется, большую роль играет эстетическая составляющая, приучение ребенка  к правильному оформлению документации. Ведь ученическая тетрадь - это один из первых настоящих документов в жизни маленького человека. Поля есть в любых бланках, документах, страницах </w:t>
      </w:r>
      <w:r w:rsidRPr="00B046A6">
        <w:rPr>
          <w:color w:val="000000"/>
          <w:shd w:val="clear" w:color="auto" w:fill="FFFFFF"/>
        </w:rPr>
        <w:lastRenderedPageBreak/>
        <w:t>книг и даже чертежах. Так документ смотрится красиво и меньше вероятность повреждения текста.</w:t>
      </w:r>
      <w:r w:rsidRPr="00B046A6">
        <w:rPr>
          <w:color w:val="000000"/>
        </w:rPr>
        <w:br/>
      </w:r>
    </w:p>
    <w:p w:rsidR="00C91F6B" w:rsidRPr="00B046A6" w:rsidRDefault="00C91F6B" w:rsidP="00C91F6B">
      <w:pPr>
        <w:shd w:val="clear" w:color="auto" w:fill="FFFFFF"/>
        <w:spacing w:line="294" w:lineRule="atLeast"/>
        <w:jc w:val="center"/>
        <w:rPr>
          <w:color w:val="000000"/>
        </w:rPr>
      </w:pPr>
    </w:p>
    <w:p w:rsidR="00C91F6B" w:rsidRPr="00B046A6" w:rsidRDefault="00C91F6B" w:rsidP="00C91F6B">
      <w:pPr>
        <w:shd w:val="clear" w:color="auto" w:fill="FFFFFF"/>
        <w:spacing w:before="30" w:after="60"/>
        <w:rPr>
          <w:color w:val="000000"/>
        </w:rPr>
      </w:pPr>
      <w:r w:rsidRPr="00B046A6">
        <w:rPr>
          <w:color w:val="000000"/>
        </w:rPr>
        <w:t xml:space="preserve">Поля в ученической тетради нужны для сносок и пометок учителя. Как правило, размер полей небольшой - 4-5 клеток и много в них не напишешь, но их наличие позволяет обратить внимание ученика на какие-то недочёты и ошибки. </w:t>
      </w:r>
    </w:p>
    <w:p w:rsidR="00C91F6B" w:rsidRPr="00B046A6" w:rsidRDefault="00C91F6B" w:rsidP="00C91F6B">
      <w:pPr>
        <w:shd w:val="clear" w:color="auto" w:fill="FFFFFF"/>
        <w:spacing w:before="30" w:after="60"/>
        <w:rPr>
          <w:color w:val="000000"/>
        </w:rPr>
      </w:pPr>
    </w:p>
    <w:p w:rsidR="00C91F6B" w:rsidRPr="00B046A6" w:rsidRDefault="00C91F6B" w:rsidP="00C91F6B">
      <w:pPr>
        <w:shd w:val="clear" w:color="auto" w:fill="FFFFFF"/>
        <w:spacing w:before="30" w:after="60"/>
        <w:rPr>
          <w:color w:val="000000"/>
        </w:rPr>
      </w:pPr>
      <w:proofErr w:type="spellStart"/>
      <w:r w:rsidRPr="00B046A6">
        <w:rPr>
          <w:color w:val="000000"/>
        </w:rPr>
        <w:t>Однако</w:t>
      </w:r>
      <w:proofErr w:type="gramStart"/>
      <w:r w:rsidRPr="00B046A6">
        <w:rPr>
          <w:color w:val="000000"/>
        </w:rPr>
        <w:t>,э</w:t>
      </w:r>
      <w:proofErr w:type="gramEnd"/>
      <w:r w:rsidRPr="00B046A6">
        <w:rPr>
          <w:color w:val="000000"/>
        </w:rPr>
        <w:t>то</w:t>
      </w:r>
      <w:proofErr w:type="spellEnd"/>
      <w:r w:rsidRPr="00B046A6">
        <w:rPr>
          <w:color w:val="000000"/>
        </w:rPr>
        <w:t xml:space="preserve"> всё мнения людей. Обратимся к истории!</w:t>
      </w:r>
    </w:p>
    <w:p w:rsidR="00C91F6B" w:rsidRPr="00B046A6" w:rsidRDefault="00C91F6B" w:rsidP="00C91F6B">
      <w:pPr>
        <w:shd w:val="clear" w:color="auto" w:fill="FFFFFF"/>
        <w:spacing w:before="30" w:after="60"/>
        <w:rPr>
          <w:i/>
          <w:color w:val="000000"/>
          <w:u w:val="single"/>
        </w:rPr>
      </w:pPr>
      <w:r w:rsidRPr="00B046A6">
        <w:rPr>
          <w:i/>
          <w:color w:val="000000"/>
          <w:u w:val="single"/>
        </w:rPr>
        <w:t>ИСТОРИЯ</w:t>
      </w:r>
    </w:p>
    <w:p w:rsidR="00C91F6B" w:rsidRPr="00B046A6" w:rsidRDefault="00C91F6B" w:rsidP="00C91F6B">
      <w:pPr>
        <w:shd w:val="clear" w:color="auto" w:fill="FFFFFF"/>
        <w:spacing w:after="90"/>
        <w:rPr>
          <w:color w:val="1C1E21"/>
        </w:rPr>
      </w:pPr>
      <w:r w:rsidRPr="00B046A6">
        <w:rPr>
          <w:color w:val="1C1E21"/>
        </w:rPr>
        <w:t>А вы знали, что поля в тетради придумали не для учителей?</w:t>
      </w:r>
    </w:p>
    <w:p w:rsidR="00C91F6B" w:rsidRPr="00B046A6" w:rsidRDefault="00C91F6B" w:rsidP="00C91F6B">
      <w:pPr>
        <w:shd w:val="clear" w:color="auto" w:fill="FFFFFF"/>
        <w:spacing w:before="90" w:after="90"/>
        <w:rPr>
          <w:color w:val="1C1E21"/>
        </w:rPr>
      </w:pPr>
      <w:r w:rsidRPr="00B046A6">
        <w:rPr>
          <w:color w:val="1C1E21"/>
        </w:rPr>
        <w:t>Дело в том, что раньше книгам и тетрадям частенько наносили урон нашествия крыс и мышей, которые любили погрызть края бумаги. Именно для того, чтобы не дать грызунам вместе с бумагой съесть часть важной информации, придумали делать поля, за которые старались не заступать</w:t>
      </w:r>
    </w:p>
    <w:p w:rsidR="00C91F6B" w:rsidRPr="00B046A6" w:rsidRDefault="00C91F6B" w:rsidP="00C91F6B">
      <w:pPr>
        <w:shd w:val="clear" w:color="auto" w:fill="FFFFFF"/>
        <w:spacing w:before="90"/>
        <w:rPr>
          <w:color w:val="1C1E21"/>
        </w:rPr>
      </w:pPr>
      <w:r w:rsidRPr="00B046A6">
        <w:rPr>
          <w:color w:val="1C1E21"/>
        </w:rPr>
        <w:t xml:space="preserve">Интересно, зачем сейчас в тетрадях рисуют еще и внутренние поля? Вдруг мыши </w:t>
      </w:r>
      <w:proofErr w:type="gramStart"/>
      <w:r w:rsidRPr="00B046A6">
        <w:rPr>
          <w:color w:val="1C1E21"/>
        </w:rPr>
        <w:t>начнут</w:t>
      </w:r>
      <w:proofErr w:type="gramEnd"/>
      <w:r w:rsidRPr="00B046A6">
        <w:rPr>
          <w:color w:val="1C1E21"/>
        </w:rPr>
        <w:t xml:space="preserve"> есть с середины?</w:t>
      </w:r>
    </w:p>
    <w:p w:rsidR="00C91F6B" w:rsidRPr="00B046A6" w:rsidRDefault="00C91F6B" w:rsidP="00C91F6B">
      <w:pPr>
        <w:shd w:val="clear" w:color="auto" w:fill="FFFFFF"/>
        <w:spacing w:line="294" w:lineRule="atLeast"/>
        <w:jc w:val="center"/>
        <w:rPr>
          <w:color w:val="FF0000"/>
        </w:rPr>
      </w:pPr>
      <w:r w:rsidRPr="00B046A6">
        <w:rPr>
          <w:noProof/>
          <w:color w:val="000000"/>
        </w:rPr>
        <w:drawing>
          <wp:inline distT="0" distB="0" distL="0" distR="0">
            <wp:extent cx="4663168" cy="3497376"/>
            <wp:effectExtent l="19050" t="0" r="4082" b="0"/>
            <wp:docPr id="8" name="Рисунок 5" descr="http://cdn01.ru/files/users/images/9b/4f/9b4fb544c04c288dd9bb8c391d65229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cdn01.ru/files/users/images/9b/4f/9b4fb544c04c288dd9bb8c391d65229f.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63168" cy="3497376"/>
                    </a:xfrm>
                    <a:prstGeom prst="rect">
                      <a:avLst/>
                    </a:prstGeom>
                    <a:noFill/>
                    <a:ln>
                      <a:noFill/>
                    </a:ln>
                  </pic:spPr>
                </pic:pic>
              </a:graphicData>
            </a:graphic>
          </wp:inline>
        </w:drawing>
      </w:r>
      <w:r w:rsidRPr="00B046A6">
        <w:rPr>
          <w:color w:val="FF0000"/>
        </w:rPr>
        <w:t xml:space="preserve"> </w:t>
      </w:r>
    </w:p>
    <w:p w:rsidR="00C91F6B" w:rsidRPr="00B046A6" w:rsidRDefault="00C91F6B" w:rsidP="00C91F6B">
      <w:pPr>
        <w:shd w:val="clear" w:color="auto" w:fill="FFFFFF"/>
        <w:spacing w:line="294" w:lineRule="atLeast"/>
        <w:jc w:val="center"/>
        <w:rPr>
          <w:color w:val="FF0000"/>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B046A6" w:rsidRDefault="00B046A6" w:rsidP="00C91F6B">
      <w:pPr>
        <w:shd w:val="clear" w:color="auto" w:fill="FFFFFF"/>
        <w:spacing w:line="294" w:lineRule="atLeast"/>
        <w:jc w:val="center"/>
        <w:rPr>
          <w:b/>
        </w:rPr>
      </w:pPr>
    </w:p>
    <w:p w:rsidR="00C91F6B" w:rsidRPr="00B046A6" w:rsidRDefault="00C91F6B" w:rsidP="00C91F6B">
      <w:pPr>
        <w:shd w:val="clear" w:color="auto" w:fill="FFFFFF"/>
        <w:spacing w:line="294" w:lineRule="atLeast"/>
        <w:jc w:val="center"/>
        <w:rPr>
          <w:b/>
        </w:rPr>
      </w:pPr>
      <w:r w:rsidRPr="00B046A6">
        <w:rPr>
          <w:b/>
        </w:rPr>
        <w:lastRenderedPageBreak/>
        <w:t>Секрет№4</w:t>
      </w:r>
    </w:p>
    <w:p w:rsidR="00C91F6B" w:rsidRPr="00B046A6" w:rsidRDefault="00C91F6B" w:rsidP="002A507F">
      <w:pPr>
        <w:shd w:val="clear" w:color="auto" w:fill="FFFFFF"/>
        <w:spacing w:line="294" w:lineRule="atLeast"/>
        <w:rPr>
          <w:b/>
          <w:color w:val="FF0000"/>
        </w:rPr>
      </w:pPr>
    </w:p>
    <w:p w:rsidR="00C91F6B" w:rsidRPr="00B046A6" w:rsidRDefault="002A507F" w:rsidP="00C91F6B">
      <w:pPr>
        <w:shd w:val="clear" w:color="auto" w:fill="FFFFFF"/>
        <w:spacing w:line="294" w:lineRule="atLeast"/>
        <w:jc w:val="center"/>
        <w:rPr>
          <w:b/>
        </w:rPr>
      </w:pPr>
      <w:r w:rsidRPr="00B046A6">
        <w:rPr>
          <w:b/>
        </w:rPr>
        <w:t>Простой карандаш</w:t>
      </w:r>
    </w:p>
    <w:p w:rsidR="00C91F6B" w:rsidRPr="00B046A6" w:rsidRDefault="00C91F6B" w:rsidP="00C91F6B">
      <w:pPr>
        <w:shd w:val="clear" w:color="auto" w:fill="FFFFFF"/>
        <w:spacing w:line="294" w:lineRule="atLeast"/>
        <w:jc w:val="center"/>
        <w:rPr>
          <w:color w:val="FF0000"/>
        </w:rPr>
      </w:pPr>
    </w:p>
    <w:p w:rsidR="00C91F6B" w:rsidRPr="00B046A6" w:rsidRDefault="00C91F6B" w:rsidP="00C91F6B">
      <w:pPr>
        <w:shd w:val="clear" w:color="auto" w:fill="FFFFFF"/>
        <w:spacing w:line="294" w:lineRule="atLeast"/>
        <w:jc w:val="center"/>
        <w:rPr>
          <w:color w:val="FF0000"/>
        </w:rPr>
      </w:pPr>
    </w:p>
    <w:p w:rsidR="00C91F6B" w:rsidRPr="00B046A6" w:rsidRDefault="00C91F6B" w:rsidP="00C91F6B">
      <w:pPr>
        <w:shd w:val="clear" w:color="auto" w:fill="FFFFFF"/>
        <w:spacing w:line="294" w:lineRule="atLeast"/>
        <w:jc w:val="center"/>
        <w:rPr>
          <w:color w:val="FF0000"/>
        </w:rPr>
      </w:pPr>
      <w:r w:rsidRPr="00B046A6">
        <w:rPr>
          <w:noProof/>
          <w:color w:val="FF0000"/>
        </w:rPr>
        <w:drawing>
          <wp:inline distT="0" distB="0" distL="0" distR="0">
            <wp:extent cx="2373085" cy="2373085"/>
            <wp:effectExtent l="19050" t="0" r="8165" b="0"/>
            <wp:docPr id="9" name="Рисунок 6" descr="Констру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онструктор"/>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78155" cy="2378155"/>
                    </a:xfrm>
                    <a:prstGeom prst="rect">
                      <a:avLst/>
                    </a:prstGeom>
                    <a:noFill/>
                    <a:ln>
                      <a:noFill/>
                    </a:ln>
                  </pic:spPr>
                </pic:pic>
              </a:graphicData>
            </a:graphic>
          </wp:inline>
        </w:drawing>
      </w:r>
    </w:p>
    <w:p w:rsidR="00C91F6B" w:rsidRPr="00B046A6" w:rsidRDefault="00C91F6B" w:rsidP="00C91F6B">
      <w:pPr>
        <w:shd w:val="clear" w:color="auto" w:fill="FFFFFF"/>
        <w:spacing w:after="240"/>
        <w:rPr>
          <w:color w:val="444444"/>
        </w:rPr>
      </w:pPr>
      <w:r w:rsidRPr="00B046A6">
        <w:rPr>
          <w:color w:val="444444"/>
        </w:rPr>
        <w:t>Сегодня мы решили открыть новую страничку нашего проекта, которая будет посвящёна выбору </w:t>
      </w:r>
      <w:r w:rsidRPr="00B046A6">
        <w:rPr>
          <w:b/>
          <w:bCs/>
          <w:color w:val="444444"/>
        </w:rPr>
        <w:t>принадлежностей для рисования</w:t>
      </w:r>
      <w:r w:rsidRPr="00B046A6">
        <w:rPr>
          <w:color w:val="444444"/>
        </w:rPr>
        <w:t xml:space="preserve">, и начнём мы, наверное, с самого главного инструмента — </w:t>
      </w:r>
      <w:r w:rsidRPr="00B046A6">
        <w:rPr>
          <w:b/>
          <w:i/>
          <w:color w:val="444444"/>
        </w:rPr>
        <w:t>простого карандаша</w:t>
      </w:r>
      <w:r w:rsidRPr="00B046A6">
        <w:rPr>
          <w:color w:val="444444"/>
        </w:rPr>
        <w:t xml:space="preserve">. Именно карандашом выполняются все начальные эскизы, наброски и разметки. </w:t>
      </w:r>
    </w:p>
    <w:p w:rsidR="00C91F6B" w:rsidRPr="00B046A6" w:rsidRDefault="00C91F6B" w:rsidP="00C91F6B">
      <w:pPr>
        <w:shd w:val="clear" w:color="auto" w:fill="FFFFFF"/>
        <w:spacing w:after="240"/>
        <w:rPr>
          <w:color w:val="444444"/>
        </w:rPr>
      </w:pPr>
      <w:r w:rsidRPr="00B046A6">
        <w:rPr>
          <w:color w:val="444444"/>
        </w:rPr>
        <w:t>Карандашные наброски можно окантовать и наложить на них тени при помощи того же карандаша, каким эти наброски и выполнялись, а можно завершить рисунок красками. Отметим, что в тех случаях, когда помимо карандашей будут использоваться ещё какие — либо инструменты, наброски должны быть особенно лёгкими и малозаметными.</w:t>
      </w:r>
    </w:p>
    <w:p w:rsidR="00C91F6B" w:rsidRPr="00B046A6" w:rsidRDefault="00C91F6B" w:rsidP="00C91F6B">
      <w:pPr>
        <w:shd w:val="clear" w:color="auto" w:fill="FFFFFF"/>
        <w:spacing w:after="240"/>
        <w:rPr>
          <w:b/>
          <w:color w:val="444444"/>
        </w:rPr>
      </w:pPr>
      <w:r w:rsidRPr="00B046A6">
        <w:rPr>
          <w:color w:val="444444"/>
        </w:rPr>
        <w:t xml:space="preserve">Для создания таких малозаметных, направляющих линий лучше всего подойдут карандаши твёрдости «H» или «HB» (Т или ТМ в русском варианте, соответственно). Кстати говоря, мы ещё не рассказали вам про саму классификацию. </w:t>
      </w:r>
      <w:r w:rsidRPr="00B046A6">
        <w:rPr>
          <w:b/>
          <w:color w:val="444444"/>
        </w:rPr>
        <w:t>Международная общепринятая система оценки твёрдости разделяет карандаши на типы «H» (от слова «</w:t>
      </w:r>
      <w:proofErr w:type="spellStart"/>
      <w:r w:rsidRPr="00B046A6">
        <w:rPr>
          <w:b/>
          <w:color w:val="444444"/>
        </w:rPr>
        <w:t>Hard</w:t>
      </w:r>
      <w:proofErr w:type="spellEnd"/>
      <w:r w:rsidRPr="00B046A6">
        <w:rPr>
          <w:b/>
          <w:color w:val="444444"/>
        </w:rPr>
        <w:t>» — жесткий») и «B» (от слова «</w:t>
      </w:r>
      <w:proofErr w:type="spellStart"/>
      <w:r w:rsidRPr="00B046A6">
        <w:rPr>
          <w:b/>
          <w:color w:val="444444"/>
        </w:rPr>
        <w:t>Bold</w:t>
      </w:r>
      <w:proofErr w:type="spellEnd"/>
      <w:r w:rsidRPr="00B046A6">
        <w:rPr>
          <w:b/>
          <w:color w:val="444444"/>
        </w:rPr>
        <w:t>», что значит «жирный»)</w:t>
      </w:r>
    </w:p>
    <w:p w:rsidR="00C91F6B" w:rsidRPr="00B046A6" w:rsidRDefault="00C91F6B" w:rsidP="00C91F6B">
      <w:pPr>
        <w:shd w:val="clear" w:color="auto" w:fill="FFFFFF"/>
        <w:spacing w:after="240"/>
        <w:rPr>
          <w:color w:val="444444"/>
        </w:rPr>
      </w:pPr>
      <w:r w:rsidRPr="00B046A6">
        <w:rPr>
          <w:color w:val="444444"/>
        </w:rPr>
        <w:t>Отметим, что русскоязычная классификация карандашей аналогична системе H-B, только в нашем языке «H» обозначается буквой «Т» (</w:t>
      </w:r>
      <w:proofErr w:type="gramStart"/>
      <w:r w:rsidRPr="00B046A6">
        <w:rPr>
          <w:color w:val="444444"/>
        </w:rPr>
        <w:t>твёрдый</w:t>
      </w:r>
      <w:proofErr w:type="gramEnd"/>
      <w:r w:rsidRPr="00B046A6">
        <w:rPr>
          <w:color w:val="444444"/>
        </w:rPr>
        <w:t>), литере же «B» соответствует русская «M» — мягкий.</w:t>
      </w:r>
    </w:p>
    <w:p w:rsidR="00C91F6B" w:rsidRPr="00B046A6" w:rsidRDefault="00C91F6B" w:rsidP="00C91F6B">
      <w:pPr>
        <w:shd w:val="clear" w:color="auto" w:fill="FFFFFF"/>
        <w:spacing w:after="240"/>
        <w:rPr>
          <w:color w:val="444444"/>
        </w:rPr>
      </w:pPr>
      <w:r w:rsidRPr="00B046A6">
        <w:rPr>
          <w:color w:val="444444"/>
        </w:rPr>
        <w:t xml:space="preserve">Наши художники настоятельно не рекомендуют использовать карандаши краёв таблицы — 6H и 8B для создания обычных эскизов. По их комментариям, 8B чересчур мягкие, оставляют следы и являются скорее чёрными, нежели простыми. 6H, по выражению одного из художников, вообще » просто гвозди». </w:t>
      </w:r>
    </w:p>
    <w:p w:rsidR="00B046A6" w:rsidRDefault="00B046A6" w:rsidP="002A507F">
      <w:pPr>
        <w:shd w:val="clear" w:color="auto" w:fill="FFFFFF"/>
        <w:spacing w:after="240"/>
        <w:jc w:val="center"/>
        <w:rPr>
          <w:b/>
          <w:color w:val="000000"/>
        </w:rPr>
      </w:pPr>
    </w:p>
    <w:p w:rsidR="00B046A6" w:rsidRDefault="00B046A6" w:rsidP="002A507F">
      <w:pPr>
        <w:shd w:val="clear" w:color="auto" w:fill="FFFFFF"/>
        <w:spacing w:after="240"/>
        <w:jc w:val="center"/>
        <w:rPr>
          <w:b/>
          <w:color w:val="000000"/>
        </w:rPr>
      </w:pPr>
    </w:p>
    <w:p w:rsidR="00B046A6" w:rsidRDefault="00B046A6" w:rsidP="002A507F">
      <w:pPr>
        <w:shd w:val="clear" w:color="auto" w:fill="FFFFFF"/>
        <w:spacing w:after="240"/>
        <w:jc w:val="center"/>
        <w:rPr>
          <w:b/>
          <w:color w:val="000000"/>
        </w:rPr>
      </w:pPr>
    </w:p>
    <w:p w:rsidR="00B046A6" w:rsidRDefault="00B046A6" w:rsidP="002A507F">
      <w:pPr>
        <w:shd w:val="clear" w:color="auto" w:fill="FFFFFF"/>
        <w:spacing w:after="240"/>
        <w:jc w:val="center"/>
        <w:rPr>
          <w:b/>
          <w:color w:val="000000"/>
        </w:rPr>
      </w:pPr>
    </w:p>
    <w:p w:rsidR="00B046A6" w:rsidRDefault="00B046A6" w:rsidP="002A507F">
      <w:pPr>
        <w:shd w:val="clear" w:color="auto" w:fill="FFFFFF"/>
        <w:spacing w:after="240"/>
        <w:jc w:val="center"/>
        <w:rPr>
          <w:b/>
          <w:color w:val="000000"/>
        </w:rPr>
      </w:pPr>
    </w:p>
    <w:p w:rsidR="00B046A6" w:rsidRDefault="00B046A6" w:rsidP="002A507F">
      <w:pPr>
        <w:shd w:val="clear" w:color="auto" w:fill="FFFFFF"/>
        <w:spacing w:after="240"/>
        <w:jc w:val="center"/>
        <w:rPr>
          <w:b/>
          <w:color w:val="000000"/>
        </w:rPr>
      </w:pPr>
    </w:p>
    <w:p w:rsidR="00B046A6" w:rsidRDefault="00B046A6" w:rsidP="002A507F">
      <w:pPr>
        <w:shd w:val="clear" w:color="auto" w:fill="FFFFFF"/>
        <w:spacing w:after="240"/>
        <w:jc w:val="center"/>
        <w:rPr>
          <w:b/>
          <w:color w:val="000000"/>
        </w:rPr>
      </w:pPr>
    </w:p>
    <w:p w:rsidR="00B046A6" w:rsidRDefault="00B046A6" w:rsidP="002A507F">
      <w:pPr>
        <w:shd w:val="clear" w:color="auto" w:fill="FFFFFF"/>
        <w:spacing w:after="240"/>
        <w:jc w:val="center"/>
        <w:rPr>
          <w:b/>
          <w:color w:val="000000"/>
        </w:rPr>
      </w:pPr>
    </w:p>
    <w:p w:rsidR="00C91F6B" w:rsidRPr="00B046A6" w:rsidRDefault="00C91F6B" w:rsidP="002A507F">
      <w:pPr>
        <w:shd w:val="clear" w:color="auto" w:fill="FFFFFF"/>
        <w:spacing w:after="240"/>
        <w:jc w:val="center"/>
        <w:rPr>
          <w:b/>
          <w:color w:val="000000"/>
        </w:rPr>
      </w:pPr>
      <w:r w:rsidRPr="00B046A6">
        <w:rPr>
          <w:b/>
          <w:color w:val="000000"/>
        </w:rPr>
        <w:t>Секрет№5.</w:t>
      </w:r>
    </w:p>
    <w:p w:rsidR="00C91F6B" w:rsidRPr="00B046A6" w:rsidRDefault="00C91F6B" w:rsidP="002A507F">
      <w:pPr>
        <w:shd w:val="clear" w:color="auto" w:fill="FFFFFF"/>
        <w:spacing w:before="30" w:after="60"/>
        <w:jc w:val="center"/>
        <w:rPr>
          <w:b/>
          <w:color w:val="000000"/>
        </w:rPr>
      </w:pPr>
      <w:r w:rsidRPr="00B046A6">
        <w:rPr>
          <w:b/>
          <w:color w:val="000000"/>
        </w:rPr>
        <w:t>ЛАСТИК</w:t>
      </w:r>
    </w:p>
    <w:p w:rsidR="00C91F6B" w:rsidRPr="00B046A6" w:rsidRDefault="00C91F6B" w:rsidP="00C91F6B">
      <w:pPr>
        <w:shd w:val="clear" w:color="auto" w:fill="FFFFFF"/>
        <w:spacing w:line="294" w:lineRule="atLeast"/>
        <w:jc w:val="center"/>
        <w:rPr>
          <w:b/>
          <w:color w:val="000000"/>
        </w:rPr>
      </w:pPr>
    </w:p>
    <w:p w:rsidR="00C91F6B" w:rsidRPr="00B046A6" w:rsidRDefault="00C91F6B" w:rsidP="00C91F6B">
      <w:pPr>
        <w:spacing w:line="360" w:lineRule="auto"/>
        <w:ind w:firstLine="709"/>
        <w:rPr>
          <w:b/>
        </w:rPr>
      </w:pPr>
      <w:r w:rsidRPr="00B046A6">
        <w:rPr>
          <w:b/>
          <w:noProof/>
        </w:rPr>
        <w:drawing>
          <wp:inline distT="0" distB="0" distL="0" distR="0">
            <wp:extent cx="3568996" cy="1906438"/>
            <wp:effectExtent l="19050" t="0" r="0" b="0"/>
            <wp:docPr id="10" name="Рисунок 8" descr="Кто и когда изобрёл лас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то и когда изобрёл ластик?"/>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69934" cy="1906939"/>
                    </a:xfrm>
                    <a:prstGeom prst="rect">
                      <a:avLst/>
                    </a:prstGeom>
                    <a:noFill/>
                    <a:ln>
                      <a:noFill/>
                    </a:ln>
                  </pic:spPr>
                </pic:pic>
              </a:graphicData>
            </a:graphic>
          </wp:inline>
        </w:drawing>
      </w:r>
    </w:p>
    <w:p w:rsidR="00C91F6B" w:rsidRPr="00B046A6" w:rsidRDefault="00C91F6B" w:rsidP="00C91F6B">
      <w:pPr>
        <w:spacing w:line="360" w:lineRule="auto"/>
        <w:ind w:firstLine="709"/>
        <w:rPr>
          <w:b/>
        </w:rPr>
      </w:pPr>
    </w:p>
    <w:p w:rsidR="00C91F6B" w:rsidRPr="00B046A6" w:rsidRDefault="00C91F6B" w:rsidP="00C91F6B">
      <w:pPr>
        <w:spacing w:line="360" w:lineRule="auto"/>
        <w:ind w:firstLine="709"/>
        <w:rPr>
          <w:b/>
        </w:rPr>
      </w:pPr>
    </w:p>
    <w:p w:rsidR="00C91F6B" w:rsidRPr="00B046A6" w:rsidRDefault="00C91F6B" w:rsidP="00C91F6B">
      <w:pPr>
        <w:rPr>
          <w:color w:val="231F20"/>
          <w:shd w:val="clear" w:color="auto" w:fill="FFFFFF"/>
        </w:rPr>
      </w:pPr>
      <w:r w:rsidRPr="00B046A6">
        <w:rPr>
          <w:color w:val="231F20"/>
          <w:shd w:val="clear" w:color="auto" w:fill="FFFFFF"/>
        </w:rPr>
        <w:t>Как только человек овладел письменностью и стал делать оперативные заметки</w:t>
      </w:r>
      <w:r w:rsidRPr="00B046A6">
        <w:rPr>
          <w:rStyle w:val="oacommab"/>
          <w:color w:val="231F20"/>
          <w:shd w:val="clear" w:color="auto" w:fill="FFFFFF"/>
        </w:rPr>
        <w:t>,</w:t>
      </w:r>
      <w:r w:rsidRPr="00B046A6">
        <w:rPr>
          <w:rStyle w:val="oacommae"/>
          <w:color w:val="231F20"/>
          <w:shd w:val="clear" w:color="auto" w:fill="FFFFFF"/>
        </w:rPr>
        <w:t> </w:t>
      </w:r>
      <w:r w:rsidRPr="00B046A6">
        <w:rPr>
          <w:color w:val="231F20"/>
          <w:shd w:val="clear" w:color="auto" w:fill="FFFFFF"/>
        </w:rPr>
        <w:t>ему сразу же понадобился инструмент для стирания определенных фрагментов. На глиняных или восковых табличках затирать ошибки можно было просто пальцем</w:t>
      </w:r>
      <w:r w:rsidRPr="00B046A6">
        <w:rPr>
          <w:rStyle w:val="oacommab"/>
          <w:color w:val="231F20"/>
          <w:shd w:val="clear" w:color="auto" w:fill="FFFFFF"/>
        </w:rPr>
        <w:t>,</w:t>
      </w:r>
      <w:r w:rsidRPr="00B046A6">
        <w:rPr>
          <w:rStyle w:val="oacommae"/>
          <w:color w:val="231F20"/>
          <w:shd w:val="clear" w:color="auto" w:fill="FFFFFF"/>
        </w:rPr>
        <w:t> </w:t>
      </w:r>
      <w:r w:rsidRPr="00B046A6">
        <w:rPr>
          <w:color w:val="231F20"/>
          <w:shd w:val="clear" w:color="auto" w:fill="FFFFFF"/>
        </w:rPr>
        <w:t>стирать написанное пером на пергаменте или бумаге</w:t>
      </w:r>
      <w:r w:rsidRPr="00B046A6">
        <w:rPr>
          <w:rStyle w:val="oacommab"/>
          <w:color w:val="231F20"/>
          <w:shd w:val="clear" w:color="auto" w:fill="FFFFFF"/>
        </w:rPr>
        <w:t>,</w:t>
      </w:r>
      <w:r w:rsidRPr="00B046A6">
        <w:rPr>
          <w:rStyle w:val="oacommae"/>
          <w:color w:val="231F20"/>
          <w:shd w:val="clear" w:color="auto" w:fill="FFFFFF"/>
        </w:rPr>
        <w:t> </w:t>
      </w:r>
      <w:r w:rsidRPr="00B046A6">
        <w:rPr>
          <w:color w:val="231F20"/>
          <w:shd w:val="clear" w:color="auto" w:fill="FFFFFF"/>
        </w:rPr>
        <w:t>несмотря на поговорку с упоминанием топора</w:t>
      </w:r>
      <w:r w:rsidRPr="00B046A6">
        <w:rPr>
          <w:rStyle w:val="oacommab"/>
          <w:color w:val="231F20"/>
          <w:shd w:val="clear" w:color="auto" w:fill="FFFFFF"/>
        </w:rPr>
        <w:t>,</w:t>
      </w:r>
      <w:r w:rsidRPr="00B046A6">
        <w:rPr>
          <w:rStyle w:val="oacommae"/>
          <w:color w:val="231F20"/>
          <w:shd w:val="clear" w:color="auto" w:fill="FFFFFF"/>
        </w:rPr>
        <w:t> </w:t>
      </w:r>
      <w:r w:rsidRPr="00B046A6">
        <w:rPr>
          <w:color w:val="231F20"/>
          <w:shd w:val="clear" w:color="auto" w:fill="FFFFFF"/>
        </w:rPr>
        <w:t>призваны были кусочки пемзы. Для эскизов</w:t>
      </w:r>
      <w:r w:rsidRPr="00B046A6">
        <w:rPr>
          <w:rStyle w:val="oacommab"/>
          <w:color w:val="231F20"/>
          <w:shd w:val="clear" w:color="auto" w:fill="FFFFFF"/>
        </w:rPr>
        <w:t>,</w:t>
      </w:r>
      <w:r w:rsidRPr="00B046A6">
        <w:rPr>
          <w:rStyle w:val="oacommae"/>
          <w:color w:val="231F20"/>
          <w:shd w:val="clear" w:color="auto" w:fill="FFFFFF"/>
        </w:rPr>
        <w:t> </w:t>
      </w:r>
      <w:r w:rsidRPr="00B046A6">
        <w:rPr>
          <w:color w:val="231F20"/>
          <w:shd w:val="clear" w:color="auto" w:fill="FFFFFF"/>
        </w:rPr>
        <w:t>сделанных углем или графитовым карандашом</w:t>
      </w:r>
      <w:r w:rsidRPr="00B046A6">
        <w:rPr>
          <w:rStyle w:val="oacommab"/>
          <w:color w:val="231F20"/>
          <w:shd w:val="clear" w:color="auto" w:fill="FFFFFF"/>
        </w:rPr>
        <w:t>,</w:t>
      </w:r>
      <w:r w:rsidRPr="00B046A6">
        <w:rPr>
          <w:rStyle w:val="oacommae"/>
          <w:color w:val="231F20"/>
          <w:shd w:val="clear" w:color="auto" w:fill="FFFFFF"/>
        </w:rPr>
        <w:t> </w:t>
      </w:r>
      <w:r w:rsidRPr="00B046A6">
        <w:rPr>
          <w:color w:val="231F20"/>
          <w:shd w:val="clear" w:color="auto" w:fill="FFFFFF"/>
        </w:rPr>
        <w:t>подобную задачу стал выполнять хлебный мякиш. По</w:t>
      </w:r>
      <w:r w:rsidRPr="00B046A6">
        <w:rPr>
          <w:color w:val="231F20"/>
          <w:shd w:val="clear" w:color="auto" w:fill="FFFFFF"/>
        </w:rPr>
        <w:noBreakHyphen/>
        <w:t>видимому</w:t>
      </w:r>
      <w:r w:rsidRPr="00B046A6">
        <w:rPr>
          <w:rStyle w:val="oacommab"/>
          <w:color w:val="231F20"/>
          <w:shd w:val="clear" w:color="auto" w:fill="FFFFFF"/>
        </w:rPr>
        <w:t>,</w:t>
      </w:r>
      <w:r w:rsidRPr="00B046A6">
        <w:rPr>
          <w:rStyle w:val="oacommae"/>
          <w:color w:val="231F20"/>
          <w:shd w:val="clear" w:color="auto" w:fill="FFFFFF"/>
        </w:rPr>
        <w:t> </w:t>
      </w:r>
      <w:r w:rsidRPr="00B046A6">
        <w:rPr>
          <w:color w:val="231F20"/>
          <w:shd w:val="clear" w:color="auto" w:fill="FFFFFF"/>
        </w:rPr>
        <w:t>именно таким способом пользовался</w:t>
      </w:r>
      <w:r w:rsidRPr="00B046A6">
        <w:rPr>
          <w:rStyle w:val="oacommab"/>
          <w:color w:val="231F20"/>
          <w:shd w:val="clear" w:color="auto" w:fill="FFFFFF"/>
        </w:rPr>
        <w:t>,</w:t>
      </w:r>
      <w:r w:rsidRPr="00B046A6">
        <w:rPr>
          <w:rStyle w:val="oacommae"/>
          <w:color w:val="231F20"/>
          <w:shd w:val="clear" w:color="auto" w:fill="FFFFFF"/>
        </w:rPr>
        <w:t> </w:t>
      </w:r>
      <w:r w:rsidRPr="00B046A6">
        <w:rPr>
          <w:color w:val="231F20"/>
          <w:shd w:val="clear" w:color="auto" w:fill="FFFFFF"/>
        </w:rPr>
        <w:t>чтобы исправлять ошибки в своих работах</w:t>
      </w:r>
      <w:r w:rsidRPr="00B046A6">
        <w:rPr>
          <w:rStyle w:val="oacommab"/>
          <w:color w:val="231F20"/>
          <w:shd w:val="clear" w:color="auto" w:fill="FFFFFF"/>
        </w:rPr>
        <w:t>,</w:t>
      </w:r>
      <w:r w:rsidRPr="00B046A6">
        <w:rPr>
          <w:rStyle w:val="oacommae"/>
          <w:color w:val="231F20"/>
          <w:shd w:val="clear" w:color="auto" w:fill="FFFFFF"/>
        </w:rPr>
        <w:t> </w:t>
      </w:r>
      <w:r w:rsidRPr="00B046A6">
        <w:rPr>
          <w:color w:val="231F20"/>
          <w:shd w:val="clear" w:color="auto" w:fill="FFFFFF"/>
        </w:rPr>
        <w:t>великий Леонардо да Винчи.</w:t>
      </w:r>
      <w:r w:rsidRPr="00B046A6">
        <w:rPr>
          <w:color w:val="000000"/>
        </w:rPr>
        <w:t xml:space="preserve"> [6]</w:t>
      </w:r>
    </w:p>
    <w:p w:rsidR="002A507F" w:rsidRPr="00B046A6" w:rsidRDefault="00C91F6B" w:rsidP="00C91F6B">
      <w:pPr>
        <w:shd w:val="clear" w:color="auto" w:fill="FFFFFF"/>
        <w:spacing w:after="375"/>
        <w:rPr>
          <w:color w:val="262626"/>
        </w:rPr>
      </w:pPr>
      <w:r w:rsidRPr="00B046A6">
        <w:rPr>
          <w:color w:val="262626"/>
        </w:rPr>
        <w:t xml:space="preserve">После открытия Нового Света европейцев ждало множество сюрпризов. В своей знаменитой книге </w:t>
      </w:r>
      <w:proofErr w:type="spellStart"/>
      <w:r w:rsidRPr="00B046A6">
        <w:rPr>
          <w:color w:val="262626"/>
        </w:rPr>
        <w:t>De</w:t>
      </w:r>
      <w:proofErr w:type="spellEnd"/>
      <w:r w:rsidRPr="00B046A6">
        <w:rPr>
          <w:color w:val="262626"/>
        </w:rPr>
        <w:t> </w:t>
      </w:r>
      <w:proofErr w:type="spellStart"/>
      <w:r w:rsidRPr="00B046A6">
        <w:rPr>
          <w:color w:val="262626"/>
        </w:rPr>
        <w:t>Orbe</w:t>
      </w:r>
      <w:proofErr w:type="spellEnd"/>
      <w:r w:rsidRPr="00B046A6">
        <w:rPr>
          <w:color w:val="262626"/>
        </w:rPr>
        <w:t xml:space="preserve"> </w:t>
      </w:r>
      <w:proofErr w:type="spellStart"/>
      <w:r w:rsidRPr="00B046A6">
        <w:rPr>
          <w:color w:val="262626"/>
        </w:rPr>
        <w:t>Novo</w:t>
      </w:r>
      <w:proofErr w:type="spellEnd"/>
      <w:r w:rsidRPr="00B046A6">
        <w:rPr>
          <w:color w:val="262626"/>
        </w:rPr>
        <w:t xml:space="preserve"> («О Новом Свете»), вышедшей в 1530 году, испанский историк итальянского происхождения </w:t>
      </w:r>
      <w:proofErr w:type="spellStart"/>
      <w:r w:rsidRPr="00B046A6">
        <w:rPr>
          <w:color w:val="262626"/>
        </w:rPr>
        <w:t>Пьетро</w:t>
      </w:r>
      <w:proofErr w:type="spellEnd"/>
      <w:r w:rsidRPr="00B046A6">
        <w:rPr>
          <w:color w:val="262626"/>
        </w:rPr>
        <w:t xml:space="preserve"> </w:t>
      </w:r>
      <w:proofErr w:type="spellStart"/>
      <w:r w:rsidRPr="00B046A6">
        <w:rPr>
          <w:color w:val="262626"/>
        </w:rPr>
        <w:t>Мартире</w:t>
      </w:r>
      <w:proofErr w:type="spellEnd"/>
      <w:r w:rsidRPr="00B046A6">
        <w:rPr>
          <w:color w:val="262626"/>
        </w:rPr>
        <w:t xml:space="preserve"> </w:t>
      </w:r>
      <w:proofErr w:type="spellStart"/>
      <w:r w:rsidRPr="00B046A6">
        <w:rPr>
          <w:color w:val="262626"/>
        </w:rPr>
        <w:t>д’Ангьера</w:t>
      </w:r>
      <w:proofErr w:type="spellEnd"/>
      <w:r w:rsidRPr="00B046A6">
        <w:rPr>
          <w:color w:val="262626"/>
        </w:rPr>
        <w:t xml:space="preserve"> отмечал, что видел туземцев, играющих мячом из невиданного эластичного материала, который они добывали из сока местных деревьев. </w:t>
      </w:r>
    </w:p>
    <w:p w:rsidR="00C91F6B" w:rsidRPr="00B046A6" w:rsidRDefault="00C91F6B" w:rsidP="00C91F6B">
      <w:pPr>
        <w:shd w:val="clear" w:color="auto" w:fill="FFFFFF"/>
        <w:spacing w:after="375"/>
        <w:rPr>
          <w:color w:val="262626"/>
        </w:rPr>
      </w:pPr>
      <w:r w:rsidRPr="00B046A6">
        <w:rPr>
          <w:color w:val="262626"/>
        </w:rPr>
        <w:t xml:space="preserve">Значительно позже, в 1736 году, французский ученый и путешественник Шарль </w:t>
      </w:r>
      <w:proofErr w:type="gramStart"/>
      <w:r w:rsidRPr="00B046A6">
        <w:rPr>
          <w:color w:val="262626"/>
        </w:rPr>
        <w:t>де ла</w:t>
      </w:r>
      <w:proofErr w:type="gramEnd"/>
      <w:r w:rsidRPr="00B046A6">
        <w:rPr>
          <w:color w:val="262626"/>
        </w:rPr>
        <w:t> </w:t>
      </w:r>
      <w:proofErr w:type="spellStart"/>
      <w:r w:rsidRPr="00B046A6">
        <w:rPr>
          <w:color w:val="262626"/>
        </w:rPr>
        <w:t>Кондамин</w:t>
      </w:r>
      <w:proofErr w:type="spellEnd"/>
      <w:r w:rsidRPr="00B046A6">
        <w:rPr>
          <w:color w:val="262626"/>
        </w:rPr>
        <w:t xml:space="preserve"> привез в Европу вещество, обнаруженное им во время путешествия в Перу, которое местные жители называли словом «каучук». Европейцы не могли найти ему применения до 1752 года, пока Жан-Гиацинт де Магеллан на одном из заседаний Французской академии наук между делом не предложил использовать его в качестве ластика.</w:t>
      </w:r>
    </w:p>
    <w:p w:rsidR="00C91F6B" w:rsidRPr="00B046A6" w:rsidRDefault="00C91F6B" w:rsidP="00C91F6B">
      <w:pPr>
        <w:shd w:val="clear" w:color="auto" w:fill="FFFFFF"/>
        <w:spacing w:after="375"/>
        <w:rPr>
          <w:color w:val="262626"/>
        </w:rPr>
      </w:pPr>
      <w:r w:rsidRPr="00B046A6">
        <w:rPr>
          <w:color w:val="262626"/>
        </w:rPr>
        <w:t xml:space="preserve">А в 1770 году к аналогичному выводу пришел знаменитый британский ученый, сэр Джозеф Пристли (первооткрыватель кислорода). В одном из примечаний в своей книге, озаглавленной «Введение в теорию и практику перспективы», он заметил, что «нашел вещество, отлично подходящее для удаления с бумаги следов свинцового карандаша и потому чрезвычайно полезное для тех, кто практикует рисование. Его продает производитель математических инструментов мистер </w:t>
      </w:r>
      <w:proofErr w:type="spellStart"/>
      <w:r w:rsidRPr="00B046A6">
        <w:rPr>
          <w:color w:val="262626"/>
        </w:rPr>
        <w:t>Нэрн</w:t>
      </w:r>
      <w:proofErr w:type="spellEnd"/>
      <w:r w:rsidRPr="00B046A6">
        <w:rPr>
          <w:color w:val="262626"/>
        </w:rPr>
        <w:t xml:space="preserve">. Кубик со стороной в полдюйма стоит три шиллинга и служит несколько лет». (Сам Эдвард </w:t>
      </w:r>
      <w:proofErr w:type="spellStart"/>
      <w:r w:rsidRPr="00B046A6">
        <w:rPr>
          <w:color w:val="262626"/>
        </w:rPr>
        <w:t>Нэрн</w:t>
      </w:r>
      <w:proofErr w:type="spellEnd"/>
      <w:r w:rsidRPr="00B046A6">
        <w:rPr>
          <w:color w:val="262626"/>
        </w:rPr>
        <w:t xml:space="preserve"> утверждал, что он совершенно случайно взял вместо хлебного мякиша кусочек каучука и таким образом открыл его чудесные стирающие свойства.) </w:t>
      </w:r>
      <w:r w:rsidRPr="00B046A6">
        <w:rPr>
          <w:color w:val="262626"/>
        </w:rPr>
        <w:lastRenderedPageBreak/>
        <w:t xml:space="preserve">Поскольку для удаления следов карандаша кубиком нужно было тереть (англ. </w:t>
      </w:r>
      <w:proofErr w:type="spellStart"/>
      <w:r w:rsidRPr="00B046A6">
        <w:rPr>
          <w:color w:val="262626"/>
        </w:rPr>
        <w:t>rub</w:t>
      </w:r>
      <w:proofErr w:type="spellEnd"/>
      <w:r w:rsidRPr="00B046A6">
        <w:rPr>
          <w:color w:val="262626"/>
        </w:rPr>
        <w:t xml:space="preserve">) бумагу, этот материал получил название </w:t>
      </w:r>
      <w:proofErr w:type="spellStart"/>
      <w:r w:rsidRPr="00B046A6">
        <w:rPr>
          <w:color w:val="262626"/>
        </w:rPr>
        <w:t>rubber</w:t>
      </w:r>
      <w:proofErr w:type="spellEnd"/>
      <w:r w:rsidRPr="00B046A6">
        <w:rPr>
          <w:color w:val="262626"/>
        </w:rPr>
        <w:t xml:space="preserve"> (резина), дошедшее до наших дней. Работа в качестве ластика стала первым практическим применением каучука в Европе. Маленькие кубики официально называли «индийской резиной» (</w:t>
      </w:r>
      <w:proofErr w:type="spellStart"/>
      <w:r w:rsidRPr="00B046A6">
        <w:rPr>
          <w:color w:val="262626"/>
        </w:rPr>
        <w:t>Indian</w:t>
      </w:r>
      <w:proofErr w:type="spellEnd"/>
      <w:r w:rsidRPr="00B046A6">
        <w:rPr>
          <w:color w:val="262626"/>
        </w:rPr>
        <w:t xml:space="preserve"> </w:t>
      </w:r>
      <w:proofErr w:type="spellStart"/>
      <w:r w:rsidRPr="00B046A6">
        <w:rPr>
          <w:color w:val="262626"/>
        </w:rPr>
        <w:t>rubber</w:t>
      </w:r>
      <w:proofErr w:type="spellEnd"/>
      <w:r w:rsidRPr="00B046A6">
        <w:rPr>
          <w:color w:val="262626"/>
        </w:rPr>
        <w:t>), а неофициально они получили неполиткорректное прозвище «кожа негра».</w:t>
      </w:r>
    </w:p>
    <w:p w:rsidR="00C91F6B" w:rsidRPr="00B046A6" w:rsidRDefault="00C91F6B" w:rsidP="00C91F6B">
      <w:pPr>
        <w:shd w:val="clear" w:color="auto" w:fill="FFFFFF"/>
        <w:spacing w:after="375"/>
        <w:rPr>
          <w:color w:val="262626"/>
        </w:rPr>
      </w:pPr>
      <w:r w:rsidRPr="00B046A6">
        <w:rPr>
          <w:color w:val="262626"/>
        </w:rPr>
        <w:t xml:space="preserve">Однако в сыром виде каучук имел тот же недостаток, что и хлебный мякиш: довольно быстро портился. Эту проблему решил в 1839 году Чарльз </w:t>
      </w:r>
      <w:proofErr w:type="spellStart"/>
      <w:r w:rsidRPr="00B046A6">
        <w:rPr>
          <w:color w:val="262626"/>
        </w:rPr>
        <w:t>Гудьир</w:t>
      </w:r>
      <w:proofErr w:type="spellEnd"/>
      <w:r w:rsidRPr="00B046A6">
        <w:rPr>
          <w:color w:val="262626"/>
        </w:rPr>
        <w:t xml:space="preserve">, разработав процесс вулканизации резины под действием высоких температур. Вулканизированная резина была прочной, эластичной, не липкой и не меняла своих свойств со временем. Она как нельзя лучше подходила для изготовления самых разных изделий, в том числе и ластиков. До современного вида оставался только один шаг, и его совершил американский изобретатель </w:t>
      </w:r>
      <w:proofErr w:type="spellStart"/>
      <w:r w:rsidRPr="00B046A6">
        <w:rPr>
          <w:color w:val="262626"/>
        </w:rPr>
        <w:t>Хайман</w:t>
      </w:r>
      <w:proofErr w:type="spellEnd"/>
      <w:r w:rsidRPr="00B046A6">
        <w:rPr>
          <w:color w:val="262626"/>
        </w:rPr>
        <w:t xml:space="preserve"> </w:t>
      </w:r>
      <w:proofErr w:type="spellStart"/>
      <w:r w:rsidRPr="00B046A6">
        <w:rPr>
          <w:color w:val="262626"/>
        </w:rPr>
        <w:t>Липман</w:t>
      </w:r>
      <w:proofErr w:type="spellEnd"/>
      <w:r w:rsidRPr="00B046A6">
        <w:rPr>
          <w:color w:val="262626"/>
        </w:rPr>
        <w:t>, запатентовавший в 1858 году карандаш с прикрепленным к нему ластиком. Однако позднее Верховный суд США аннулировал этот патент, поскольку изобретение представляло собой комбинацию двух уже известных, и тем самым разрешил производство подобных карандашей всем желающим компаниям.</w:t>
      </w:r>
    </w:p>
    <w:p w:rsidR="00C91F6B" w:rsidRPr="00B046A6" w:rsidRDefault="00C91F6B" w:rsidP="002A507F">
      <w:pPr>
        <w:spacing w:line="360" w:lineRule="auto"/>
        <w:ind w:firstLine="709"/>
        <w:jc w:val="center"/>
        <w:rPr>
          <w:b/>
        </w:rPr>
      </w:pPr>
      <w:r w:rsidRPr="00B046A6">
        <w:rPr>
          <w:b/>
        </w:rPr>
        <w:t>Секрет№6</w:t>
      </w:r>
    </w:p>
    <w:p w:rsidR="00C91F6B" w:rsidRPr="00B046A6" w:rsidRDefault="00C91F6B" w:rsidP="002A507F">
      <w:pPr>
        <w:shd w:val="clear" w:color="auto" w:fill="FFFFFF"/>
        <w:spacing w:after="375"/>
        <w:jc w:val="center"/>
        <w:rPr>
          <w:color w:val="FF0000"/>
        </w:rPr>
      </w:pPr>
      <w:r w:rsidRPr="00B046A6">
        <w:rPr>
          <w:b/>
          <w:bCs/>
          <w:color w:val="000000"/>
          <w:kern w:val="36"/>
        </w:rPr>
        <w:t>Интересные факты про обычную линейку</w:t>
      </w:r>
    </w:p>
    <w:p w:rsidR="00C91F6B" w:rsidRPr="00B046A6" w:rsidRDefault="00C91F6B" w:rsidP="00C91F6B">
      <w:pPr>
        <w:pStyle w:val="a5"/>
        <w:shd w:val="clear" w:color="auto" w:fill="FFFFFF"/>
        <w:spacing w:before="103" w:after="343"/>
        <w:ind w:left="786"/>
        <w:rPr>
          <w:color w:val="000000"/>
        </w:rPr>
      </w:pPr>
    </w:p>
    <w:p w:rsidR="00C91F6B" w:rsidRPr="00B046A6" w:rsidRDefault="00C91F6B" w:rsidP="00C91F6B">
      <w:pPr>
        <w:pStyle w:val="a5"/>
        <w:numPr>
          <w:ilvl w:val="0"/>
          <w:numId w:val="2"/>
        </w:numPr>
        <w:shd w:val="clear" w:color="auto" w:fill="FFFFFF"/>
        <w:spacing w:before="103" w:after="343"/>
        <w:rPr>
          <w:color w:val="000000"/>
        </w:rPr>
      </w:pPr>
      <w:r w:rsidRPr="00B046A6">
        <w:rPr>
          <w:color w:val="000000"/>
        </w:rPr>
        <w:t>Ежедневно мы что-нибудь измеряем: вес, длина, скорость. Самым популярным измерительным прибором, которым мы пользуемся еще со школьных времен, является линейка. Но что интересного мы знаем об этом небольшом предмете.</w:t>
      </w:r>
    </w:p>
    <w:p w:rsidR="00C91F6B" w:rsidRPr="00B046A6" w:rsidRDefault="00C91F6B" w:rsidP="00C91F6B">
      <w:pPr>
        <w:pStyle w:val="a5"/>
        <w:shd w:val="clear" w:color="auto" w:fill="FFFFFF"/>
        <w:ind w:left="786"/>
        <w:rPr>
          <w:color w:val="000000"/>
        </w:rPr>
      </w:pPr>
      <w:r w:rsidRPr="00B046A6">
        <w:rPr>
          <w:noProof/>
        </w:rPr>
        <w:drawing>
          <wp:inline distT="0" distB="0" distL="0" distR="0">
            <wp:extent cx="4820157" cy="1785257"/>
            <wp:effectExtent l="19050" t="0" r="0" b="0"/>
            <wp:docPr id="11" name="Рисунок 7" descr="https://avatars.mds.yandex.net/get-zen_doc/1652143/pub_5cf52b0ce84caf00ae7acd7d_5cf52e270179be00af325751/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zen_doc/1652143/pub_5cf52b0ce84caf00ae7acd7d_5cf52e270179be00af325751/scale_1200"/>
                    <pic:cNvPicPr>
                      <a:picLocks noChangeAspect="1" noChangeArrowheads="1"/>
                    </pic:cNvPicPr>
                  </pic:nvPicPr>
                  <pic:blipFill>
                    <a:blip r:embed="rId17" cstate="print"/>
                    <a:srcRect/>
                    <a:stretch>
                      <a:fillRect/>
                    </a:stretch>
                  </pic:blipFill>
                  <pic:spPr bwMode="auto">
                    <a:xfrm>
                      <a:off x="0" y="0"/>
                      <a:ext cx="4820296" cy="1785309"/>
                    </a:xfrm>
                    <a:prstGeom prst="rect">
                      <a:avLst/>
                    </a:prstGeom>
                    <a:noFill/>
                    <a:ln w="9525">
                      <a:noFill/>
                      <a:miter lim="800000"/>
                      <a:headEnd/>
                      <a:tailEnd/>
                    </a:ln>
                  </pic:spPr>
                </pic:pic>
              </a:graphicData>
            </a:graphic>
          </wp:inline>
        </w:drawing>
      </w:r>
    </w:p>
    <w:p w:rsidR="00C91F6B" w:rsidRPr="00B046A6" w:rsidRDefault="00C91F6B" w:rsidP="00C91F6B">
      <w:pPr>
        <w:pStyle w:val="a5"/>
        <w:numPr>
          <w:ilvl w:val="0"/>
          <w:numId w:val="2"/>
        </w:numPr>
        <w:shd w:val="clear" w:color="auto" w:fill="FFFFFF"/>
        <w:spacing w:before="103" w:after="343"/>
        <w:rPr>
          <w:color w:val="000000"/>
        </w:rPr>
      </w:pPr>
      <w:r w:rsidRPr="00B046A6">
        <w:rPr>
          <w:color w:val="000000"/>
        </w:rPr>
        <w:t>Линейка, которую мы привыкли видеть сегодня, была разработана почти 200 лет назад во Франции, после окончания революции. Ученым пришлось потрудиться над определением значения длины.</w:t>
      </w:r>
    </w:p>
    <w:p w:rsidR="00C91F6B" w:rsidRPr="00B046A6" w:rsidRDefault="00C91F6B" w:rsidP="00C91F6B">
      <w:pPr>
        <w:pStyle w:val="a5"/>
        <w:numPr>
          <w:ilvl w:val="0"/>
          <w:numId w:val="2"/>
        </w:numPr>
        <w:shd w:val="clear" w:color="auto" w:fill="FFFFFF"/>
        <w:spacing w:before="103" w:after="343"/>
        <w:rPr>
          <w:color w:val="000000"/>
        </w:rPr>
      </w:pPr>
      <w:r w:rsidRPr="00B046A6">
        <w:rPr>
          <w:color w:val="000000"/>
        </w:rPr>
        <w:t>Они пришли к соглашению, что основой будет являться географический меридиан, который проходит через Париж. Поэтому за основу взяли метр, равный одной 10-миллионной части расстояния от Экватора до Северного полюса, что составляет четвертую часть окружности земли</w:t>
      </w:r>
    </w:p>
    <w:p w:rsidR="00C91F6B" w:rsidRPr="00B046A6" w:rsidRDefault="00C91F6B" w:rsidP="00C91F6B">
      <w:pPr>
        <w:pStyle w:val="a5"/>
        <w:numPr>
          <w:ilvl w:val="0"/>
          <w:numId w:val="2"/>
        </w:numPr>
        <w:shd w:val="clear" w:color="auto" w:fill="FFFFFF"/>
        <w:spacing w:before="103" w:after="343"/>
        <w:rPr>
          <w:color w:val="000000"/>
        </w:rPr>
      </w:pPr>
      <w:r w:rsidRPr="00B046A6">
        <w:rPr>
          <w:color w:val="000000"/>
        </w:rPr>
        <w:t xml:space="preserve">Однако французские ученые </w:t>
      </w:r>
      <w:proofErr w:type="spellStart"/>
      <w:r w:rsidRPr="00B046A6">
        <w:rPr>
          <w:color w:val="000000"/>
        </w:rPr>
        <w:t>Деламб</w:t>
      </w:r>
      <w:proofErr w:type="spellEnd"/>
      <w:r w:rsidRPr="00B046A6">
        <w:rPr>
          <w:color w:val="000000"/>
        </w:rPr>
        <w:t xml:space="preserve"> и </w:t>
      </w:r>
      <w:proofErr w:type="gramStart"/>
      <w:r w:rsidRPr="00B046A6">
        <w:rPr>
          <w:color w:val="000000"/>
        </w:rPr>
        <w:t>Мешен</w:t>
      </w:r>
      <w:proofErr w:type="gramEnd"/>
      <w:r w:rsidRPr="00B046A6">
        <w:rPr>
          <w:color w:val="000000"/>
        </w:rPr>
        <w:t xml:space="preserve"> в соответствии с решением революционного Конвента измерили величину дуги меридиана от Барселоны до Дюнкерка. Через Францию и частично Испанию они проложили цепочку из 115 треугольников. Немного позже станет известно, что длина меридиана приблизительно равняется 40тыс.км</w:t>
      </w:r>
      <w:proofErr w:type="gramStart"/>
      <w:r w:rsidRPr="00B046A6">
        <w:rPr>
          <w:color w:val="000000"/>
        </w:rPr>
        <w:t xml:space="preserve">., </w:t>
      </w:r>
      <w:proofErr w:type="gramEnd"/>
      <w:r w:rsidRPr="00B046A6">
        <w:rPr>
          <w:color w:val="000000"/>
        </w:rPr>
        <w:t>поэтому величина первого эталона оказалась короче на 0,2мм.</w:t>
      </w:r>
    </w:p>
    <w:p w:rsidR="00C91F6B" w:rsidRPr="00B046A6" w:rsidRDefault="00C91F6B" w:rsidP="00C91F6B">
      <w:pPr>
        <w:pStyle w:val="a5"/>
        <w:numPr>
          <w:ilvl w:val="0"/>
          <w:numId w:val="2"/>
        </w:numPr>
        <w:shd w:val="clear" w:color="auto" w:fill="FFFFFF"/>
        <w:spacing w:before="103" w:after="343"/>
        <w:rPr>
          <w:color w:val="000000"/>
        </w:rPr>
      </w:pPr>
      <w:r w:rsidRPr="00B046A6">
        <w:rPr>
          <w:color w:val="000000"/>
        </w:rPr>
        <w:t>Первая современная линейка была сделана в 1975 году из латуни. Ее ширина составила 250мм, а вот длина - 99,8мм, имея погрешность в 0,2мм. Однако у простых людей не было даже возможности подержать ее. Позже линейки будут изготавливать из дерева. И лишь в конце 19 века ее начнут делать из металла, чтобы активно использовать в школах и ВУЗах.</w:t>
      </w:r>
    </w:p>
    <w:p w:rsidR="00C91F6B" w:rsidRPr="00B046A6" w:rsidRDefault="00C91F6B" w:rsidP="00C91F6B">
      <w:pPr>
        <w:pStyle w:val="a5"/>
        <w:numPr>
          <w:ilvl w:val="0"/>
          <w:numId w:val="2"/>
        </w:numPr>
        <w:shd w:val="clear" w:color="auto" w:fill="FFFFFF"/>
        <w:spacing w:before="103" w:after="343"/>
        <w:rPr>
          <w:color w:val="000000"/>
        </w:rPr>
      </w:pPr>
      <w:r w:rsidRPr="00B046A6">
        <w:rPr>
          <w:color w:val="000000"/>
        </w:rPr>
        <w:lastRenderedPageBreak/>
        <w:t>В 1889 году был изготовлен эталон метра, он представляет поперечное сечение в форме букв «Х». Основной его сплав – платина (90%), остальные 10% составляет иридий.</w:t>
      </w:r>
    </w:p>
    <w:p w:rsidR="00C91F6B" w:rsidRPr="00B046A6" w:rsidRDefault="00C91F6B" w:rsidP="00C91F6B">
      <w:pPr>
        <w:pStyle w:val="a5"/>
        <w:numPr>
          <w:ilvl w:val="0"/>
          <w:numId w:val="2"/>
        </w:numPr>
        <w:shd w:val="clear" w:color="auto" w:fill="FFFFFF"/>
        <w:spacing w:before="103" w:after="343"/>
        <w:rPr>
          <w:color w:val="000000"/>
        </w:rPr>
      </w:pPr>
      <w:r w:rsidRPr="00B046A6">
        <w:rPr>
          <w:color w:val="000000"/>
        </w:rPr>
        <w:t>Прародитель линейки был обнаружен археологами при раскопках Древних Помпеи. Этот инструмент использовался архитекторами в построении чертежей. Сама же линейка представляла собой выточенную дощечку с вырезанными делениями.</w:t>
      </w:r>
    </w:p>
    <w:p w:rsidR="00C91F6B" w:rsidRPr="00B046A6" w:rsidRDefault="00C91F6B" w:rsidP="00C91F6B">
      <w:pPr>
        <w:pStyle w:val="a5"/>
        <w:shd w:val="clear" w:color="auto" w:fill="FFFFFF"/>
        <w:ind w:left="786"/>
        <w:rPr>
          <w:color w:val="000000"/>
        </w:rPr>
      </w:pPr>
      <w:r w:rsidRPr="00B046A6">
        <w:rPr>
          <w:noProof/>
        </w:rPr>
        <w:drawing>
          <wp:inline distT="0" distB="0" distL="0" distR="0">
            <wp:extent cx="4601934" cy="2300967"/>
            <wp:effectExtent l="19050" t="0" r="8166" b="0"/>
            <wp:docPr id="7" name="Рисунок 8" descr="https://avatars.mds.yandex.net/get-zen_doc/1892973/pub_5cf52b0ce84caf00ae7acd7d_5cf52de1ddc81b00afb22631/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vatars.mds.yandex.net/get-zen_doc/1892973/pub_5cf52b0ce84caf00ae7acd7d_5cf52de1ddc81b00afb22631/scale_1200"/>
                    <pic:cNvPicPr>
                      <a:picLocks noChangeAspect="1" noChangeArrowheads="1"/>
                    </pic:cNvPicPr>
                  </pic:nvPicPr>
                  <pic:blipFill>
                    <a:blip r:embed="rId18" cstate="print"/>
                    <a:srcRect/>
                    <a:stretch>
                      <a:fillRect/>
                    </a:stretch>
                  </pic:blipFill>
                  <pic:spPr bwMode="auto">
                    <a:xfrm>
                      <a:off x="0" y="0"/>
                      <a:ext cx="4606923" cy="2303461"/>
                    </a:xfrm>
                    <a:prstGeom prst="rect">
                      <a:avLst/>
                    </a:prstGeom>
                    <a:noFill/>
                    <a:ln w="9525">
                      <a:noFill/>
                      <a:miter lim="800000"/>
                      <a:headEnd/>
                      <a:tailEnd/>
                    </a:ln>
                  </pic:spPr>
                </pic:pic>
              </a:graphicData>
            </a:graphic>
          </wp:inline>
        </w:drawing>
      </w:r>
    </w:p>
    <w:p w:rsidR="00C91F6B" w:rsidRPr="00B046A6" w:rsidRDefault="00C91F6B" w:rsidP="00C91F6B">
      <w:pPr>
        <w:pStyle w:val="a5"/>
        <w:numPr>
          <w:ilvl w:val="0"/>
          <w:numId w:val="2"/>
        </w:numPr>
        <w:shd w:val="clear" w:color="auto" w:fill="FFFFFF"/>
        <w:spacing w:before="103" w:after="343"/>
        <w:rPr>
          <w:color w:val="000000"/>
        </w:rPr>
      </w:pPr>
      <w:r w:rsidRPr="00B046A6">
        <w:rPr>
          <w:color w:val="000000"/>
        </w:rPr>
        <w:t xml:space="preserve">В России для определения аршина и сажени пользовались линейкой, на которой обозначался </w:t>
      </w:r>
      <w:proofErr w:type="spellStart"/>
      <w:r w:rsidRPr="00B046A6">
        <w:rPr>
          <w:color w:val="000000"/>
        </w:rPr>
        <w:t>полуаршин</w:t>
      </w:r>
      <w:proofErr w:type="spellEnd"/>
      <w:r w:rsidRPr="00B046A6">
        <w:rPr>
          <w:color w:val="000000"/>
        </w:rPr>
        <w:t>. А сам измерительный прибор был изобретен Петром I.</w:t>
      </w:r>
    </w:p>
    <w:p w:rsidR="00C91F6B" w:rsidRPr="00B046A6" w:rsidRDefault="00C91F6B" w:rsidP="00C91F6B">
      <w:pPr>
        <w:pStyle w:val="a5"/>
        <w:numPr>
          <w:ilvl w:val="0"/>
          <w:numId w:val="2"/>
        </w:numPr>
        <w:shd w:val="clear" w:color="auto" w:fill="FFFFFF"/>
        <w:spacing w:before="103" w:after="343"/>
        <w:rPr>
          <w:color w:val="000000"/>
        </w:rPr>
      </w:pPr>
      <w:r w:rsidRPr="00B046A6">
        <w:rPr>
          <w:color w:val="000000"/>
        </w:rPr>
        <w:t>После войны 1812 года линейка оказалась военным трофеем российских солдат. И уже в 1899 году благодаря Д.И. Менделееву линейку изготавливают по всей России.</w:t>
      </w:r>
    </w:p>
    <w:p w:rsidR="00C91F6B" w:rsidRPr="00B046A6" w:rsidRDefault="00C91F6B" w:rsidP="00C91F6B">
      <w:pPr>
        <w:pStyle w:val="a5"/>
        <w:numPr>
          <w:ilvl w:val="0"/>
          <w:numId w:val="2"/>
        </w:numPr>
        <w:shd w:val="clear" w:color="auto" w:fill="FFFFFF"/>
        <w:spacing w:before="103" w:after="343"/>
        <w:rPr>
          <w:color w:val="000000"/>
        </w:rPr>
      </w:pPr>
      <w:r w:rsidRPr="00B046A6">
        <w:rPr>
          <w:color w:val="000000"/>
        </w:rPr>
        <w:t>В 1795 году в Париже изготовили эталон метра из мрамора. Его разместили в 16 наиболее оживленных местах города.</w:t>
      </w:r>
    </w:p>
    <w:p w:rsidR="00C91F6B" w:rsidRPr="00B046A6" w:rsidRDefault="00C91F6B" w:rsidP="00C91F6B">
      <w:pPr>
        <w:pStyle w:val="a5"/>
        <w:numPr>
          <w:ilvl w:val="0"/>
          <w:numId w:val="2"/>
        </w:numPr>
        <w:shd w:val="clear" w:color="auto" w:fill="FFFFFF"/>
        <w:spacing w:before="103"/>
        <w:rPr>
          <w:color w:val="000000"/>
        </w:rPr>
      </w:pPr>
      <w:r w:rsidRPr="00B046A6">
        <w:rPr>
          <w:color w:val="000000"/>
        </w:rPr>
        <w:t>Метрическая система мер основана на использовании метра, как основной единицы измерения. Сама же система была принята 20 мая 1875года «Метрической конвенцией» на Международной дипломатической конференции, где присутствовало 17 государств.</w:t>
      </w:r>
    </w:p>
    <w:p w:rsidR="00C91F6B" w:rsidRPr="00B046A6" w:rsidRDefault="00C91F6B" w:rsidP="00C91F6B">
      <w:pPr>
        <w:spacing w:before="100" w:beforeAutospacing="1" w:after="100" w:afterAutospacing="1"/>
        <w:rPr>
          <w:color w:val="464646"/>
        </w:rPr>
      </w:pPr>
    </w:p>
    <w:p w:rsidR="00C91F6B" w:rsidRPr="00B046A6" w:rsidRDefault="00C91F6B"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DF556D" w:rsidRDefault="00DF556D" w:rsidP="00C91F6B">
      <w:pPr>
        <w:spacing w:line="360" w:lineRule="auto"/>
        <w:ind w:left="709"/>
        <w:jc w:val="center"/>
        <w:rPr>
          <w:b/>
        </w:rPr>
      </w:pPr>
    </w:p>
    <w:p w:rsidR="00C91F6B" w:rsidRPr="00B046A6" w:rsidRDefault="00C91F6B" w:rsidP="00C91F6B">
      <w:pPr>
        <w:spacing w:line="360" w:lineRule="auto"/>
        <w:ind w:left="709"/>
        <w:jc w:val="center"/>
        <w:rPr>
          <w:b/>
        </w:rPr>
      </w:pPr>
      <w:r w:rsidRPr="00B046A6">
        <w:rPr>
          <w:b/>
        </w:rPr>
        <w:t>Заключение</w:t>
      </w:r>
    </w:p>
    <w:p w:rsidR="00C91F6B" w:rsidRDefault="00DF556D" w:rsidP="00DF556D">
      <w:pPr>
        <w:spacing w:line="360" w:lineRule="auto"/>
        <w:ind w:left="709"/>
      </w:pPr>
      <w:r>
        <w:t xml:space="preserve">        </w:t>
      </w:r>
      <w:r w:rsidR="00C91F6B" w:rsidRPr="00B046A6">
        <w:t>Подводя итог проекта нужно отметить, что все поставленные задачи и цели были реализованы.</w:t>
      </w:r>
      <w:r w:rsidR="002A507F" w:rsidRPr="00B046A6">
        <w:t xml:space="preserve"> </w:t>
      </w:r>
      <w:r w:rsidR="00C91F6B" w:rsidRPr="00B046A6">
        <w:t>Проект оказался интересным, творческим,</w:t>
      </w:r>
      <w:r>
        <w:t xml:space="preserve"> </w:t>
      </w:r>
      <w:r w:rsidR="00C91F6B" w:rsidRPr="00B046A6">
        <w:t>познавательным.</w:t>
      </w:r>
    </w:p>
    <w:p w:rsidR="009D25C2" w:rsidRDefault="009D25C2" w:rsidP="00B129B0">
      <w:pPr>
        <w:shd w:val="clear" w:color="auto" w:fill="FFFFFF"/>
      </w:pPr>
      <w:r>
        <w:t xml:space="preserve">                 </w:t>
      </w:r>
      <w:r w:rsidR="00B129B0">
        <w:t>Работая над этим проектом,</w:t>
      </w:r>
      <w:r>
        <w:t xml:space="preserve"> мы</w:t>
      </w:r>
      <w:r w:rsidR="00B129B0">
        <w:t xml:space="preserve"> узнал</w:t>
      </w:r>
      <w:r>
        <w:t xml:space="preserve">и </w:t>
      </w:r>
      <w:r w:rsidR="00B129B0">
        <w:t xml:space="preserve">много интересного об истории </w:t>
      </w:r>
      <w:r>
        <w:t>создания школьных канцелярских товарах. Оказалось, что простые и привычные</w:t>
      </w:r>
      <w:r w:rsidR="00B129B0">
        <w:t xml:space="preserve"> карандаш</w:t>
      </w:r>
      <w:r>
        <w:t>и, ластики, ручки, мел</w:t>
      </w:r>
      <w:r w:rsidR="00B129B0">
        <w:t xml:space="preserve"> совсем не прост</w:t>
      </w:r>
      <w:r>
        <w:t>ы</w:t>
      </w:r>
      <w:r w:rsidR="00B129B0">
        <w:t>.</w:t>
      </w:r>
    </w:p>
    <w:p w:rsidR="009D25C2" w:rsidRDefault="00B129B0" w:rsidP="00B129B0">
      <w:pPr>
        <w:shd w:val="clear" w:color="auto" w:fill="FFFFFF"/>
      </w:pPr>
      <w:r>
        <w:t xml:space="preserve"> </w:t>
      </w:r>
      <w:r w:rsidR="009D25C2">
        <w:t xml:space="preserve">                </w:t>
      </w:r>
      <w:r>
        <w:t>Чтобы он</w:t>
      </w:r>
      <w:r w:rsidR="009D25C2">
        <w:t>и</w:t>
      </w:r>
      <w:r>
        <w:t xml:space="preserve"> был</w:t>
      </w:r>
      <w:r w:rsidR="009D25C2">
        <w:t>и</w:t>
      </w:r>
      <w:r>
        <w:t xml:space="preserve"> качествен</w:t>
      </w:r>
      <w:r w:rsidR="009D25C2">
        <w:t>ными, нужно много труда. А ещё, мы</w:t>
      </w:r>
      <w:r>
        <w:t xml:space="preserve"> понял</w:t>
      </w:r>
      <w:r w:rsidR="009D25C2">
        <w:t>и</w:t>
      </w:r>
      <w:r>
        <w:t>, что даже  над  т</w:t>
      </w:r>
      <w:r w:rsidR="009D25C2">
        <w:t>акими  простыми  вещами</w:t>
      </w:r>
      <w:r>
        <w:t xml:space="preserve">  можно  задуматься  и  найти  новый  способ производства или применить новый материал.</w:t>
      </w:r>
    </w:p>
    <w:p w:rsidR="00B129B0" w:rsidRDefault="009D25C2" w:rsidP="00B129B0">
      <w:pPr>
        <w:shd w:val="clear" w:color="auto" w:fill="FFFFFF"/>
      </w:pPr>
      <w:r>
        <w:t xml:space="preserve">             </w:t>
      </w:r>
      <w:r w:rsidR="00B129B0">
        <w:t xml:space="preserve"> Сейчас очень важно всем беречь природу и больше использовать материа</w:t>
      </w:r>
      <w:r>
        <w:t>лы вторичной переработки надеемся</w:t>
      </w:r>
      <w:r w:rsidR="00B129B0">
        <w:t xml:space="preserve">, что и в России тоже будут производить </w:t>
      </w:r>
      <w:proofErr w:type="spellStart"/>
      <w:r w:rsidR="00B129B0">
        <w:t>эколо</w:t>
      </w:r>
      <w:r>
        <w:t>гичные</w:t>
      </w:r>
      <w:proofErr w:type="spellEnd"/>
      <w:r>
        <w:t>, экономные, безопасные для детей  канцелярские товары.</w:t>
      </w:r>
    </w:p>
    <w:p w:rsidR="00DF556D" w:rsidRPr="00B046A6" w:rsidRDefault="00DF556D" w:rsidP="00DF556D">
      <w:pPr>
        <w:spacing w:line="360" w:lineRule="auto"/>
        <w:ind w:left="709"/>
      </w:pPr>
    </w:p>
    <w:p w:rsidR="00C91F6B" w:rsidRPr="00B046A6" w:rsidRDefault="00C91F6B" w:rsidP="00C91F6B">
      <w:pPr>
        <w:spacing w:line="360" w:lineRule="auto"/>
        <w:ind w:firstLine="709"/>
        <w:jc w:val="both"/>
      </w:pPr>
      <w:r w:rsidRPr="00B046A6">
        <w:t xml:space="preserve">  </w:t>
      </w:r>
    </w:p>
    <w:p w:rsidR="002A507F" w:rsidRPr="00B046A6" w:rsidRDefault="002A507F" w:rsidP="00C91F6B">
      <w:pPr>
        <w:spacing w:line="360" w:lineRule="auto"/>
        <w:ind w:firstLine="709"/>
        <w:jc w:val="center"/>
        <w:rPr>
          <w:b/>
          <w:i/>
        </w:rPr>
      </w:pPr>
    </w:p>
    <w:p w:rsidR="002A507F" w:rsidRPr="00B046A6" w:rsidRDefault="002A507F" w:rsidP="00C91F6B">
      <w:pPr>
        <w:spacing w:line="360" w:lineRule="auto"/>
        <w:ind w:firstLine="709"/>
        <w:jc w:val="center"/>
        <w:rPr>
          <w:b/>
          <w:i/>
        </w:rPr>
      </w:pPr>
    </w:p>
    <w:p w:rsidR="002A507F" w:rsidRPr="00B046A6" w:rsidRDefault="002A507F" w:rsidP="00C91F6B">
      <w:pPr>
        <w:spacing w:line="360" w:lineRule="auto"/>
        <w:ind w:firstLine="709"/>
        <w:jc w:val="center"/>
        <w:rPr>
          <w:b/>
          <w:i/>
        </w:rPr>
      </w:pPr>
    </w:p>
    <w:p w:rsidR="002A507F" w:rsidRPr="00B046A6" w:rsidRDefault="002A507F" w:rsidP="00C91F6B">
      <w:pPr>
        <w:spacing w:line="360" w:lineRule="auto"/>
        <w:ind w:firstLine="709"/>
        <w:jc w:val="center"/>
        <w:rPr>
          <w:b/>
          <w:i/>
        </w:rPr>
      </w:pPr>
    </w:p>
    <w:p w:rsidR="002A507F" w:rsidRPr="00B046A6" w:rsidRDefault="002A507F"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C91F6B">
      <w:pPr>
        <w:spacing w:line="360" w:lineRule="auto"/>
        <w:ind w:firstLine="709"/>
        <w:jc w:val="center"/>
        <w:rPr>
          <w:b/>
          <w:i/>
        </w:rPr>
      </w:pPr>
    </w:p>
    <w:p w:rsidR="00DF556D" w:rsidRDefault="00DF556D" w:rsidP="009D25C2">
      <w:pPr>
        <w:spacing w:line="360" w:lineRule="auto"/>
        <w:rPr>
          <w:b/>
          <w:i/>
        </w:rPr>
      </w:pPr>
    </w:p>
    <w:p w:rsidR="00DF556D" w:rsidRDefault="00DF556D" w:rsidP="00C91F6B">
      <w:pPr>
        <w:spacing w:line="360" w:lineRule="auto"/>
        <w:ind w:firstLine="709"/>
        <w:jc w:val="center"/>
        <w:rPr>
          <w:b/>
          <w:i/>
        </w:rPr>
      </w:pPr>
    </w:p>
    <w:p w:rsidR="00C91F6B" w:rsidRPr="00DF556D" w:rsidRDefault="00C91F6B" w:rsidP="00C91F6B">
      <w:pPr>
        <w:spacing w:line="360" w:lineRule="auto"/>
        <w:ind w:firstLine="709"/>
        <w:jc w:val="center"/>
        <w:rPr>
          <w:b/>
          <w:i/>
          <w:sz w:val="32"/>
          <w:szCs w:val="32"/>
        </w:rPr>
      </w:pPr>
      <w:r w:rsidRPr="00DF556D">
        <w:rPr>
          <w:b/>
          <w:i/>
          <w:sz w:val="32"/>
          <w:szCs w:val="32"/>
        </w:rPr>
        <w:lastRenderedPageBreak/>
        <w:t>Словарь</w:t>
      </w:r>
    </w:p>
    <w:p w:rsidR="00C91F6B" w:rsidRPr="00B046A6" w:rsidRDefault="00DF556D" w:rsidP="00C91F6B">
      <w:pPr>
        <w:pStyle w:val="a3"/>
        <w:shd w:val="clear" w:color="auto" w:fill="FFFFFF"/>
        <w:spacing w:before="120" w:beforeAutospacing="0" w:after="120" w:afterAutospacing="0"/>
        <w:rPr>
          <w:color w:val="222222"/>
        </w:rPr>
      </w:pPr>
      <w:r>
        <w:rPr>
          <w:b/>
          <w:i/>
          <w:color w:val="000000"/>
        </w:rPr>
        <w:t xml:space="preserve">             </w:t>
      </w:r>
      <w:r w:rsidR="00C91F6B" w:rsidRPr="00B046A6">
        <w:rPr>
          <w:b/>
          <w:i/>
          <w:color w:val="000000"/>
        </w:rPr>
        <w:t>[ 1]</w:t>
      </w:r>
      <w:r w:rsidR="00C91F6B" w:rsidRPr="00B046A6">
        <w:rPr>
          <w:color w:val="000000"/>
        </w:rPr>
        <w:t xml:space="preserve"> </w:t>
      </w:r>
      <w:r w:rsidR="00C91F6B" w:rsidRPr="00B046A6">
        <w:rPr>
          <w:b/>
          <w:i/>
          <w:color w:val="000000"/>
        </w:rPr>
        <w:t>Меловые гор</w:t>
      </w:r>
      <w:proofErr w:type="gramStart"/>
      <w:r w:rsidR="00C91F6B" w:rsidRPr="00B046A6">
        <w:rPr>
          <w:b/>
          <w:i/>
          <w:color w:val="000000"/>
        </w:rPr>
        <w:t>ы-</w:t>
      </w:r>
      <w:proofErr w:type="gramEnd"/>
      <w:r w:rsidR="00C91F6B" w:rsidRPr="00B046A6">
        <w:rPr>
          <w:color w:val="222222"/>
        </w:rPr>
        <w:t> - меловые </w:t>
      </w:r>
      <w:hyperlink r:id="rId19" w:history="1">
        <w:r w:rsidR="00C91F6B" w:rsidRPr="00B046A6">
          <w:rPr>
            <w:rStyle w:val="a4"/>
            <w:color w:val="0B0080"/>
          </w:rPr>
          <w:t>обнажения</w:t>
        </w:r>
      </w:hyperlink>
      <w:r w:rsidR="00C91F6B" w:rsidRPr="00B046A6">
        <w:rPr>
          <w:color w:val="222222"/>
        </w:rPr>
        <w:t> или горы, сложенные мелом.</w:t>
      </w:r>
    </w:p>
    <w:p w:rsidR="00C91F6B" w:rsidRPr="00B046A6" w:rsidRDefault="00C91F6B" w:rsidP="00C91F6B">
      <w:pPr>
        <w:spacing w:line="360" w:lineRule="auto"/>
        <w:ind w:left="709"/>
        <w:rPr>
          <w:b/>
          <w:i/>
          <w:color w:val="000000"/>
        </w:rPr>
      </w:pPr>
    </w:p>
    <w:p w:rsidR="00C91F6B" w:rsidRPr="00B046A6" w:rsidRDefault="00C91F6B" w:rsidP="00C91F6B">
      <w:pPr>
        <w:spacing w:line="360" w:lineRule="auto"/>
        <w:ind w:left="709"/>
        <w:rPr>
          <w:b/>
          <w:i/>
          <w:color w:val="000000"/>
        </w:rPr>
      </w:pPr>
      <w:r w:rsidRPr="00B046A6">
        <w:rPr>
          <w:b/>
          <w:i/>
          <w:color w:val="000000"/>
        </w:rPr>
        <w:t>[ 2] Белый известня</w:t>
      </w:r>
      <w:proofErr w:type="gramStart"/>
      <w:r w:rsidRPr="00B046A6">
        <w:rPr>
          <w:b/>
          <w:i/>
          <w:color w:val="000000"/>
        </w:rPr>
        <w:t>к-</w:t>
      </w:r>
      <w:proofErr w:type="gramEnd"/>
      <w:r w:rsidRPr="00B046A6">
        <w:rPr>
          <w:color w:val="545454"/>
          <w:shd w:val="clear" w:color="auto" w:fill="FFFFFF"/>
        </w:rPr>
        <w:t>— осадочная, обломочная горная порода органического, реже хемогенного ... У </w:t>
      </w:r>
      <w:r w:rsidRPr="00B046A6">
        <w:rPr>
          <w:rStyle w:val="a6"/>
          <w:b/>
          <w:bCs/>
          <w:i w:val="0"/>
          <w:iCs w:val="0"/>
          <w:color w:val="6A6A6A"/>
          <w:shd w:val="clear" w:color="auto" w:fill="FFFFFF"/>
        </w:rPr>
        <w:t>известняка</w:t>
      </w:r>
      <w:r w:rsidRPr="00B046A6">
        <w:rPr>
          <w:color w:val="545454"/>
          <w:shd w:val="clear" w:color="auto" w:fill="FFFFFF"/>
        </w:rPr>
        <w:t> нет блеска, он обычно светло-серого цвета, но может быть </w:t>
      </w:r>
      <w:r w:rsidRPr="00B046A6">
        <w:rPr>
          <w:rStyle w:val="a6"/>
          <w:b/>
          <w:bCs/>
          <w:i w:val="0"/>
          <w:iCs w:val="0"/>
          <w:color w:val="6A6A6A"/>
          <w:shd w:val="clear" w:color="auto" w:fill="FFFFFF"/>
        </w:rPr>
        <w:t>белым</w:t>
      </w:r>
      <w:r w:rsidRPr="00B046A6">
        <w:rPr>
          <w:color w:val="545454"/>
          <w:shd w:val="clear" w:color="auto" w:fill="FFFFFF"/>
        </w:rPr>
        <w:t> или тёмным, почти чёрным; голубоватым, желтоватым</w:t>
      </w:r>
    </w:p>
    <w:p w:rsidR="00C91F6B" w:rsidRPr="00B046A6" w:rsidRDefault="00C91F6B" w:rsidP="00C91F6B">
      <w:pPr>
        <w:spacing w:line="360" w:lineRule="auto"/>
        <w:ind w:left="709"/>
        <w:rPr>
          <w:b/>
          <w:i/>
          <w:color w:val="000000"/>
        </w:rPr>
      </w:pPr>
      <w:r w:rsidRPr="00B046A6">
        <w:rPr>
          <w:b/>
          <w:i/>
          <w:color w:val="000000"/>
        </w:rPr>
        <w:t xml:space="preserve"> [3] Кокколитов и фораминифе</w:t>
      </w:r>
      <w:proofErr w:type="gramStart"/>
      <w:r w:rsidRPr="00B046A6">
        <w:rPr>
          <w:b/>
          <w:i/>
          <w:color w:val="000000"/>
        </w:rPr>
        <w:t>р-</w:t>
      </w:r>
      <w:proofErr w:type="gramEnd"/>
      <w:r w:rsidR="00B046A6" w:rsidRPr="00B046A6">
        <w:rPr>
          <w:color w:val="222222"/>
          <w:shd w:val="clear" w:color="auto" w:fill="FFFFFF"/>
        </w:rPr>
        <w:t> (от </w:t>
      </w:r>
      <w:hyperlink r:id="rId20" w:tooltip="Древнегреческий язык" w:history="1">
        <w:r w:rsidR="00B046A6" w:rsidRPr="00B046A6">
          <w:rPr>
            <w:rStyle w:val="a4"/>
            <w:color w:val="0B0080"/>
            <w:shd w:val="clear" w:color="auto" w:fill="FFFFFF"/>
          </w:rPr>
          <w:t>др.-греч.</w:t>
        </w:r>
      </w:hyperlink>
      <w:r w:rsidR="00B046A6" w:rsidRPr="00B046A6">
        <w:rPr>
          <w:color w:val="222222"/>
          <w:shd w:val="clear" w:color="auto" w:fill="FFFFFF"/>
        </w:rPr>
        <w:t> </w:t>
      </w:r>
      <w:proofErr w:type="spellStart"/>
      <w:r w:rsidR="00B046A6" w:rsidRPr="00B046A6">
        <w:rPr>
          <w:color w:val="222222"/>
          <w:shd w:val="clear" w:color="auto" w:fill="FFFFFF"/>
        </w:rPr>
        <w:t>κόκκος</w:t>
      </w:r>
      <w:proofErr w:type="spellEnd"/>
      <w:r w:rsidR="00B046A6" w:rsidRPr="00B046A6">
        <w:rPr>
          <w:color w:val="222222"/>
          <w:shd w:val="clear" w:color="auto" w:fill="FFFFFF"/>
        </w:rPr>
        <w:t> — зернышко, λίθος — камень, φορέω — ношу) — группа одноклеточных планктонных </w:t>
      </w:r>
      <w:proofErr w:type="spellStart"/>
      <w:r w:rsidR="00B046A6" w:rsidRPr="00B046A6">
        <w:fldChar w:fldCharType="begin"/>
      </w:r>
      <w:r w:rsidR="00B046A6" w:rsidRPr="00B046A6">
        <w:instrText xml:space="preserve"> HYPERLINK "https://ru.wikipedia.org/wiki/%D0%93%D0%B0%D0%BF%D1%82%D0%BE%D1%84%D0%B8%D1%82%D0%BE%D0%B2%D1%8B%D0%B5_%D0%B2%D0%BE%D0%B4%D0%BE%D1%80%D0%BE%D1%81%D0%BB%D0%B8" \o "Гаптофитовые водоросли" </w:instrText>
      </w:r>
      <w:r w:rsidR="00B046A6" w:rsidRPr="00B046A6">
        <w:fldChar w:fldCharType="separate"/>
      </w:r>
      <w:r w:rsidR="00B046A6" w:rsidRPr="00B046A6">
        <w:rPr>
          <w:rStyle w:val="a4"/>
          <w:color w:val="0B0080"/>
          <w:shd w:val="clear" w:color="auto" w:fill="FFFFFF"/>
        </w:rPr>
        <w:t>гаптофитовых</w:t>
      </w:r>
      <w:proofErr w:type="spellEnd"/>
      <w:r w:rsidR="00B046A6" w:rsidRPr="00B046A6">
        <w:rPr>
          <w:rStyle w:val="a4"/>
          <w:color w:val="0B0080"/>
          <w:shd w:val="clear" w:color="auto" w:fill="FFFFFF"/>
        </w:rPr>
        <w:t xml:space="preserve"> водорослей</w:t>
      </w:r>
      <w:r w:rsidR="00B046A6" w:rsidRPr="00B046A6">
        <w:fldChar w:fldCharType="end"/>
      </w:r>
      <w:r w:rsidR="00B046A6" w:rsidRPr="00B046A6">
        <w:rPr>
          <w:color w:val="222222"/>
          <w:shd w:val="clear" w:color="auto" w:fill="FFFFFF"/>
        </w:rPr>
        <w:t>, образующих на поверхности известковые пластинки — </w:t>
      </w:r>
      <w:hyperlink r:id="rId21" w:tooltip="Кокколиты" w:history="1">
        <w:r w:rsidR="00B046A6" w:rsidRPr="00B046A6">
          <w:rPr>
            <w:rStyle w:val="a4"/>
            <w:color w:val="0B0080"/>
            <w:shd w:val="clear" w:color="auto" w:fill="FFFFFF"/>
          </w:rPr>
          <w:t>кокколиты</w:t>
        </w:r>
      </w:hyperlink>
      <w:r w:rsidR="00B046A6" w:rsidRPr="00B046A6">
        <w:rPr>
          <w:color w:val="222222"/>
          <w:shd w:val="clear" w:color="auto" w:fill="FFFFFF"/>
        </w:rPr>
        <w:t>.</w:t>
      </w:r>
    </w:p>
    <w:p w:rsidR="00B046A6" w:rsidRPr="00B046A6" w:rsidRDefault="00DF556D" w:rsidP="00B046A6">
      <w:pPr>
        <w:pStyle w:val="a3"/>
        <w:shd w:val="clear" w:color="auto" w:fill="FFFFFF"/>
        <w:spacing w:before="120" w:beforeAutospacing="0" w:after="120" w:afterAutospacing="0"/>
        <w:rPr>
          <w:color w:val="222222"/>
        </w:rPr>
      </w:pPr>
      <w:r>
        <w:rPr>
          <w:b/>
          <w:i/>
          <w:color w:val="000000"/>
        </w:rPr>
        <w:t xml:space="preserve">            </w:t>
      </w:r>
      <w:r w:rsidR="00C91F6B" w:rsidRPr="00B046A6">
        <w:rPr>
          <w:b/>
          <w:i/>
          <w:color w:val="000000"/>
        </w:rPr>
        <w:t xml:space="preserve"> [4] Карбонат кальци</w:t>
      </w:r>
      <w:proofErr w:type="gramStart"/>
      <w:r w:rsidR="00C91F6B" w:rsidRPr="00B046A6">
        <w:rPr>
          <w:b/>
          <w:i/>
          <w:color w:val="000000"/>
        </w:rPr>
        <w:t>я-</w:t>
      </w:r>
      <w:proofErr w:type="gramEnd"/>
      <w:r w:rsidR="00B046A6" w:rsidRPr="00B046A6">
        <w:rPr>
          <w:b/>
          <w:bCs/>
          <w:color w:val="222222"/>
        </w:rPr>
        <w:t xml:space="preserve"> </w:t>
      </w:r>
      <w:r w:rsidR="00B046A6" w:rsidRPr="00B046A6">
        <w:rPr>
          <w:color w:val="222222"/>
        </w:rPr>
        <w:t>(</w:t>
      </w:r>
      <w:proofErr w:type="spellStart"/>
      <w:r w:rsidR="00B046A6" w:rsidRPr="00B046A6">
        <w:rPr>
          <w:b/>
          <w:bCs/>
          <w:i/>
          <w:iCs/>
          <w:color w:val="222222"/>
        </w:rPr>
        <w:t>углеки́слый</w:t>
      </w:r>
      <w:proofErr w:type="spellEnd"/>
      <w:r w:rsidR="00B046A6" w:rsidRPr="00B046A6">
        <w:rPr>
          <w:b/>
          <w:bCs/>
          <w:i/>
          <w:iCs/>
          <w:color w:val="222222"/>
        </w:rPr>
        <w:t xml:space="preserve"> кальций</w:t>
      </w:r>
      <w:r w:rsidR="00B046A6" w:rsidRPr="00B046A6">
        <w:rPr>
          <w:color w:val="222222"/>
        </w:rPr>
        <w:t>) — </w:t>
      </w:r>
      <w:hyperlink r:id="rId22" w:tooltip="Неорганическое соединение" w:history="1">
        <w:r w:rsidR="00B046A6" w:rsidRPr="00B046A6">
          <w:rPr>
            <w:rStyle w:val="a4"/>
            <w:color w:val="0B0080"/>
          </w:rPr>
          <w:t>неорганическое</w:t>
        </w:r>
      </w:hyperlink>
      <w:r w:rsidR="00B046A6" w:rsidRPr="00B046A6">
        <w:rPr>
          <w:color w:val="222222"/>
        </w:rPr>
        <w:t> </w:t>
      </w:r>
      <w:hyperlink r:id="rId23" w:tooltip="Химическое соединение" w:history="1">
        <w:r w:rsidR="00B046A6" w:rsidRPr="00B046A6">
          <w:rPr>
            <w:rStyle w:val="a4"/>
            <w:color w:val="0B0080"/>
          </w:rPr>
          <w:t>химическое соединение</w:t>
        </w:r>
      </w:hyperlink>
      <w:r w:rsidR="00B046A6" w:rsidRPr="00B046A6">
        <w:rPr>
          <w:color w:val="222222"/>
        </w:rPr>
        <w:t>, </w:t>
      </w:r>
      <w:hyperlink r:id="rId24" w:tooltip="Соль" w:history="1">
        <w:r w:rsidR="00B046A6" w:rsidRPr="00B046A6">
          <w:rPr>
            <w:rStyle w:val="a4"/>
            <w:color w:val="0B0080"/>
          </w:rPr>
          <w:t>соль</w:t>
        </w:r>
      </w:hyperlink>
      <w:r w:rsidR="00B046A6" w:rsidRPr="00B046A6">
        <w:rPr>
          <w:color w:val="222222"/>
        </w:rPr>
        <w:t> </w:t>
      </w:r>
      <w:hyperlink r:id="rId25" w:tooltip="Угольная кислота" w:history="1">
        <w:r w:rsidR="00B046A6" w:rsidRPr="00B046A6">
          <w:rPr>
            <w:rStyle w:val="a4"/>
            <w:color w:val="0B0080"/>
          </w:rPr>
          <w:t>угольной кислоты</w:t>
        </w:r>
      </w:hyperlink>
      <w:r w:rsidR="00B046A6" w:rsidRPr="00B046A6">
        <w:rPr>
          <w:color w:val="222222"/>
        </w:rPr>
        <w:t> и </w:t>
      </w:r>
      <w:hyperlink r:id="rId26" w:tooltip="Кальций" w:history="1">
        <w:r w:rsidR="00B046A6" w:rsidRPr="00B046A6">
          <w:rPr>
            <w:rStyle w:val="a4"/>
            <w:color w:val="0B0080"/>
          </w:rPr>
          <w:t>кальция</w:t>
        </w:r>
      </w:hyperlink>
      <w:r w:rsidR="00B046A6" w:rsidRPr="00B046A6">
        <w:rPr>
          <w:color w:val="222222"/>
        </w:rPr>
        <w:t>. Химическая формула </w:t>
      </w:r>
      <w:r w:rsidR="00B046A6" w:rsidRPr="00B046A6">
        <w:rPr>
          <w:rStyle w:val="mwe-math-mathml-inline"/>
          <w:vanish/>
          <w:color w:val="222222"/>
        </w:rPr>
        <w:t>{\displaystyle {\mathsf {CaCO_{3}}}}</w:t>
      </w:r>
      <w:r w:rsidR="00637459">
        <w:rPr>
          <w:color w:val="2222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displaystyle {\mathsf {CaCO_{3}}}}" style="width:23.75pt;height:23.75pt"/>
        </w:pict>
      </w:r>
      <w:r w:rsidR="00B046A6" w:rsidRPr="00B046A6">
        <w:rPr>
          <w:color w:val="222222"/>
        </w:rPr>
        <w:t>.</w:t>
      </w:r>
    </w:p>
    <w:p w:rsidR="00B046A6" w:rsidRPr="00B046A6" w:rsidRDefault="00B046A6" w:rsidP="00B046A6">
      <w:pPr>
        <w:pStyle w:val="a3"/>
        <w:shd w:val="clear" w:color="auto" w:fill="FFFFFF"/>
        <w:spacing w:before="120" w:beforeAutospacing="0" w:after="120" w:afterAutospacing="0"/>
        <w:rPr>
          <w:color w:val="222222"/>
        </w:rPr>
      </w:pPr>
      <w:r w:rsidRPr="00B046A6">
        <w:rPr>
          <w:color w:val="222222"/>
        </w:rPr>
        <w:t>В природе встречается в виде многочисленных минералов, например, </w:t>
      </w:r>
      <w:hyperlink r:id="rId27" w:tooltip="Кальцит" w:history="1">
        <w:r w:rsidRPr="00B046A6">
          <w:rPr>
            <w:rStyle w:val="a4"/>
            <w:color w:val="0B0080"/>
          </w:rPr>
          <w:t>кальцита</w:t>
        </w:r>
      </w:hyperlink>
      <w:r w:rsidRPr="00B046A6">
        <w:rPr>
          <w:color w:val="222222"/>
        </w:rPr>
        <w:t>, </w:t>
      </w:r>
      <w:hyperlink r:id="rId28" w:tooltip="Арагонит" w:history="1">
        <w:r w:rsidRPr="00B046A6">
          <w:rPr>
            <w:rStyle w:val="a4"/>
            <w:color w:val="0B0080"/>
          </w:rPr>
          <w:t>арагонита</w:t>
        </w:r>
      </w:hyperlink>
      <w:r w:rsidRPr="00B046A6">
        <w:rPr>
          <w:color w:val="222222"/>
        </w:rPr>
        <w:t> и </w:t>
      </w:r>
      <w:proofErr w:type="spellStart"/>
      <w:r w:rsidRPr="00B046A6">
        <w:rPr>
          <w:color w:val="222222"/>
        </w:rPr>
        <w:fldChar w:fldCharType="begin"/>
      </w:r>
      <w:r w:rsidRPr="00B046A6">
        <w:rPr>
          <w:color w:val="222222"/>
        </w:rPr>
        <w:instrText xml:space="preserve"> HYPERLINK "https://ru.wikipedia.org/wiki/%D0%92%D0%B0%D1%82%D0%B5%D1%80%D0%B8%D1%82" \o "Ватерит" </w:instrText>
      </w:r>
      <w:r w:rsidRPr="00B046A6">
        <w:rPr>
          <w:color w:val="222222"/>
        </w:rPr>
        <w:fldChar w:fldCharType="separate"/>
      </w:r>
      <w:r w:rsidRPr="00B046A6">
        <w:rPr>
          <w:rStyle w:val="a4"/>
          <w:color w:val="0B0080"/>
        </w:rPr>
        <w:t>ватерита</w:t>
      </w:r>
      <w:proofErr w:type="spellEnd"/>
      <w:r w:rsidRPr="00B046A6">
        <w:rPr>
          <w:color w:val="222222"/>
        </w:rPr>
        <w:fldChar w:fldCharType="end"/>
      </w:r>
      <w:r w:rsidRPr="00B046A6">
        <w:rPr>
          <w:color w:val="222222"/>
        </w:rPr>
        <w:t>, является главной составной частью </w:t>
      </w:r>
      <w:hyperlink r:id="rId29" w:tooltip="Известняк" w:history="1">
        <w:r w:rsidRPr="00B046A6">
          <w:rPr>
            <w:rStyle w:val="a4"/>
            <w:color w:val="0B0080"/>
          </w:rPr>
          <w:t>известняка</w:t>
        </w:r>
      </w:hyperlink>
      <w:r w:rsidRPr="00B046A6">
        <w:rPr>
          <w:color w:val="222222"/>
        </w:rPr>
        <w:t>, </w:t>
      </w:r>
      <w:hyperlink r:id="rId30" w:tooltip="Мрамор" w:history="1">
        <w:r w:rsidRPr="00B046A6">
          <w:rPr>
            <w:rStyle w:val="a4"/>
            <w:color w:val="0B0080"/>
          </w:rPr>
          <w:t>мрамора</w:t>
        </w:r>
      </w:hyperlink>
      <w:r w:rsidRPr="00B046A6">
        <w:rPr>
          <w:color w:val="222222"/>
        </w:rPr>
        <w:t>, </w:t>
      </w:r>
      <w:hyperlink r:id="rId31" w:tooltip="Мел" w:history="1">
        <w:r w:rsidRPr="00B046A6">
          <w:rPr>
            <w:rStyle w:val="a4"/>
            <w:color w:val="0B0080"/>
          </w:rPr>
          <w:t>мела</w:t>
        </w:r>
      </w:hyperlink>
      <w:r w:rsidRPr="00B046A6">
        <w:rPr>
          <w:color w:val="222222"/>
        </w:rPr>
        <w:t>, входит в состав скорлупы яиц птиц.</w:t>
      </w:r>
    </w:p>
    <w:p w:rsidR="00C91F6B" w:rsidRPr="00B046A6" w:rsidRDefault="00C91F6B" w:rsidP="00C91F6B">
      <w:pPr>
        <w:spacing w:line="360" w:lineRule="auto"/>
        <w:ind w:left="709"/>
        <w:rPr>
          <w:b/>
          <w:i/>
          <w:color w:val="000000"/>
        </w:rPr>
      </w:pPr>
    </w:p>
    <w:p w:rsidR="00C91F6B" w:rsidRPr="00B046A6" w:rsidRDefault="00C91F6B" w:rsidP="00C91F6B">
      <w:pPr>
        <w:spacing w:line="360" w:lineRule="auto"/>
        <w:ind w:left="709"/>
        <w:rPr>
          <w:b/>
          <w:i/>
          <w:color w:val="000000"/>
          <w:shd w:val="clear" w:color="auto" w:fill="FFFFFF"/>
        </w:rPr>
      </w:pPr>
      <w:r w:rsidRPr="00B046A6">
        <w:rPr>
          <w:b/>
          <w:i/>
          <w:color w:val="000000"/>
        </w:rPr>
        <w:t xml:space="preserve">[5] </w:t>
      </w:r>
      <w:r w:rsidRPr="00B046A6">
        <w:rPr>
          <w:b/>
          <w:i/>
        </w:rPr>
        <w:t xml:space="preserve"> К</w:t>
      </w:r>
      <w:r w:rsidRPr="00B046A6">
        <w:rPr>
          <w:b/>
          <w:i/>
          <w:color w:val="000000"/>
          <w:shd w:val="clear" w:color="auto" w:fill="FFFFFF"/>
        </w:rPr>
        <w:t>омпания BIC-</w:t>
      </w:r>
      <w:proofErr w:type="spellStart"/>
      <w:r w:rsidRPr="00B046A6">
        <w:rPr>
          <w:b/>
          <w:bCs/>
          <w:color w:val="222222"/>
          <w:shd w:val="clear" w:color="auto" w:fill="FFFFFF"/>
        </w:rPr>
        <w:t>Bic</w:t>
      </w:r>
      <w:proofErr w:type="spellEnd"/>
      <w:r w:rsidRPr="00B046A6">
        <w:rPr>
          <w:color w:val="222222"/>
          <w:shd w:val="clear" w:color="auto" w:fill="FFFFFF"/>
        </w:rPr>
        <w:t>, или </w:t>
      </w:r>
      <w:proofErr w:type="spellStart"/>
      <w:r w:rsidRPr="00B046A6">
        <w:rPr>
          <w:b/>
          <w:bCs/>
          <w:color w:val="222222"/>
          <w:shd w:val="clear" w:color="auto" w:fill="FFFFFF"/>
        </w:rPr>
        <w:t>Société</w:t>
      </w:r>
      <w:proofErr w:type="spellEnd"/>
      <w:r w:rsidRPr="00B046A6">
        <w:rPr>
          <w:b/>
          <w:bCs/>
          <w:color w:val="222222"/>
          <w:shd w:val="clear" w:color="auto" w:fill="FFFFFF"/>
        </w:rPr>
        <w:t xml:space="preserve"> </w:t>
      </w:r>
      <w:proofErr w:type="spellStart"/>
      <w:r w:rsidRPr="00B046A6">
        <w:rPr>
          <w:b/>
          <w:bCs/>
          <w:color w:val="222222"/>
          <w:shd w:val="clear" w:color="auto" w:fill="FFFFFF"/>
        </w:rPr>
        <w:t>Bic</w:t>
      </w:r>
      <w:proofErr w:type="spellEnd"/>
      <w:r w:rsidRPr="00B046A6">
        <w:rPr>
          <w:color w:val="222222"/>
          <w:shd w:val="clear" w:color="auto" w:fill="FFFFFF"/>
        </w:rPr>
        <w:t>, — французская компания, располагающаяся в </w:t>
      </w:r>
      <w:proofErr w:type="spellStart"/>
      <w:r w:rsidR="00E82691" w:rsidRPr="00B046A6">
        <w:fldChar w:fldCharType="begin"/>
      </w:r>
      <w:r w:rsidRPr="00B046A6">
        <w:instrText xml:space="preserve"> HYPERLINK "https://ru.wikipedia.org/wiki/%D0%9A%D0%BB%D0%B8%D1%88%D0%B8-%D0%BB%D0%B0-%D0%93%D0%B0%D1%80%D0%B5%D0%BD%D0%BD" \o "Клиши-ла-Гаренн" </w:instrText>
      </w:r>
      <w:r w:rsidR="00E82691" w:rsidRPr="00B046A6">
        <w:fldChar w:fldCharType="separate"/>
      </w:r>
      <w:r w:rsidRPr="00B046A6">
        <w:rPr>
          <w:rStyle w:val="a4"/>
          <w:color w:val="0B0080"/>
          <w:shd w:val="clear" w:color="auto" w:fill="FFFFFF"/>
        </w:rPr>
        <w:t>Клиши</w:t>
      </w:r>
      <w:proofErr w:type="spellEnd"/>
      <w:r w:rsidRPr="00B046A6">
        <w:rPr>
          <w:rStyle w:val="a4"/>
          <w:color w:val="0B0080"/>
          <w:shd w:val="clear" w:color="auto" w:fill="FFFFFF"/>
        </w:rPr>
        <w:t>-ла-</w:t>
      </w:r>
      <w:proofErr w:type="spellStart"/>
      <w:r w:rsidRPr="00B046A6">
        <w:rPr>
          <w:rStyle w:val="a4"/>
          <w:color w:val="0B0080"/>
          <w:shd w:val="clear" w:color="auto" w:fill="FFFFFF"/>
        </w:rPr>
        <w:t>Гаренн</w:t>
      </w:r>
      <w:proofErr w:type="spellEnd"/>
      <w:r w:rsidR="00E82691" w:rsidRPr="00B046A6">
        <w:fldChar w:fldCharType="end"/>
      </w:r>
      <w:r w:rsidRPr="00B046A6">
        <w:rPr>
          <w:color w:val="222222"/>
          <w:shd w:val="clear" w:color="auto" w:fill="FFFFFF"/>
        </w:rPr>
        <w:t>. Занимается производством потребительских предметов — </w:t>
      </w:r>
      <w:hyperlink r:id="rId32" w:tooltip="Шариковая ручка" w:history="1">
        <w:r w:rsidRPr="00B046A6">
          <w:rPr>
            <w:rStyle w:val="a4"/>
            <w:color w:val="0B0080"/>
            <w:shd w:val="clear" w:color="auto" w:fill="FFFFFF"/>
          </w:rPr>
          <w:t>шариковых ручек</w:t>
        </w:r>
      </w:hyperlink>
      <w:r w:rsidRPr="00B046A6">
        <w:rPr>
          <w:color w:val="222222"/>
          <w:shd w:val="clear" w:color="auto" w:fill="FFFFFF"/>
        </w:rPr>
        <w:t>, </w:t>
      </w:r>
      <w:hyperlink r:id="rId33" w:tooltip="Бритва" w:history="1">
        <w:r w:rsidRPr="00B046A6">
          <w:rPr>
            <w:rStyle w:val="a4"/>
            <w:color w:val="0B0080"/>
            <w:shd w:val="clear" w:color="auto" w:fill="FFFFFF"/>
          </w:rPr>
          <w:t>бритв</w:t>
        </w:r>
      </w:hyperlink>
      <w:r w:rsidRPr="00B046A6">
        <w:rPr>
          <w:color w:val="222222"/>
          <w:shd w:val="clear" w:color="auto" w:fill="FFFFFF"/>
        </w:rPr>
        <w:t>, </w:t>
      </w:r>
      <w:hyperlink r:id="rId34" w:tooltip="Зажигалка" w:history="1">
        <w:r w:rsidRPr="00B046A6">
          <w:rPr>
            <w:rStyle w:val="a4"/>
            <w:color w:val="0B0080"/>
            <w:shd w:val="clear" w:color="auto" w:fill="FFFFFF"/>
          </w:rPr>
          <w:t>зажигалок</w:t>
        </w:r>
      </w:hyperlink>
      <w:r w:rsidRPr="00B046A6">
        <w:rPr>
          <w:color w:val="222222"/>
          <w:shd w:val="clear" w:color="auto" w:fill="FFFFFF"/>
        </w:rPr>
        <w:t>.</w:t>
      </w:r>
    </w:p>
    <w:p w:rsidR="00C91F6B" w:rsidRPr="00B046A6" w:rsidRDefault="00C91F6B" w:rsidP="00C91F6B">
      <w:pPr>
        <w:rPr>
          <w:b/>
          <w:i/>
          <w:color w:val="231F20"/>
          <w:shd w:val="clear" w:color="auto" w:fill="FFFFFF"/>
        </w:rPr>
      </w:pPr>
      <w:r w:rsidRPr="00B046A6">
        <w:rPr>
          <w:b/>
          <w:i/>
          <w:color w:val="000000"/>
        </w:rPr>
        <w:t xml:space="preserve">            [6] </w:t>
      </w:r>
      <w:r w:rsidRPr="00B046A6">
        <w:rPr>
          <w:b/>
          <w:i/>
          <w:color w:val="231F20"/>
          <w:shd w:val="clear" w:color="auto" w:fill="FFFFFF"/>
        </w:rPr>
        <w:t>Леонардо да Винч</w:t>
      </w:r>
      <w:proofErr w:type="gramStart"/>
      <w:r w:rsidRPr="00B046A6">
        <w:rPr>
          <w:b/>
          <w:i/>
          <w:color w:val="231F20"/>
          <w:shd w:val="clear" w:color="auto" w:fill="FFFFFF"/>
        </w:rPr>
        <w:t>и-</w:t>
      </w:r>
      <w:proofErr w:type="gramEnd"/>
      <w:r w:rsidRPr="00B046A6">
        <w:rPr>
          <w:b/>
          <w:i/>
          <w:color w:val="000000"/>
        </w:rPr>
        <w:t xml:space="preserve"> </w:t>
      </w:r>
      <w:proofErr w:type="spellStart"/>
      <w:r w:rsidRPr="00B046A6">
        <w:rPr>
          <w:b/>
          <w:bCs/>
          <w:color w:val="222222"/>
          <w:shd w:val="clear" w:color="auto" w:fill="FFFFFF"/>
        </w:rPr>
        <w:t>Леона́рдо</w:t>
      </w:r>
      <w:proofErr w:type="spellEnd"/>
      <w:r w:rsidRPr="00B046A6">
        <w:rPr>
          <w:b/>
          <w:bCs/>
          <w:color w:val="222222"/>
          <w:shd w:val="clear" w:color="auto" w:fill="FFFFFF"/>
        </w:rPr>
        <w:t xml:space="preserve"> </w:t>
      </w:r>
      <w:proofErr w:type="spellStart"/>
      <w:r w:rsidRPr="00B046A6">
        <w:rPr>
          <w:b/>
          <w:bCs/>
          <w:color w:val="222222"/>
          <w:shd w:val="clear" w:color="auto" w:fill="FFFFFF"/>
        </w:rPr>
        <w:t>ди</w:t>
      </w:r>
      <w:proofErr w:type="spellEnd"/>
      <w:r w:rsidRPr="00B046A6">
        <w:rPr>
          <w:b/>
          <w:bCs/>
          <w:color w:val="222222"/>
          <w:shd w:val="clear" w:color="auto" w:fill="FFFFFF"/>
        </w:rPr>
        <w:t xml:space="preserve"> сер </w:t>
      </w:r>
      <w:proofErr w:type="spellStart"/>
      <w:r w:rsidRPr="00B046A6">
        <w:rPr>
          <w:b/>
          <w:bCs/>
          <w:color w:val="222222"/>
          <w:shd w:val="clear" w:color="auto" w:fill="FFFFFF"/>
        </w:rPr>
        <w:t>Пье́ро</w:t>
      </w:r>
      <w:proofErr w:type="spellEnd"/>
      <w:r w:rsidRPr="00B046A6">
        <w:rPr>
          <w:b/>
          <w:bCs/>
          <w:color w:val="222222"/>
          <w:shd w:val="clear" w:color="auto" w:fill="FFFFFF"/>
        </w:rPr>
        <w:t xml:space="preserve"> да </w:t>
      </w:r>
      <w:proofErr w:type="spellStart"/>
      <w:r w:rsidRPr="00B046A6">
        <w:rPr>
          <w:b/>
          <w:bCs/>
          <w:color w:val="222222"/>
          <w:shd w:val="clear" w:color="auto" w:fill="FFFFFF"/>
        </w:rPr>
        <w:t>Ви́нчи</w:t>
      </w:r>
      <w:proofErr w:type="spellEnd"/>
      <w:r w:rsidRPr="00B046A6">
        <w:rPr>
          <w:color w:val="222222"/>
          <w:shd w:val="clear" w:color="auto" w:fill="FFFFFF"/>
        </w:rPr>
        <w:t> (</w:t>
      </w:r>
      <w:hyperlink r:id="rId35" w:tooltip="Итальянский язык" w:history="1">
        <w:r w:rsidRPr="00B046A6">
          <w:rPr>
            <w:rStyle w:val="a4"/>
            <w:color w:val="0B0080"/>
            <w:shd w:val="clear" w:color="auto" w:fill="FFFFFF"/>
          </w:rPr>
          <w:t>итал.</w:t>
        </w:r>
      </w:hyperlink>
      <w:r w:rsidRPr="00B046A6">
        <w:rPr>
          <w:color w:val="222222"/>
          <w:shd w:val="clear" w:color="auto" w:fill="FFFFFF"/>
        </w:rPr>
        <w:t> </w:t>
      </w:r>
      <w:r w:rsidRPr="00B046A6">
        <w:rPr>
          <w:i/>
          <w:iCs/>
          <w:color w:val="222222"/>
          <w:shd w:val="clear" w:color="auto" w:fill="FFFFFF"/>
          <w:lang w:val="it-IT"/>
        </w:rPr>
        <w:t>Leonardo di ser Piero da Vinci</w:t>
      </w:r>
      <w:r w:rsidRPr="00B046A6">
        <w:rPr>
          <w:color w:val="222222"/>
          <w:shd w:val="clear" w:color="auto" w:fill="FFFFFF"/>
        </w:rPr>
        <w:t>; </w:t>
      </w:r>
      <w:hyperlink r:id="rId36" w:tooltip="15 апреля" w:history="1">
        <w:r w:rsidRPr="00B046A6">
          <w:rPr>
            <w:rStyle w:val="a4"/>
            <w:color w:val="0B0080"/>
            <w:shd w:val="clear" w:color="auto" w:fill="FFFFFF"/>
          </w:rPr>
          <w:t>15 апреля</w:t>
        </w:r>
      </w:hyperlink>
      <w:r w:rsidRPr="00B046A6">
        <w:rPr>
          <w:color w:val="222222"/>
          <w:shd w:val="clear" w:color="auto" w:fill="FFFFFF"/>
        </w:rPr>
        <w:t> </w:t>
      </w:r>
      <w:hyperlink r:id="rId37" w:tooltip="1452" w:history="1">
        <w:r w:rsidRPr="00B046A6">
          <w:rPr>
            <w:rStyle w:val="a4"/>
            <w:color w:val="0B0080"/>
            <w:shd w:val="clear" w:color="auto" w:fill="FFFFFF"/>
          </w:rPr>
          <w:t>1452</w:t>
        </w:r>
      </w:hyperlink>
      <w:r w:rsidRPr="00B046A6">
        <w:rPr>
          <w:color w:val="222222"/>
          <w:shd w:val="clear" w:color="auto" w:fill="FFFFFF"/>
        </w:rPr>
        <w:t xml:space="preserve">, селение </w:t>
      </w:r>
      <w:proofErr w:type="spellStart"/>
      <w:r w:rsidRPr="00B046A6">
        <w:rPr>
          <w:color w:val="222222"/>
          <w:shd w:val="clear" w:color="auto" w:fill="FFFFFF"/>
        </w:rPr>
        <w:t>Анкиано</w:t>
      </w:r>
      <w:proofErr w:type="spellEnd"/>
      <w:r w:rsidRPr="00B046A6">
        <w:rPr>
          <w:color w:val="222222"/>
          <w:shd w:val="clear" w:color="auto" w:fill="FFFFFF"/>
        </w:rPr>
        <w:t>, около городка </w:t>
      </w:r>
      <w:hyperlink r:id="rId38" w:tooltip="Винчи (город)" w:history="1">
        <w:r w:rsidRPr="00B046A6">
          <w:rPr>
            <w:rStyle w:val="a4"/>
            <w:color w:val="0B0080"/>
            <w:shd w:val="clear" w:color="auto" w:fill="FFFFFF"/>
          </w:rPr>
          <w:t>Винчи</w:t>
        </w:r>
      </w:hyperlink>
      <w:r w:rsidRPr="00B046A6">
        <w:rPr>
          <w:color w:val="222222"/>
          <w:shd w:val="clear" w:color="auto" w:fill="FFFFFF"/>
        </w:rPr>
        <w:t>, близ </w:t>
      </w:r>
      <w:hyperlink r:id="rId39" w:tooltip="Флоренция" w:history="1">
        <w:r w:rsidRPr="00B046A6">
          <w:rPr>
            <w:rStyle w:val="a4"/>
            <w:color w:val="0B0080"/>
            <w:shd w:val="clear" w:color="auto" w:fill="FFFFFF"/>
          </w:rPr>
          <w:t>Флоренции</w:t>
        </w:r>
      </w:hyperlink>
      <w:r w:rsidRPr="00B046A6">
        <w:rPr>
          <w:color w:val="222222"/>
          <w:shd w:val="clear" w:color="auto" w:fill="FFFFFF"/>
        </w:rPr>
        <w:t> — </w:t>
      </w:r>
      <w:hyperlink r:id="rId40" w:tooltip="2 мая" w:history="1">
        <w:r w:rsidRPr="00B046A6">
          <w:rPr>
            <w:rStyle w:val="a4"/>
            <w:color w:val="0B0080"/>
            <w:shd w:val="clear" w:color="auto" w:fill="FFFFFF"/>
          </w:rPr>
          <w:t>2 мая</w:t>
        </w:r>
      </w:hyperlink>
      <w:r w:rsidRPr="00B046A6">
        <w:rPr>
          <w:color w:val="222222"/>
          <w:shd w:val="clear" w:color="auto" w:fill="FFFFFF"/>
        </w:rPr>
        <w:t> </w:t>
      </w:r>
      <w:hyperlink r:id="rId41" w:tooltip="1519" w:history="1">
        <w:r w:rsidRPr="00B046A6">
          <w:rPr>
            <w:rStyle w:val="a4"/>
            <w:color w:val="0B0080"/>
            <w:shd w:val="clear" w:color="auto" w:fill="FFFFFF"/>
          </w:rPr>
          <w:t>1519</w:t>
        </w:r>
      </w:hyperlink>
      <w:r w:rsidRPr="00B046A6">
        <w:rPr>
          <w:color w:val="222222"/>
          <w:shd w:val="clear" w:color="auto" w:fill="FFFFFF"/>
        </w:rPr>
        <w:t>, замок </w:t>
      </w:r>
      <w:proofErr w:type="spellStart"/>
      <w:r w:rsidR="00E82691" w:rsidRPr="00B046A6">
        <w:fldChar w:fldCharType="begin"/>
      </w:r>
      <w:r w:rsidRPr="00B046A6">
        <w:instrText xml:space="preserve"> HYPERLINK "https://ru.wikipedia.org/wiki/%D0%9A%D0%BB%D0%BE-%D0%9B%D1%8E%D1%81%D0%B5" \o "Кло-Люсе" </w:instrText>
      </w:r>
      <w:r w:rsidR="00E82691" w:rsidRPr="00B046A6">
        <w:fldChar w:fldCharType="separate"/>
      </w:r>
      <w:r w:rsidRPr="00B046A6">
        <w:rPr>
          <w:rStyle w:val="a4"/>
          <w:color w:val="0B0080"/>
          <w:shd w:val="clear" w:color="auto" w:fill="FFFFFF"/>
        </w:rPr>
        <w:t>Кло</w:t>
      </w:r>
      <w:proofErr w:type="spellEnd"/>
      <w:r w:rsidRPr="00B046A6">
        <w:rPr>
          <w:rStyle w:val="a4"/>
          <w:color w:val="0B0080"/>
          <w:shd w:val="clear" w:color="auto" w:fill="FFFFFF"/>
        </w:rPr>
        <w:t>-Люсе</w:t>
      </w:r>
      <w:r w:rsidR="00E82691" w:rsidRPr="00B046A6">
        <w:fldChar w:fldCharType="end"/>
      </w:r>
      <w:r w:rsidRPr="00B046A6">
        <w:rPr>
          <w:color w:val="222222"/>
          <w:shd w:val="clear" w:color="auto" w:fill="FFFFFF"/>
        </w:rPr>
        <w:t>, близ </w:t>
      </w:r>
      <w:hyperlink r:id="rId42" w:tooltip="Амбуаз" w:history="1">
        <w:r w:rsidRPr="00B046A6">
          <w:rPr>
            <w:rStyle w:val="a4"/>
            <w:color w:val="0B0080"/>
            <w:shd w:val="clear" w:color="auto" w:fill="FFFFFF"/>
          </w:rPr>
          <w:t>Амбуаза</w:t>
        </w:r>
      </w:hyperlink>
      <w:r w:rsidRPr="00B046A6">
        <w:rPr>
          <w:color w:val="222222"/>
          <w:shd w:val="clear" w:color="auto" w:fill="FFFFFF"/>
        </w:rPr>
        <w:t>, </w:t>
      </w:r>
      <w:hyperlink r:id="rId43" w:tooltip="Турень" w:history="1">
        <w:r w:rsidRPr="00B046A6">
          <w:rPr>
            <w:rStyle w:val="a4"/>
            <w:color w:val="0B0080"/>
            <w:shd w:val="clear" w:color="auto" w:fill="FFFFFF"/>
          </w:rPr>
          <w:t>Турень</w:t>
        </w:r>
      </w:hyperlink>
      <w:r w:rsidRPr="00B046A6">
        <w:rPr>
          <w:color w:val="222222"/>
          <w:shd w:val="clear" w:color="auto" w:fill="FFFFFF"/>
        </w:rPr>
        <w:t>, </w:t>
      </w:r>
      <w:hyperlink r:id="rId44" w:tooltip="Франция" w:history="1">
        <w:r w:rsidRPr="00B046A6">
          <w:rPr>
            <w:rStyle w:val="a4"/>
            <w:color w:val="0B0080"/>
            <w:shd w:val="clear" w:color="auto" w:fill="FFFFFF"/>
          </w:rPr>
          <w:t>Франция</w:t>
        </w:r>
      </w:hyperlink>
      <w:r w:rsidRPr="00B046A6">
        <w:rPr>
          <w:color w:val="222222"/>
          <w:shd w:val="clear" w:color="auto" w:fill="FFFFFF"/>
        </w:rPr>
        <w:t>) — </w:t>
      </w:r>
      <w:hyperlink r:id="rId45" w:tooltip="Италия" w:history="1">
        <w:r w:rsidRPr="00B046A6">
          <w:rPr>
            <w:rStyle w:val="a4"/>
            <w:color w:val="0B0080"/>
            <w:shd w:val="clear" w:color="auto" w:fill="FFFFFF"/>
          </w:rPr>
          <w:t>итальянский</w:t>
        </w:r>
      </w:hyperlink>
      <w:r w:rsidRPr="00B046A6">
        <w:rPr>
          <w:color w:val="222222"/>
          <w:shd w:val="clear" w:color="auto" w:fill="FFFFFF"/>
        </w:rPr>
        <w:t> </w:t>
      </w:r>
      <w:hyperlink r:id="rId46" w:tooltip="Художник" w:history="1">
        <w:r w:rsidRPr="00B046A6">
          <w:rPr>
            <w:rStyle w:val="a4"/>
            <w:color w:val="0B0080"/>
            <w:shd w:val="clear" w:color="auto" w:fill="FFFFFF"/>
          </w:rPr>
          <w:t>художник</w:t>
        </w:r>
      </w:hyperlink>
      <w:r w:rsidRPr="00B046A6">
        <w:rPr>
          <w:color w:val="222222"/>
          <w:shd w:val="clear" w:color="auto" w:fill="FFFFFF"/>
        </w:rPr>
        <w:t> (</w:t>
      </w:r>
      <w:hyperlink r:id="rId47" w:tooltip="Живопись" w:history="1">
        <w:r w:rsidRPr="00B046A6">
          <w:rPr>
            <w:rStyle w:val="a4"/>
            <w:color w:val="0B0080"/>
            <w:shd w:val="clear" w:color="auto" w:fill="FFFFFF"/>
          </w:rPr>
          <w:t>живописец</w:t>
        </w:r>
      </w:hyperlink>
      <w:r w:rsidRPr="00B046A6">
        <w:rPr>
          <w:color w:val="222222"/>
          <w:shd w:val="clear" w:color="auto" w:fill="FFFFFF"/>
        </w:rPr>
        <w:t>, </w:t>
      </w:r>
      <w:hyperlink r:id="rId48" w:tooltip="Скульптура" w:history="1">
        <w:r w:rsidRPr="00B046A6">
          <w:rPr>
            <w:rStyle w:val="a4"/>
            <w:color w:val="0B0080"/>
            <w:shd w:val="clear" w:color="auto" w:fill="FFFFFF"/>
          </w:rPr>
          <w:t>скульптор</w:t>
        </w:r>
      </w:hyperlink>
      <w:r w:rsidRPr="00B046A6">
        <w:rPr>
          <w:color w:val="222222"/>
          <w:shd w:val="clear" w:color="auto" w:fill="FFFFFF"/>
        </w:rPr>
        <w:t>, </w:t>
      </w:r>
      <w:hyperlink r:id="rId49" w:tooltip="Архитектура" w:history="1">
        <w:r w:rsidRPr="00B046A6">
          <w:rPr>
            <w:rStyle w:val="a4"/>
            <w:color w:val="0B0080"/>
            <w:shd w:val="clear" w:color="auto" w:fill="FFFFFF"/>
          </w:rPr>
          <w:t>архитектор</w:t>
        </w:r>
      </w:hyperlink>
      <w:r w:rsidRPr="00B046A6">
        <w:rPr>
          <w:color w:val="222222"/>
          <w:shd w:val="clear" w:color="auto" w:fill="FFFFFF"/>
        </w:rPr>
        <w:t>) и </w:t>
      </w:r>
      <w:hyperlink r:id="rId50" w:tooltip="Учёный" w:history="1">
        <w:r w:rsidRPr="00B046A6">
          <w:rPr>
            <w:rStyle w:val="a4"/>
            <w:color w:val="0B0080"/>
            <w:shd w:val="clear" w:color="auto" w:fill="FFFFFF"/>
          </w:rPr>
          <w:t>учёный</w:t>
        </w:r>
      </w:hyperlink>
      <w:r w:rsidRPr="00B046A6">
        <w:rPr>
          <w:color w:val="222222"/>
          <w:shd w:val="clear" w:color="auto" w:fill="FFFFFF"/>
        </w:rPr>
        <w:t> (</w:t>
      </w:r>
      <w:hyperlink r:id="rId51" w:tooltip="Анатомия" w:history="1">
        <w:r w:rsidRPr="00B046A6">
          <w:rPr>
            <w:rStyle w:val="a4"/>
            <w:color w:val="0B0080"/>
            <w:shd w:val="clear" w:color="auto" w:fill="FFFFFF"/>
          </w:rPr>
          <w:t>анатом</w:t>
        </w:r>
      </w:hyperlink>
      <w:r w:rsidRPr="00B046A6">
        <w:rPr>
          <w:color w:val="222222"/>
          <w:shd w:val="clear" w:color="auto" w:fill="FFFFFF"/>
        </w:rPr>
        <w:t>, </w:t>
      </w:r>
      <w:hyperlink r:id="rId52" w:tooltip="Естествознание" w:history="1">
        <w:r w:rsidRPr="00B046A6">
          <w:rPr>
            <w:rStyle w:val="a4"/>
            <w:color w:val="0B0080"/>
            <w:shd w:val="clear" w:color="auto" w:fill="FFFFFF"/>
          </w:rPr>
          <w:t>естествоиспытатель</w:t>
        </w:r>
      </w:hyperlink>
      <w:r w:rsidRPr="00B046A6">
        <w:rPr>
          <w:color w:val="222222"/>
          <w:shd w:val="clear" w:color="auto" w:fill="FFFFFF"/>
        </w:rPr>
        <w:t>), </w:t>
      </w:r>
      <w:hyperlink r:id="rId53" w:tooltip="Изобретатель" w:history="1">
        <w:r w:rsidRPr="00B046A6">
          <w:rPr>
            <w:rStyle w:val="a4"/>
            <w:color w:val="0B0080"/>
            <w:shd w:val="clear" w:color="auto" w:fill="FFFFFF"/>
          </w:rPr>
          <w:t>изобретатель</w:t>
        </w:r>
      </w:hyperlink>
      <w:r w:rsidRPr="00B046A6">
        <w:rPr>
          <w:color w:val="222222"/>
          <w:shd w:val="clear" w:color="auto" w:fill="FFFFFF"/>
        </w:rPr>
        <w:t>, </w:t>
      </w:r>
      <w:hyperlink r:id="rId54" w:tooltip="Писатель" w:history="1">
        <w:r w:rsidRPr="00B046A6">
          <w:rPr>
            <w:rStyle w:val="a4"/>
            <w:color w:val="0B0080"/>
            <w:shd w:val="clear" w:color="auto" w:fill="FFFFFF"/>
          </w:rPr>
          <w:t>писатель</w:t>
        </w:r>
      </w:hyperlink>
      <w:r w:rsidRPr="00B046A6">
        <w:rPr>
          <w:color w:val="222222"/>
          <w:shd w:val="clear" w:color="auto" w:fill="FFFFFF"/>
        </w:rPr>
        <w:t>, </w:t>
      </w:r>
      <w:hyperlink r:id="rId55" w:tooltip="Музыкант" w:history="1">
        <w:r w:rsidRPr="00B046A6">
          <w:rPr>
            <w:rStyle w:val="a4"/>
            <w:color w:val="0B0080"/>
            <w:shd w:val="clear" w:color="auto" w:fill="FFFFFF"/>
          </w:rPr>
          <w:t>музыкант</w:t>
        </w:r>
      </w:hyperlink>
      <w:r w:rsidRPr="00B046A6">
        <w:rPr>
          <w:color w:val="222222"/>
          <w:shd w:val="clear" w:color="auto" w:fill="FFFFFF"/>
        </w:rPr>
        <w:t>, один из крупнейших представителей искусства </w:t>
      </w:r>
      <w:hyperlink r:id="rId56" w:tooltip="Высокое Возрождение" w:history="1">
        <w:r w:rsidRPr="00B046A6">
          <w:rPr>
            <w:rStyle w:val="a4"/>
            <w:color w:val="0B0080"/>
            <w:shd w:val="clear" w:color="auto" w:fill="FFFFFF"/>
          </w:rPr>
          <w:t>Высокого Возрождения</w:t>
        </w:r>
      </w:hyperlink>
      <w:r w:rsidRPr="00B046A6">
        <w:rPr>
          <w:color w:val="222222"/>
          <w:shd w:val="clear" w:color="auto" w:fill="FFFFFF"/>
        </w:rPr>
        <w:t>, яркий пример «</w:t>
      </w:r>
      <w:hyperlink r:id="rId57" w:tooltip="Универсальный человек" w:history="1">
        <w:r w:rsidRPr="00B046A6">
          <w:rPr>
            <w:rStyle w:val="a4"/>
            <w:color w:val="0B0080"/>
            <w:shd w:val="clear" w:color="auto" w:fill="FFFFFF"/>
          </w:rPr>
          <w:t>универсального человека</w:t>
        </w:r>
      </w:hyperlink>
      <w:r w:rsidRPr="00B046A6">
        <w:rPr>
          <w:color w:val="222222"/>
          <w:shd w:val="clear" w:color="auto" w:fill="FFFFFF"/>
        </w:rPr>
        <w:t>» (</w:t>
      </w:r>
      <w:hyperlink r:id="rId58" w:tooltip="Латинский язык" w:history="1">
        <w:r w:rsidRPr="00B046A6">
          <w:rPr>
            <w:rStyle w:val="a4"/>
            <w:color w:val="0B0080"/>
            <w:shd w:val="clear" w:color="auto" w:fill="FFFFFF"/>
          </w:rPr>
          <w:t>лат.</w:t>
        </w:r>
      </w:hyperlink>
      <w:r w:rsidRPr="00B046A6">
        <w:rPr>
          <w:color w:val="222222"/>
          <w:shd w:val="clear" w:color="auto" w:fill="FFFFFF"/>
        </w:rPr>
        <w:t> </w:t>
      </w:r>
      <w:r w:rsidRPr="00B046A6">
        <w:rPr>
          <w:i/>
          <w:iCs/>
          <w:color w:val="222222"/>
          <w:shd w:val="clear" w:color="auto" w:fill="FFFFFF"/>
          <w:lang w:val="la-Latn"/>
        </w:rPr>
        <w:t>homo universalis</w:t>
      </w:r>
      <w:r w:rsidRPr="00B046A6">
        <w:rPr>
          <w:color w:val="222222"/>
          <w:shd w:val="clear" w:color="auto" w:fill="FFFFFF"/>
        </w:rPr>
        <w:t>).</w:t>
      </w:r>
    </w:p>
    <w:p w:rsidR="00C91F6B" w:rsidRPr="00B046A6" w:rsidRDefault="00C91F6B" w:rsidP="00C91F6B">
      <w:pPr>
        <w:spacing w:line="360" w:lineRule="auto"/>
        <w:ind w:left="709"/>
      </w:pPr>
    </w:p>
    <w:p w:rsidR="00C91F6B" w:rsidRPr="00B046A6" w:rsidRDefault="00C91F6B" w:rsidP="00C91F6B">
      <w:pPr>
        <w:spacing w:line="360" w:lineRule="auto"/>
        <w:ind w:left="709"/>
        <w:rPr>
          <w:b/>
        </w:rPr>
      </w:pPr>
    </w:p>
    <w:p w:rsidR="00C91F6B" w:rsidRPr="00B046A6" w:rsidRDefault="00C91F6B" w:rsidP="00C91F6B">
      <w:pPr>
        <w:spacing w:line="360" w:lineRule="auto"/>
        <w:ind w:left="709"/>
        <w:rPr>
          <w:b/>
        </w:rPr>
      </w:pPr>
    </w:p>
    <w:p w:rsidR="00C91F6B" w:rsidRPr="00B046A6" w:rsidRDefault="00C91F6B" w:rsidP="00C91F6B">
      <w:pPr>
        <w:spacing w:line="360" w:lineRule="auto"/>
        <w:ind w:left="709"/>
        <w:rPr>
          <w:b/>
        </w:rPr>
      </w:pPr>
    </w:p>
    <w:p w:rsidR="00DF7319" w:rsidRPr="00B046A6" w:rsidRDefault="00DF7319" w:rsidP="00C91F6B">
      <w:pPr>
        <w:spacing w:line="360" w:lineRule="auto"/>
        <w:ind w:left="709"/>
        <w:rPr>
          <w:b/>
        </w:rPr>
      </w:pPr>
    </w:p>
    <w:p w:rsidR="00DF7319" w:rsidRPr="00B046A6" w:rsidRDefault="00DF7319" w:rsidP="00C91F6B">
      <w:pPr>
        <w:spacing w:line="360" w:lineRule="auto"/>
        <w:ind w:left="709"/>
        <w:rPr>
          <w:b/>
        </w:rPr>
      </w:pPr>
    </w:p>
    <w:p w:rsidR="00DF7319" w:rsidRPr="00B046A6" w:rsidRDefault="00DF7319" w:rsidP="00C91F6B">
      <w:pPr>
        <w:spacing w:line="360" w:lineRule="auto"/>
        <w:ind w:left="709"/>
        <w:rPr>
          <w:b/>
        </w:rPr>
      </w:pPr>
    </w:p>
    <w:p w:rsidR="00DF7319" w:rsidRPr="00B046A6" w:rsidRDefault="00DF7319" w:rsidP="00C91F6B">
      <w:pPr>
        <w:spacing w:line="360" w:lineRule="auto"/>
        <w:ind w:left="709"/>
        <w:rPr>
          <w:b/>
        </w:rPr>
      </w:pPr>
    </w:p>
    <w:p w:rsidR="00DF7319" w:rsidRPr="00B046A6" w:rsidRDefault="00DF7319" w:rsidP="00C91F6B">
      <w:pPr>
        <w:spacing w:line="360" w:lineRule="auto"/>
        <w:ind w:left="709"/>
        <w:rPr>
          <w:b/>
        </w:rPr>
      </w:pPr>
    </w:p>
    <w:p w:rsidR="00DF7319" w:rsidRPr="00B046A6" w:rsidRDefault="00DF7319" w:rsidP="00C91F6B">
      <w:pPr>
        <w:spacing w:line="360" w:lineRule="auto"/>
        <w:ind w:left="709"/>
        <w:rPr>
          <w:b/>
        </w:rPr>
      </w:pPr>
    </w:p>
    <w:p w:rsidR="00DF7319" w:rsidRPr="00B046A6" w:rsidRDefault="00DF7319" w:rsidP="00C91F6B">
      <w:pPr>
        <w:spacing w:line="360" w:lineRule="auto"/>
        <w:ind w:left="709"/>
        <w:rPr>
          <w:b/>
        </w:rPr>
      </w:pPr>
    </w:p>
    <w:p w:rsidR="00DF7319" w:rsidRPr="00B046A6" w:rsidRDefault="00DF7319" w:rsidP="00C91F6B">
      <w:pPr>
        <w:spacing w:line="360" w:lineRule="auto"/>
        <w:ind w:left="709"/>
        <w:rPr>
          <w:b/>
        </w:rPr>
      </w:pPr>
    </w:p>
    <w:p w:rsidR="00C91F6B" w:rsidRPr="00B046A6" w:rsidRDefault="00C91F6B" w:rsidP="00C91F6B">
      <w:pPr>
        <w:spacing w:line="360" w:lineRule="auto"/>
        <w:ind w:left="709"/>
        <w:rPr>
          <w:b/>
        </w:rPr>
      </w:pPr>
      <w:r w:rsidRPr="00B046A6">
        <w:rPr>
          <w:b/>
        </w:rPr>
        <w:lastRenderedPageBreak/>
        <w:t xml:space="preserve">Список использованной литературы </w:t>
      </w:r>
    </w:p>
    <w:p w:rsidR="00C91F6B" w:rsidRPr="00B046A6" w:rsidRDefault="00C91F6B" w:rsidP="00C91F6B">
      <w:pPr>
        <w:spacing w:line="360" w:lineRule="auto"/>
        <w:ind w:left="709"/>
        <w:rPr>
          <w:b/>
        </w:rPr>
      </w:pPr>
      <w:r w:rsidRPr="00B046A6">
        <w:rPr>
          <w:noProof/>
        </w:rPr>
        <w:drawing>
          <wp:inline distT="0" distB="0" distL="0" distR="0">
            <wp:extent cx="838200" cy="762000"/>
            <wp:effectExtent l="19050" t="0" r="0" b="0"/>
            <wp:docPr id="13" name="Рисунок 1" descr="Wikipedia-logo-v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kipedia-logo-v2.svg"/>
                    <pic:cNvPicPr>
                      <a:picLocks noChangeAspect="1" noChangeArrowheads="1"/>
                    </pic:cNvPicPr>
                  </pic:nvPicPr>
                  <pic:blipFill>
                    <a:blip r:embed="rId59" cstate="print"/>
                    <a:srcRect/>
                    <a:stretch>
                      <a:fillRect/>
                    </a:stretch>
                  </pic:blipFill>
                  <pic:spPr bwMode="auto">
                    <a:xfrm>
                      <a:off x="0" y="0"/>
                      <a:ext cx="838200" cy="762000"/>
                    </a:xfrm>
                    <a:prstGeom prst="rect">
                      <a:avLst/>
                    </a:prstGeom>
                    <a:noFill/>
                    <a:ln w="9525">
                      <a:noFill/>
                      <a:miter lim="800000"/>
                      <a:headEnd/>
                      <a:tailEnd/>
                    </a:ln>
                  </pic:spPr>
                </pic:pic>
              </a:graphicData>
            </a:graphic>
          </wp:inline>
        </w:drawing>
      </w:r>
      <w:r w:rsidRPr="00B046A6">
        <w:rPr>
          <w:b/>
          <w:bCs/>
          <w:color w:val="222222"/>
          <w:shd w:val="clear" w:color="auto" w:fill="FFFFFF"/>
        </w:rPr>
        <w:t xml:space="preserve"> «Википе́дия»</w:t>
      </w:r>
      <w:r w:rsidRPr="00B046A6">
        <w:rPr>
          <w:color w:val="222222"/>
          <w:shd w:val="clear" w:color="auto" w:fill="FFFFFF"/>
        </w:rPr>
        <w:t> (</w:t>
      </w:r>
      <w:hyperlink r:id="rId60" w:tooltip="Английский язык" w:history="1">
        <w:r w:rsidRPr="00B046A6">
          <w:rPr>
            <w:rStyle w:val="a4"/>
            <w:color w:val="0B0080"/>
            <w:shd w:val="clear" w:color="auto" w:fill="FFFFFF"/>
          </w:rPr>
          <w:t>англ.</w:t>
        </w:r>
      </w:hyperlink>
      <w:r w:rsidRPr="00B046A6">
        <w:rPr>
          <w:color w:val="222222"/>
          <w:shd w:val="clear" w:color="auto" w:fill="FFFFFF"/>
        </w:rPr>
        <w:t> </w:t>
      </w:r>
      <w:r w:rsidRPr="00B046A6">
        <w:rPr>
          <w:i/>
          <w:iCs/>
          <w:color w:val="222222"/>
          <w:shd w:val="clear" w:color="auto" w:fill="FFFFFF"/>
        </w:rPr>
        <w:t>Wikipedia</w:t>
      </w:r>
      <w:r w:rsidRPr="00B046A6">
        <w:rPr>
          <w:color w:val="222222"/>
          <w:shd w:val="clear" w:color="auto" w:fill="FFFFFF"/>
        </w:rPr>
        <w:t>, произносится </w:t>
      </w:r>
      <w:hyperlink r:id="rId61" w:tooltip="Международный фонетический алфавит" w:history="1">
        <w:r w:rsidRPr="00B046A6">
          <w:rPr>
            <w:rStyle w:val="a4"/>
            <w:rFonts w:eastAsia="Arial Unicode MS"/>
            <w:color w:val="0B0080"/>
            <w:shd w:val="clear" w:color="auto" w:fill="FFFFFF"/>
          </w:rPr>
          <w:t>[ˌwɪkɨˈpiːdiə]</w:t>
        </w:r>
      </w:hyperlink>
      <w:r w:rsidRPr="00B046A6">
        <w:rPr>
          <w:color w:val="222222"/>
          <w:shd w:val="clear" w:color="auto" w:fill="FFFFFF"/>
        </w:rPr>
        <w:t> или </w:t>
      </w:r>
      <w:hyperlink r:id="rId62" w:tooltip="Международный фонетический алфавит" w:history="1">
        <w:r w:rsidRPr="00B046A6">
          <w:rPr>
            <w:rStyle w:val="a4"/>
            <w:rFonts w:eastAsia="Arial Unicode MS"/>
            <w:color w:val="0B0080"/>
            <w:shd w:val="clear" w:color="auto" w:fill="FFFFFF"/>
          </w:rPr>
          <w:t>[ˌwɪkiˈpiːdiə]</w:t>
        </w:r>
      </w:hyperlink>
      <w:r w:rsidRPr="00B046A6">
        <w:rPr>
          <w:color w:val="222222"/>
          <w:shd w:val="clear" w:color="auto" w:fill="FFFFFF"/>
        </w:rPr>
        <w:t>) — общедоступная </w:t>
      </w:r>
      <w:hyperlink r:id="rId63" w:tooltip="Многоязычие" w:history="1">
        <w:r w:rsidRPr="00B046A6">
          <w:rPr>
            <w:rStyle w:val="a4"/>
            <w:color w:val="0B0080"/>
            <w:shd w:val="clear" w:color="auto" w:fill="FFFFFF"/>
          </w:rPr>
          <w:t>многоязычная</w:t>
        </w:r>
      </w:hyperlink>
      <w:r w:rsidRPr="00B046A6">
        <w:rPr>
          <w:color w:val="222222"/>
          <w:shd w:val="clear" w:color="auto" w:fill="FFFFFF"/>
        </w:rPr>
        <w:t> универсальная интерне</w:t>
      </w:r>
      <w:proofErr w:type="gramStart"/>
      <w:r w:rsidRPr="00B046A6">
        <w:rPr>
          <w:color w:val="222222"/>
          <w:shd w:val="clear" w:color="auto" w:fill="FFFFFF"/>
        </w:rPr>
        <w:t>т-</w:t>
      </w:r>
      <w:proofErr w:type="gramEnd"/>
      <w:hyperlink r:id="rId64" w:tooltip="Энциклопедия" w:history="1">
        <w:r w:rsidRPr="00B046A6">
          <w:rPr>
            <w:rStyle w:val="a4"/>
            <w:color w:val="0B0080"/>
            <w:shd w:val="clear" w:color="auto" w:fill="FFFFFF"/>
          </w:rPr>
          <w:t>энциклопедия</w:t>
        </w:r>
      </w:hyperlink>
      <w:r w:rsidRPr="00B046A6">
        <w:rPr>
          <w:color w:val="222222"/>
          <w:shd w:val="clear" w:color="auto" w:fill="FFFFFF"/>
        </w:rPr>
        <w:t> со </w:t>
      </w:r>
      <w:hyperlink r:id="rId65" w:tooltip="Свободный контент" w:history="1">
        <w:r w:rsidRPr="00B046A6">
          <w:rPr>
            <w:rStyle w:val="a4"/>
            <w:color w:val="0B0080"/>
            <w:shd w:val="clear" w:color="auto" w:fill="FFFFFF"/>
          </w:rPr>
          <w:t>свободным контентом</w:t>
        </w:r>
      </w:hyperlink>
      <w:hyperlink r:id="rId66" w:anchor="cite_note-autogenerated1-17" w:history="1">
        <w:r w:rsidRPr="00B046A6">
          <w:rPr>
            <w:rStyle w:val="a4"/>
            <w:color w:val="0B0080"/>
            <w:shd w:val="clear" w:color="auto" w:fill="FFFFFF"/>
            <w:vertAlign w:val="superscript"/>
          </w:rPr>
          <w:t>[комм. 2]</w:t>
        </w:r>
      </w:hyperlink>
      <w:r w:rsidRPr="00B046A6">
        <w:rPr>
          <w:color w:val="222222"/>
          <w:shd w:val="clear" w:color="auto" w:fill="FFFFFF"/>
        </w:rPr>
        <w:t>, реализованная на принципах </w:t>
      </w:r>
      <w:hyperlink r:id="rId67" w:tooltip="Вики" w:history="1">
        <w:r w:rsidRPr="00B046A6">
          <w:rPr>
            <w:rStyle w:val="a4"/>
            <w:color w:val="0B0080"/>
            <w:shd w:val="clear" w:color="auto" w:fill="FFFFFF"/>
          </w:rPr>
          <w:t>вики</w:t>
        </w:r>
      </w:hyperlink>
      <w:r w:rsidRPr="00B046A6">
        <w:rPr>
          <w:color w:val="222222"/>
          <w:shd w:val="clear" w:color="auto" w:fill="FFFFFF"/>
        </w:rPr>
        <w:t>. Расположена по адресу </w:t>
      </w:r>
      <w:hyperlink r:id="rId68" w:history="1">
        <w:r w:rsidRPr="00B046A6">
          <w:rPr>
            <w:rStyle w:val="a4"/>
            <w:color w:val="663366"/>
          </w:rPr>
          <w:t>www.wikipedia.org</w:t>
        </w:r>
      </w:hyperlink>
      <w:r w:rsidRPr="00B046A6">
        <w:rPr>
          <w:color w:val="222222"/>
          <w:shd w:val="clear" w:color="auto" w:fill="FFFFFF"/>
        </w:rPr>
        <w:t>.</w:t>
      </w:r>
    </w:p>
    <w:p w:rsidR="00C91F6B" w:rsidRPr="00B046A6" w:rsidRDefault="00C91F6B" w:rsidP="00C91F6B"/>
    <w:p w:rsidR="00C91F6B" w:rsidRPr="00B046A6" w:rsidRDefault="00C91F6B" w:rsidP="00C91F6B">
      <w:pPr>
        <w:spacing w:before="29" w:after="29"/>
        <w:ind w:left="720"/>
        <w:rPr>
          <w:b/>
          <w:color w:val="464646"/>
        </w:rPr>
      </w:pPr>
      <w:r w:rsidRPr="00B046A6">
        <w:rPr>
          <w:b/>
          <w:color w:val="464646"/>
        </w:rPr>
        <w:t>Источник: http://doshvozrast.ru/metodich/pedoput52.htm</w:t>
      </w:r>
    </w:p>
    <w:p w:rsidR="00C91F6B" w:rsidRPr="00B046A6" w:rsidRDefault="00C91F6B" w:rsidP="00C91F6B">
      <w:pPr>
        <w:spacing w:line="360" w:lineRule="auto"/>
        <w:ind w:firstLine="709"/>
        <w:rPr>
          <w:b/>
        </w:rPr>
      </w:pPr>
    </w:p>
    <w:p w:rsidR="00C91F6B" w:rsidRPr="00B046A6" w:rsidRDefault="00C91F6B" w:rsidP="00C91F6B">
      <w:r w:rsidRPr="00B046A6">
        <w:rPr>
          <w:color w:val="000000"/>
          <w:shd w:val="clear" w:color="auto" w:fill="FFFFFF"/>
        </w:rPr>
        <w:t>Источник: </w:t>
      </w:r>
      <w:hyperlink r:id="rId69" w:history="1">
        <w:r w:rsidRPr="00B046A6">
          <w:rPr>
            <w:rStyle w:val="a4"/>
            <w:color w:val="000000"/>
            <w:shd w:val="clear" w:color="auto" w:fill="FFFFFF"/>
          </w:rPr>
          <w:t>https://novate.ru/blogs/080716/37104/</w:t>
        </w:r>
      </w:hyperlink>
      <w:r w:rsidRPr="00B046A6">
        <w:br w:type="page"/>
      </w:r>
    </w:p>
    <w:p w:rsidR="00E61EF0" w:rsidRPr="00B046A6" w:rsidRDefault="00E61EF0"/>
    <w:sectPr w:rsidR="00E61EF0" w:rsidRPr="00B046A6" w:rsidSect="00FE18C6">
      <w:pgSz w:w="11906" w:h="16838"/>
      <w:pgMar w:top="1134" w:right="850" w:bottom="1134" w:left="1134" w:header="708" w:footer="708" w:gutter="0"/>
      <w:pgBorders w:display="firstPage" w:offsetFrom="page">
        <w:top w:val="triple" w:sz="4" w:space="24" w:color="auto"/>
        <w:left w:val="triple" w:sz="4" w:space="24" w:color="auto"/>
        <w:bottom w:val="triple" w:sz="4" w:space="24" w:color="auto"/>
        <w:right w:val="triple" w:sz="4"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Bodoni MT">
    <w:panose1 w:val="02070603080606020203"/>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45E3E42"/>
    <w:multiLevelType w:val="multilevel"/>
    <w:tmpl w:val="56C63E98"/>
    <w:lvl w:ilvl="0">
      <w:start w:val="1"/>
      <w:numFmt w:val="bullet"/>
      <w:lvlText w:val=""/>
      <w:lvlJc w:val="left"/>
      <w:pPr>
        <w:tabs>
          <w:tab w:val="num" w:pos="786"/>
        </w:tabs>
        <w:ind w:left="786" w:hanging="360"/>
      </w:pPr>
      <w:rPr>
        <w:rFonts w:ascii="Symbol" w:hAnsi="Symbol" w:hint="default"/>
        <w:sz w:val="20"/>
      </w:rPr>
    </w:lvl>
    <w:lvl w:ilvl="1" w:tentative="1">
      <w:start w:val="1"/>
      <w:numFmt w:val="bullet"/>
      <w:lvlText w:val="o"/>
      <w:lvlJc w:val="left"/>
      <w:pPr>
        <w:tabs>
          <w:tab w:val="num" w:pos="1506"/>
        </w:tabs>
        <w:ind w:left="1506" w:hanging="360"/>
      </w:pPr>
      <w:rPr>
        <w:rFonts w:ascii="Courier New" w:hAnsi="Courier New" w:hint="default"/>
        <w:sz w:val="20"/>
      </w:rPr>
    </w:lvl>
    <w:lvl w:ilvl="2" w:tentative="1">
      <w:start w:val="1"/>
      <w:numFmt w:val="bullet"/>
      <w:lvlText w:val=""/>
      <w:lvlJc w:val="left"/>
      <w:pPr>
        <w:tabs>
          <w:tab w:val="num" w:pos="2226"/>
        </w:tabs>
        <w:ind w:left="2226" w:hanging="360"/>
      </w:pPr>
      <w:rPr>
        <w:rFonts w:ascii="Wingdings" w:hAnsi="Wingdings" w:hint="default"/>
        <w:sz w:val="20"/>
      </w:rPr>
    </w:lvl>
    <w:lvl w:ilvl="3" w:tentative="1">
      <w:start w:val="1"/>
      <w:numFmt w:val="bullet"/>
      <w:lvlText w:val=""/>
      <w:lvlJc w:val="left"/>
      <w:pPr>
        <w:tabs>
          <w:tab w:val="num" w:pos="2946"/>
        </w:tabs>
        <w:ind w:left="2946" w:hanging="360"/>
      </w:pPr>
      <w:rPr>
        <w:rFonts w:ascii="Wingdings" w:hAnsi="Wingdings" w:hint="default"/>
        <w:sz w:val="20"/>
      </w:rPr>
    </w:lvl>
    <w:lvl w:ilvl="4" w:tentative="1">
      <w:start w:val="1"/>
      <w:numFmt w:val="bullet"/>
      <w:lvlText w:val=""/>
      <w:lvlJc w:val="left"/>
      <w:pPr>
        <w:tabs>
          <w:tab w:val="num" w:pos="3666"/>
        </w:tabs>
        <w:ind w:left="3666" w:hanging="360"/>
      </w:pPr>
      <w:rPr>
        <w:rFonts w:ascii="Wingdings" w:hAnsi="Wingdings" w:hint="default"/>
        <w:sz w:val="20"/>
      </w:rPr>
    </w:lvl>
    <w:lvl w:ilvl="5" w:tentative="1">
      <w:start w:val="1"/>
      <w:numFmt w:val="bullet"/>
      <w:lvlText w:val=""/>
      <w:lvlJc w:val="left"/>
      <w:pPr>
        <w:tabs>
          <w:tab w:val="num" w:pos="4386"/>
        </w:tabs>
        <w:ind w:left="4386" w:hanging="360"/>
      </w:pPr>
      <w:rPr>
        <w:rFonts w:ascii="Wingdings" w:hAnsi="Wingdings" w:hint="default"/>
        <w:sz w:val="20"/>
      </w:rPr>
    </w:lvl>
    <w:lvl w:ilvl="6" w:tentative="1">
      <w:start w:val="1"/>
      <w:numFmt w:val="bullet"/>
      <w:lvlText w:val=""/>
      <w:lvlJc w:val="left"/>
      <w:pPr>
        <w:tabs>
          <w:tab w:val="num" w:pos="5106"/>
        </w:tabs>
        <w:ind w:left="5106" w:hanging="360"/>
      </w:pPr>
      <w:rPr>
        <w:rFonts w:ascii="Wingdings" w:hAnsi="Wingdings" w:hint="default"/>
        <w:sz w:val="20"/>
      </w:rPr>
    </w:lvl>
    <w:lvl w:ilvl="7" w:tentative="1">
      <w:start w:val="1"/>
      <w:numFmt w:val="bullet"/>
      <w:lvlText w:val=""/>
      <w:lvlJc w:val="left"/>
      <w:pPr>
        <w:tabs>
          <w:tab w:val="num" w:pos="5826"/>
        </w:tabs>
        <w:ind w:left="5826" w:hanging="360"/>
      </w:pPr>
      <w:rPr>
        <w:rFonts w:ascii="Wingdings" w:hAnsi="Wingdings" w:hint="default"/>
        <w:sz w:val="20"/>
      </w:rPr>
    </w:lvl>
    <w:lvl w:ilvl="8" w:tentative="1">
      <w:start w:val="1"/>
      <w:numFmt w:val="bullet"/>
      <w:lvlText w:val=""/>
      <w:lvlJc w:val="left"/>
      <w:pPr>
        <w:tabs>
          <w:tab w:val="num" w:pos="6546"/>
        </w:tabs>
        <w:ind w:left="6546" w:hanging="360"/>
      </w:pPr>
      <w:rPr>
        <w:rFonts w:ascii="Wingdings" w:hAnsi="Wingdings" w:hint="default"/>
        <w:sz w:val="20"/>
      </w:rPr>
    </w:lvl>
  </w:abstractNum>
  <w:abstractNum w:abstractNumId="1">
    <w:nsid w:val="73F13D96"/>
    <w:multiLevelType w:val="hybridMultilevel"/>
    <w:tmpl w:val="9288FDFA"/>
    <w:lvl w:ilvl="0" w:tplc="B066D352">
      <w:start w:val="1"/>
      <w:numFmt w:val="upperRoman"/>
      <w:lvlText w:val="%1."/>
      <w:lvlJc w:val="left"/>
      <w:pPr>
        <w:tabs>
          <w:tab w:val="num" w:pos="1070"/>
        </w:tabs>
        <w:ind w:left="1070" w:hanging="360"/>
      </w:pPr>
      <w:rPr>
        <w:rFonts w:ascii="Times New Roman" w:eastAsia="Times New Roman" w:hAnsi="Times New Roman" w:cs="Times New Roman"/>
      </w:rPr>
    </w:lvl>
    <w:lvl w:ilvl="1" w:tplc="00E21A0C">
      <w:start w:val="1"/>
      <w:numFmt w:val="decimal"/>
      <w:lvlText w:val="%2."/>
      <w:lvlJc w:val="left"/>
      <w:pPr>
        <w:tabs>
          <w:tab w:val="num" w:pos="1789"/>
        </w:tabs>
        <w:ind w:left="1789" w:hanging="360"/>
      </w:pPr>
      <w:rPr>
        <w:rFonts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compat>
    <w:compatSetting w:name="compatibilityMode" w:uri="http://schemas.microsoft.com/office/word" w:val="12"/>
  </w:compat>
  <w:rsids>
    <w:rsidRoot w:val="00C91F6B"/>
    <w:rsid w:val="000015D0"/>
    <w:rsid w:val="002A507F"/>
    <w:rsid w:val="00301ED3"/>
    <w:rsid w:val="00367F65"/>
    <w:rsid w:val="00390CFC"/>
    <w:rsid w:val="0039548F"/>
    <w:rsid w:val="004A70F0"/>
    <w:rsid w:val="005A10FD"/>
    <w:rsid w:val="00637459"/>
    <w:rsid w:val="00967588"/>
    <w:rsid w:val="009D25C2"/>
    <w:rsid w:val="00AE16D6"/>
    <w:rsid w:val="00B046A6"/>
    <w:rsid w:val="00B129B0"/>
    <w:rsid w:val="00B835ED"/>
    <w:rsid w:val="00C91F6B"/>
    <w:rsid w:val="00DF556D"/>
    <w:rsid w:val="00DF7319"/>
    <w:rsid w:val="00E61EF0"/>
    <w:rsid w:val="00E826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1F6B"/>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C91F6B"/>
    <w:pPr>
      <w:spacing w:before="100" w:beforeAutospacing="1" w:after="100" w:afterAutospacing="1"/>
    </w:pPr>
  </w:style>
  <w:style w:type="character" w:customStyle="1" w:styleId="oacommab">
    <w:name w:val="oa_comma_b"/>
    <w:basedOn w:val="a0"/>
    <w:rsid w:val="00C91F6B"/>
  </w:style>
  <w:style w:type="character" w:customStyle="1" w:styleId="oacommae">
    <w:name w:val="oa_comma_e"/>
    <w:basedOn w:val="a0"/>
    <w:rsid w:val="00C91F6B"/>
  </w:style>
  <w:style w:type="character" w:styleId="a4">
    <w:name w:val="Hyperlink"/>
    <w:basedOn w:val="a0"/>
    <w:uiPriority w:val="99"/>
    <w:semiHidden/>
    <w:unhideWhenUsed/>
    <w:rsid w:val="00C91F6B"/>
    <w:rPr>
      <w:color w:val="0000FF"/>
      <w:u w:val="single"/>
    </w:rPr>
  </w:style>
  <w:style w:type="paragraph" w:styleId="a5">
    <w:name w:val="List Paragraph"/>
    <w:basedOn w:val="a"/>
    <w:uiPriority w:val="34"/>
    <w:qFormat/>
    <w:rsid w:val="00C91F6B"/>
    <w:pPr>
      <w:ind w:left="720"/>
      <w:contextualSpacing/>
    </w:pPr>
  </w:style>
  <w:style w:type="character" w:styleId="a6">
    <w:name w:val="Emphasis"/>
    <w:basedOn w:val="a0"/>
    <w:uiPriority w:val="20"/>
    <w:qFormat/>
    <w:rsid w:val="00C91F6B"/>
    <w:rPr>
      <w:i/>
      <w:iCs/>
    </w:rPr>
  </w:style>
  <w:style w:type="character" w:customStyle="1" w:styleId="ipa">
    <w:name w:val="ipa"/>
    <w:basedOn w:val="a0"/>
    <w:rsid w:val="00C91F6B"/>
  </w:style>
  <w:style w:type="paragraph" w:styleId="a7">
    <w:name w:val="Balloon Text"/>
    <w:basedOn w:val="a"/>
    <w:link w:val="a8"/>
    <w:uiPriority w:val="99"/>
    <w:semiHidden/>
    <w:unhideWhenUsed/>
    <w:rsid w:val="00C91F6B"/>
    <w:rPr>
      <w:rFonts w:ascii="Tahoma" w:hAnsi="Tahoma" w:cs="Tahoma"/>
      <w:sz w:val="16"/>
      <w:szCs w:val="16"/>
    </w:rPr>
  </w:style>
  <w:style w:type="character" w:customStyle="1" w:styleId="a8">
    <w:name w:val="Текст выноски Знак"/>
    <w:basedOn w:val="a0"/>
    <w:link w:val="a7"/>
    <w:uiPriority w:val="99"/>
    <w:semiHidden/>
    <w:rsid w:val="00C91F6B"/>
    <w:rPr>
      <w:rFonts w:ascii="Tahoma" w:eastAsia="Times New Roman" w:hAnsi="Tahoma" w:cs="Tahoma"/>
      <w:sz w:val="16"/>
      <w:szCs w:val="16"/>
      <w:lang w:eastAsia="ru-RU"/>
    </w:rPr>
  </w:style>
  <w:style w:type="character" w:customStyle="1" w:styleId="mwe-math-mathml-inline">
    <w:name w:val="mwe-math-mathml-inline"/>
    <w:basedOn w:val="a0"/>
    <w:rsid w:val="00B046A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8096616">
      <w:bodyDiv w:val="1"/>
      <w:marLeft w:val="0"/>
      <w:marRight w:val="0"/>
      <w:marTop w:val="0"/>
      <w:marBottom w:val="0"/>
      <w:divBdr>
        <w:top w:val="none" w:sz="0" w:space="0" w:color="auto"/>
        <w:left w:val="none" w:sz="0" w:space="0" w:color="auto"/>
        <w:bottom w:val="none" w:sz="0" w:space="0" w:color="auto"/>
        <w:right w:val="none" w:sz="0" w:space="0" w:color="auto"/>
      </w:divBdr>
      <w:divsChild>
        <w:div w:id="1523283531">
          <w:marLeft w:val="0"/>
          <w:marRight w:val="0"/>
          <w:marTop w:val="0"/>
          <w:marBottom w:val="0"/>
          <w:divBdr>
            <w:top w:val="none" w:sz="0" w:space="0" w:color="auto"/>
            <w:left w:val="none" w:sz="0" w:space="0" w:color="auto"/>
            <w:bottom w:val="none" w:sz="0" w:space="0" w:color="auto"/>
            <w:right w:val="none" w:sz="0" w:space="0" w:color="auto"/>
          </w:divBdr>
        </w:div>
        <w:div w:id="1176067462">
          <w:marLeft w:val="0"/>
          <w:marRight w:val="0"/>
          <w:marTop w:val="0"/>
          <w:marBottom w:val="0"/>
          <w:divBdr>
            <w:top w:val="none" w:sz="0" w:space="0" w:color="auto"/>
            <w:left w:val="none" w:sz="0" w:space="0" w:color="auto"/>
            <w:bottom w:val="none" w:sz="0" w:space="0" w:color="auto"/>
            <w:right w:val="none" w:sz="0" w:space="0" w:color="auto"/>
          </w:divBdr>
        </w:div>
        <w:div w:id="280262401">
          <w:marLeft w:val="0"/>
          <w:marRight w:val="0"/>
          <w:marTop w:val="0"/>
          <w:marBottom w:val="0"/>
          <w:divBdr>
            <w:top w:val="none" w:sz="0" w:space="0" w:color="auto"/>
            <w:left w:val="none" w:sz="0" w:space="0" w:color="auto"/>
            <w:bottom w:val="none" w:sz="0" w:space="0" w:color="auto"/>
            <w:right w:val="none" w:sz="0" w:space="0" w:color="auto"/>
          </w:divBdr>
        </w:div>
        <w:div w:id="241984768">
          <w:marLeft w:val="0"/>
          <w:marRight w:val="0"/>
          <w:marTop w:val="0"/>
          <w:marBottom w:val="0"/>
          <w:divBdr>
            <w:top w:val="none" w:sz="0" w:space="0" w:color="auto"/>
            <w:left w:val="none" w:sz="0" w:space="0" w:color="auto"/>
            <w:bottom w:val="none" w:sz="0" w:space="0" w:color="auto"/>
            <w:right w:val="none" w:sz="0" w:space="0" w:color="auto"/>
          </w:divBdr>
        </w:div>
        <w:div w:id="1557281798">
          <w:marLeft w:val="0"/>
          <w:marRight w:val="0"/>
          <w:marTop w:val="0"/>
          <w:marBottom w:val="0"/>
          <w:divBdr>
            <w:top w:val="none" w:sz="0" w:space="0" w:color="auto"/>
            <w:left w:val="none" w:sz="0" w:space="0" w:color="auto"/>
            <w:bottom w:val="none" w:sz="0" w:space="0" w:color="auto"/>
            <w:right w:val="none" w:sz="0" w:space="0" w:color="auto"/>
          </w:divBdr>
        </w:div>
        <w:div w:id="1173228148">
          <w:marLeft w:val="0"/>
          <w:marRight w:val="0"/>
          <w:marTop w:val="0"/>
          <w:marBottom w:val="0"/>
          <w:divBdr>
            <w:top w:val="none" w:sz="0" w:space="0" w:color="auto"/>
            <w:left w:val="none" w:sz="0" w:space="0" w:color="auto"/>
            <w:bottom w:val="none" w:sz="0" w:space="0" w:color="auto"/>
            <w:right w:val="none" w:sz="0" w:space="0" w:color="auto"/>
          </w:divBdr>
        </w:div>
        <w:div w:id="224874759">
          <w:marLeft w:val="0"/>
          <w:marRight w:val="0"/>
          <w:marTop w:val="0"/>
          <w:marBottom w:val="0"/>
          <w:divBdr>
            <w:top w:val="none" w:sz="0" w:space="0" w:color="auto"/>
            <w:left w:val="none" w:sz="0" w:space="0" w:color="auto"/>
            <w:bottom w:val="none" w:sz="0" w:space="0" w:color="auto"/>
            <w:right w:val="none" w:sz="0" w:space="0" w:color="auto"/>
          </w:divBdr>
        </w:div>
        <w:div w:id="545333031">
          <w:marLeft w:val="0"/>
          <w:marRight w:val="0"/>
          <w:marTop w:val="0"/>
          <w:marBottom w:val="0"/>
          <w:divBdr>
            <w:top w:val="none" w:sz="0" w:space="0" w:color="auto"/>
            <w:left w:val="none" w:sz="0" w:space="0" w:color="auto"/>
            <w:bottom w:val="none" w:sz="0" w:space="0" w:color="auto"/>
            <w:right w:val="none" w:sz="0" w:space="0" w:color="auto"/>
          </w:divBdr>
        </w:div>
        <w:div w:id="1065686541">
          <w:marLeft w:val="0"/>
          <w:marRight w:val="0"/>
          <w:marTop w:val="0"/>
          <w:marBottom w:val="0"/>
          <w:divBdr>
            <w:top w:val="none" w:sz="0" w:space="0" w:color="auto"/>
            <w:left w:val="none" w:sz="0" w:space="0" w:color="auto"/>
            <w:bottom w:val="none" w:sz="0" w:space="0" w:color="auto"/>
            <w:right w:val="none" w:sz="0" w:space="0" w:color="auto"/>
          </w:divBdr>
        </w:div>
        <w:div w:id="47998615">
          <w:marLeft w:val="0"/>
          <w:marRight w:val="0"/>
          <w:marTop w:val="0"/>
          <w:marBottom w:val="0"/>
          <w:divBdr>
            <w:top w:val="none" w:sz="0" w:space="0" w:color="auto"/>
            <w:left w:val="none" w:sz="0" w:space="0" w:color="auto"/>
            <w:bottom w:val="none" w:sz="0" w:space="0" w:color="auto"/>
            <w:right w:val="none" w:sz="0" w:space="0" w:color="auto"/>
          </w:divBdr>
        </w:div>
      </w:divsChild>
    </w:div>
    <w:div w:id="2006585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hyperlink" Target="https://ru.wikipedia.org/wiki/%D0%9A%D0%B0%D0%BB%D1%8C%D1%86%D0%B8%D0%B9" TargetMode="External"/><Relationship Id="rId39" Type="http://schemas.openxmlformats.org/officeDocument/2006/relationships/hyperlink" Target="https://ru.wikipedia.org/wiki/%D0%A4%D0%BB%D0%BE%D1%80%D0%B5%D0%BD%D1%86%D0%B8%D1%8F" TargetMode="External"/><Relationship Id="rId21" Type="http://schemas.openxmlformats.org/officeDocument/2006/relationships/hyperlink" Target="https://ru.wikipedia.org/wiki/%D0%9A%D0%BE%D0%BA%D0%BA%D0%BE%D0%BB%D0%B8%D1%82%D1%8B" TargetMode="External"/><Relationship Id="rId34" Type="http://schemas.openxmlformats.org/officeDocument/2006/relationships/hyperlink" Target="https://ru.wikipedia.org/wiki/%D0%97%D0%B0%D0%B6%D0%B8%D0%B3%D0%B0%D0%BB%D0%BA%D0%B0" TargetMode="External"/><Relationship Id="rId42" Type="http://schemas.openxmlformats.org/officeDocument/2006/relationships/hyperlink" Target="https://ru.wikipedia.org/wiki/%D0%90%D0%BC%D0%B1%D1%83%D0%B0%D0%B7" TargetMode="External"/><Relationship Id="rId47" Type="http://schemas.openxmlformats.org/officeDocument/2006/relationships/hyperlink" Target="https://ru.wikipedia.org/wiki/%D0%96%D0%B8%D0%B2%D0%BE%D0%BF%D0%B8%D1%81%D1%8C" TargetMode="External"/><Relationship Id="rId50" Type="http://schemas.openxmlformats.org/officeDocument/2006/relationships/hyperlink" Target="https://ru.wikipedia.org/wiki/%D0%A3%D1%87%D1%91%D0%BD%D1%8B%D0%B9" TargetMode="External"/><Relationship Id="rId55" Type="http://schemas.openxmlformats.org/officeDocument/2006/relationships/hyperlink" Target="https://ru.wikipedia.org/wiki/%D0%9C%D1%83%D0%B7%D1%8B%D0%BA%D0%B0%D0%BD%D1%82" TargetMode="External"/><Relationship Id="rId63" Type="http://schemas.openxmlformats.org/officeDocument/2006/relationships/hyperlink" Target="https://ru.wikipedia.org/wiki/%D0%9C%D0%BD%D0%BE%D0%B3%D0%BE%D1%8F%D0%B7%D1%8B%D1%87%D0%B8%D0%B5" TargetMode="External"/><Relationship Id="rId68" Type="http://schemas.openxmlformats.org/officeDocument/2006/relationships/hyperlink" Target="https://www.wikipedia.org/" TargetMode="External"/><Relationship Id="rId7" Type="http://schemas.openxmlformats.org/officeDocument/2006/relationships/image" Target="media/image2.jpe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hyperlink" Target="https://ru.wikipedia.org/wiki/%D0%98%D0%B7%D0%B2%D0%B5%D1%81%D1%82%D0%BD%D1%8F%D0%BA"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s://ru.wikipedia.org/wiki/%D0%A1%D0%BE%D0%BB%D1%8C" TargetMode="External"/><Relationship Id="rId32" Type="http://schemas.openxmlformats.org/officeDocument/2006/relationships/hyperlink" Target="https://ru.wikipedia.org/wiki/%D0%A8%D0%B0%D1%80%D0%B8%D0%BA%D0%BE%D0%B2%D0%B0%D1%8F_%D1%80%D1%83%D1%87%D0%BA%D0%B0" TargetMode="External"/><Relationship Id="rId37" Type="http://schemas.openxmlformats.org/officeDocument/2006/relationships/hyperlink" Target="https://ru.wikipedia.org/wiki/1452" TargetMode="External"/><Relationship Id="rId40" Type="http://schemas.openxmlformats.org/officeDocument/2006/relationships/hyperlink" Target="https://ru.wikipedia.org/wiki/2_%D0%BC%D0%B0%D1%8F" TargetMode="External"/><Relationship Id="rId45" Type="http://schemas.openxmlformats.org/officeDocument/2006/relationships/hyperlink" Target="https://ru.wikipedia.org/wiki/%D0%98%D1%82%D0%B0%D0%BB%D0%B8%D1%8F" TargetMode="External"/><Relationship Id="rId53" Type="http://schemas.openxmlformats.org/officeDocument/2006/relationships/hyperlink" Target="https://ru.wikipedia.org/wiki/%D0%98%D0%B7%D0%BE%D0%B1%D1%80%D0%B5%D1%82%D0%B0%D1%82%D0%B5%D0%BB%D1%8C" TargetMode="External"/><Relationship Id="rId58" Type="http://schemas.openxmlformats.org/officeDocument/2006/relationships/hyperlink" Target="https://ru.wikipedia.org/wiki/%D0%9B%D0%B0%D1%82%D0%B8%D0%BD%D1%81%D0%BA%D0%B8%D0%B9_%D1%8F%D0%B7%D1%8B%D0%BA" TargetMode="External"/><Relationship Id="rId66" Type="http://schemas.openxmlformats.org/officeDocument/2006/relationships/hyperlink" Target="https://ru.wikipedia.org/wiki/%D0%92%D0%B8%D0%BA%D0%B8%D0%BF%D0%B5%D0%B4%D0%B8%D1%8F" TargetMode="Externa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hyperlink" Target="https://ru.wikipedia.org/wiki/%D0%A5%D0%B8%D0%BC%D0%B8%D1%87%D0%B5%D1%81%D0%BA%D0%BE%D0%B5_%D1%81%D0%BE%D0%B5%D0%B4%D0%B8%D0%BD%D0%B5%D0%BD%D0%B8%D0%B5" TargetMode="External"/><Relationship Id="rId28" Type="http://schemas.openxmlformats.org/officeDocument/2006/relationships/hyperlink" Target="https://ru.wikipedia.org/wiki/%D0%90%D1%80%D0%B0%D0%B3%D0%BE%D0%BD%D0%B8%D1%82" TargetMode="External"/><Relationship Id="rId36" Type="http://schemas.openxmlformats.org/officeDocument/2006/relationships/hyperlink" Target="https://ru.wikipedia.org/wiki/15_%D0%B0%D0%BF%D1%80%D0%B5%D0%BB%D1%8F" TargetMode="External"/><Relationship Id="rId49" Type="http://schemas.openxmlformats.org/officeDocument/2006/relationships/hyperlink" Target="https://ru.wikipedia.org/wiki/%D0%90%D1%80%D1%85%D0%B8%D1%82%D0%B5%D0%BA%D1%82%D1%83%D1%80%D0%B0" TargetMode="External"/><Relationship Id="rId57" Type="http://schemas.openxmlformats.org/officeDocument/2006/relationships/hyperlink" Target="https://ru.wikipedia.org/wiki/%D0%A3%D0%BD%D0%B8%D0%B2%D0%B5%D1%80%D1%81%D0%B0%D0%BB%D1%8C%D0%BD%D1%8B%D0%B9_%D1%87%D0%B5%D0%BB%D0%BE%D0%B2%D0%B5%D0%BA" TargetMode="External"/><Relationship Id="rId61" Type="http://schemas.openxmlformats.org/officeDocument/2006/relationships/hyperlink" Target="https://ru.wikipedia.org/wiki/%D0%9C%D0%B5%D0%B6%D0%B4%D1%83%D0%BD%D0%B0%D1%80%D0%BE%D0%B4%D0%BD%D1%8B%D0%B9_%D1%84%D0%BE%D0%BD%D0%B5%D1%82%D0%B8%D1%87%D0%B5%D1%81%D0%BA%D0%B8%D0%B9_%D0%B0%D0%BB%D1%84%D0%B0%D0%B2%D0%B8%D1%82" TargetMode="External"/><Relationship Id="rId10" Type="http://schemas.openxmlformats.org/officeDocument/2006/relationships/image" Target="media/image5.jpeg"/><Relationship Id="rId19" Type="http://schemas.openxmlformats.org/officeDocument/2006/relationships/hyperlink" Target="https://ru.wikipedia.org/wiki/%D0%9E%D0%B1%D0%BD%D0%B0%D0%B6%D0%B5%D0%BD%D0%B8%D0%B5_(%D0%B3%D0%B5%D0%BE%D0%BB%D0%BE%D0%B3%D0%B8%D1%8F)" TargetMode="External"/><Relationship Id="rId31" Type="http://schemas.openxmlformats.org/officeDocument/2006/relationships/hyperlink" Target="https://ru.wikipedia.org/wiki/%D0%9C%D0%B5%D0%BB" TargetMode="External"/><Relationship Id="rId44" Type="http://schemas.openxmlformats.org/officeDocument/2006/relationships/hyperlink" Target="https://ru.wikipedia.org/wiki/%D0%A4%D1%80%D0%B0%D0%BD%D1%86%D0%B8%D1%8F" TargetMode="External"/><Relationship Id="rId52" Type="http://schemas.openxmlformats.org/officeDocument/2006/relationships/hyperlink" Target="https://ru.wikipedia.org/wiki/%D0%95%D1%81%D1%82%D0%B5%D1%81%D1%82%D0%B2%D0%BE%D0%B7%D0%BD%D0%B0%D0%BD%D0%B8%D0%B5" TargetMode="External"/><Relationship Id="rId60" Type="http://schemas.openxmlformats.org/officeDocument/2006/relationships/hyperlink" Target="https://ru.wikipedia.org/wiki/%D0%90%D0%BD%D0%B3%D0%BB%D0%B8%D0%B9%D1%81%D0%BA%D0%B8%D0%B9_%D1%8F%D0%B7%D1%8B%D0%BA" TargetMode="External"/><Relationship Id="rId65" Type="http://schemas.openxmlformats.org/officeDocument/2006/relationships/hyperlink" Target="https://ru.wikipedia.org/wiki/%D0%A1%D0%B2%D0%BE%D0%B1%D0%BE%D0%B4%D0%BD%D1%8B%D0%B9_%D0%BA%D0%BE%D0%BD%D1%82%D0%B5%D0%BD%D1%82"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s://ru.wikipedia.org/wiki/%D0%9D%D0%B5%D0%BE%D1%80%D0%B3%D0%B0%D0%BD%D0%B8%D1%87%D0%B5%D1%81%D0%BA%D0%BE%D0%B5_%D1%81%D0%BE%D0%B5%D0%B4%D0%B8%D0%BD%D0%B5%D0%BD%D0%B8%D0%B5" TargetMode="External"/><Relationship Id="rId27" Type="http://schemas.openxmlformats.org/officeDocument/2006/relationships/hyperlink" Target="https://ru.wikipedia.org/wiki/%D0%9A%D0%B0%D0%BB%D1%8C%D1%86%D0%B8%D1%82" TargetMode="External"/><Relationship Id="rId30" Type="http://schemas.openxmlformats.org/officeDocument/2006/relationships/hyperlink" Target="https://ru.wikipedia.org/wiki/%D0%9C%D1%80%D0%B0%D0%BC%D0%BE%D1%80" TargetMode="External"/><Relationship Id="rId35" Type="http://schemas.openxmlformats.org/officeDocument/2006/relationships/hyperlink" Target="https://ru.wikipedia.org/wiki/%D0%98%D1%82%D0%B0%D0%BB%D1%8C%D1%8F%D0%BD%D1%81%D0%BA%D0%B8%D0%B9_%D1%8F%D0%B7%D1%8B%D0%BA" TargetMode="External"/><Relationship Id="rId43" Type="http://schemas.openxmlformats.org/officeDocument/2006/relationships/hyperlink" Target="https://ru.wikipedia.org/wiki/%D0%A2%D1%83%D1%80%D0%B5%D0%BD%D1%8C" TargetMode="External"/><Relationship Id="rId48" Type="http://schemas.openxmlformats.org/officeDocument/2006/relationships/hyperlink" Target="https://ru.wikipedia.org/wiki/%D0%A1%D0%BA%D1%83%D0%BB%D1%8C%D0%BF%D1%82%D1%83%D1%80%D0%B0" TargetMode="External"/><Relationship Id="rId56" Type="http://schemas.openxmlformats.org/officeDocument/2006/relationships/hyperlink" Target="https://ru.wikipedia.org/wiki/%D0%92%D1%8B%D1%81%D0%BE%D0%BA%D0%BE%D0%B5_%D0%92%D0%BE%D0%B7%D1%80%D0%BE%D0%B6%D0%B4%D0%B5%D0%BD%D0%B8%D0%B5" TargetMode="External"/><Relationship Id="rId64" Type="http://schemas.openxmlformats.org/officeDocument/2006/relationships/hyperlink" Target="https://ru.wikipedia.org/wiki/%D0%AD%D0%BD%D1%86%D0%B8%D0%BA%D0%BB%D0%BE%D0%BF%D0%B5%D0%B4%D0%B8%D1%8F" TargetMode="External"/><Relationship Id="rId69" Type="http://schemas.openxmlformats.org/officeDocument/2006/relationships/hyperlink" Target="https://novate.ru/blogs/080716/37104/" TargetMode="External"/><Relationship Id="rId8" Type="http://schemas.openxmlformats.org/officeDocument/2006/relationships/image" Target="media/image3.png"/><Relationship Id="rId51" Type="http://schemas.openxmlformats.org/officeDocument/2006/relationships/hyperlink" Target="https://ru.wikipedia.org/wiki/%D0%90%D0%BD%D0%B0%D1%82%D0%BE%D0%BC%D0%B8%D1%8F" TargetMode="External"/><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hyperlink" Target="https://ru.wikipedia.org/wiki/%D0%A3%D0%B3%D0%BE%D0%BB%D1%8C%D0%BD%D0%B0%D1%8F_%D0%BA%D0%B8%D1%81%D0%BB%D0%BE%D1%82%D0%B0" TargetMode="External"/><Relationship Id="rId33" Type="http://schemas.openxmlformats.org/officeDocument/2006/relationships/hyperlink" Target="https://ru.wikipedia.org/wiki/%D0%91%D1%80%D0%B8%D1%82%D0%B2%D0%B0" TargetMode="External"/><Relationship Id="rId38" Type="http://schemas.openxmlformats.org/officeDocument/2006/relationships/hyperlink" Target="https://ru.wikipedia.org/wiki/%D0%92%D0%B8%D0%BD%D1%87%D0%B8_(%D0%B3%D0%BE%D1%80%D0%BE%D0%B4)" TargetMode="External"/><Relationship Id="rId46" Type="http://schemas.openxmlformats.org/officeDocument/2006/relationships/hyperlink" Target="https://ru.wikipedia.org/wiki/%D0%A5%D1%83%D0%B4%D0%BE%D0%B6%D0%BD%D0%B8%D0%BA" TargetMode="External"/><Relationship Id="rId59" Type="http://schemas.openxmlformats.org/officeDocument/2006/relationships/image" Target="media/image14.png"/><Relationship Id="rId67" Type="http://schemas.openxmlformats.org/officeDocument/2006/relationships/hyperlink" Target="https://ru.wikipedia.org/wiki/%D0%92%D0%B8%D0%BA%D0%B8" TargetMode="External"/><Relationship Id="rId20" Type="http://schemas.openxmlformats.org/officeDocument/2006/relationships/hyperlink" Target="https://ru.wikipedia.org/wiki/%D0%94%D1%80%D0%B5%D0%B2%D0%BD%D0%B5%D0%B3%D1%80%D0%B5%D1%87%D0%B5%D1%81%D0%BA%D0%B8%D0%B9_%D1%8F%D0%B7%D1%8B%D0%BA" TargetMode="External"/><Relationship Id="rId41" Type="http://schemas.openxmlformats.org/officeDocument/2006/relationships/hyperlink" Target="https://ru.wikipedia.org/wiki/1519" TargetMode="External"/><Relationship Id="rId54" Type="http://schemas.openxmlformats.org/officeDocument/2006/relationships/hyperlink" Target="https://ru.wikipedia.org/wiki/%D0%9F%D0%B8%D1%81%D0%B0%D1%82%D0%B5%D0%BB%D1%8C" TargetMode="External"/><Relationship Id="rId62" Type="http://schemas.openxmlformats.org/officeDocument/2006/relationships/hyperlink" Target="https://ru.wikipedia.org/wiki/%D0%9C%D0%B5%D0%B6%D0%B4%D1%83%D0%BD%D0%B0%D1%80%D0%BE%D0%B4%D0%BD%D1%8B%D0%B9_%D1%84%D0%BE%D0%BD%D0%B5%D1%82%D0%B8%D1%87%D0%B5%D1%81%D0%BA%D0%B8%D0%B9_%D0%B0%D0%BB%D1%84%D0%B0%D0%B2%D0%B8%D1%82" TargetMode="External"/><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17</Pages>
  <Words>4232</Words>
  <Characters>24125</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Школа</cp:lastModifiedBy>
  <cp:revision>3</cp:revision>
  <cp:lastPrinted>2020-01-20T03:43:00Z</cp:lastPrinted>
  <dcterms:created xsi:type="dcterms:W3CDTF">2020-01-19T13:34:00Z</dcterms:created>
  <dcterms:modified xsi:type="dcterms:W3CDTF">2020-01-20T03:45:00Z</dcterms:modified>
</cp:coreProperties>
</file>