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AC6" w:rsidRDefault="00581818" w:rsidP="00731A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Пояснительная записка.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92486" w:rsidRPr="00731AC6" w:rsidRDefault="002114B3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</w:t>
      </w:r>
      <w:r w:rsidR="00274769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рупповые занятия (ГЗ) по 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французскому </w:t>
      </w:r>
      <w:r w:rsidR="00274769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языку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«Прогулк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Парижу»</w:t>
      </w:r>
      <w:r w:rsidR="00274769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являю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тся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составной частью системы обучения этому учебному предмету в общеобразовательной школе и тесно связан</w:t>
      </w:r>
      <w:r w:rsidR="005766FD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программой общего образования по иностранным 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языкам,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соответствующей Федеральному компоненту Государственного образовательного стандарта.</w:t>
      </w:r>
    </w:p>
    <w:p w:rsidR="001B298E" w:rsidRPr="001B298E" w:rsidRDefault="001B298E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92486" w:rsidRPr="001B298E" w:rsidRDefault="00792486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 ГЗ «Прогулк</w:t>
      </w:r>
      <w:r w:rsidR="002156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Париж</w:t>
      </w:r>
      <w:r w:rsidR="002156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разработана на </w:t>
      </w:r>
      <w:r w:rsidR="002114B3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основе: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792486" w:rsidRPr="001B298E" w:rsidRDefault="00792486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1) авторской программы «Французский </w:t>
      </w:r>
      <w:r w:rsidR="002114B3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язык: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Программы для 10-11 классов общеобразовательных учреждений» под редакцией </w:t>
      </w:r>
      <w:proofErr w:type="spellStart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Е.Я.Григорьевой</w:t>
      </w:r>
      <w:proofErr w:type="spellEnd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792486" w:rsidRPr="001B298E" w:rsidRDefault="00792486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 авторской программы Макаровой Т.А. «Страноведение Франции».</w:t>
      </w:r>
    </w:p>
    <w:p w:rsidR="00FB4FF3" w:rsidRDefault="005766FD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ГЗ 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«Прогулк</w:t>
      </w:r>
      <w:r w:rsidR="002156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Парижу» предназначен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углубленного изучен</w:t>
      </w:r>
      <w:r w:rsidR="00FB4FF3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 французского языка учащимися, то есть предполагают расширение тем базовой общеобразовательной программы.</w:t>
      </w:r>
    </w:p>
    <w:p w:rsidR="002234FC" w:rsidRPr="002234FC" w:rsidRDefault="002234FC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Программа ГЗ «Прогулк</w:t>
      </w:r>
      <w:r w:rsidR="002156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Pr="002234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Парижу» предусматривает работу по </w:t>
      </w:r>
      <w:r w:rsidRPr="002234F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УМК </w:t>
      </w:r>
      <w:r w:rsidRPr="002234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Objectif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(10-11 класс). 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Автор: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Григорьева Е.Я. Москва «</w:t>
      </w:r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Просве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щение»</w:t>
      </w:r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2010 год и учебному пособию «Весь Париж», </w:t>
      </w:r>
      <w:proofErr w:type="spellStart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Джованна</w:t>
      </w:r>
      <w:proofErr w:type="spellEnd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Маджи</w:t>
      </w:r>
      <w:proofErr w:type="spellEnd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издательство «</w:t>
      </w:r>
      <w:proofErr w:type="spellStart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Бонеки</w:t>
      </w:r>
      <w:proofErr w:type="spellEnd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», Италия.</w:t>
      </w:r>
    </w:p>
    <w:p w:rsidR="00731AC6" w:rsidRDefault="00581818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Курс опирается на предметные знания в области французского языка, истории отечественной и зарубежной литературы, мировой художественной культуры.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Образовательная цель курса состоит в том, чтобы продолжить ознакомление обучающихся с историей создания памятников архитектуры и искусства, с именами выдающихся людей Франции, с историей страны изучаемого языка.</w:t>
      </w:r>
    </w:p>
    <w:p w:rsidR="00731AC6" w:rsidRDefault="00581818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Практическая часть курса позволяет эффективно развивать коммуникативную компетентность обучающихся, обогатить речевой запас лексикой, совершенствовать умение работать со справочниками, ММ-пособиями, интернет-сайтом, ММ-презентациями, аутентичными текстами).</w:t>
      </w:r>
    </w:p>
    <w:p w:rsidR="003662C4" w:rsidRPr="001B298E" w:rsidRDefault="00B727DE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Данные ГЗ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ориентирован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удовлетворение познавательной активности, любознательности обучающихся, развитие их аналитических способностей, поэтому развивающая направленность курса «Прогулк</w:t>
      </w:r>
      <w:r w:rsidR="002156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Парижу» ярко прослеживается.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Цели</w:t>
      </w:r>
      <w:r w:rsidR="00FB4FF3"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ГЗ</w:t>
      </w:r>
      <w:r w:rsidR="00581818"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FB4FF3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расширение и углубление знаний о стране изучаемого языка, приобретённых в предыдущие годы обучения, совершенствование способностей устного и письменного общения, развитие творческого мышления, воображения, фантазии, личной активности и самостоятельности. </w:t>
      </w:r>
    </w:p>
    <w:p w:rsidR="003662C4" w:rsidRPr="001B298E" w:rsidRDefault="003662C4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31AC6" w:rsidRDefault="00FB4FF3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Задачи ГЗ</w:t>
      </w:r>
      <w:r w:rsidR="00581818"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581818" w:rsidRPr="001B298E" w:rsidRDefault="00581818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B4FF3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2114B3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Систематизировать,</w:t>
      </w:r>
      <w:r w:rsidR="00FB4FF3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обобщить знания о стране изучаемого языка, её столице.</w:t>
      </w:r>
    </w:p>
    <w:p w:rsidR="00FB4FF3" w:rsidRPr="001B298E" w:rsidRDefault="00FB4FF3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Знакомить учащихся с менталитетом и культурой Франции.</w:t>
      </w:r>
    </w:p>
    <w:p w:rsidR="00FB4FF3" w:rsidRPr="001B298E" w:rsidRDefault="00FB4FF3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Учить брать интервью.</w:t>
      </w:r>
    </w:p>
    <w:p w:rsidR="00FB4FF3" w:rsidRPr="001B298E" w:rsidRDefault="00FB4FF3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062F19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школьников культуру общения.</w:t>
      </w:r>
    </w:p>
    <w:p w:rsidR="00062F19" w:rsidRPr="001B298E" w:rsidRDefault="00062F19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Расширить и обогатить словарный запас по темам ГЗ.</w:t>
      </w:r>
    </w:p>
    <w:p w:rsidR="00062F19" w:rsidRPr="001B298E" w:rsidRDefault="00062F19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Развивать умение работать с различными источниками информации (словари, справочная и художественная литература, пресса, Интернет-ресурсы).</w:t>
      </w:r>
    </w:p>
    <w:p w:rsidR="00062F19" w:rsidRPr="001B298E" w:rsidRDefault="00062F19" w:rsidP="00731A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Развивать мотивацию овладения французским языком.</w:t>
      </w:r>
    </w:p>
    <w:p w:rsidR="00062F19" w:rsidRPr="001B298E" w:rsidRDefault="00062F19" w:rsidP="00731AC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2C4" w:rsidRDefault="00062F19" w:rsidP="00731AC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ГЗ «Прогулк</w:t>
      </w:r>
      <w:r w:rsidR="00215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Парижу» предназначена для учащихся 10 классов и рассчитана на 34 часа (1 час в неделю) в соответствии с учебным планом на 201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  <w:r w:rsidR="00C039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353AF" w:rsidRDefault="00E353AF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2016"/>
        <w:gridCol w:w="1434"/>
        <w:gridCol w:w="5624"/>
      </w:tblGrid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учащихся с содержанием курса и создание положительной мотивации.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готовимся к путешествию»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«Составление плана посещения достопримечательностей Парижа, полет на самолете, выбор отеля и бронирование комнат».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отеле»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проводится в форме ролевой игры.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«Прогулки по Парижу»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</w:t>
            </w: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проводимые в форме экскурсии. Ролевая игра. Работа по данной теме включает использование видеофильмов, текстов, компьютера.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впечатления»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в себя создание учеником презентации в электронном виде – по наиболее понравившимся достопримечательностям.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«Магазины за границей»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технологии работы в сотрудничестве.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«Звезды французского кино»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</w:t>
            </w: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(работа с видеосюжетами по фильму «Игрушка»)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«Кухня Франции»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</w:t>
            </w:r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игра «Кафе на </w:t>
            </w:r>
            <w:proofErr w:type="spellStart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</w:t>
            </w:r>
            <w:proofErr w:type="spellEnd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Champs</w:t>
            </w:r>
            <w:proofErr w:type="spellEnd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</w:t>
            </w:r>
            <w:proofErr w:type="spellEnd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proofErr w:type="spellStart"/>
            <w:r w:rsidR="006F11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ees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«Звезды французской эстрады»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видеоклипами французских певцов, песнями, текстами, биографиями известных композиторов.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 в моей жизни»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по данной теме.</w:t>
            </w:r>
          </w:p>
        </w:tc>
      </w:tr>
      <w:tr w:rsidR="00722B37" w:rsidRPr="00A96D4C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2114B3" w:rsidRDefault="002114B3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Pr="00DF640E" w:rsidRDefault="00722B37" w:rsidP="00722B37">
      <w:pPr>
        <w:spacing w:before="100" w:beforeAutospacing="1" w:after="100" w:afterAutospacing="1" w:line="270" w:lineRule="atLeast"/>
        <w:rPr>
          <w:rFonts w:ascii="Times New Roman" w:hAnsi="Times New Roman" w:cs="Times New Roman"/>
          <w:b/>
          <w:sz w:val="24"/>
          <w:szCs w:val="24"/>
        </w:rPr>
      </w:pPr>
      <w:r w:rsidRPr="00DF6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tbl>
      <w:tblPr>
        <w:tblStyle w:val="TableGrid"/>
        <w:tblpPr w:leftFromText="180" w:rightFromText="180" w:vertAnchor="text" w:horzAnchor="margin" w:tblpY="458"/>
        <w:tblW w:w="9322" w:type="dxa"/>
        <w:tblLayout w:type="fixed"/>
        <w:tblLook w:val="04A0" w:firstRow="1" w:lastRow="0" w:firstColumn="1" w:lastColumn="0" w:noHBand="0" w:noVBand="1"/>
      </w:tblPr>
      <w:tblGrid>
        <w:gridCol w:w="708"/>
        <w:gridCol w:w="6630"/>
        <w:gridCol w:w="850"/>
        <w:gridCol w:w="1134"/>
      </w:tblGrid>
      <w:tr w:rsidR="00722B37" w:rsidRPr="00B26A12" w:rsidTr="00731AC6">
        <w:trPr>
          <w:trHeight w:val="525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22B37" w:rsidRPr="00B26A12" w:rsidTr="00731AC6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30" w:type="dxa"/>
          </w:tcPr>
          <w:p w:rsidR="00722B37" w:rsidRPr="00B26A12" w:rsidRDefault="002114B3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22B37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содержанием курса. География Парижа.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готовимся к путешествию» (план посещения достопримечательностей Парижа)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«Полёт на само</w:t>
            </w:r>
            <w:r w:rsidR="006F11BE">
              <w:rPr>
                <w:rFonts w:ascii="Times New Roman" w:hAnsi="Times New Roman" w:cs="Times New Roman"/>
                <w:sz w:val="24"/>
                <w:szCs w:val="24"/>
              </w:rPr>
              <w:t>лёте». Бронирование билетов. Диа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логическая речь.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136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«Выбор отеля и бронирование комнат». Ролевая игра. 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презентации по теме: «Мы летим в Париж».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отеле. Заселение в номер». Ролевая игра.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«Прогулки по Парижу».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Видеозанятие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экскурсии).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 «Собор Парижской богоматери». Лексические упражнения.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«Елисейские поля» Компьютерные презентации учащихся.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253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культур «Достопримечательности Москвы и Парижа». (Сравнительный анализ).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Чтение, перевод,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грамматический анализ текста «Остров Сите».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 «Мои впечатления о Париже». (Поиск  информации, её исследование).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«Мои впечатления о Париже».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игра, «Телемост Париж-Нижний Новгород».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упражнения по теме : «Париж».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«Магазины за границей». Видеоурок.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«Сеть продовольственных магазинов в Париже». (Что где купить).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«Продуктовые рынки». Просмотр и обсуждение короткометражных фильмов.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«Одежда, обувь». Самые дорогие и самые дешёвые магазины.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«Звёзды французского кино». ( Введение НЛЕ и МФ.)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350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«Актёры комедийного жанра» Компьютерная презентация.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Видеозанятие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видеосюжетами по фильму «Игрушка». 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– обсуждение фильма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Астерикс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Обеликс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 Цезаря».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Сериал «Элен и ребята». Серия на выбор. Анализ.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«Кухня Франции». Активизация лексики по теме «Еда» 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136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«Традиционные французские блюда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Компьютерные презентация.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«Кафе на Елисейских полях».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«Питание в школах Франции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России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 Сравнительный анализ.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«Здоровое питание». Видеорепортаж «Диалог с врачом».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«Звёзды французской эстрады. Направления в музыке».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(Жизнь и творчество). Лексико-грамматический анализ песни «Если ты не существуешь».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Ванесса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Патрисия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 с видеоклипами.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певец (певица, муз. группа). Обмен мнениями.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 в моей жизни». Круглый стол.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731AC6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1AC6" w:rsidRDefault="00731AC6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Pr="00DF640E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усвоения содержания рабочей программы.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работы по темам данных </w:t>
      </w:r>
      <w:r w:rsidRPr="00F17A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ГЗ</w:t>
      </w: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должен: знать — понимать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значения лексических единиц по темам,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признаки изученных грамматических явлений,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нормы речевого этикета,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роль владения иностранным языком в современном мире, особенности быта, культуры, сходство и различия в традициях России и Франции.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722B37" w:rsidRPr="00115DE6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Говорение: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начинать, вести, поддерживать и заканчивать беседу в стандартных ситуациях общения, соблюдая нормы речевого этикета;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расспрашивать собеседника и отвечать на его вопросы, высказывая свое мнение, просьбу, отвечать согласием, отказом, опираясь на изученную тематику и усвоенный лексико-грамматический материал;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-рассказать о стране изучаемого языка и уметь представить свою страну.</w:t>
      </w:r>
    </w:p>
    <w:p w:rsidR="00722B37" w:rsidRPr="00115DE6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Аудирование: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понимать основное содержание аутентичных текстов, выделять для себя значимую информацию;</w:t>
      </w:r>
    </w:p>
    <w:p w:rsidR="00722B37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уметь определить тему текста, обозначить главное событие текста.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уметь устанавливать причинно-следственные связи.</w:t>
      </w:r>
    </w:p>
    <w:p w:rsidR="00722B37" w:rsidRPr="00115DE6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Чтение: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ориентироваться в иноязычном тексте, прогнозировать его содержание по заголовку;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читать аутентичные тексты разных жанров (определять тему, основную мысль, выделять главные факты, устанавливать их логическую последовательность).</w:t>
      </w:r>
    </w:p>
    <w:p w:rsidR="00722B37" w:rsidRPr="00115DE6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Письмо:</w:t>
      </w:r>
    </w:p>
    <w:p w:rsidR="00722B37" w:rsidRPr="00F17AA5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писать эссе, выполнять проекты с использованием страноведческой информации из различных видов письменных источников.</w:t>
      </w:r>
    </w:p>
    <w:p w:rsidR="00722B37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оформить документацию для вылета за границу.</w:t>
      </w:r>
    </w:p>
    <w:p w:rsidR="00722B37" w:rsidRDefault="00722B37" w:rsidP="00731AC6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писать краткую инструкцию,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объяснение ,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пройти, проехать, как приготовить еду.</w:t>
      </w:r>
    </w:p>
    <w:p w:rsidR="003662C4" w:rsidRDefault="003662C4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Pr="00774C62" w:rsidRDefault="00722B37" w:rsidP="00722B37">
      <w:pPr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>Использовать приобретённые знания и умения в практической деятельности и повседневной жизни для:</w:t>
      </w:r>
    </w:p>
    <w:p w:rsidR="00722B37" w:rsidRPr="00774C62" w:rsidRDefault="00722B37" w:rsidP="00731AC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>Общения с представителями других стран, поездок за границу, ориентации в современном поликультурном мире</w:t>
      </w:r>
      <w:r>
        <w:rPr>
          <w:rFonts w:ascii="Times New Roman" w:hAnsi="Times New Roman" w:cs="Times New Roman"/>
          <w:sz w:val="24"/>
        </w:rPr>
        <w:t>.</w:t>
      </w:r>
    </w:p>
    <w:p w:rsidR="00722B37" w:rsidRPr="00774C62" w:rsidRDefault="00722B37" w:rsidP="00731AC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 xml:space="preserve">Получение сведений из иностранных источников информации </w:t>
      </w:r>
      <w:proofErr w:type="gramStart"/>
      <w:r w:rsidRPr="00774C62">
        <w:rPr>
          <w:rFonts w:ascii="Times New Roman" w:hAnsi="Times New Roman" w:cs="Times New Roman"/>
          <w:sz w:val="24"/>
        </w:rPr>
        <w:t>( в</w:t>
      </w:r>
      <w:proofErr w:type="gramEnd"/>
      <w:r w:rsidRPr="00774C62">
        <w:rPr>
          <w:rFonts w:ascii="Times New Roman" w:hAnsi="Times New Roman" w:cs="Times New Roman"/>
          <w:sz w:val="24"/>
        </w:rPr>
        <w:t xml:space="preserve"> том числе через Интернет), необходимых в образовательных и самообразовательных целях.</w:t>
      </w:r>
    </w:p>
    <w:p w:rsidR="00722B37" w:rsidRPr="00774C62" w:rsidRDefault="00722B37" w:rsidP="00731AC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>Изучение ценностей мировой культуры, культурного наследия и достижений других стран; ознакомление представителей зарубежных стран с культурой и достижениями России.</w:t>
      </w:r>
    </w:p>
    <w:p w:rsidR="001B298E" w:rsidRDefault="001B298E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31AC6" w:rsidRDefault="00722B37" w:rsidP="00731AC6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05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Список литературы.</w:t>
      </w:r>
    </w:p>
    <w:p w:rsidR="00722B37" w:rsidRPr="00050B1A" w:rsidRDefault="00722B37" w:rsidP="00731AC6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«200 тем французского языка». Сост.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А.А.Сологуб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Москва, ЗАО «БАО – ПРЕСС», ООО «ИД РИПОЛ классик», 2009 г.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«Весь Париж»,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Джованна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Маджи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издательство «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Бонеки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Италия.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«Милая Франция», сост. Е.П.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Гречаная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книга для чтения на французском языке. Серия «Грамматика», Москва, «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Лиот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1997 г.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Objectif</w:t>
      </w:r>
      <w:proofErr w:type="gram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»,авт.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Е.Я.Григорьева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(учебное пособие по французскому языку для общеобразовательных школ 10-11 класс).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«Прогулки по Парижу», сост. Н.А. Зуева, Москва, «Просвещение», 1963 г.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из художественной, научно-популярной литературы, журнальные статьи.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Учебно-методическое и материально-техническое обеспечение.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карты (мира, страны изучаемого языка).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План-схема Парижа.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фотографий с изображением достопримечательностей Парижа.</w:t>
      </w:r>
    </w:p>
    <w:p w:rsidR="00722B37" w:rsidRPr="00050B1A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Символы и флаг страны изучаемого языка.</w:t>
      </w:r>
    </w:p>
    <w:p w:rsidR="00722B37" w:rsidRPr="00050B1A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Набор короткометражных видеофильмов «Панорама Франции. Париж».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Аудиозаписи к УМК </w:t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Objectif</w:t>
      </w:r>
      <w:proofErr w:type="gram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»,авт.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Е.Я.Григорьева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(учебное пособие по французскому языку для общеобразовательных школ 10-11 класс).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Магнитофон ,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мультимедийный компьютер.</w:t>
      </w:r>
    </w:p>
    <w:p w:rsidR="00722B37" w:rsidRPr="00050B1A" w:rsidRDefault="00722B37" w:rsidP="00731AC6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Интернет-ресурсы</w:t>
      </w:r>
    </w:p>
    <w:p w:rsidR="00722B37" w:rsidRPr="00050B1A" w:rsidRDefault="00722B37" w:rsidP="00722B37">
      <w:pPr>
        <w:pStyle w:val="Default"/>
      </w:pP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http://www.assistansmatermels.vendee.fr/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http://www.haras-nationaux.fr/portrail/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http://www.lexigos.com/poitevin_langue_dictionnaires.htm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Podpiska@1september.ru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http://www.Auberges-de-jeunesse/com </w:t>
      </w:r>
    </w:p>
    <w:p w:rsidR="00722B37" w:rsidRPr="00050B1A" w:rsidRDefault="00722B37" w:rsidP="00722B37">
      <w:pPr>
        <w:pStyle w:val="Default"/>
      </w:pPr>
      <w:r w:rsidRPr="00050B1A">
        <w:t xml:space="preserve">• http://www.francparler.org </w:t>
      </w: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1B298E" w:rsidRDefault="001B298E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9E0708" w:rsidRDefault="009E0708" w:rsidP="00581818"/>
    <w:p w:rsidR="006C17D9" w:rsidRDefault="006C17D9" w:rsidP="00581818"/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  <w:r w:rsidRPr="006C17D9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  <w:r w:rsidRPr="006C17D9">
        <w:rPr>
          <w:rFonts w:ascii="Times New Roman" w:hAnsi="Times New Roman" w:cs="Times New Roman"/>
          <w:b/>
          <w:sz w:val="28"/>
        </w:rPr>
        <w:t xml:space="preserve"> «Школа № 58»</w:t>
      </w: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32"/>
        </w:rPr>
      </w:pPr>
      <w:r w:rsidRPr="006C17D9">
        <w:rPr>
          <w:rFonts w:ascii="Times New Roman" w:hAnsi="Times New Roman" w:cs="Times New Roman"/>
          <w:b/>
          <w:sz w:val="32"/>
        </w:rPr>
        <w:t>Рабочая программа групповых занятий</w:t>
      </w: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32"/>
        </w:rPr>
      </w:pPr>
      <w:r w:rsidRPr="006C17D9">
        <w:rPr>
          <w:rFonts w:ascii="Times New Roman" w:hAnsi="Times New Roman" w:cs="Times New Roman"/>
          <w:b/>
          <w:sz w:val="32"/>
        </w:rPr>
        <w:t xml:space="preserve"> по французскому языку «Прогулки по Парижу»</w:t>
      </w: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Pr="006C17D9" w:rsidRDefault="006C17D9" w:rsidP="006C17D9">
      <w:pPr>
        <w:rPr>
          <w:rFonts w:ascii="Times New Roman" w:hAnsi="Times New Roman" w:cs="Times New Roman"/>
          <w:b/>
          <w:sz w:val="28"/>
        </w:rPr>
      </w:pP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</w:t>
      </w:r>
      <w:proofErr w:type="gramStart"/>
      <w:r w:rsidRPr="006C17D9">
        <w:rPr>
          <w:rFonts w:ascii="Times New Roman" w:hAnsi="Times New Roman" w:cs="Times New Roman"/>
          <w:b/>
          <w:sz w:val="28"/>
        </w:rPr>
        <w:t xml:space="preserve">Составитель: </w:t>
      </w:r>
      <w:r>
        <w:rPr>
          <w:rFonts w:ascii="Times New Roman" w:hAnsi="Times New Roman" w:cs="Times New Roman"/>
          <w:b/>
          <w:sz w:val="28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                                                   </w:t>
      </w:r>
      <w:r w:rsidRPr="006C17D9">
        <w:rPr>
          <w:rFonts w:ascii="Times New Roman" w:hAnsi="Times New Roman" w:cs="Times New Roman"/>
          <w:b/>
          <w:sz w:val="28"/>
        </w:rPr>
        <w:t xml:space="preserve">учитель французского языка </w:t>
      </w:r>
    </w:p>
    <w:p w:rsid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Кузнецова С.А.</w:t>
      </w:r>
      <w:r>
        <w:rPr>
          <w:rFonts w:ascii="Times New Roman" w:hAnsi="Times New Roman" w:cs="Times New Roman"/>
          <w:b/>
          <w:sz w:val="28"/>
        </w:rPr>
        <w:br/>
      </w:r>
    </w:p>
    <w:p w:rsid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6C17D9" w:rsidRPr="006C17D9" w:rsidRDefault="006C17D9" w:rsidP="006C17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  <w:r w:rsidRPr="006C17D9">
        <w:rPr>
          <w:rFonts w:ascii="Times New Roman" w:hAnsi="Times New Roman" w:cs="Times New Roman"/>
          <w:b/>
          <w:sz w:val="28"/>
        </w:rPr>
        <w:t>Нижний Новгород</w:t>
      </w: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2018</w:t>
      </w:r>
      <w:r w:rsidRPr="006C17D9">
        <w:rPr>
          <w:rFonts w:ascii="Times New Roman" w:hAnsi="Times New Roman" w:cs="Times New Roman"/>
          <w:b/>
          <w:sz w:val="28"/>
        </w:rPr>
        <w:t>г.</w:t>
      </w:r>
    </w:p>
    <w:p w:rsidR="006C17D9" w:rsidRPr="006C17D9" w:rsidRDefault="006C17D9" w:rsidP="006C17D9">
      <w:pPr>
        <w:jc w:val="center"/>
        <w:rPr>
          <w:rFonts w:ascii="Times New Roman" w:hAnsi="Times New Roman" w:cs="Times New Roman"/>
          <w:b/>
          <w:sz w:val="28"/>
        </w:rPr>
      </w:pPr>
    </w:p>
    <w:sectPr w:rsidR="006C17D9" w:rsidRPr="006C17D9" w:rsidSect="001B29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6EF3"/>
    <w:multiLevelType w:val="hybridMultilevel"/>
    <w:tmpl w:val="DC0E9A7A"/>
    <w:lvl w:ilvl="0" w:tplc="C82A6E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61D4B"/>
    <w:multiLevelType w:val="multilevel"/>
    <w:tmpl w:val="FFB6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C911A2"/>
    <w:multiLevelType w:val="multilevel"/>
    <w:tmpl w:val="5632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A90F26"/>
    <w:multiLevelType w:val="hybridMultilevel"/>
    <w:tmpl w:val="CB84426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7E47BE8"/>
    <w:multiLevelType w:val="multilevel"/>
    <w:tmpl w:val="A07AE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91077D"/>
    <w:multiLevelType w:val="multilevel"/>
    <w:tmpl w:val="0BC8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400C0C"/>
    <w:multiLevelType w:val="hybridMultilevel"/>
    <w:tmpl w:val="2D8219B4"/>
    <w:lvl w:ilvl="0" w:tplc="422CFC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F7B8C"/>
    <w:multiLevelType w:val="hybridMultilevel"/>
    <w:tmpl w:val="123E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48"/>
    <w:rsid w:val="00062F19"/>
    <w:rsid w:val="001B298E"/>
    <w:rsid w:val="002114B3"/>
    <w:rsid w:val="0021566B"/>
    <w:rsid w:val="002234FC"/>
    <w:rsid w:val="00274769"/>
    <w:rsid w:val="00286048"/>
    <w:rsid w:val="00296DF3"/>
    <w:rsid w:val="003662C4"/>
    <w:rsid w:val="003C4625"/>
    <w:rsid w:val="004E5A78"/>
    <w:rsid w:val="005766FD"/>
    <w:rsid w:val="00581818"/>
    <w:rsid w:val="0065266D"/>
    <w:rsid w:val="006C17D9"/>
    <w:rsid w:val="006F11BE"/>
    <w:rsid w:val="00722B37"/>
    <w:rsid w:val="00731AC6"/>
    <w:rsid w:val="00792486"/>
    <w:rsid w:val="007C5970"/>
    <w:rsid w:val="009E0708"/>
    <w:rsid w:val="00B727DE"/>
    <w:rsid w:val="00C03992"/>
    <w:rsid w:val="00CE7271"/>
    <w:rsid w:val="00E353AF"/>
    <w:rsid w:val="00E55FB1"/>
    <w:rsid w:val="00F15B6F"/>
    <w:rsid w:val="00FB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E9BF0-C503-4D26-955E-6BFB09EF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2C4"/>
    <w:pPr>
      <w:ind w:left="720"/>
      <w:contextualSpacing/>
    </w:pPr>
  </w:style>
  <w:style w:type="table" w:styleId="TableGrid">
    <w:name w:val="Table Grid"/>
    <w:basedOn w:val="TableNormal"/>
    <w:uiPriority w:val="59"/>
    <w:rsid w:val="00722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635D-6729-475B-BC29-1903C2F5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8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RePack by Diakov</cp:lastModifiedBy>
  <cp:revision>25</cp:revision>
  <dcterms:created xsi:type="dcterms:W3CDTF">2014-10-08T19:40:00Z</dcterms:created>
  <dcterms:modified xsi:type="dcterms:W3CDTF">2020-10-26T18:31:00Z</dcterms:modified>
</cp:coreProperties>
</file>