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0E26" w:rsidRPr="002F378E" w:rsidRDefault="00390E26" w:rsidP="00447D38">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EC21BD" w:rsidRPr="002F378E" w:rsidRDefault="00EC21BD" w:rsidP="00447D38">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EC21BD" w:rsidRDefault="00705EC5" w:rsidP="00705EC5">
      <w:pPr>
        <w:shd w:val="clear" w:color="auto" w:fill="FFFFFF"/>
        <w:spacing w:before="300" w:after="150" w:line="240" w:lineRule="auto"/>
        <w:outlineLvl w:val="1"/>
        <w:rPr>
          <w:rFonts w:ascii="Times New Roman" w:eastAsia="Times New Roman" w:hAnsi="Times New Roman" w:cs="Times New Roman"/>
          <w:b/>
          <w:color w:val="333333"/>
          <w:sz w:val="24"/>
          <w:szCs w:val="24"/>
          <w:lang w:eastAsia="ru-RU"/>
        </w:rPr>
      </w:pPr>
      <w:r>
        <w:rPr>
          <w:rFonts w:ascii="Times New Roman" w:eastAsia="Times New Roman" w:hAnsi="Times New Roman" w:cs="Times New Roman"/>
          <w:b/>
          <w:color w:val="333333"/>
          <w:sz w:val="24"/>
          <w:szCs w:val="24"/>
          <w:lang w:eastAsia="ru-RU"/>
        </w:rPr>
        <w:t xml:space="preserve">                                           </w:t>
      </w:r>
      <w:bookmarkStart w:id="0" w:name="_GoBack"/>
      <w:bookmarkEnd w:id="0"/>
      <w:r>
        <w:rPr>
          <w:rFonts w:ascii="Times New Roman" w:eastAsia="Times New Roman" w:hAnsi="Times New Roman" w:cs="Times New Roman"/>
          <w:b/>
          <w:color w:val="333333"/>
          <w:sz w:val="24"/>
          <w:szCs w:val="24"/>
          <w:lang w:eastAsia="ru-RU"/>
        </w:rPr>
        <w:t>Проект «Хорошее время читать!</w:t>
      </w:r>
      <w:r w:rsidR="00EC21BD" w:rsidRPr="00BD5647">
        <w:rPr>
          <w:rFonts w:ascii="Times New Roman" w:eastAsia="Times New Roman" w:hAnsi="Times New Roman" w:cs="Times New Roman"/>
          <w:b/>
          <w:color w:val="333333"/>
          <w:sz w:val="24"/>
          <w:szCs w:val="24"/>
          <w:lang w:eastAsia="ru-RU"/>
        </w:rPr>
        <w:t>»</w:t>
      </w:r>
    </w:p>
    <w:p w:rsidR="00656CF9" w:rsidRPr="00BD5647" w:rsidRDefault="00656CF9" w:rsidP="00EC21BD">
      <w:pPr>
        <w:shd w:val="clear" w:color="auto" w:fill="FFFFFF"/>
        <w:spacing w:before="300" w:after="150" w:line="240" w:lineRule="auto"/>
        <w:jc w:val="center"/>
        <w:outlineLvl w:val="1"/>
        <w:rPr>
          <w:rFonts w:ascii="Times New Roman" w:eastAsia="Times New Roman" w:hAnsi="Times New Roman" w:cs="Times New Roman"/>
          <w:b/>
          <w:color w:val="333333"/>
          <w:sz w:val="24"/>
          <w:szCs w:val="24"/>
          <w:lang w:eastAsia="ru-RU"/>
        </w:rPr>
      </w:pPr>
      <w:r>
        <w:rPr>
          <w:rFonts w:ascii="Times New Roman" w:eastAsia="Times New Roman" w:hAnsi="Times New Roman" w:cs="Times New Roman"/>
          <w:b/>
          <w:color w:val="333333"/>
          <w:sz w:val="24"/>
          <w:szCs w:val="24"/>
          <w:lang w:eastAsia="ru-RU"/>
        </w:rPr>
        <w:t>(формирование читательской компетенции)</w:t>
      </w:r>
    </w:p>
    <w:p w:rsidR="00EC21BD" w:rsidRPr="00BD5647" w:rsidRDefault="00EC21BD" w:rsidP="00447D38">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447D38" w:rsidRPr="002F378E" w:rsidRDefault="00447D38" w:rsidP="00447D38">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b/>
          <w:bCs/>
          <w:color w:val="000000"/>
          <w:sz w:val="24"/>
          <w:szCs w:val="24"/>
          <w:lang w:eastAsia="ru-RU"/>
        </w:rPr>
        <w:t>СОДЕРЖАНИЕ</w:t>
      </w:r>
    </w:p>
    <w:p w:rsidR="00447D38" w:rsidRPr="002F378E" w:rsidRDefault="00447D38" w:rsidP="00447D38">
      <w:pPr>
        <w:numPr>
          <w:ilvl w:val="0"/>
          <w:numId w:val="1"/>
        </w:numPr>
        <w:shd w:val="clear" w:color="auto" w:fill="FFFFFF"/>
        <w:spacing w:after="0" w:line="240" w:lineRule="auto"/>
        <w:ind w:left="76"/>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b/>
          <w:bCs/>
          <w:color w:val="000000"/>
          <w:sz w:val="24"/>
          <w:szCs w:val="24"/>
          <w:lang w:eastAsia="ru-RU"/>
        </w:rPr>
        <w:t>ВВЕДЕНИЕ</w:t>
      </w:r>
    </w:p>
    <w:p w:rsidR="00447D38" w:rsidRPr="002F378E" w:rsidRDefault="00447D38" w:rsidP="00447D38">
      <w:pPr>
        <w:numPr>
          <w:ilvl w:val="0"/>
          <w:numId w:val="2"/>
        </w:numPr>
        <w:shd w:val="clear" w:color="auto" w:fill="FFFFFF"/>
        <w:spacing w:after="0" w:line="240" w:lineRule="auto"/>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Актуальность выбранной темы</w:t>
      </w:r>
    </w:p>
    <w:p w:rsidR="00447D38" w:rsidRPr="002F378E" w:rsidRDefault="00447D38" w:rsidP="00447D38">
      <w:pPr>
        <w:numPr>
          <w:ilvl w:val="0"/>
          <w:numId w:val="2"/>
        </w:numPr>
        <w:shd w:val="clear" w:color="auto" w:fill="FFFFFF"/>
        <w:spacing w:after="0" w:line="240" w:lineRule="auto"/>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Проблема</w:t>
      </w:r>
    </w:p>
    <w:p w:rsidR="00447D38" w:rsidRPr="002F378E" w:rsidRDefault="00447D38" w:rsidP="00447D38">
      <w:pPr>
        <w:numPr>
          <w:ilvl w:val="0"/>
          <w:numId w:val="2"/>
        </w:numPr>
        <w:shd w:val="clear" w:color="auto" w:fill="FFFFFF"/>
        <w:spacing w:after="0" w:line="240" w:lineRule="auto"/>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Цель проекта</w:t>
      </w:r>
    </w:p>
    <w:p w:rsidR="00447D38" w:rsidRPr="002F378E" w:rsidRDefault="00447D38" w:rsidP="00447D38">
      <w:pPr>
        <w:numPr>
          <w:ilvl w:val="0"/>
          <w:numId w:val="2"/>
        </w:numPr>
        <w:shd w:val="clear" w:color="auto" w:fill="FFFFFF"/>
        <w:spacing w:after="0" w:line="240" w:lineRule="auto"/>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Задачи проекта</w:t>
      </w:r>
    </w:p>
    <w:p w:rsidR="00447D38" w:rsidRPr="002F378E" w:rsidRDefault="00447D38" w:rsidP="00447D38">
      <w:pPr>
        <w:numPr>
          <w:ilvl w:val="0"/>
          <w:numId w:val="2"/>
        </w:numPr>
        <w:shd w:val="clear" w:color="auto" w:fill="FFFFFF"/>
        <w:spacing w:after="0" w:line="240" w:lineRule="auto"/>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Ожидаемый результат</w:t>
      </w:r>
    </w:p>
    <w:p w:rsidR="00447D38" w:rsidRPr="002F378E" w:rsidRDefault="00447D38" w:rsidP="00447D38">
      <w:pPr>
        <w:numPr>
          <w:ilvl w:val="0"/>
          <w:numId w:val="3"/>
        </w:numPr>
        <w:shd w:val="clear" w:color="auto" w:fill="FFFFFF"/>
        <w:spacing w:after="0" w:line="240" w:lineRule="auto"/>
        <w:ind w:left="-284" w:firstLine="0"/>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b/>
          <w:bCs/>
          <w:color w:val="000000"/>
          <w:sz w:val="24"/>
          <w:szCs w:val="24"/>
          <w:lang w:eastAsia="ru-RU"/>
        </w:rPr>
        <w:t>ОСНОВНАЯ ЧАСТЬ</w:t>
      </w:r>
    </w:p>
    <w:p w:rsidR="00447D38" w:rsidRPr="002F378E" w:rsidRDefault="00447D38" w:rsidP="00447D38">
      <w:pPr>
        <w:numPr>
          <w:ilvl w:val="0"/>
          <w:numId w:val="4"/>
        </w:numPr>
        <w:shd w:val="clear" w:color="auto" w:fill="FFFFFF"/>
        <w:spacing w:after="0" w:line="240" w:lineRule="auto"/>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Теоретический аспект</w:t>
      </w:r>
    </w:p>
    <w:p w:rsidR="00447D38" w:rsidRPr="002F378E" w:rsidRDefault="00447D38" w:rsidP="00447D38">
      <w:pPr>
        <w:numPr>
          <w:ilvl w:val="0"/>
          <w:numId w:val="4"/>
        </w:numPr>
        <w:shd w:val="clear" w:color="auto" w:fill="FFFFFF"/>
        <w:spacing w:after="0" w:line="240" w:lineRule="auto"/>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План реализации проекта</w:t>
      </w:r>
    </w:p>
    <w:p w:rsidR="00447D38" w:rsidRPr="002F378E" w:rsidRDefault="00447D38" w:rsidP="00447D38">
      <w:pPr>
        <w:numPr>
          <w:ilvl w:val="0"/>
          <w:numId w:val="5"/>
        </w:numPr>
        <w:shd w:val="clear" w:color="auto" w:fill="FFFFFF"/>
        <w:spacing w:after="0" w:line="240" w:lineRule="auto"/>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Исследовательский этап</w:t>
      </w:r>
    </w:p>
    <w:p w:rsidR="00447D38" w:rsidRPr="002F378E" w:rsidRDefault="00447D38" w:rsidP="00447D38">
      <w:pPr>
        <w:numPr>
          <w:ilvl w:val="0"/>
          <w:numId w:val="5"/>
        </w:numPr>
        <w:shd w:val="clear" w:color="auto" w:fill="FFFFFF"/>
        <w:spacing w:after="0" w:line="240" w:lineRule="auto"/>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Практический этап</w:t>
      </w:r>
    </w:p>
    <w:p w:rsidR="00447D38" w:rsidRPr="002F378E" w:rsidRDefault="00447D38" w:rsidP="00447D38">
      <w:pPr>
        <w:numPr>
          <w:ilvl w:val="0"/>
          <w:numId w:val="6"/>
        </w:numPr>
        <w:shd w:val="clear" w:color="auto" w:fill="FFFFFF"/>
        <w:spacing w:after="0" w:line="240" w:lineRule="auto"/>
        <w:ind w:left="796"/>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b/>
          <w:bCs/>
          <w:color w:val="000000"/>
          <w:sz w:val="24"/>
          <w:szCs w:val="24"/>
          <w:lang w:eastAsia="ru-RU"/>
        </w:rPr>
        <w:t>ЗАКЛЮЧЕНИЕ</w:t>
      </w:r>
    </w:p>
    <w:p w:rsidR="00447D38" w:rsidRPr="002F378E" w:rsidRDefault="00447D38" w:rsidP="00447D38">
      <w:pPr>
        <w:numPr>
          <w:ilvl w:val="0"/>
          <w:numId w:val="7"/>
        </w:numPr>
        <w:shd w:val="clear" w:color="auto" w:fill="FFFFFF"/>
        <w:spacing w:after="0" w:line="240" w:lineRule="auto"/>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Итоговые результаты работы</w:t>
      </w:r>
    </w:p>
    <w:p w:rsidR="00447D38" w:rsidRPr="002F378E" w:rsidRDefault="00447D38" w:rsidP="00447D38">
      <w:pPr>
        <w:numPr>
          <w:ilvl w:val="0"/>
          <w:numId w:val="7"/>
        </w:numPr>
        <w:shd w:val="clear" w:color="auto" w:fill="FFFFFF"/>
        <w:spacing w:after="0" w:line="240" w:lineRule="auto"/>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Используемая литература</w:t>
      </w:r>
    </w:p>
    <w:p w:rsidR="00447D38" w:rsidRPr="002F378E" w:rsidRDefault="00447D38" w:rsidP="00447D38">
      <w:pPr>
        <w:numPr>
          <w:ilvl w:val="0"/>
          <w:numId w:val="7"/>
        </w:numPr>
        <w:shd w:val="clear" w:color="auto" w:fill="FFFFFF"/>
        <w:spacing w:after="0" w:line="240" w:lineRule="auto"/>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Приложение</w:t>
      </w:r>
    </w:p>
    <w:p w:rsidR="00447D38" w:rsidRPr="002F378E" w:rsidRDefault="00447D38" w:rsidP="00447D38">
      <w:pPr>
        <w:shd w:val="clear" w:color="auto" w:fill="FFFFFF"/>
        <w:spacing w:after="0" w:line="240" w:lineRule="auto"/>
        <w:ind w:left="720"/>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b/>
          <w:bCs/>
          <w:color w:val="000000"/>
          <w:sz w:val="24"/>
          <w:szCs w:val="24"/>
          <w:lang w:eastAsia="ru-RU"/>
        </w:rPr>
        <w:t>АКТУАЛЬНОСТЬ ВЫБРАННОЙ ТЕМЫ</w:t>
      </w:r>
    </w:p>
    <w:p w:rsidR="00447D38" w:rsidRPr="002F378E" w:rsidRDefault="00447D38" w:rsidP="00447D38">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xml:space="preserve">Сегодня читательская культура личности высоко </w:t>
      </w:r>
      <w:r w:rsidR="00EC21BD" w:rsidRPr="002F378E">
        <w:rPr>
          <w:rFonts w:ascii="Times New Roman" w:eastAsia="Times New Roman" w:hAnsi="Times New Roman" w:cs="Times New Roman"/>
          <w:color w:val="000000"/>
          <w:sz w:val="24"/>
          <w:szCs w:val="24"/>
          <w:lang w:eastAsia="ru-RU"/>
        </w:rPr>
        <w:t xml:space="preserve">оценивается мировым </w:t>
      </w:r>
      <w:proofErr w:type="spellStart"/>
      <w:r w:rsidR="00EC21BD" w:rsidRPr="002F378E">
        <w:rPr>
          <w:rFonts w:ascii="Times New Roman" w:eastAsia="Times New Roman" w:hAnsi="Times New Roman" w:cs="Times New Roman"/>
          <w:color w:val="000000"/>
          <w:sz w:val="24"/>
          <w:szCs w:val="24"/>
          <w:lang w:eastAsia="ru-RU"/>
        </w:rPr>
        <w:t>сообществом.</w:t>
      </w:r>
      <w:r w:rsidRPr="002F378E">
        <w:rPr>
          <w:rFonts w:ascii="Times New Roman" w:eastAsia="Times New Roman" w:hAnsi="Times New Roman" w:cs="Times New Roman"/>
          <w:color w:val="000000"/>
          <w:sz w:val="24"/>
          <w:szCs w:val="24"/>
          <w:lang w:eastAsia="ru-RU"/>
        </w:rPr>
        <w:t>В</w:t>
      </w:r>
      <w:proofErr w:type="spellEnd"/>
      <w:r w:rsidRPr="002F378E">
        <w:rPr>
          <w:rFonts w:ascii="Times New Roman" w:eastAsia="Times New Roman" w:hAnsi="Times New Roman" w:cs="Times New Roman"/>
          <w:color w:val="000000"/>
          <w:sz w:val="24"/>
          <w:szCs w:val="24"/>
          <w:lang w:eastAsia="ru-RU"/>
        </w:rPr>
        <w:t xml:space="preserve"> результате огромного количества перемен в жизни общества за последние двадцать лет статус чтения, его роль, </w:t>
      </w:r>
      <w:r w:rsidR="000A15BC">
        <w:rPr>
          <w:rFonts w:ascii="Times New Roman" w:eastAsia="Times New Roman" w:hAnsi="Times New Roman" w:cs="Times New Roman"/>
          <w:color w:val="000000"/>
          <w:sz w:val="24"/>
          <w:szCs w:val="24"/>
          <w:lang w:eastAsia="ru-RU"/>
        </w:rPr>
        <w:t>отношение к нему сильно изменился</w:t>
      </w:r>
      <w:r w:rsidRPr="002F378E">
        <w:rPr>
          <w:rFonts w:ascii="Times New Roman" w:eastAsia="Times New Roman" w:hAnsi="Times New Roman" w:cs="Times New Roman"/>
          <w:color w:val="000000"/>
          <w:sz w:val="24"/>
          <w:szCs w:val="24"/>
          <w:lang w:eastAsia="ru-RU"/>
        </w:rPr>
        <w:t>.</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Проблема чтения находится в настоящее время в зоне особо пристального внимания. Диапазон мнений варьируется от констатации глубокого кризиса читательской культуры до утверждения новой модели чтения в современных условиях информационного общества. Большинство развитых стран, в том числе и Россия, активно предпринимает меры с целью противодействовать снижению интереса к чтению, исходя из понимания роли чтения в развитии общества. Возникшая в детстве нелюбовь к чтению и трудности при восприятии текста, как правило, сопровождают потом человека всю жизнь. Сегодняшний мир — другой. Компьютер и телевизор отняли у детей время и желание читать.</w:t>
      </w:r>
    </w:p>
    <w:p w:rsidR="00447D38" w:rsidRPr="002F378E" w:rsidRDefault="00447D38" w:rsidP="00447D38">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Родители жалуются, что детей трудно заставить читать. Часто обращаются к педагогам за советом: как пробудить у ребенка интерес к чтению? Данные научных исследований говорят о том, что отношение человека к книге формируется в младшем школьном возрасте. Именно тогда решается вопрос, будет ли отношение читателя к книге активным или умеренно пассивным. Важно отметить и то, что в наши дни, когда школа переориентируется с развития памяти ребенка на развитие его мышления, роль книги неизмеримо возрастает.</w:t>
      </w:r>
    </w:p>
    <w:p w:rsidR="00447D38" w:rsidRPr="002F378E" w:rsidRDefault="000A15BC"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В 2016-2017</w:t>
      </w:r>
      <w:r w:rsidR="00EC21BD" w:rsidRPr="002F378E">
        <w:rPr>
          <w:rFonts w:ascii="Times New Roman" w:eastAsia="Times New Roman" w:hAnsi="Times New Roman" w:cs="Times New Roman"/>
          <w:color w:val="000000"/>
          <w:sz w:val="24"/>
          <w:szCs w:val="24"/>
          <w:lang w:eastAsia="ru-RU"/>
        </w:rPr>
        <w:t xml:space="preserve"> году, начиная ра</w:t>
      </w:r>
      <w:r>
        <w:rPr>
          <w:rFonts w:ascii="Times New Roman" w:eastAsia="Times New Roman" w:hAnsi="Times New Roman" w:cs="Times New Roman"/>
          <w:color w:val="000000"/>
          <w:sz w:val="24"/>
          <w:szCs w:val="24"/>
          <w:lang w:eastAsia="ru-RU"/>
        </w:rPr>
        <w:t xml:space="preserve">ботать со 2 классом, я </w:t>
      </w:r>
      <w:proofErr w:type="gramStart"/>
      <w:r>
        <w:rPr>
          <w:rFonts w:ascii="Times New Roman" w:eastAsia="Times New Roman" w:hAnsi="Times New Roman" w:cs="Times New Roman"/>
          <w:color w:val="000000"/>
          <w:sz w:val="24"/>
          <w:szCs w:val="24"/>
          <w:lang w:eastAsia="ru-RU"/>
        </w:rPr>
        <w:t>решила ,</w:t>
      </w:r>
      <w:proofErr w:type="gramEnd"/>
      <w:r>
        <w:rPr>
          <w:rFonts w:ascii="Times New Roman" w:eastAsia="Times New Roman" w:hAnsi="Times New Roman" w:cs="Times New Roman"/>
          <w:color w:val="000000"/>
          <w:sz w:val="24"/>
          <w:szCs w:val="24"/>
          <w:lang w:eastAsia="ru-RU"/>
        </w:rPr>
        <w:t xml:space="preserve"> что нужно что-то поменять в своей работе для того, чтобы ученики читали с оптимальной</w:t>
      </w:r>
      <w:r w:rsidR="00447D38" w:rsidRPr="002F378E">
        <w:rPr>
          <w:rFonts w:ascii="Times New Roman" w:eastAsia="Times New Roman" w:hAnsi="Times New Roman" w:cs="Times New Roman"/>
          <w:color w:val="000000"/>
          <w:sz w:val="24"/>
          <w:szCs w:val="24"/>
          <w:lang w:eastAsia="ru-RU"/>
        </w:rPr>
        <w:t xml:space="preserve"> скорость</w:t>
      </w:r>
      <w:r>
        <w:rPr>
          <w:rFonts w:ascii="Times New Roman" w:eastAsia="Times New Roman" w:hAnsi="Times New Roman" w:cs="Times New Roman"/>
          <w:color w:val="000000"/>
          <w:sz w:val="24"/>
          <w:szCs w:val="24"/>
          <w:lang w:eastAsia="ru-RU"/>
        </w:rPr>
        <w:t xml:space="preserve">ю </w:t>
      </w:r>
      <w:r w:rsidR="00447D38" w:rsidRPr="002F378E">
        <w:rPr>
          <w:rFonts w:ascii="Times New Roman" w:eastAsia="Times New Roman" w:hAnsi="Times New Roman" w:cs="Times New Roman"/>
          <w:color w:val="000000"/>
          <w:sz w:val="24"/>
          <w:szCs w:val="24"/>
          <w:lang w:eastAsia="ru-RU"/>
        </w:rPr>
        <w:t>, которая является необходимым условием хорошей учёбы в средней школе.</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Ис</w:t>
      </w:r>
      <w:r w:rsidR="00EC21BD" w:rsidRPr="002F378E">
        <w:rPr>
          <w:rFonts w:ascii="Times New Roman" w:eastAsia="Times New Roman" w:hAnsi="Times New Roman" w:cs="Times New Roman"/>
          <w:color w:val="000000"/>
          <w:sz w:val="24"/>
          <w:szCs w:val="24"/>
          <w:lang w:eastAsia="ru-RU"/>
        </w:rPr>
        <w:t xml:space="preserve">пользование </w:t>
      </w:r>
      <w:r w:rsidRPr="002F378E">
        <w:rPr>
          <w:rFonts w:ascii="Times New Roman" w:eastAsia="Times New Roman" w:hAnsi="Times New Roman" w:cs="Times New Roman"/>
          <w:color w:val="000000"/>
          <w:sz w:val="24"/>
          <w:szCs w:val="24"/>
          <w:lang w:eastAsia="ru-RU"/>
        </w:rPr>
        <w:t xml:space="preserve">творческого подхода, сотрудничества в обучении (групповые и парные формы работы), ИКТ – технологий позволило мне добиться хороших результатов в достижении оптимального чтения. Продолжая эту тему, в четвёртом классе считаю важным перейти на следующую ступень в обучении по предмету «Литературное чтение». А именно: к формированию читательской компетентности при чтении художественных </w:t>
      </w:r>
      <w:r w:rsidRPr="002F378E">
        <w:rPr>
          <w:rFonts w:ascii="Times New Roman" w:eastAsia="Times New Roman" w:hAnsi="Times New Roman" w:cs="Times New Roman"/>
          <w:color w:val="000000"/>
          <w:sz w:val="24"/>
          <w:szCs w:val="24"/>
          <w:lang w:eastAsia="ru-RU"/>
        </w:rPr>
        <w:lastRenderedPageBreak/>
        <w:t>произведений не только на уроках литературного чтения, но и в большей степени через индивидуальную самостоятельную работу младших школьников.</w:t>
      </w:r>
    </w:p>
    <w:p w:rsidR="00447D38" w:rsidRPr="002F378E" w:rsidRDefault="000A15BC" w:rsidP="00447D38">
      <w:pPr>
        <w:shd w:val="clear" w:color="auto" w:fill="FFFFFF"/>
        <w:spacing w:after="0" w:line="240" w:lineRule="auto"/>
        <w:ind w:left="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47D38" w:rsidRPr="002F378E">
        <w:rPr>
          <w:rFonts w:ascii="Times New Roman" w:eastAsia="Times New Roman" w:hAnsi="Times New Roman" w:cs="Times New Roman"/>
          <w:color w:val="000000"/>
          <w:sz w:val="24"/>
          <w:szCs w:val="24"/>
          <w:lang w:eastAsia="ru-RU"/>
        </w:rPr>
        <w:t xml:space="preserve">В современном быстроменяющемся мире человек вынужден учиться в течение всей жизни. Одним из условий успешного самообразования является </w:t>
      </w:r>
      <w:proofErr w:type="spellStart"/>
      <w:r w:rsidR="00447D38" w:rsidRPr="002F378E">
        <w:rPr>
          <w:rFonts w:ascii="Times New Roman" w:eastAsia="Times New Roman" w:hAnsi="Times New Roman" w:cs="Times New Roman"/>
          <w:color w:val="000000"/>
          <w:sz w:val="24"/>
          <w:szCs w:val="24"/>
          <w:lang w:eastAsia="ru-RU"/>
        </w:rPr>
        <w:t>сформированность</w:t>
      </w:r>
      <w:proofErr w:type="spellEnd"/>
      <w:r w:rsidR="00447D38" w:rsidRPr="002F378E">
        <w:rPr>
          <w:rFonts w:ascii="Times New Roman" w:eastAsia="Times New Roman" w:hAnsi="Times New Roman" w:cs="Times New Roman"/>
          <w:color w:val="000000"/>
          <w:sz w:val="24"/>
          <w:szCs w:val="24"/>
          <w:lang w:eastAsia="ru-RU"/>
        </w:rPr>
        <w:t xml:space="preserve"> ключевых компетентностей, о чём сказано в концепции модернизации российского образования. Центральное место в перечне ключевых компетентностей занимает читательская компетентность. Содержание образование в течение жизни будет меняться. Поэтому важнее вооружить ребёнка умением учиться, чем информацией, которая неизбежно забудется. Конечно, это не значит, что школа не должна давать знания, но приоритеты должны быть изменены. Но на практике содержание программ не изменилось, времени на формирование компетентностей у учителя нет.</w:t>
      </w:r>
    </w:p>
    <w:p w:rsidR="00447D38" w:rsidRPr="002F378E" w:rsidRDefault="00447D38" w:rsidP="00447D38">
      <w:pPr>
        <w:shd w:val="clear" w:color="auto" w:fill="FFFFFF"/>
        <w:spacing w:after="0" w:line="240" w:lineRule="auto"/>
        <w:ind w:left="720"/>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b/>
          <w:bCs/>
          <w:color w:val="000000"/>
          <w:sz w:val="24"/>
          <w:szCs w:val="24"/>
          <w:lang w:eastAsia="ru-RU"/>
        </w:rPr>
        <w:t>ПРОБЛЕМА</w:t>
      </w:r>
    </w:p>
    <w:p w:rsidR="00447D38" w:rsidRPr="002F378E" w:rsidRDefault="00447D38" w:rsidP="00447D38">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Противоречия между снижением интереса к чтению у молодого поколения и необходимостью поддерживать устойчивый эмоциональный интерес к литературе</w:t>
      </w:r>
      <w:r w:rsidR="00F37230" w:rsidRPr="002F378E">
        <w:rPr>
          <w:rFonts w:ascii="Times New Roman" w:eastAsia="Times New Roman" w:hAnsi="Times New Roman" w:cs="Times New Roman"/>
          <w:color w:val="000000"/>
          <w:sz w:val="24"/>
          <w:szCs w:val="24"/>
          <w:lang w:eastAsia="ru-RU"/>
        </w:rPr>
        <w:t xml:space="preserve"> и чтению; </w:t>
      </w:r>
      <w:r w:rsidRPr="002F378E">
        <w:rPr>
          <w:rFonts w:ascii="Times New Roman" w:eastAsia="Times New Roman" w:hAnsi="Times New Roman" w:cs="Times New Roman"/>
          <w:color w:val="000000"/>
          <w:sz w:val="24"/>
          <w:szCs w:val="24"/>
          <w:lang w:eastAsia="ru-RU"/>
        </w:rPr>
        <w:t xml:space="preserve"> новым взглядом на воспитание читателя в начальной школе; наличием коллекции лучших произведений отечественной и зарубежной детской литературы и возрастанием числа учащихся, ограничивающихся чтением литературы только по школьной программе.</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b/>
          <w:bCs/>
          <w:color w:val="000000"/>
          <w:sz w:val="24"/>
          <w:szCs w:val="24"/>
          <w:lang w:eastAsia="ru-RU"/>
        </w:rPr>
        <w:t>ЦЕЛЬ ПРОЕКТА</w:t>
      </w:r>
    </w:p>
    <w:p w:rsidR="00447D38" w:rsidRPr="002F378E" w:rsidRDefault="00447D38" w:rsidP="00447D38">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Выявление  приёмов организации деятельности младших школьников, которые способствуют формированию читательской компетентности при чтении художественных произведений.</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b/>
          <w:bCs/>
          <w:color w:val="000000"/>
          <w:sz w:val="24"/>
          <w:szCs w:val="24"/>
          <w:lang w:eastAsia="ru-RU"/>
        </w:rPr>
        <w:t>ЗАДАЧИ ПРОЕКТА</w:t>
      </w:r>
    </w:p>
    <w:p w:rsidR="00447D38" w:rsidRPr="002F378E" w:rsidRDefault="00447D38" w:rsidP="00447D38">
      <w:pPr>
        <w:numPr>
          <w:ilvl w:val="0"/>
          <w:numId w:val="8"/>
        </w:numPr>
        <w:shd w:val="clear" w:color="auto" w:fill="FFFFFF"/>
        <w:spacing w:after="0" w:line="240" w:lineRule="auto"/>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развивать потребность в чтении (самостоятельном, инициативном) посредством использования разнообразных форм внеклассной деятельности;</w:t>
      </w:r>
    </w:p>
    <w:p w:rsidR="00447D38" w:rsidRPr="002F378E" w:rsidRDefault="00447D38" w:rsidP="00447D38">
      <w:pPr>
        <w:numPr>
          <w:ilvl w:val="0"/>
          <w:numId w:val="8"/>
        </w:numPr>
        <w:shd w:val="clear" w:color="auto" w:fill="FFFFFF"/>
        <w:spacing w:after="0" w:line="240" w:lineRule="auto"/>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развивать читательскую компетентность учащихся через организацию литературных игр, творческих конкурсов, занятий с элементами театрализации;</w:t>
      </w:r>
    </w:p>
    <w:p w:rsidR="00447D38" w:rsidRPr="002F378E" w:rsidRDefault="00447D38" w:rsidP="00447D38">
      <w:pPr>
        <w:numPr>
          <w:ilvl w:val="0"/>
          <w:numId w:val="8"/>
        </w:numPr>
        <w:shd w:val="clear" w:color="auto" w:fill="FFFFFF"/>
        <w:spacing w:after="0" w:line="240" w:lineRule="auto"/>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стимулировать творчество детей.</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b/>
          <w:bCs/>
          <w:color w:val="000000"/>
          <w:sz w:val="24"/>
          <w:szCs w:val="24"/>
          <w:lang w:eastAsia="ru-RU"/>
        </w:rPr>
        <w:t>ОЖИДАЕМЫЙ РЕЗУЛЬТАТ</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Использование новых образовательных технологий позволит развить творческие способности учащихся; изучение лучших произведений отечественной и зарубежной детской литературы сверх программы будет способствовать формированию читательского вкуса; личностные качества учителя и повышение мотивации к чтению станут ступенью к возникновению устойчивого интереса к чтению в период обучения и после него.</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b/>
          <w:bCs/>
          <w:color w:val="000000"/>
          <w:sz w:val="24"/>
          <w:szCs w:val="24"/>
          <w:lang w:eastAsia="ru-RU"/>
        </w:rPr>
        <w:t>ТЕОРЕТИЧЕСКИЙ АСПЕКТ</w:t>
      </w:r>
    </w:p>
    <w:p w:rsidR="00447D38" w:rsidRPr="002F378E" w:rsidRDefault="00447D38" w:rsidP="00447D38">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Под читательской компетентностью будем понимать необходимые знания, умения и навыки, позволяющие ребенку свободно ориентироваться в разнообразии книг, библиографическую грамотность, позитивное отношение к чтению.</w:t>
      </w:r>
    </w:p>
    <w:p w:rsidR="00447D38" w:rsidRPr="002F378E" w:rsidRDefault="00447D38" w:rsidP="00447D38">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Основные компетентности в литературной сфере, необходимые школьнику:</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общекультурная литературная компетентность – восприятие литературы как неотъемлемой части национальной культуры, понимание принадлежности литературы к сфере художественной культуры (искусства), осознание ее специфики как искусства слова;– ценностно-мировоззренческая компетентность – понимание нравственных ценностей и мировоззренческих категорий, отраженных в литературе, умение определять и обосновывать свое отношение к этим ценностям, отстаивать гуманистические нравственные позиции;</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читательская компетентность – способность к творческому чтению, освоению литературного произведения на личностном уровне; умение вступать в диалог «автор – читатель», п</w:t>
      </w:r>
      <w:r w:rsidR="00F37230" w:rsidRPr="002F378E">
        <w:rPr>
          <w:rFonts w:ascii="Times New Roman" w:eastAsia="Times New Roman" w:hAnsi="Times New Roman" w:cs="Times New Roman"/>
          <w:color w:val="000000"/>
          <w:sz w:val="24"/>
          <w:szCs w:val="24"/>
          <w:lang w:eastAsia="ru-RU"/>
        </w:rPr>
        <w:t>огружаться в переживания героев. Р</w:t>
      </w:r>
      <w:r w:rsidRPr="002F378E">
        <w:rPr>
          <w:rFonts w:ascii="Times New Roman" w:eastAsia="Times New Roman" w:hAnsi="Times New Roman" w:cs="Times New Roman"/>
          <w:color w:val="000000"/>
          <w:sz w:val="24"/>
          <w:szCs w:val="24"/>
          <w:lang w:eastAsia="ru-RU"/>
        </w:rPr>
        <w:t>ечевая компетентность – знание норм русского литературного языка; владение основными видами речевой деятельности; способность к написанию сочинений разных типов и литературных творческих работ различных жанров.</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lastRenderedPageBreak/>
        <w:t>         Формирование названных компетентностей достигается в результате освоения следующего содержания образования, которое состоит из четырех частей.</w:t>
      </w:r>
    </w:p>
    <w:p w:rsidR="00447D38" w:rsidRPr="002F378E" w:rsidRDefault="00447D38" w:rsidP="00447D38">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Первая часть включает в себя основные темы, проблемы и образы, к которым обращается литература.</w:t>
      </w:r>
    </w:p>
    <w:p w:rsidR="00447D38" w:rsidRPr="002F378E" w:rsidRDefault="00447D38" w:rsidP="00447D38">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Вторая – основные теоретико-литературные понятия.</w:t>
      </w:r>
    </w:p>
    <w:p w:rsidR="00447D38" w:rsidRPr="002F378E" w:rsidRDefault="00447D38" w:rsidP="00447D38">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Третья – основные виды деятельности по освоению литературных произведений и ведущих теоретико-литературных понятий.</w:t>
      </w:r>
    </w:p>
    <w:p w:rsidR="00447D38" w:rsidRPr="002F378E" w:rsidRDefault="00447D38" w:rsidP="00447D38">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Четвертая – перечень литературных произведений, обязательных для изучения (при этом художественное произведение является эстетически самоценным и не может рассматриваться лишь как средство изучения указанных проблем или освоения знаний по теории литературы.)</w:t>
      </w:r>
    </w:p>
    <w:p w:rsidR="00447D38" w:rsidRPr="002F378E" w:rsidRDefault="00447D38" w:rsidP="00447D38">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В качестве критериев интереса будем рассматривать:</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активную познавательную направленность ребенка на тот или иной предмет или явление действительности (в частности, чтение детской литературы);</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положительное эмоционально-окрашенное отношение к чтению;</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творческие проявления в привлекательной для ребенка деятельности.</w:t>
      </w:r>
    </w:p>
    <w:p w:rsidR="00447D38" w:rsidRPr="002F378E" w:rsidRDefault="00447D38" w:rsidP="00447D38">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Исходя из этого, показателями читательского интереса младших школьников являются:</w:t>
      </w:r>
    </w:p>
    <w:p w:rsidR="00447D38" w:rsidRPr="002F378E" w:rsidRDefault="00447D38" w:rsidP="00447D38">
      <w:pPr>
        <w:numPr>
          <w:ilvl w:val="0"/>
          <w:numId w:val="9"/>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положительное отношение к самой читательской деятельности ("люблю читать");</w:t>
      </w:r>
    </w:p>
    <w:p w:rsidR="00447D38" w:rsidRPr="002F378E" w:rsidRDefault="00447D38" w:rsidP="00447D38">
      <w:pPr>
        <w:numPr>
          <w:ilvl w:val="0"/>
          <w:numId w:val="9"/>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заинтересованность конкретными книгами ("хочу эти книги");</w:t>
      </w:r>
    </w:p>
    <w:p w:rsidR="00447D38" w:rsidRPr="002F378E" w:rsidRDefault="00447D38" w:rsidP="00447D38">
      <w:pPr>
        <w:numPr>
          <w:ilvl w:val="0"/>
          <w:numId w:val="9"/>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увлечение самим процессом чтения ("не могу оторваться от книги");</w:t>
      </w:r>
    </w:p>
    <w:p w:rsidR="00447D38" w:rsidRPr="002F378E" w:rsidRDefault="00447D38" w:rsidP="00447D38">
      <w:pPr>
        <w:numPr>
          <w:ilvl w:val="0"/>
          <w:numId w:val="9"/>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стремление поделиться с другими радостью от общения с книгой ("хочу, чтобы другие об этой книге узнали").</w:t>
      </w:r>
    </w:p>
    <w:p w:rsidR="00447D38" w:rsidRPr="002F378E" w:rsidRDefault="00447D38" w:rsidP="00F3723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b/>
          <w:bCs/>
          <w:color w:val="000000"/>
          <w:sz w:val="24"/>
          <w:szCs w:val="24"/>
          <w:lang w:eastAsia="ru-RU"/>
        </w:rPr>
        <w:t>ПЛАН РЕАЛИЗАЦИИ ПРОЕКТА</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b/>
          <w:bCs/>
          <w:color w:val="000000"/>
          <w:sz w:val="24"/>
          <w:szCs w:val="24"/>
          <w:lang w:eastAsia="ru-RU"/>
        </w:rPr>
        <w:t>Исследовательский этап</w:t>
      </w:r>
    </w:p>
    <w:p w:rsidR="00447D38" w:rsidRPr="002F378E" w:rsidRDefault="002F378E"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xml:space="preserve">              </w:t>
      </w:r>
      <w:r w:rsidR="00447D38" w:rsidRPr="002F378E">
        <w:rPr>
          <w:rFonts w:ascii="Times New Roman" w:eastAsia="Times New Roman" w:hAnsi="Times New Roman" w:cs="Times New Roman"/>
          <w:color w:val="000000"/>
          <w:sz w:val="24"/>
          <w:szCs w:val="24"/>
          <w:lang w:eastAsia="ru-RU"/>
        </w:rPr>
        <w:t>Организаци</w:t>
      </w:r>
      <w:r w:rsidR="00F37230" w:rsidRPr="002F378E">
        <w:rPr>
          <w:rFonts w:ascii="Times New Roman" w:eastAsia="Times New Roman" w:hAnsi="Times New Roman" w:cs="Times New Roman"/>
          <w:color w:val="000000"/>
          <w:sz w:val="24"/>
          <w:szCs w:val="24"/>
          <w:lang w:eastAsia="ru-RU"/>
        </w:rPr>
        <w:t>я разнообразных форм читательской</w:t>
      </w:r>
      <w:r w:rsidR="00447D38" w:rsidRPr="002F378E">
        <w:rPr>
          <w:rFonts w:ascii="Times New Roman" w:eastAsia="Times New Roman" w:hAnsi="Times New Roman" w:cs="Times New Roman"/>
          <w:color w:val="000000"/>
          <w:sz w:val="24"/>
          <w:szCs w:val="24"/>
          <w:lang w:eastAsia="ru-RU"/>
        </w:rPr>
        <w:t xml:space="preserve"> деятельности сделает процесс привлекательным. Родители, дети и учитель станут участниками общения, связанного с чтением. Творчество детей стимулируется. Создаётся атмо</w:t>
      </w:r>
      <w:r w:rsidR="00F37230" w:rsidRPr="002F378E">
        <w:rPr>
          <w:rFonts w:ascii="Times New Roman" w:eastAsia="Times New Roman" w:hAnsi="Times New Roman" w:cs="Times New Roman"/>
          <w:color w:val="000000"/>
          <w:sz w:val="24"/>
          <w:szCs w:val="24"/>
          <w:lang w:eastAsia="ru-RU"/>
        </w:rPr>
        <w:t>сфера внимания к книге и чтению</w:t>
      </w:r>
      <w:r w:rsidR="00447D38" w:rsidRPr="002F378E">
        <w:rPr>
          <w:rFonts w:ascii="Times New Roman" w:eastAsia="Times New Roman" w:hAnsi="Times New Roman" w:cs="Times New Roman"/>
          <w:color w:val="000000"/>
          <w:sz w:val="24"/>
          <w:szCs w:val="24"/>
          <w:lang w:eastAsia="ru-RU"/>
        </w:rPr>
        <w:t>. Применение на уроках по литературному чтению современных методов и технологий в обучении и воспитании. Формирование коммуникативных качеств личности каждого ученика, умения пользоваться способами учебной деятельности.</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w:t>
      </w:r>
      <w:r w:rsidR="002F378E" w:rsidRPr="002F378E">
        <w:rPr>
          <w:rFonts w:ascii="Times New Roman" w:eastAsia="Times New Roman" w:hAnsi="Times New Roman" w:cs="Times New Roman"/>
          <w:color w:val="000000"/>
          <w:sz w:val="24"/>
          <w:szCs w:val="24"/>
          <w:lang w:eastAsia="ru-RU"/>
        </w:rPr>
        <w:t> </w:t>
      </w:r>
      <w:r w:rsidRPr="002F378E">
        <w:rPr>
          <w:rFonts w:ascii="Times New Roman" w:eastAsia="Times New Roman" w:hAnsi="Times New Roman" w:cs="Times New Roman"/>
          <w:color w:val="000000"/>
          <w:sz w:val="24"/>
          <w:szCs w:val="24"/>
          <w:lang w:eastAsia="ru-RU"/>
        </w:rPr>
        <w:t>Технология обучения в сотрудничестве, информационно-коммуникационные технологии, приёмы театрализации, использование мотивирующей модели «поощрения», доступность книг с художественными произведениями, наличие индивидуальных заданий по текстам произведений, информирование родителей об условиях реализации методики «Хорошее время читать», активизация внимания на успешном опыте чтения будут способствовать формированию читательской компетентности учащихся при чтении художественных произведений.</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Чтение как личностная ценность определяет уровень совместной деятельности и общения участников образовательного процесса, обогащает личный опыт ученика, является нравственным духовным ресурсом в проблемных ситуациях. Чтение как вид познавательной интеллектуальной деятельности является необходимым навыком в условиях непрерывного вариативного образования.</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b/>
          <w:bCs/>
          <w:color w:val="000000"/>
          <w:sz w:val="24"/>
          <w:szCs w:val="24"/>
          <w:lang w:eastAsia="ru-RU"/>
        </w:rPr>
        <w:t>Практический этап</w:t>
      </w:r>
    </w:p>
    <w:p w:rsidR="00447D38" w:rsidRPr="002F378E" w:rsidRDefault="00447D38" w:rsidP="00447D38">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Методика: «Хорошее время читать»</w:t>
      </w:r>
    </w:p>
    <w:p w:rsidR="00447D38" w:rsidRPr="002F378E" w:rsidRDefault="00447D38" w:rsidP="00447D38">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Основу методики составляет мотивирующая модель «поощрения». (</w:t>
      </w:r>
      <w:proofErr w:type="gramStart"/>
      <w:r w:rsidRPr="002F378E">
        <w:rPr>
          <w:rFonts w:ascii="Times New Roman" w:eastAsia="Times New Roman" w:hAnsi="Times New Roman" w:cs="Times New Roman"/>
          <w:color w:val="000000"/>
          <w:sz w:val="24"/>
          <w:szCs w:val="24"/>
          <w:lang w:eastAsia="ru-RU"/>
        </w:rPr>
        <w:t>приложение</w:t>
      </w:r>
      <w:proofErr w:type="gramEnd"/>
      <w:r w:rsidRPr="002F378E">
        <w:rPr>
          <w:rFonts w:ascii="Times New Roman" w:eastAsia="Times New Roman" w:hAnsi="Times New Roman" w:cs="Times New Roman"/>
          <w:color w:val="000000"/>
          <w:sz w:val="24"/>
          <w:szCs w:val="24"/>
          <w:lang w:eastAsia="ru-RU"/>
        </w:rPr>
        <w:t xml:space="preserve"> 3)</w:t>
      </w:r>
    </w:p>
    <w:p w:rsidR="00447D38" w:rsidRPr="002F378E" w:rsidRDefault="00447D38" w:rsidP="00447D38">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Реализация методики позволяет создать условия, при которых чтение становится предметом социального одобрения, проявляемого в простой конкретной и п</w:t>
      </w:r>
      <w:r w:rsidR="002F378E">
        <w:rPr>
          <w:rFonts w:ascii="Times New Roman" w:eastAsia="Times New Roman" w:hAnsi="Times New Roman" w:cs="Times New Roman"/>
          <w:color w:val="000000"/>
          <w:sz w:val="24"/>
          <w:szCs w:val="24"/>
          <w:lang w:eastAsia="ru-RU"/>
        </w:rPr>
        <w:t>онятной для ребенка форме (смайлик). Заработанные смайлики</w:t>
      </w:r>
      <w:r w:rsidRPr="002F378E">
        <w:rPr>
          <w:rFonts w:ascii="Times New Roman" w:eastAsia="Times New Roman" w:hAnsi="Times New Roman" w:cs="Times New Roman"/>
          <w:color w:val="000000"/>
          <w:sz w:val="24"/>
          <w:szCs w:val="24"/>
          <w:lang w:eastAsia="ru-RU"/>
        </w:rPr>
        <w:t xml:space="preserve"> становятся позитивным подкрепляющим стимулом, способствующим положительной модификации поведения </w:t>
      </w:r>
      <w:r w:rsidRPr="002F378E">
        <w:rPr>
          <w:rFonts w:ascii="Times New Roman" w:eastAsia="Times New Roman" w:hAnsi="Times New Roman" w:cs="Times New Roman"/>
          <w:color w:val="000000"/>
          <w:sz w:val="24"/>
          <w:szCs w:val="24"/>
          <w:lang w:eastAsia="ru-RU"/>
        </w:rPr>
        <w:lastRenderedPageBreak/>
        <w:t>ребенка в отношении чтения. Элеме</w:t>
      </w:r>
      <w:r w:rsidR="002F378E">
        <w:rPr>
          <w:rFonts w:ascii="Times New Roman" w:eastAsia="Times New Roman" w:hAnsi="Times New Roman" w:cs="Times New Roman"/>
          <w:color w:val="000000"/>
          <w:sz w:val="24"/>
          <w:szCs w:val="24"/>
          <w:lang w:eastAsia="ru-RU"/>
        </w:rPr>
        <w:t>нт соревнования (больше смайликов</w:t>
      </w:r>
      <w:r w:rsidRPr="002F378E">
        <w:rPr>
          <w:rFonts w:ascii="Times New Roman" w:eastAsia="Times New Roman" w:hAnsi="Times New Roman" w:cs="Times New Roman"/>
          <w:color w:val="000000"/>
          <w:sz w:val="24"/>
          <w:szCs w:val="24"/>
          <w:lang w:eastAsia="ru-RU"/>
        </w:rPr>
        <w:t>– больше шансов) позволяет успешно поддерживать читательскую активность на протяжении продолжительного времени.</w:t>
      </w:r>
    </w:p>
    <w:p w:rsidR="00447D38" w:rsidRPr="002F378E" w:rsidRDefault="00447D38" w:rsidP="00447D38">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Цель и задачи использования методики.</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Цель: Повышение престижности чтения среди младших школьников.</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Задачи:</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формирование литературного вкуса (художественный уровень предлагаемых произведений);</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освоение навыков рефлексивного чтения (выполнение заданий по тексту произведений);</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создание привлекательного имиджа читающего сверстника в глазах товарищей.</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Характеристика условий, в которых возможно использование данной методики:</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Возраст: Методика «Хорошее чтение» ориентирована на младший школьный возраст;</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xml:space="preserve">* Место в образовательном процессе: используется в организации занятий </w:t>
      </w:r>
      <w:r w:rsidR="002F378E">
        <w:rPr>
          <w:rFonts w:ascii="Times New Roman" w:eastAsia="Times New Roman" w:hAnsi="Times New Roman" w:cs="Times New Roman"/>
          <w:color w:val="000000"/>
          <w:sz w:val="24"/>
          <w:szCs w:val="24"/>
          <w:lang w:eastAsia="ru-RU"/>
        </w:rPr>
        <w:t xml:space="preserve">внеклассного </w:t>
      </w:r>
      <w:proofErr w:type="gramStart"/>
      <w:r w:rsidRPr="002F378E">
        <w:rPr>
          <w:rFonts w:ascii="Times New Roman" w:eastAsia="Times New Roman" w:hAnsi="Times New Roman" w:cs="Times New Roman"/>
          <w:color w:val="000000"/>
          <w:sz w:val="24"/>
          <w:szCs w:val="24"/>
          <w:lang w:eastAsia="ru-RU"/>
        </w:rPr>
        <w:t>чтения .</w:t>
      </w:r>
      <w:proofErr w:type="gramEnd"/>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Характер организации деятельности: Является формой дополнительного образования, реализуется через самостоятельную индивидуальную работу школьников.</w:t>
      </w:r>
    </w:p>
    <w:p w:rsidR="00447D38" w:rsidRPr="002F378E" w:rsidRDefault="00447D38" w:rsidP="00447D38">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Уровень готовности детей (к решению каких проблем уже должны быть готовы дети, способные работать в рамках данной педагогической технологии? Что они должны уметь?) Методика допускает участие детей с разным уровнем читательского развития;</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xml:space="preserve">* Какие «материальные» условия необходимы: доступность книг из рекомендованного списка, наличие рабочих </w:t>
      </w:r>
      <w:r w:rsidR="002F378E">
        <w:rPr>
          <w:rFonts w:ascii="Times New Roman" w:eastAsia="Times New Roman" w:hAnsi="Times New Roman" w:cs="Times New Roman"/>
          <w:color w:val="000000"/>
          <w:sz w:val="24"/>
          <w:szCs w:val="24"/>
          <w:lang w:eastAsia="ru-RU"/>
        </w:rPr>
        <w:t>тетрадей (читательских дневников), смайлики</w:t>
      </w:r>
      <w:r w:rsidRPr="002F378E">
        <w:rPr>
          <w:rFonts w:ascii="Times New Roman" w:eastAsia="Times New Roman" w:hAnsi="Times New Roman" w:cs="Times New Roman"/>
          <w:color w:val="000000"/>
          <w:sz w:val="24"/>
          <w:szCs w:val="24"/>
          <w:lang w:eastAsia="ru-RU"/>
        </w:rPr>
        <w:t xml:space="preserve"> для </w:t>
      </w:r>
      <w:proofErr w:type="gramStart"/>
      <w:r w:rsidRPr="002F378E">
        <w:rPr>
          <w:rFonts w:ascii="Times New Roman" w:eastAsia="Times New Roman" w:hAnsi="Times New Roman" w:cs="Times New Roman"/>
          <w:color w:val="000000"/>
          <w:sz w:val="24"/>
          <w:szCs w:val="24"/>
          <w:lang w:eastAsia="ru-RU"/>
        </w:rPr>
        <w:t xml:space="preserve">участия </w:t>
      </w:r>
      <w:r w:rsidR="002F378E">
        <w:rPr>
          <w:rFonts w:ascii="Times New Roman" w:eastAsia="Times New Roman" w:hAnsi="Times New Roman" w:cs="Times New Roman"/>
          <w:color w:val="000000"/>
          <w:sz w:val="24"/>
          <w:szCs w:val="24"/>
          <w:lang w:eastAsia="ru-RU"/>
        </w:rPr>
        <w:t>.</w:t>
      </w:r>
      <w:proofErr w:type="gramEnd"/>
    </w:p>
    <w:p w:rsidR="00447D38" w:rsidRPr="002F378E" w:rsidRDefault="00447D38" w:rsidP="00447D38">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Пошаговое описание проектирования и реализации данной методики:</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1. Определение круга чтения для данного класса начальной школы. (10 книг).</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2. Пополнение фонда библиотеки за счет приобретения необходимого количества этих книг.</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3. Разработка модели методического</w:t>
      </w:r>
      <w:r w:rsidR="002F378E">
        <w:rPr>
          <w:rFonts w:ascii="Times New Roman" w:eastAsia="Times New Roman" w:hAnsi="Times New Roman" w:cs="Times New Roman"/>
          <w:color w:val="000000"/>
          <w:sz w:val="24"/>
          <w:szCs w:val="24"/>
          <w:lang w:eastAsia="ru-RU"/>
        </w:rPr>
        <w:t xml:space="preserve"> сопровождения проекта «Дневник</w:t>
      </w:r>
      <w:r w:rsidRPr="002F378E">
        <w:rPr>
          <w:rFonts w:ascii="Times New Roman" w:eastAsia="Times New Roman" w:hAnsi="Times New Roman" w:cs="Times New Roman"/>
          <w:color w:val="000000"/>
          <w:sz w:val="24"/>
          <w:szCs w:val="24"/>
          <w:lang w:eastAsia="ru-RU"/>
        </w:rPr>
        <w:t xml:space="preserve"> Читателя».</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4. Подготовка наглядности (экран, выставка книг)</w:t>
      </w:r>
    </w:p>
    <w:p w:rsidR="00447D38" w:rsidRPr="002F378E" w:rsidRDefault="00447D38" w:rsidP="002F378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xml:space="preserve">5. Подготовка </w:t>
      </w:r>
      <w:r w:rsidR="002F378E">
        <w:rPr>
          <w:rFonts w:ascii="Times New Roman" w:eastAsia="Times New Roman" w:hAnsi="Times New Roman" w:cs="Times New Roman"/>
          <w:color w:val="000000"/>
          <w:sz w:val="24"/>
          <w:szCs w:val="24"/>
          <w:lang w:eastAsia="ru-RU"/>
        </w:rPr>
        <w:t>смайликов.</w:t>
      </w:r>
    </w:p>
    <w:p w:rsidR="00447D38" w:rsidRPr="002F378E" w:rsidRDefault="002F378E"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r w:rsidR="00447D38" w:rsidRPr="002F378E">
        <w:rPr>
          <w:rFonts w:ascii="Times New Roman" w:eastAsia="Times New Roman" w:hAnsi="Times New Roman" w:cs="Times New Roman"/>
          <w:color w:val="000000"/>
          <w:sz w:val="24"/>
          <w:szCs w:val="24"/>
          <w:lang w:eastAsia="ru-RU"/>
        </w:rPr>
        <w:t xml:space="preserve"> Систематические собеседования педагогов (руководителей проекта) с детьми о прочитанных книгах.</w:t>
      </w:r>
    </w:p>
    <w:p w:rsidR="00447D38" w:rsidRPr="002F378E" w:rsidRDefault="002F378E"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00447D38" w:rsidRPr="002F378E">
        <w:rPr>
          <w:rFonts w:ascii="Times New Roman" w:eastAsia="Times New Roman" w:hAnsi="Times New Roman" w:cs="Times New Roman"/>
          <w:color w:val="000000"/>
          <w:sz w:val="24"/>
          <w:szCs w:val="24"/>
          <w:lang w:eastAsia="ru-RU"/>
        </w:rPr>
        <w:t>. Проведение в каждом классе итоговой игры - викторины по всем рекомендованным книгам.</w:t>
      </w:r>
    </w:p>
    <w:p w:rsidR="00447D38" w:rsidRPr="002F378E" w:rsidRDefault="002F378E"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r w:rsidR="00447D38" w:rsidRPr="002F378E">
        <w:rPr>
          <w:rFonts w:ascii="Times New Roman" w:eastAsia="Times New Roman" w:hAnsi="Times New Roman" w:cs="Times New Roman"/>
          <w:color w:val="000000"/>
          <w:sz w:val="24"/>
          <w:szCs w:val="24"/>
          <w:lang w:eastAsia="ru-RU"/>
        </w:rPr>
        <w:t>. Награждение победителей.</w:t>
      </w:r>
    </w:p>
    <w:p w:rsidR="00447D38" w:rsidRPr="002F378E" w:rsidRDefault="00447D38" w:rsidP="00447D38">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Описание реализации методики:</w:t>
      </w:r>
    </w:p>
    <w:p w:rsidR="00447D38" w:rsidRPr="002F378E" w:rsidRDefault="002F378E"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1.Детям предлагается «Дневник</w:t>
      </w:r>
      <w:r w:rsidR="00447D38" w:rsidRPr="002F378E">
        <w:rPr>
          <w:rFonts w:ascii="Times New Roman" w:eastAsia="Times New Roman" w:hAnsi="Times New Roman" w:cs="Times New Roman"/>
          <w:color w:val="000000"/>
          <w:sz w:val="24"/>
          <w:szCs w:val="24"/>
          <w:lang w:eastAsia="ru-RU"/>
        </w:rPr>
        <w:t xml:space="preserve"> читателя» (приложение 1)</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А) список из 10 книг</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Б) перечень различных заданий на выбор</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Примечание: Регистрация участников (на любом этапе проекта</w:t>
      </w:r>
      <w:proofErr w:type="gramStart"/>
      <w:r w:rsidRPr="002F378E">
        <w:rPr>
          <w:rFonts w:ascii="Times New Roman" w:eastAsia="Times New Roman" w:hAnsi="Times New Roman" w:cs="Times New Roman"/>
          <w:color w:val="000000"/>
          <w:sz w:val="24"/>
          <w:szCs w:val="24"/>
          <w:lang w:eastAsia="ru-RU"/>
        </w:rPr>
        <w:t>) :</w:t>
      </w:r>
      <w:proofErr w:type="gramEnd"/>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2</w:t>
      </w:r>
      <w:r w:rsidR="00BD5647">
        <w:rPr>
          <w:rFonts w:ascii="Times New Roman" w:eastAsia="Times New Roman" w:hAnsi="Times New Roman" w:cs="Times New Roman"/>
          <w:color w:val="000000"/>
          <w:sz w:val="24"/>
          <w:szCs w:val="24"/>
          <w:lang w:eastAsia="ru-RU"/>
        </w:rPr>
        <w:t>.</w:t>
      </w:r>
      <w:r w:rsidRPr="002F378E">
        <w:rPr>
          <w:rFonts w:ascii="Times New Roman" w:eastAsia="Times New Roman" w:hAnsi="Times New Roman" w:cs="Times New Roman"/>
          <w:color w:val="000000"/>
          <w:sz w:val="24"/>
          <w:szCs w:val="24"/>
          <w:lang w:eastAsia="ru-RU"/>
        </w:rPr>
        <w:t>По завершении определенного этапа проводится</w:t>
      </w:r>
    </w:p>
    <w:p w:rsidR="00447D38" w:rsidRPr="002F378E" w:rsidRDefault="00BD5647"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 выставка «дневников</w:t>
      </w:r>
      <w:r w:rsidR="00447D38" w:rsidRPr="002F378E">
        <w:rPr>
          <w:rFonts w:ascii="Times New Roman" w:eastAsia="Times New Roman" w:hAnsi="Times New Roman" w:cs="Times New Roman"/>
          <w:color w:val="000000"/>
          <w:sz w:val="24"/>
          <w:szCs w:val="24"/>
          <w:lang w:eastAsia="ru-RU"/>
        </w:rPr>
        <w:t>» и награждение лучших читателей</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Что делают дети:</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Читают книги</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В процессе и после чтения выполняют одно из заданий на выбор</w:t>
      </w:r>
      <w:r w:rsidR="00BD5647">
        <w:rPr>
          <w:rFonts w:ascii="Times New Roman" w:eastAsia="Times New Roman" w:hAnsi="Times New Roman" w:cs="Times New Roman"/>
          <w:color w:val="000000"/>
          <w:sz w:val="24"/>
          <w:szCs w:val="24"/>
          <w:lang w:eastAsia="ru-RU"/>
        </w:rPr>
        <w:t>, оформляя его в «Дневнике читателя</w:t>
      </w:r>
      <w:r w:rsidRPr="002F378E">
        <w:rPr>
          <w:rFonts w:ascii="Times New Roman" w:eastAsia="Times New Roman" w:hAnsi="Times New Roman" w:cs="Times New Roman"/>
          <w:color w:val="000000"/>
          <w:sz w:val="24"/>
          <w:szCs w:val="24"/>
          <w:lang w:eastAsia="ru-RU"/>
        </w:rPr>
        <w:t>» (1 задание на 1 книгу)</w:t>
      </w:r>
    </w:p>
    <w:p w:rsidR="00447D38" w:rsidRPr="002F378E" w:rsidRDefault="00BD5647"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оформляют «дневники</w:t>
      </w:r>
      <w:r w:rsidR="00447D38" w:rsidRPr="002F378E">
        <w:rPr>
          <w:rFonts w:ascii="Times New Roman" w:eastAsia="Times New Roman" w:hAnsi="Times New Roman" w:cs="Times New Roman"/>
          <w:color w:val="000000"/>
          <w:sz w:val="24"/>
          <w:szCs w:val="24"/>
          <w:lang w:eastAsia="ru-RU"/>
        </w:rPr>
        <w:t>»</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участ</w:t>
      </w:r>
      <w:r w:rsidR="00BD5647">
        <w:rPr>
          <w:rFonts w:ascii="Times New Roman" w:eastAsia="Times New Roman" w:hAnsi="Times New Roman" w:cs="Times New Roman"/>
          <w:color w:val="000000"/>
          <w:sz w:val="24"/>
          <w:szCs w:val="24"/>
          <w:lang w:eastAsia="ru-RU"/>
        </w:rPr>
        <w:t>вуют в выставке «дневников</w:t>
      </w:r>
      <w:r w:rsidRPr="002F378E">
        <w:rPr>
          <w:rFonts w:ascii="Times New Roman" w:eastAsia="Times New Roman" w:hAnsi="Times New Roman" w:cs="Times New Roman"/>
          <w:color w:val="000000"/>
          <w:sz w:val="24"/>
          <w:szCs w:val="24"/>
          <w:lang w:eastAsia="ru-RU"/>
        </w:rPr>
        <w:t>»</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447D38" w:rsidRPr="002F378E" w:rsidRDefault="00BD5647"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Что делает </w:t>
      </w:r>
      <w:proofErr w:type="gramStart"/>
      <w:r>
        <w:rPr>
          <w:rFonts w:ascii="Times New Roman" w:eastAsia="Times New Roman" w:hAnsi="Times New Roman" w:cs="Times New Roman"/>
          <w:color w:val="000000"/>
          <w:sz w:val="24"/>
          <w:szCs w:val="24"/>
          <w:lang w:eastAsia="ru-RU"/>
        </w:rPr>
        <w:t>учитель</w:t>
      </w:r>
      <w:r w:rsidR="00447D38" w:rsidRPr="002F378E">
        <w:rPr>
          <w:rFonts w:ascii="Times New Roman" w:eastAsia="Times New Roman" w:hAnsi="Times New Roman" w:cs="Times New Roman"/>
          <w:color w:val="000000"/>
          <w:sz w:val="24"/>
          <w:szCs w:val="24"/>
          <w:lang w:eastAsia="ru-RU"/>
        </w:rPr>
        <w:t xml:space="preserve"> :</w:t>
      </w:r>
      <w:proofErr w:type="gramEnd"/>
    </w:p>
    <w:p w:rsidR="00447D38" w:rsidRPr="002F378E" w:rsidRDefault="00BD5647"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 распространяет информацию, проводи</w:t>
      </w:r>
      <w:r w:rsidR="00447D38" w:rsidRPr="002F378E">
        <w:rPr>
          <w:rFonts w:ascii="Times New Roman" w:eastAsia="Times New Roman" w:hAnsi="Times New Roman" w:cs="Times New Roman"/>
          <w:color w:val="000000"/>
          <w:sz w:val="24"/>
          <w:szCs w:val="24"/>
          <w:lang w:eastAsia="ru-RU"/>
        </w:rPr>
        <w:t>т разъяснительную работу среди детей и родителей</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ор</w:t>
      </w:r>
      <w:r w:rsidR="00BD5647">
        <w:rPr>
          <w:rFonts w:ascii="Times New Roman" w:eastAsia="Times New Roman" w:hAnsi="Times New Roman" w:cs="Times New Roman"/>
          <w:color w:val="000000"/>
          <w:sz w:val="24"/>
          <w:szCs w:val="24"/>
          <w:lang w:eastAsia="ru-RU"/>
        </w:rPr>
        <w:t>ганизовывает выставку «дневников</w:t>
      </w:r>
      <w:r w:rsidRPr="002F378E">
        <w:rPr>
          <w:rFonts w:ascii="Times New Roman" w:eastAsia="Times New Roman" w:hAnsi="Times New Roman" w:cs="Times New Roman"/>
          <w:color w:val="000000"/>
          <w:sz w:val="24"/>
          <w:szCs w:val="24"/>
          <w:lang w:eastAsia="ru-RU"/>
        </w:rPr>
        <w:t>»</w:t>
      </w:r>
    </w:p>
    <w:p w:rsidR="00447D38" w:rsidRPr="002F378E" w:rsidRDefault="00BD5647"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выявляет и награждае</w:t>
      </w:r>
      <w:r w:rsidR="00447D38" w:rsidRPr="002F378E">
        <w:rPr>
          <w:rFonts w:ascii="Times New Roman" w:eastAsia="Times New Roman" w:hAnsi="Times New Roman" w:cs="Times New Roman"/>
          <w:color w:val="000000"/>
          <w:sz w:val="24"/>
          <w:szCs w:val="24"/>
          <w:lang w:eastAsia="ru-RU"/>
        </w:rPr>
        <w:t>т лучших читателей</w:t>
      </w:r>
    </w:p>
    <w:p w:rsidR="00447D38" w:rsidRPr="002F378E" w:rsidRDefault="00BD5647"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создаёт и поддерживае</w:t>
      </w:r>
      <w:r w:rsidR="00447D38" w:rsidRPr="002F378E">
        <w:rPr>
          <w:rFonts w:ascii="Times New Roman" w:eastAsia="Times New Roman" w:hAnsi="Times New Roman" w:cs="Times New Roman"/>
          <w:color w:val="000000"/>
          <w:sz w:val="24"/>
          <w:szCs w:val="24"/>
          <w:lang w:eastAsia="ru-RU"/>
        </w:rPr>
        <w:t>т положительный эмоциональный настрой класса</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По каким признакам можно судить, что реализация методики идет успешно? Неуспешно? Количество участников не уменьшается.</w:t>
      </w:r>
    </w:p>
    <w:p w:rsidR="00447D38" w:rsidRPr="002F378E" w:rsidRDefault="00447D38" w:rsidP="00447D38">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Активность стабильна.</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Общий эмоциональный фон позитивный.</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Какие возможны ошибки при использовании?</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Принудительный характер участия</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xml:space="preserve">Формальное отношение к </w:t>
      </w:r>
      <w:r w:rsidR="00BD5647">
        <w:rPr>
          <w:rFonts w:ascii="Times New Roman" w:eastAsia="Times New Roman" w:hAnsi="Times New Roman" w:cs="Times New Roman"/>
          <w:color w:val="000000"/>
          <w:sz w:val="24"/>
          <w:szCs w:val="24"/>
          <w:lang w:eastAsia="ru-RU"/>
        </w:rPr>
        <w:t>чтению</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Какие отклонения возможны? Что делать, если они возникли?</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Спад интереса. - активизация внимания на успешном опыте чтения.</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 Организация сменной наглядности</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Основные достоинства:</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Создание атмосферы внимания к книге и чтению. Чтение становится содержанием общения детей, учителей, родителей.</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xml:space="preserve">Привлечение </w:t>
      </w:r>
      <w:proofErr w:type="spellStart"/>
      <w:r w:rsidRPr="002F378E">
        <w:rPr>
          <w:rFonts w:ascii="Times New Roman" w:eastAsia="Times New Roman" w:hAnsi="Times New Roman" w:cs="Times New Roman"/>
          <w:color w:val="000000"/>
          <w:sz w:val="24"/>
          <w:szCs w:val="24"/>
          <w:lang w:eastAsia="ru-RU"/>
        </w:rPr>
        <w:t>малочитающих</w:t>
      </w:r>
      <w:proofErr w:type="spellEnd"/>
      <w:r w:rsidRPr="002F378E">
        <w:rPr>
          <w:rFonts w:ascii="Times New Roman" w:eastAsia="Times New Roman" w:hAnsi="Times New Roman" w:cs="Times New Roman"/>
          <w:color w:val="000000"/>
          <w:sz w:val="24"/>
          <w:szCs w:val="24"/>
          <w:lang w:eastAsia="ru-RU"/>
        </w:rPr>
        <w:t xml:space="preserve"> детей.</w:t>
      </w:r>
    </w:p>
    <w:p w:rsidR="00447D38"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Дополнительные дидактические материалы. (</w:t>
      </w:r>
      <w:proofErr w:type="gramStart"/>
      <w:r w:rsidRPr="002F378E">
        <w:rPr>
          <w:rFonts w:ascii="Times New Roman" w:eastAsia="Times New Roman" w:hAnsi="Times New Roman" w:cs="Times New Roman"/>
          <w:color w:val="000000"/>
          <w:sz w:val="24"/>
          <w:szCs w:val="24"/>
          <w:lang w:eastAsia="ru-RU"/>
        </w:rPr>
        <w:t>приложение</w:t>
      </w:r>
      <w:proofErr w:type="gramEnd"/>
      <w:r w:rsidRPr="002F378E">
        <w:rPr>
          <w:rFonts w:ascii="Times New Roman" w:eastAsia="Times New Roman" w:hAnsi="Times New Roman" w:cs="Times New Roman"/>
          <w:color w:val="000000"/>
          <w:sz w:val="24"/>
          <w:szCs w:val="24"/>
          <w:lang w:eastAsia="ru-RU"/>
        </w:rPr>
        <w:t xml:space="preserve"> 2</w:t>
      </w:r>
      <w:r w:rsidR="00656CF9">
        <w:rPr>
          <w:rFonts w:ascii="Times New Roman" w:eastAsia="Times New Roman" w:hAnsi="Times New Roman" w:cs="Times New Roman"/>
          <w:color w:val="000000"/>
          <w:sz w:val="24"/>
          <w:szCs w:val="24"/>
          <w:lang w:eastAsia="ru-RU"/>
        </w:rPr>
        <w:t>,3</w:t>
      </w:r>
      <w:r w:rsidRPr="002F378E">
        <w:rPr>
          <w:rFonts w:ascii="Times New Roman" w:eastAsia="Times New Roman" w:hAnsi="Times New Roman" w:cs="Times New Roman"/>
          <w:color w:val="000000"/>
          <w:sz w:val="24"/>
          <w:szCs w:val="24"/>
          <w:lang w:eastAsia="ru-RU"/>
        </w:rPr>
        <w:t>)</w:t>
      </w:r>
    </w:p>
    <w:p w:rsidR="00656CF9" w:rsidRPr="002F378E" w:rsidRDefault="00656CF9"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b/>
          <w:bCs/>
          <w:color w:val="000000"/>
          <w:sz w:val="24"/>
          <w:szCs w:val="24"/>
          <w:lang w:eastAsia="ru-RU"/>
        </w:rPr>
        <w:t>ИТОГОВЫЕ РЕЗУЛЬТАТЫ РАБОТЫ</w:t>
      </w:r>
    </w:p>
    <w:p w:rsidR="00447D38" w:rsidRPr="002F378E" w:rsidRDefault="00447D38" w:rsidP="00BD564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xml:space="preserve">    Все вышеперечисленные </w:t>
      </w:r>
      <w:proofErr w:type="gramStart"/>
      <w:r w:rsidRPr="002F378E">
        <w:rPr>
          <w:rFonts w:ascii="Times New Roman" w:eastAsia="Times New Roman" w:hAnsi="Times New Roman" w:cs="Times New Roman"/>
          <w:color w:val="000000"/>
          <w:sz w:val="24"/>
          <w:szCs w:val="24"/>
          <w:lang w:eastAsia="ru-RU"/>
        </w:rPr>
        <w:t>методики ,</w:t>
      </w:r>
      <w:proofErr w:type="gramEnd"/>
      <w:r w:rsidRPr="002F378E">
        <w:rPr>
          <w:rFonts w:ascii="Times New Roman" w:eastAsia="Times New Roman" w:hAnsi="Times New Roman" w:cs="Times New Roman"/>
          <w:color w:val="000000"/>
          <w:sz w:val="24"/>
          <w:szCs w:val="24"/>
          <w:lang w:eastAsia="ru-RU"/>
        </w:rPr>
        <w:t xml:space="preserve"> кропотливая, но интересная работа по их материалам, позволяет надеяться, что уровень форми</w:t>
      </w:r>
      <w:r w:rsidR="00BD5647">
        <w:rPr>
          <w:rFonts w:ascii="Times New Roman" w:eastAsia="Times New Roman" w:hAnsi="Times New Roman" w:cs="Times New Roman"/>
          <w:color w:val="000000"/>
          <w:sz w:val="24"/>
          <w:szCs w:val="24"/>
          <w:lang w:eastAsia="ru-RU"/>
        </w:rPr>
        <w:t xml:space="preserve">рования </w:t>
      </w:r>
      <w:r w:rsidRPr="002F378E">
        <w:rPr>
          <w:rFonts w:ascii="Times New Roman" w:eastAsia="Times New Roman" w:hAnsi="Times New Roman" w:cs="Times New Roman"/>
          <w:color w:val="000000"/>
          <w:sz w:val="24"/>
          <w:szCs w:val="24"/>
          <w:lang w:eastAsia="ru-RU"/>
        </w:rPr>
        <w:t xml:space="preserve"> правильной читательской деятельности  успешно реализуется. </w:t>
      </w:r>
    </w:p>
    <w:p w:rsidR="00447D38" w:rsidRPr="002F378E" w:rsidRDefault="00447D38" w:rsidP="00BD564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Итогами своей работы по формированию читательского интереса у учащихся начальных классов считаю следующие результаты:</w:t>
      </w:r>
    </w:p>
    <w:p w:rsidR="00447D38" w:rsidRPr="002F378E" w:rsidRDefault="00447D38" w:rsidP="00447D38">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Высокий уровень успеваемости и качества знаний учащихся по литературному чтению</w:t>
      </w:r>
    </w:p>
    <w:p w:rsidR="00447D38" w:rsidRPr="002F378E" w:rsidRDefault="00447D38" w:rsidP="00447D38">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ru-RU"/>
        </w:rPr>
      </w:pPr>
      <w:bookmarkStart w:id="1" w:name="h.gjdgxs"/>
      <w:bookmarkStart w:id="2" w:name="h.30j0zll"/>
      <w:bookmarkEnd w:id="1"/>
      <w:bookmarkEnd w:id="2"/>
      <w:r w:rsidRPr="002F378E">
        <w:rPr>
          <w:rFonts w:ascii="Times New Roman" w:eastAsia="Times New Roman" w:hAnsi="Times New Roman" w:cs="Times New Roman"/>
          <w:color w:val="000000"/>
          <w:sz w:val="24"/>
          <w:szCs w:val="24"/>
          <w:lang w:eastAsia="ru-RU"/>
        </w:rPr>
        <w:t>Высокий интерес учащихся моего класса к чтению</w:t>
      </w:r>
    </w:p>
    <w:p w:rsidR="00447D38" w:rsidRPr="002F378E" w:rsidRDefault="00447D38" w:rsidP="00447D38">
      <w:pPr>
        <w:numPr>
          <w:ilvl w:val="0"/>
          <w:numId w:val="14"/>
        </w:numPr>
        <w:shd w:val="clear" w:color="auto" w:fill="FFFFFF"/>
        <w:spacing w:after="0" w:line="240" w:lineRule="auto"/>
        <w:jc w:val="both"/>
        <w:rPr>
          <w:rFonts w:ascii="Times New Roman" w:eastAsia="Times New Roman" w:hAnsi="Times New Roman" w:cs="Times New Roman"/>
          <w:color w:val="000000"/>
          <w:sz w:val="24"/>
          <w:szCs w:val="24"/>
          <w:lang w:eastAsia="ru-RU"/>
        </w:rPr>
      </w:pPr>
      <w:bookmarkStart w:id="3" w:name="h.1fob9te"/>
      <w:bookmarkEnd w:id="3"/>
      <w:r w:rsidRPr="002F378E">
        <w:rPr>
          <w:rFonts w:ascii="Times New Roman" w:eastAsia="Times New Roman" w:hAnsi="Times New Roman" w:cs="Times New Roman"/>
          <w:color w:val="000000"/>
          <w:sz w:val="24"/>
          <w:szCs w:val="24"/>
          <w:lang w:eastAsia="ru-RU"/>
        </w:rPr>
        <w:t>Разнообразный круг интересов в самостоятельном выборе книг для чтения</w:t>
      </w:r>
    </w:p>
    <w:p w:rsidR="00447D38" w:rsidRPr="002F378E" w:rsidRDefault="00447D38" w:rsidP="00447D38">
      <w:pPr>
        <w:shd w:val="clear" w:color="auto" w:fill="FFFFFF"/>
        <w:spacing w:after="0" w:line="240" w:lineRule="auto"/>
        <w:jc w:val="center"/>
        <w:rPr>
          <w:rFonts w:ascii="Times New Roman" w:eastAsia="Times New Roman" w:hAnsi="Times New Roman" w:cs="Times New Roman"/>
          <w:color w:val="000000"/>
          <w:sz w:val="24"/>
          <w:szCs w:val="24"/>
          <w:lang w:eastAsia="ru-RU"/>
        </w:rPr>
      </w:pPr>
      <w:bookmarkStart w:id="4" w:name="h.3znysh7"/>
      <w:bookmarkEnd w:id="4"/>
    </w:p>
    <w:p w:rsidR="00447D38" w:rsidRPr="002F378E" w:rsidRDefault="00447D38" w:rsidP="00BD564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xml:space="preserve">                  </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b/>
          <w:bCs/>
          <w:color w:val="000000"/>
          <w:sz w:val="24"/>
          <w:szCs w:val="24"/>
          <w:lang w:eastAsia="ru-RU"/>
        </w:rPr>
        <w:t>ИСПОЛЬЗУЕМАЯ ЛИТЕРАТУРА</w:t>
      </w:r>
    </w:p>
    <w:p w:rsidR="00447D38" w:rsidRPr="002F378E" w:rsidRDefault="00447D38" w:rsidP="00447D38">
      <w:pPr>
        <w:numPr>
          <w:ilvl w:val="0"/>
          <w:numId w:val="16"/>
        </w:numPr>
        <w:shd w:val="clear" w:color="auto" w:fill="FFFFFF"/>
        <w:spacing w:after="0" w:line="240" w:lineRule="auto"/>
        <w:ind w:left="900"/>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Евдокимова Н.Ф. Как кроссворды помогают развитию интереса к чтению//Начальная школа. – 2005, №7 – с.88</w:t>
      </w:r>
    </w:p>
    <w:p w:rsidR="00447D38" w:rsidRPr="002F378E" w:rsidRDefault="00447D38" w:rsidP="00447D38">
      <w:pPr>
        <w:numPr>
          <w:ilvl w:val="0"/>
          <w:numId w:val="16"/>
        </w:numPr>
        <w:shd w:val="clear" w:color="auto" w:fill="FFFFFF"/>
        <w:spacing w:after="0" w:line="240" w:lineRule="auto"/>
        <w:ind w:left="900"/>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xml:space="preserve">Ладанов И.Д., Розанова О.А. Практическое пособие с упражнениями «Техника быстрого чтения»/ </w:t>
      </w:r>
      <w:proofErr w:type="spellStart"/>
      <w:r w:rsidRPr="002F378E">
        <w:rPr>
          <w:rFonts w:ascii="Times New Roman" w:eastAsia="Times New Roman" w:hAnsi="Times New Roman" w:cs="Times New Roman"/>
          <w:color w:val="000000"/>
          <w:sz w:val="24"/>
          <w:szCs w:val="24"/>
          <w:lang w:eastAsia="ru-RU"/>
        </w:rPr>
        <w:t>И.Д.Ладанов</w:t>
      </w:r>
      <w:proofErr w:type="spellEnd"/>
      <w:r w:rsidRPr="002F378E">
        <w:rPr>
          <w:rFonts w:ascii="Times New Roman" w:eastAsia="Times New Roman" w:hAnsi="Times New Roman" w:cs="Times New Roman"/>
          <w:color w:val="000000"/>
          <w:sz w:val="24"/>
          <w:szCs w:val="24"/>
          <w:lang w:eastAsia="ru-RU"/>
        </w:rPr>
        <w:t xml:space="preserve">, </w:t>
      </w:r>
      <w:proofErr w:type="spellStart"/>
      <w:r w:rsidRPr="002F378E">
        <w:rPr>
          <w:rFonts w:ascii="Times New Roman" w:eastAsia="Times New Roman" w:hAnsi="Times New Roman" w:cs="Times New Roman"/>
          <w:color w:val="000000"/>
          <w:sz w:val="24"/>
          <w:szCs w:val="24"/>
          <w:lang w:eastAsia="ru-RU"/>
        </w:rPr>
        <w:t>О.А.Розанова</w:t>
      </w:r>
      <w:proofErr w:type="spellEnd"/>
      <w:r w:rsidRPr="002F378E">
        <w:rPr>
          <w:rFonts w:ascii="Times New Roman" w:eastAsia="Times New Roman" w:hAnsi="Times New Roman" w:cs="Times New Roman"/>
          <w:color w:val="000000"/>
          <w:sz w:val="24"/>
          <w:szCs w:val="24"/>
          <w:lang w:eastAsia="ru-RU"/>
        </w:rPr>
        <w:t xml:space="preserve"> – М.: Просвещение, 1998</w:t>
      </w:r>
    </w:p>
    <w:p w:rsidR="00447D38" w:rsidRPr="002F378E" w:rsidRDefault="00447D38" w:rsidP="00447D38">
      <w:pPr>
        <w:numPr>
          <w:ilvl w:val="0"/>
          <w:numId w:val="16"/>
        </w:numPr>
        <w:shd w:val="clear" w:color="auto" w:fill="FFFFFF"/>
        <w:spacing w:after="0" w:line="240" w:lineRule="auto"/>
        <w:ind w:left="900"/>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Решетникова С.В. Формирование навыка чтения на основе развития познавательных процессов//Начальная школа. – 2006, №2 – с.61</w:t>
      </w:r>
    </w:p>
    <w:p w:rsidR="00447D38" w:rsidRPr="002F378E" w:rsidRDefault="00447D38" w:rsidP="00447D38">
      <w:pPr>
        <w:numPr>
          <w:ilvl w:val="0"/>
          <w:numId w:val="16"/>
        </w:numPr>
        <w:shd w:val="clear" w:color="auto" w:fill="FFFFFF"/>
        <w:spacing w:after="0" w:line="240" w:lineRule="auto"/>
        <w:ind w:left="900"/>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xml:space="preserve"> Зайцев В.Н. Резервы обучения чтению/ </w:t>
      </w:r>
      <w:proofErr w:type="spellStart"/>
      <w:r w:rsidRPr="002F378E">
        <w:rPr>
          <w:rFonts w:ascii="Times New Roman" w:eastAsia="Times New Roman" w:hAnsi="Times New Roman" w:cs="Times New Roman"/>
          <w:color w:val="000000"/>
          <w:sz w:val="24"/>
          <w:szCs w:val="24"/>
          <w:lang w:eastAsia="ru-RU"/>
        </w:rPr>
        <w:t>В.Н.Зайцев</w:t>
      </w:r>
      <w:proofErr w:type="spellEnd"/>
      <w:r w:rsidRPr="002F378E">
        <w:rPr>
          <w:rFonts w:ascii="Times New Roman" w:eastAsia="Times New Roman" w:hAnsi="Times New Roman" w:cs="Times New Roman"/>
          <w:color w:val="000000"/>
          <w:sz w:val="24"/>
          <w:szCs w:val="24"/>
          <w:lang w:eastAsia="ru-RU"/>
        </w:rPr>
        <w:t xml:space="preserve"> – М., Просвещение, 1991 г.</w:t>
      </w:r>
    </w:p>
    <w:p w:rsidR="00447D38" w:rsidRPr="002F378E" w:rsidRDefault="00447D38" w:rsidP="00447D38">
      <w:pPr>
        <w:numPr>
          <w:ilvl w:val="0"/>
          <w:numId w:val="16"/>
        </w:numPr>
        <w:shd w:val="clear" w:color="auto" w:fill="FFFFFF"/>
        <w:spacing w:after="0" w:line="240" w:lineRule="auto"/>
        <w:ind w:left="900"/>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xml:space="preserve">Левин В.А. Когда маленький школьник становится большим читателем/ </w:t>
      </w:r>
      <w:proofErr w:type="spellStart"/>
      <w:r w:rsidRPr="002F378E">
        <w:rPr>
          <w:rFonts w:ascii="Times New Roman" w:eastAsia="Times New Roman" w:hAnsi="Times New Roman" w:cs="Times New Roman"/>
          <w:color w:val="000000"/>
          <w:sz w:val="24"/>
          <w:szCs w:val="24"/>
          <w:lang w:eastAsia="ru-RU"/>
        </w:rPr>
        <w:t>А.В.Левин</w:t>
      </w:r>
      <w:proofErr w:type="spellEnd"/>
      <w:r w:rsidRPr="002F378E">
        <w:rPr>
          <w:rFonts w:ascii="Times New Roman" w:eastAsia="Times New Roman" w:hAnsi="Times New Roman" w:cs="Times New Roman"/>
          <w:color w:val="000000"/>
          <w:sz w:val="24"/>
          <w:szCs w:val="24"/>
          <w:lang w:eastAsia="ru-RU"/>
        </w:rPr>
        <w:t xml:space="preserve"> – Москва, 1994. – 191с.</w:t>
      </w:r>
    </w:p>
    <w:p w:rsidR="00447D38" w:rsidRPr="002F378E" w:rsidRDefault="00447D38" w:rsidP="00447D38">
      <w:pPr>
        <w:numPr>
          <w:ilvl w:val="0"/>
          <w:numId w:val="16"/>
        </w:numPr>
        <w:shd w:val="clear" w:color="auto" w:fill="FFFFFF"/>
        <w:spacing w:after="0" w:line="240" w:lineRule="auto"/>
        <w:ind w:left="900"/>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По материалам сайта </w:t>
      </w:r>
      <w:hyperlink r:id="rId5" w:history="1">
        <w:r w:rsidRPr="002F378E">
          <w:rPr>
            <w:rFonts w:ascii="Times New Roman" w:eastAsia="Times New Roman" w:hAnsi="Times New Roman" w:cs="Times New Roman"/>
            <w:color w:val="0000FF"/>
            <w:sz w:val="24"/>
            <w:szCs w:val="24"/>
            <w:u w:val="single"/>
            <w:lang w:eastAsia="ru-RU"/>
          </w:rPr>
          <w:t>http://www.edu.rin.ru</w:t>
        </w:r>
      </w:hyperlink>
      <w:r w:rsidRPr="002F378E">
        <w:rPr>
          <w:rFonts w:ascii="Times New Roman" w:eastAsia="Times New Roman" w:hAnsi="Times New Roman" w:cs="Times New Roman"/>
          <w:color w:val="000000"/>
          <w:sz w:val="24"/>
          <w:szCs w:val="24"/>
          <w:lang w:eastAsia="ru-RU"/>
        </w:rPr>
        <w:t>. Игры-</w:t>
      </w:r>
      <w:proofErr w:type="gramStart"/>
      <w:r w:rsidRPr="002F378E">
        <w:rPr>
          <w:rFonts w:ascii="Times New Roman" w:eastAsia="Times New Roman" w:hAnsi="Times New Roman" w:cs="Times New Roman"/>
          <w:color w:val="000000"/>
          <w:sz w:val="24"/>
          <w:szCs w:val="24"/>
          <w:lang w:eastAsia="ru-RU"/>
        </w:rPr>
        <w:t xml:space="preserve">занятия,   </w:t>
      </w:r>
      <w:proofErr w:type="gramEnd"/>
      <w:r w:rsidRPr="002F378E">
        <w:rPr>
          <w:rFonts w:ascii="Times New Roman" w:eastAsia="Times New Roman" w:hAnsi="Times New Roman" w:cs="Times New Roman"/>
          <w:color w:val="000000"/>
          <w:sz w:val="24"/>
          <w:szCs w:val="24"/>
          <w:lang w:eastAsia="ru-RU"/>
        </w:rPr>
        <w:t> способствующие обучению чтению/</w:t>
      </w:r>
      <w:proofErr w:type="spellStart"/>
      <w:r w:rsidRPr="002F378E">
        <w:rPr>
          <w:rFonts w:ascii="Times New Roman" w:eastAsia="Times New Roman" w:hAnsi="Times New Roman" w:cs="Times New Roman"/>
          <w:color w:val="000000"/>
          <w:sz w:val="24"/>
          <w:szCs w:val="24"/>
          <w:lang w:eastAsia="ru-RU"/>
        </w:rPr>
        <w:t>eduhmao</w:t>
      </w:r>
      <w:proofErr w:type="spellEnd"/>
      <w:r w:rsidRPr="002F378E">
        <w:rPr>
          <w:rFonts w:ascii="Times New Roman" w:eastAsia="Times New Roman" w:hAnsi="Times New Roman" w:cs="Times New Roman"/>
          <w:color w:val="000000"/>
          <w:sz w:val="24"/>
          <w:szCs w:val="24"/>
          <w:lang w:eastAsia="ru-RU"/>
        </w:rPr>
        <w:t>).</w:t>
      </w:r>
    </w:p>
    <w:p w:rsidR="00447D38" w:rsidRPr="002F378E" w:rsidRDefault="00447D38" w:rsidP="00447D38">
      <w:pPr>
        <w:numPr>
          <w:ilvl w:val="0"/>
          <w:numId w:val="16"/>
        </w:numPr>
        <w:shd w:val="clear" w:color="auto" w:fill="FFFFFF"/>
        <w:spacing w:after="0" w:line="240" w:lineRule="auto"/>
        <w:ind w:left="900"/>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Подведение итогов урока. Рефлексия.</w:t>
      </w:r>
    </w:p>
    <w:p w:rsidR="00447D38" w:rsidRPr="002F378E" w:rsidRDefault="00447D38" w:rsidP="00447D38">
      <w:pPr>
        <w:numPr>
          <w:ilvl w:val="0"/>
          <w:numId w:val="17"/>
        </w:numPr>
        <w:shd w:val="clear" w:color="auto" w:fill="FFFFFF"/>
        <w:spacing w:after="0" w:line="240" w:lineRule="auto"/>
        <w:ind w:left="1440"/>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www.ezhva-licey.ru/itogi_uroka/</w:t>
      </w:r>
    </w:p>
    <w:p w:rsidR="00447D38" w:rsidRPr="002F378E" w:rsidRDefault="00447D38" w:rsidP="00447D38">
      <w:pPr>
        <w:numPr>
          <w:ilvl w:val="0"/>
          <w:numId w:val="18"/>
        </w:numPr>
        <w:shd w:val="clear" w:color="auto" w:fill="FFFFFF"/>
        <w:spacing w:after="0" w:line="240" w:lineRule="auto"/>
        <w:ind w:left="900"/>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Система работы по выработке сознательного отношения к чтению и повышению качества обучения. Читательский дневник для учащихся 1 класса: «Что и как читать?». </w:t>
      </w:r>
      <w:hyperlink r:id="rId6" w:history="1">
        <w:r w:rsidRPr="002F378E">
          <w:rPr>
            <w:rFonts w:ascii="Times New Roman" w:eastAsia="Times New Roman" w:hAnsi="Times New Roman" w:cs="Times New Roman"/>
            <w:color w:val="0000FF"/>
            <w:sz w:val="24"/>
            <w:szCs w:val="24"/>
            <w:u w:val="single"/>
            <w:lang w:eastAsia="ru-RU"/>
          </w:rPr>
          <w:t>festival@1september.ru</w:t>
        </w:r>
      </w:hyperlink>
    </w:p>
    <w:p w:rsidR="00447D38" w:rsidRPr="002F378E" w:rsidRDefault="00447D38" w:rsidP="00447D38">
      <w:pPr>
        <w:numPr>
          <w:ilvl w:val="0"/>
          <w:numId w:val="18"/>
        </w:numPr>
        <w:shd w:val="clear" w:color="auto" w:fill="FFFFFF"/>
        <w:spacing w:after="0" w:line="240" w:lineRule="auto"/>
        <w:ind w:left="900"/>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Электронные ресурсы </w:t>
      </w:r>
      <w:hyperlink r:id="rId7" w:history="1">
        <w:r w:rsidRPr="002F378E">
          <w:rPr>
            <w:rFonts w:ascii="Times New Roman" w:eastAsia="Times New Roman" w:hAnsi="Times New Roman" w:cs="Times New Roman"/>
            <w:color w:val="0000FF"/>
            <w:sz w:val="24"/>
            <w:szCs w:val="24"/>
            <w:u w:val="single"/>
            <w:lang w:eastAsia="ru-RU"/>
          </w:rPr>
          <w:t>http://iem.adm.nov.ru/mentor/0107_nitalimova.html</w:t>
        </w:r>
      </w:hyperlink>
    </w:p>
    <w:p w:rsidR="00447D38" w:rsidRDefault="00705EC5" w:rsidP="00447D38">
      <w:pPr>
        <w:shd w:val="clear" w:color="auto" w:fill="FFFFFF"/>
        <w:spacing w:after="0" w:line="240" w:lineRule="auto"/>
        <w:ind w:left="900"/>
        <w:rPr>
          <w:rFonts w:ascii="Times New Roman" w:eastAsia="Times New Roman" w:hAnsi="Times New Roman" w:cs="Times New Roman"/>
          <w:color w:val="0000FF"/>
          <w:sz w:val="24"/>
          <w:szCs w:val="24"/>
          <w:u w:val="single"/>
          <w:lang w:eastAsia="ru-RU"/>
        </w:rPr>
      </w:pPr>
      <w:hyperlink r:id="rId8" w:history="1">
        <w:r w:rsidR="00447D38" w:rsidRPr="002F378E">
          <w:rPr>
            <w:rFonts w:ascii="Times New Roman" w:eastAsia="Times New Roman" w:hAnsi="Times New Roman" w:cs="Times New Roman"/>
            <w:color w:val="0000FF"/>
            <w:sz w:val="24"/>
            <w:szCs w:val="24"/>
            <w:u w:val="single"/>
            <w:lang w:eastAsia="ru-RU"/>
          </w:rPr>
          <w:t>http://festival.1september.ru/articles/416798/</w:t>
        </w:r>
      </w:hyperlink>
    </w:p>
    <w:p w:rsidR="00BD5647" w:rsidRDefault="00BD5647" w:rsidP="00447D38">
      <w:pPr>
        <w:shd w:val="clear" w:color="auto" w:fill="FFFFFF"/>
        <w:spacing w:after="0" w:line="240" w:lineRule="auto"/>
        <w:ind w:left="900"/>
        <w:rPr>
          <w:rFonts w:ascii="Times New Roman" w:eastAsia="Times New Roman" w:hAnsi="Times New Roman" w:cs="Times New Roman"/>
          <w:color w:val="0000FF"/>
          <w:sz w:val="24"/>
          <w:szCs w:val="24"/>
          <w:u w:val="single"/>
          <w:lang w:eastAsia="ru-RU"/>
        </w:rPr>
      </w:pPr>
    </w:p>
    <w:p w:rsidR="00BD5647" w:rsidRDefault="00BD5647" w:rsidP="00447D38">
      <w:pPr>
        <w:shd w:val="clear" w:color="auto" w:fill="FFFFFF"/>
        <w:spacing w:after="0" w:line="240" w:lineRule="auto"/>
        <w:ind w:left="900"/>
        <w:rPr>
          <w:rFonts w:ascii="Times New Roman" w:eastAsia="Times New Roman" w:hAnsi="Times New Roman" w:cs="Times New Roman"/>
          <w:color w:val="0000FF"/>
          <w:sz w:val="24"/>
          <w:szCs w:val="24"/>
          <w:u w:val="single"/>
          <w:lang w:eastAsia="ru-RU"/>
        </w:rPr>
      </w:pPr>
    </w:p>
    <w:p w:rsidR="00BD5647" w:rsidRDefault="00BD5647" w:rsidP="00656CF9">
      <w:pPr>
        <w:shd w:val="clear" w:color="auto" w:fill="FFFFFF"/>
        <w:spacing w:after="0" w:line="240" w:lineRule="auto"/>
        <w:rPr>
          <w:rFonts w:ascii="Times New Roman" w:eastAsia="Times New Roman" w:hAnsi="Times New Roman" w:cs="Times New Roman"/>
          <w:color w:val="0000FF"/>
          <w:sz w:val="24"/>
          <w:szCs w:val="24"/>
          <w:u w:val="single"/>
          <w:lang w:eastAsia="ru-RU"/>
        </w:rPr>
      </w:pPr>
    </w:p>
    <w:p w:rsidR="00BD5647" w:rsidRDefault="00BD5647" w:rsidP="00447D38">
      <w:pPr>
        <w:shd w:val="clear" w:color="auto" w:fill="FFFFFF"/>
        <w:spacing w:after="0" w:line="240" w:lineRule="auto"/>
        <w:ind w:left="900"/>
        <w:rPr>
          <w:rFonts w:ascii="Times New Roman" w:eastAsia="Times New Roman" w:hAnsi="Times New Roman" w:cs="Times New Roman"/>
          <w:color w:val="0000FF"/>
          <w:sz w:val="24"/>
          <w:szCs w:val="24"/>
          <w:u w:val="single"/>
          <w:lang w:eastAsia="ru-RU"/>
        </w:rPr>
      </w:pPr>
    </w:p>
    <w:p w:rsidR="00BD5647" w:rsidRPr="002F378E" w:rsidRDefault="00BD5647" w:rsidP="00447D38">
      <w:pPr>
        <w:shd w:val="clear" w:color="auto" w:fill="FFFFFF"/>
        <w:spacing w:after="0" w:line="240" w:lineRule="auto"/>
        <w:ind w:left="900"/>
        <w:rPr>
          <w:rFonts w:ascii="Times New Roman" w:eastAsia="Times New Roman" w:hAnsi="Times New Roman" w:cs="Times New Roman"/>
          <w:color w:val="000000"/>
          <w:sz w:val="24"/>
          <w:szCs w:val="24"/>
          <w:lang w:eastAsia="ru-RU"/>
        </w:rPr>
      </w:pP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b/>
          <w:bCs/>
          <w:color w:val="000000"/>
          <w:sz w:val="24"/>
          <w:szCs w:val="24"/>
          <w:lang w:eastAsia="ru-RU"/>
        </w:rPr>
        <w:t>ПРИЛОЖЕНИЕ</w:t>
      </w:r>
    </w:p>
    <w:p w:rsidR="00447D38" w:rsidRPr="002F378E" w:rsidRDefault="00447D38" w:rsidP="00447D38">
      <w:pPr>
        <w:shd w:val="clear" w:color="auto" w:fill="FFFFFF"/>
        <w:spacing w:after="0" w:line="240" w:lineRule="auto"/>
        <w:jc w:val="right"/>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Приложение 1</w:t>
      </w:r>
    </w:p>
    <w:p w:rsidR="00447D38" w:rsidRPr="002F378E" w:rsidRDefault="00447D38" w:rsidP="00447D38">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Метод</w:t>
      </w:r>
      <w:r w:rsidR="00BD5647">
        <w:rPr>
          <w:rFonts w:ascii="Times New Roman" w:eastAsia="Times New Roman" w:hAnsi="Times New Roman" w:cs="Times New Roman"/>
          <w:color w:val="000000"/>
          <w:sz w:val="24"/>
          <w:szCs w:val="24"/>
          <w:lang w:eastAsia="ru-RU"/>
        </w:rPr>
        <w:t>ическое сопровождение: «Дневник</w:t>
      </w:r>
      <w:r w:rsidRPr="002F378E">
        <w:rPr>
          <w:rFonts w:ascii="Times New Roman" w:eastAsia="Times New Roman" w:hAnsi="Times New Roman" w:cs="Times New Roman"/>
          <w:color w:val="000000"/>
          <w:sz w:val="24"/>
          <w:szCs w:val="24"/>
          <w:lang w:eastAsia="ru-RU"/>
        </w:rPr>
        <w:t xml:space="preserve"> читателя».</w:t>
      </w:r>
    </w:p>
    <w:p w:rsidR="00447D38" w:rsidRPr="002F378E" w:rsidRDefault="00BD5647"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Что такое Читательский дневник</w:t>
      </w:r>
      <w:r w:rsidR="00447D38" w:rsidRPr="002F378E">
        <w:rPr>
          <w:rFonts w:ascii="Times New Roman" w:eastAsia="Times New Roman" w:hAnsi="Times New Roman" w:cs="Times New Roman"/>
          <w:color w:val="000000"/>
          <w:sz w:val="24"/>
          <w:szCs w:val="24"/>
          <w:lang w:eastAsia="ru-RU"/>
        </w:rPr>
        <w:t>?</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xml:space="preserve">Это личный документ, который выдается каждому </w:t>
      </w:r>
      <w:proofErr w:type="gramStart"/>
      <w:r w:rsidRPr="002F378E">
        <w:rPr>
          <w:rFonts w:ascii="Times New Roman" w:eastAsia="Times New Roman" w:hAnsi="Times New Roman" w:cs="Times New Roman"/>
          <w:color w:val="000000"/>
          <w:sz w:val="24"/>
          <w:szCs w:val="24"/>
          <w:lang w:eastAsia="ru-RU"/>
        </w:rPr>
        <w:t>ученику :</w:t>
      </w:r>
      <w:proofErr w:type="gramEnd"/>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помогает ребенку расти и совершенствоваться как Читателю;</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позволяет продемонстрировать его читательскую компетентность;</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отражает круг его «актуального» и «ближайшего чтения;</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Проблемные вопросы помогут обсудить прочитанную книгу с родителями и друзьями.</w:t>
      </w:r>
    </w:p>
    <w:p w:rsidR="00447D38" w:rsidRPr="002F378E" w:rsidRDefault="00BD5647"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Наличие Читательского дневника</w:t>
      </w:r>
      <w:r w:rsidR="00447D38" w:rsidRPr="002F378E">
        <w:rPr>
          <w:rFonts w:ascii="Times New Roman" w:eastAsia="Times New Roman" w:hAnsi="Times New Roman" w:cs="Times New Roman"/>
          <w:color w:val="000000"/>
          <w:sz w:val="24"/>
          <w:szCs w:val="24"/>
          <w:lang w:eastAsia="ru-RU"/>
        </w:rPr>
        <w:t xml:space="preserve"> может быть полезным, при переходе в другую школу (или конкурсном отборе) как документальное подтверждение начитанности и образованности ребенка.</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Структура и содержание.</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Список книг составлен из лучших произведений отечественной и зарубежной детской литературы.</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Принципы отбора:</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соответствие возрастным возможностям и интересам;</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xml:space="preserve">- </w:t>
      </w:r>
      <w:proofErr w:type="spellStart"/>
      <w:r w:rsidRPr="002F378E">
        <w:rPr>
          <w:rFonts w:ascii="Times New Roman" w:eastAsia="Times New Roman" w:hAnsi="Times New Roman" w:cs="Times New Roman"/>
          <w:color w:val="000000"/>
          <w:sz w:val="24"/>
          <w:szCs w:val="24"/>
          <w:lang w:eastAsia="ru-RU"/>
        </w:rPr>
        <w:t>проверенность</w:t>
      </w:r>
      <w:proofErr w:type="spellEnd"/>
      <w:r w:rsidRPr="002F378E">
        <w:rPr>
          <w:rFonts w:ascii="Times New Roman" w:eastAsia="Times New Roman" w:hAnsi="Times New Roman" w:cs="Times New Roman"/>
          <w:color w:val="000000"/>
          <w:sz w:val="24"/>
          <w:szCs w:val="24"/>
          <w:lang w:eastAsia="ru-RU"/>
        </w:rPr>
        <w:t xml:space="preserve"> многими поколениями читателей;</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отсутствие в обязательной программе по литературе (или ее опережение).</w:t>
      </w:r>
    </w:p>
    <w:p w:rsidR="00447D38" w:rsidRPr="002F378E" w:rsidRDefault="00656CF9"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Читательский дневник</w:t>
      </w:r>
      <w:r w:rsidR="00447D38" w:rsidRPr="002F378E">
        <w:rPr>
          <w:rFonts w:ascii="Times New Roman" w:eastAsia="Times New Roman" w:hAnsi="Times New Roman" w:cs="Times New Roman"/>
          <w:color w:val="000000"/>
          <w:sz w:val="24"/>
          <w:szCs w:val="24"/>
          <w:lang w:eastAsia="ru-RU"/>
        </w:rPr>
        <w:t>.</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ПОРТРЕТ</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В этом разделе ребенку предлагается представить себя как читателя: рассказать о что он любит читать, когда, почему. Кто его любимый писатель, в какую библиотеку он записан и т.п.</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Поразмышлять о роли чтения в жизни человека.</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В читательской биографии предлагается записывать краткие сведения и впечатления о прочитанных книгах. Здесь же координатор проекта фиксирует читательские достижения ребенка на основании результатов представленных заданий по прочитанным книгам. (</w:t>
      </w:r>
      <w:proofErr w:type="gramStart"/>
      <w:r w:rsidRPr="002F378E">
        <w:rPr>
          <w:rFonts w:ascii="Times New Roman" w:eastAsia="Times New Roman" w:hAnsi="Times New Roman" w:cs="Times New Roman"/>
          <w:color w:val="000000"/>
          <w:sz w:val="24"/>
          <w:szCs w:val="24"/>
          <w:lang w:eastAsia="ru-RU"/>
        </w:rPr>
        <w:t>факт</w:t>
      </w:r>
      <w:proofErr w:type="gramEnd"/>
      <w:r w:rsidRPr="002F378E">
        <w:rPr>
          <w:rFonts w:ascii="Times New Roman" w:eastAsia="Times New Roman" w:hAnsi="Times New Roman" w:cs="Times New Roman"/>
          <w:color w:val="000000"/>
          <w:sz w:val="24"/>
          <w:szCs w:val="24"/>
          <w:lang w:eastAsia="ru-RU"/>
        </w:rPr>
        <w:t xml:space="preserve"> выдачи лотерейного билета)</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«Копилка» (рабочие материалы) -</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Туда ребенок помещает выполненные задания</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Достижения:</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Раздел, в который ребенок помещает свои лучшие работы. Анализирует свои успехи, подводит определенные итоги.</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Читатель</w:t>
      </w:r>
      <w:r w:rsidR="00656CF9">
        <w:rPr>
          <w:rFonts w:ascii="Times New Roman" w:eastAsia="Times New Roman" w:hAnsi="Times New Roman" w:cs="Times New Roman"/>
          <w:color w:val="000000"/>
          <w:sz w:val="24"/>
          <w:szCs w:val="24"/>
          <w:lang w:eastAsia="ru-RU"/>
        </w:rPr>
        <w:t>ский дневник</w:t>
      </w:r>
      <w:r w:rsidRPr="002F378E">
        <w:rPr>
          <w:rFonts w:ascii="Times New Roman" w:eastAsia="Times New Roman" w:hAnsi="Times New Roman" w:cs="Times New Roman"/>
          <w:color w:val="000000"/>
          <w:sz w:val="24"/>
          <w:szCs w:val="24"/>
          <w:lang w:eastAsia="ru-RU"/>
        </w:rPr>
        <w:t>, как и проект в целом, имеет своей целью</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Вдохновить каждого на внимательное отношение к книгам и чтению, начиная с раннего детства и на протяжении всей жизни.</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Улучшить знания и способность оценивать себя как читателя;</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Расширить круг чтения и читательских интересов ребенка.</w:t>
      </w:r>
    </w:p>
    <w:p w:rsidR="00447D38" w:rsidRPr="002F378E" w:rsidRDefault="00447D38" w:rsidP="00656CF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xml:space="preserve"> Для </w:t>
      </w:r>
      <w:r w:rsidR="00656CF9">
        <w:rPr>
          <w:rFonts w:ascii="Times New Roman" w:eastAsia="Times New Roman" w:hAnsi="Times New Roman" w:cs="Times New Roman"/>
          <w:color w:val="000000"/>
          <w:sz w:val="24"/>
          <w:szCs w:val="24"/>
          <w:lang w:eastAsia="ru-RU"/>
        </w:rPr>
        <w:t>родителей. Читательский дневник</w:t>
      </w:r>
      <w:r w:rsidRPr="002F378E">
        <w:rPr>
          <w:rFonts w:ascii="Times New Roman" w:eastAsia="Times New Roman" w:hAnsi="Times New Roman" w:cs="Times New Roman"/>
          <w:color w:val="000000"/>
          <w:sz w:val="24"/>
          <w:szCs w:val="24"/>
          <w:lang w:eastAsia="ru-RU"/>
        </w:rPr>
        <w:t xml:space="preserve"> ребенка может стать поводом к совместному чтению и обсуждению книги. Поможет родителям лучше понять своих детей, вовремя увидеть и решить возникающие проблемы.</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Список книг составлен из лучших произведений отечественной и зарубежной детской литературы.</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Принципы отбора:</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соответствие возрастным возможностям и интересам;</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xml:space="preserve">- </w:t>
      </w:r>
      <w:proofErr w:type="spellStart"/>
      <w:r w:rsidRPr="002F378E">
        <w:rPr>
          <w:rFonts w:ascii="Times New Roman" w:eastAsia="Times New Roman" w:hAnsi="Times New Roman" w:cs="Times New Roman"/>
          <w:color w:val="000000"/>
          <w:sz w:val="24"/>
          <w:szCs w:val="24"/>
          <w:lang w:eastAsia="ru-RU"/>
        </w:rPr>
        <w:t>проверенность</w:t>
      </w:r>
      <w:proofErr w:type="spellEnd"/>
      <w:r w:rsidRPr="002F378E">
        <w:rPr>
          <w:rFonts w:ascii="Times New Roman" w:eastAsia="Times New Roman" w:hAnsi="Times New Roman" w:cs="Times New Roman"/>
          <w:color w:val="000000"/>
          <w:sz w:val="24"/>
          <w:szCs w:val="24"/>
          <w:lang w:eastAsia="ru-RU"/>
        </w:rPr>
        <w:t xml:space="preserve"> многими поколениями читателей;</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отсутствие в обязательной программе по литературе (или ее опережение).</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Четвертый класс – хорошее время читать:</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«Дальние страны», « Судьба барабанщика», «Тимур и его команда» Аркадия Гайдара</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lastRenderedPageBreak/>
        <w:t>«</w:t>
      </w:r>
      <w:proofErr w:type="spellStart"/>
      <w:r w:rsidRPr="002F378E">
        <w:rPr>
          <w:rFonts w:ascii="Times New Roman" w:eastAsia="Times New Roman" w:hAnsi="Times New Roman" w:cs="Times New Roman"/>
          <w:color w:val="000000"/>
          <w:sz w:val="24"/>
          <w:szCs w:val="24"/>
          <w:lang w:eastAsia="ru-RU"/>
        </w:rPr>
        <w:t>Динка</w:t>
      </w:r>
      <w:proofErr w:type="spellEnd"/>
      <w:r w:rsidRPr="002F378E">
        <w:rPr>
          <w:rFonts w:ascii="Times New Roman" w:eastAsia="Times New Roman" w:hAnsi="Times New Roman" w:cs="Times New Roman"/>
          <w:color w:val="000000"/>
          <w:sz w:val="24"/>
          <w:szCs w:val="24"/>
          <w:lang w:eastAsia="ru-RU"/>
        </w:rPr>
        <w:t>» Валентины Осеевой</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«Кортик», « Бронзовая птица» Анатолия Рыбакова</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xml:space="preserve">«Хроники </w:t>
      </w:r>
      <w:proofErr w:type="spellStart"/>
      <w:r w:rsidRPr="002F378E">
        <w:rPr>
          <w:rFonts w:ascii="Times New Roman" w:eastAsia="Times New Roman" w:hAnsi="Times New Roman" w:cs="Times New Roman"/>
          <w:color w:val="000000"/>
          <w:sz w:val="24"/>
          <w:szCs w:val="24"/>
          <w:lang w:eastAsia="ru-RU"/>
        </w:rPr>
        <w:t>Нарнии</w:t>
      </w:r>
      <w:proofErr w:type="spellEnd"/>
      <w:r w:rsidRPr="002F378E">
        <w:rPr>
          <w:rFonts w:ascii="Times New Roman" w:eastAsia="Times New Roman" w:hAnsi="Times New Roman" w:cs="Times New Roman"/>
          <w:color w:val="000000"/>
          <w:sz w:val="24"/>
          <w:szCs w:val="24"/>
          <w:lang w:eastAsia="ru-RU"/>
        </w:rPr>
        <w:t xml:space="preserve">» </w:t>
      </w:r>
      <w:proofErr w:type="spellStart"/>
      <w:r w:rsidRPr="002F378E">
        <w:rPr>
          <w:rFonts w:ascii="Times New Roman" w:eastAsia="Times New Roman" w:hAnsi="Times New Roman" w:cs="Times New Roman"/>
          <w:color w:val="000000"/>
          <w:sz w:val="24"/>
          <w:szCs w:val="24"/>
          <w:lang w:eastAsia="ru-RU"/>
        </w:rPr>
        <w:t>Кэррола</w:t>
      </w:r>
      <w:proofErr w:type="spellEnd"/>
      <w:r w:rsidRPr="002F378E">
        <w:rPr>
          <w:rFonts w:ascii="Times New Roman" w:eastAsia="Times New Roman" w:hAnsi="Times New Roman" w:cs="Times New Roman"/>
          <w:color w:val="000000"/>
          <w:sz w:val="24"/>
          <w:szCs w:val="24"/>
          <w:lang w:eastAsia="ru-RU"/>
        </w:rPr>
        <w:t xml:space="preserve"> Льюиса</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xml:space="preserve">«Жизнь и удивительные приключения морехода Робинзона Крузо» Даниэля </w:t>
      </w:r>
      <w:proofErr w:type="spellStart"/>
      <w:r w:rsidRPr="002F378E">
        <w:rPr>
          <w:rFonts w:ascii="Times New Roman" w:eastAsia="Times New Roman" w:hAnsi="Times New Roman" w:cs="Times New Roman"/>
          <w:color w:val="000000"/>
          <w:sz w:val="24"/>
          <w:szCs w:val="24"/>
          <w:lang w:eastAsia="ru-RU"/>
        </w:rPr>
        <w:t>Дэфо</w:t>
      </w:r>
      <w:proofErr w:type="spellEnd"/>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w:t>
      </w:r>
      <w:proofErr w:type="spellStart"/>
      <w:r w:rsidRPr="002F378E">
        <w:rPr>
          <w:rFonts w:ascii="Times New Roman" w:eastAsia="Times New Roman" w:hAnsi="Times New Roman" w:cs="Times New Roman"/>
          <w:color w:val="000000"/>
          <w:sz w:val="24"/>
          <w:szCs w:val="24"/>
          <w:lang w:eastAsia="ru-RU"/>
        </w:rPr>
        <w:t>Хоббит</w:t>
      </w:r>
      <w:proofErr w:type="spellEnd"/>
      <w:r w:rsidRPr="002F378E">
        <w:rPr>
          <w:rFonts w:ascii="Times New Roman" w:eastAsia="Times New Roman" w:hAnsi="Times New Roman" w:cs="Times New Roman"/>
          <w:color w:val="000000"/>
          <w:sz w:val="24"/>
          <w:szCs w:val="24"/>
          <w:lang w:eastAsia="ru-RU"/>
        </w:rPr>
        <w:t xml:space="preserve">, или Туда и Обратно» Дж. Р. Р. </w:t>
      </w:r>
      <w:proofErr w:type="spellStart"/>
      <w:r w:rsidRPr="002F378E">
        <w:rPr>
          <w:rFonts w:ascii="Times New Roman" w:eastAsia="Times New Roman" w:hAnsi="Times New Roman" w:cs="Times New Roman"/>
          <w:color w:val="000000"/>
          <w:sz w:val="24"/>
          <w:szCs w:val="24"/>
          <w:lang w:eastAsia="ru-RU"/>
        </w:rPr>
        <w:t>Толкина</w:t>
      </w:r>
      <w:proofErr w:type="spellEnd"/>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w:t>
      </w:r>
      <w:proofErr w:type="spellStart"/>
      <w:r w:rsidRPr="002F378E">
        <w:rPr>
          <w:rFonts w:ascii="Times New Roman" w:eastAsia="Times New Roman" w:hAnsi="Times New Roman" w:cs="Times New Roman"/>
          <w:color w:val="000000"/>
          <w:sz w:val="24"/>
          <w:szCs w:val="24"/>
          <w:lang w:eastAsia="ru-RU"/>
        </w:rPr>
        <w:t>Бемби</w:t>
      </w:r>
      <w:proofErr w:type="spellEnd"/>
      <w:r w:rsidRPr="002F378E">
        <w:rPr>
          <w:rFonts w:ascii="Times New Roman" w:eastAsia="Times New Roman" w:hAnsi="Times New Roman" w:cs="Times New Roman"/>
          <w:color w:val="000000"/>
          <w:sz w:val="24"/>
          <w:szCs w:val="24"/>
          <w:lang w:eastAsia="ru-RU"/>
        </w:rPr>
        <w:t xml:space="preserve">» Ф. </w:t>
      </w:r>
      <w:proofErr w:type="spellStart"/>
      <w:r w:rsidRPr="002F378E">
        <w:rPr>
          <w:rFonts w:ascii="Times New Roman" w:eastAsia="Times New Roman" w:hAnsi="Times New Roman" w:cs="Times New Roman"/>
          <w:color w:val="000000"/>
          <w:sz w:val="24"/>
          <w:szCs w:val="24"/>
          <w:lang w:eastAsia="ru-RU"/>
        </w:rPr>
        <w:t>Зальтена</w:t>
      </w:r>
      <w:proofErr w:type="spellEnd"/>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«Уральские сказы» Павла Бажова</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«Пятнадцатилетний капитан» Жюля Верна</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xml:space="preserve">«Том </w:t>
      </w:r>
      <w:proofErr w:type="spellStart"/>
      <w:r w:rsidRPr="002F378E">
        <w:rPr>
          <w:rFonts w:ascii="Times New Roman" w:eastAsia="Times New Roman" w:hAnsi="Times New Roman" w:cs="Times New Roman"/>
          <w:color w:val="000000"/>
          <w:sz w:val="24"/>
          <w:szCs w:val="24"/>
          <w:lang w:eastAsia="ru-RU"/>
        </w:rPr>
        <w:t>Сойер</w:t>
      </w:r>
      <w:proofErr w:type="spellEnd"/>
      <w:r w:rsidRPr="002F378E">
        <w:rPr>
          <w:rFonts w:ascii="Times New Roman" w:eastAsia="Times New Roman" w:hAnsi="Times New Roman" w:cs="Times New Roman"/>
          <w:color w:val="000000"/>
          <w:sz w:val="24"/>
          <w:szCs w:val="24"/>
          <w:lang w:eastAsia="ru-RU"/>
        </w:rPr>
        <w:t>» Марка Твена</w:t>
      </w:r>
    </w:p>
    <w:p w:rsidR="00447D38" w:rsidRPr="002F378E" w:rsidRDefault="00447D38" w:rsidP="00447D38">
      <w:pPr>
        <w:shd w:val="clear" w:color="auto" w:fill="FFFFFF"/>
        <w:spacing w:after="0" w:line="240" w:lineRule="auto"/>
        <w:jc w:val="right"/>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Приложение 2</w:t>
      </w:r>
    </w:p>
    <w:p w:rsidR="00447D38" w:rsidRPr="002F378E" w:rsidRDefault="00640331" w:rsidP="00447D38">
      <w:pPr>
        <w:shd w:val="clear" w:color="auto" w:fill="FFFFFF"/>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Обращение </w:t>
      </w:r>
      <w:proofErr w:type="gramStart"/>
      <w:r>
        <w:rPr>
          <w:rFonts w:ascii="Times New Roman" w:eastAsia="Times New Roman" w:hAnsi="Times New Roman" w:cs="Times New Roman"/>
          <w:color w:val="000000"/>
          <w:sz w:val="24"/>
          <w:szCs w:val="24"/>
          <w:lang w:eastAsia="ru-RU"/>
        </w:rPr>
        <w:t xml:space="preserve">к </w:t>
      </w:r>
      <w:r w:rsidR="00447D38" w:rsidRPr="002F378E">
        <w:rPr>
          <w:rFonts w:ascii="Times New Roman" w:eastAsia="Times New Roman" w:hAnsi="Times New Roman" w:cs="Times New Roman"/>
          <w:color w:val="000000"/>
          <w:sz w:val="24"/>
          <w:szCs w:val="24"/>
          <w:lang w:eastAsia="ru-RU"/>
        </w:rPr>
        <w:t xml:space="preserve"> родителям</w:t>
      </w:r>
      <w:proofErr w:type="gramEnd"/>
    </w:p>
    <w:p w:rsidR="00447D38" w:rsidRPr="002F378E" w:rsidRDefault="00640331"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Дорогие </w:t>
      </w:r>
      <w:r w:rsidR="00447D38" w:rsidRPr="002F378E">
        <w:rPr>
          <w:rFonts w:ascii="Times New Roman" w:eastAsia="Times New Roman" w:hAnsi="Times New Roman" w:cs="Times New Roman"/>
          <w:color w:val="000000"/>
          <w:sz w:val="24"/>
          <w:szCs w:val="24"/>
          <w:lang w:eastAsia="ru-RU"/>
        </w:rPr>
        <w:t xml:space="preserve"> родители, ТОВАРИЩИ ВЗРОСЛЫЕ!!! Вам вместе с детьми предстоит принять участие в педагогическом проекте, который мы назвали «Хорошее время читать».</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Говорят, что дети читают все меньше и меньше. И вовсе не хотят читать. Может быть, мы просто не умеем их заинтересовать или уделяем слишком мало своего времени и внимания такому важному делу как приобщение ребенка к чтению?</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Могут быть разные ответы. Как впрочем, и способы действий.</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Нам показалось, что ПООЩРЕНИЕ детского чтения, на первых этапах становления читателя может успешно способствовать формированию его интереса и увлеченности чтением.</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xml:space="preserve"> У нас есть гипотеза, что (на первых порах) читая даже только ради «подарка», </w:t>
      </w:r>
      <w:r w:rsidR="00656CF9">
        <w:rPr>
          <w:rFonts w:ascii="Times New Roman" w:eastAsia="Times New Roman" w:hAnsi="Times New Roman" w:cs="Times New Roman"/>
          <w:color w:val="000000"/>
          <w:sz w:val="24"/>
          <w:szCs w:val="24"/>
          <w:lang w:eastAsia="ru-RU"/>
        </w:rPr>
        <w:t>получая смайлики</w:t>
      </w:r>
      <w:r w:rsidRPr="002F378E">
        <w:rPr>
          <w:rFonts w:ascii="Times New Roman" w:eastAsia="Times New Roman" w:hAnsi="Times New Roman" w:cs="Times New Roman"/>
          <w:color w:val="000000"/>
          <w:sz w:val="24"/>
          <w:szCs w:val="24"/>
          <w:lang w:eastAsia="ru-RU"/>
        </w:rPr>
        <w:t>- ребенок постепенно привыкнет читать, и будет читать в дальнейшем ради самого удовольствия от встречи с удивительным миром книги.</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А если он уже испытывает удовольствие и необходимость в чтении, то тем более, почему бы его не поощрить за то, что он занимается таким хорошим и нужным делом.</w:t>
      </w:r>
    </w:p>
    <w:p w:rsidR="00447D38" w:rsidRPr="002F378E" w:rsidRDefault="00447D38" w:rsidP="00447D38">
      <w:pPr>
        <w:shd w:val="clear" w:color="auto" w:fill="FFFFFF"/>
        <w:spacing w:after="0" w:line="240" w:lineRule="auto"/>
        <w:jc w:val="right"/>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Приложение 3</w:t>
      </w:r>
    </w:p>
    <w:p w:rsidR="00447D38" w:rsidRPr="002F378E" w:rsidRDefault="00447D38" w:rsidP="00447D38">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i/>
          <w:iCs/>
          <w:color w:val="000000"/>
          <w:sz w:val="24"/>
          <w:szCs w:val="24"/>
          <w:lang w:eastAsia="ru-RU"/>
        </w:rPr>
        <w:t>Упражнения на развитие восприятия текста</w:t>
      </w:r>
    </w:p>
    <w:p w:rsidR="00447D38" w:rsidRPr="002F378E" w:rsidRDefault="00447D38" w:rsidP="00447D38">
      <w:pPr>
        <w:numPr>
          <w:ilvl w:val="0"/>
          <w:numId w:val="19"/>
        </w:numPr>
        <w:shd w:val="clear" w:color="auto" w:fill="FFFFFF"/>
        <w:spacing w:after="0" w:line="240" w:lineRule="auto"/>
        <w:ind w:left="1080"/>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u w:val="single"/>
          <w:lang w:eastAsia="ru-RU"/>
        </w:rPr>
        <w:t>Работа по буквенным и числовым таблицам </w:t>
      </w:r>
      <w:r w:rsidRPr="002F378E">
        <w:rPr>
          <w:rFonts w:ascii="Times New Roman" w:eastAsia="Times New Roman" w:hAnsi="Times New Roman" w:cs="Times New Roman"/>
          <w:color w:val="000000"/>
          <w:sz w:val="24"/>
          <w:szCs w:val="24"/>
          <w:lang w:eastAsia="ru-RU"/>
        </w:rPr>
        <w:t>строится в два этапа:</w:t>
      </w:r>
    </w:p>
    <w:p w:rsidR="00447D38" w:rsidRPr="002F378E" w:rsidRDefault="00447D38" w:rsidP="00447D38">
      <w:pPr>
        <w:shd w:val="clear" w:color="auto" w:fill="FFFFFF"/>
        <w:spacing w:after="0" w:line="240" w:lineRule="auto"/>
        <w:ind w:left="1080"/>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подготовительный – зафиксировать взгляд в центре таблицы, видеть ее целиком и найти все видимые цифры или буквы в порядке возрастания или по алфавиту (время выполнения – 30 секунд);</w:t>
      </w:r>
    </w:p>
    <w:p w:rsidR="00447D38" w:rsidRPr="002F378E" w:rsidRDefault="00447D38" w:rsidP="00447D38">
      <w:pPr>
        <w:shd w:val="clear" w:color="auto" w:fill="FFFFFF"/>
        <w:spacing w:after="0" w:line="240" w:lineRule="auto"/>
        <w:ind w:left="1080"/>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исполнительный – последовательный поиск всех цифр или букв (найденные цифры или буквы указываются карандашом).</w:t>
      </w:r>
    </w:p>
    <w:p w:rsidR="00447D38" w:rsidRPr="002F378E" w:rsidRDefault="00447D38" w:rsidP="00447D38">
      <w:pPr>
        <w:shd w:val="clear" w:color="auto" w:fill="FFFFFF"/>
        <w:spacing w:after="0" w:line="240" w:lineRule="auto"/>
        <w:ind w:left="1080"/>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Задание: «напечатать» называемые учителем слова (это могут быть словарные слова или термины)</w:t>
      </w:r>
    </w:p>
    <w:tbl>
      <w:tblPr>
        <w:tblW w:w="10881" w:type="dxa"/>
        <w:shd w:val="clear" w:color="auto" w:fill="FFFFFF"/>
        <w:tblCellMar>
          <w:left w:w="0" w:type="dxa"/>
          <w:right w:w="0" w:type="dxa"/>
        </w:tblCellMar>
        <w:tblLook w:val="04A0" w:firstRow="1" w:lastRow="0" w:firstColumn="1" w:lastColumn="0" w:noHBand="0" w:noVBand="1"/>
      </w:tblPr>
      <w:tblGrid>
        <w:gridCol w:w="2002"/>
        <w:gridCol w:w="1083"/>
        <w:gridCol w:w="1559"/>
        <w:gridCol w:w="1843"/>
        <w:gridCol w:w="2410"/>
        <w:gridCol w:w="1984"/>
      </w:tblGrid>
      <w:tr w:rsidR="00447D38" w:rsidRPr="002F378E" w:rsidTr="002F378E">
        <w:trPr>
          <w:trHeight w:val="400"/>
        </w:trPr>
        <w:tc>
          <w:tcPr>
            <w:tcW w:w="2002"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447D38" w:rsidRPr="002F378E" w:rsidRDefault="00447D38" w:rsidP="00447D38">
            <w:pPr>
              <w:spacing w:after="0" w:line="240" w:lineRule="auto"/>
              <w:jc w:val="both"/>
              <w:rPr>
                <w:rFonts w:ascii="Times New Roman" w:eastAsia="Times New Roman" w:hAnsi="Times New Roman" w:cs="Times New Roman"/>
                <w:color w:val="000000"/>
                <w:sz w:val="24"/>
                <w:szCs w:val="24"/>
                <w:lang w:eastAsia="ru-RU"/>
              </w:rPr>
            </w:pPr>
            <w:bookmarkStart w:id="5" w:name="8b5e17244e74c17cd126523c3e1348a02a8a06f3"/>
            <w:bookmarkStart w:id="6" w:name="0"/>
            <w:bookmarkEnd w:id="5"/>
            <w:bookmarkEnd w:id="6"/>
            <w:r w:rsidRPr="002F378E">
              <w:rPr>
                <w:rFonts w:ascii="Times New Roman" w:eastAsia="Times New Roman" w:hAnsi="Times New Roman" w:cs="Times New Roman"/>
                <w:color w:val="000000"/>
                <w:sz w:val="24"/>
                <w:szCs w:val="24"/>
                <w:lang w:eastAsia="ru-RU"/>
              </w:rPr>
              <w:t>Е</w:t>
            </w:r>
          </w:p>
        </w:tc>
        <w:tc>
          <w:tcPr>
            <w:tcW w:w="1083"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447D38" w:rsidRPr="002F378E" w:rsidRDefault="00447D38" w:rsidP="00447D38">
            <w:pPr>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М</w:t>
            </w:r>
          </w:p>
        </w:tc>
        <w:tc>
          <w:tcPr>
            <w:tcW w:w="1559"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447D38" w:rsidRPr="002F378E" w:rsidRDefault="00447D38" w:rsidP="00447D38">
            <w:pPr>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Т</w:t>
            </w:r>
          </w:p>
        </w:tc>
        <w:tc>
          <w:tcPr>
            <w:tcW w:w="1843"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447D38" w:rsidRPr="002F378E" w:rsidRDefault="00447D38" w:rsidP="00447D38">
            <w:pPr>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А</w:t>
            </w:r>
          </w:p>
        </w:tc>
        <w:tc>
          <w:tcPr>
            <w:tcW w:w="241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447D38" w:rsidRPr="002F378E" w:rsidRDefault="00447D38" w:rsidP="00447D38">
            <w:pPr>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Щ</w:t>
            </w:r>
          </w:p>
        </w:tc>
        <w:tc>
          <w:tcPr>
            <w:tcW w:w="198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447D38" w:rsidRPr="002F378E" w:rsidRDefault="00447D38" w:rsidP="00447D38">
            <w:pPr>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И</w:t>
            </w:r>
          </w:p>
        </w:tc>
      </w:tr>
      <w:tr w:rsidR="00447D38" w:rsidRPr="002F378E" w:rsidTr="002F378E">
        <w:trPr>
          <w:trHeight w:val="400"/>
        </w:trPr>
        <w:tc>
          <w:tcPr>
            <w:tcW w:w="2002"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447D38" w:rsidRPr="002F378E" w:rsidRDefault="00447D38" w:rsidP="00447D38">
            <w:pPr>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Ю</w:t>
            </w:r>
          </w:p>
        </w:tc>
        <w:tc>
          <w:tcPr>
            <w:tcW w:w="1083"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447D38" w:rsidRPr="002F378E" w:rsidRDefault="00447D38" w:rsidP="00447D38">
            <w:pPr>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Г</w:t>
            </w:r>
          </w:p>
        </w:tc>
        <w:tc>
          <w:tcPr>
            <w:tcW w:w="1559"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447D38" w:rsidRPr="002F378E" w:rsidRDefault="00447D38" w:rsidP="00447D38">
            <w:pPr>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Ш</w:t>
            </w:r>
          </w:p>
        </w:tc>
        <w:tc>
          <w:tcPr>
            <w:tcW w:w="1843"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447D38" w:rsidRPr="002F378E" w:rsidRDefault="00447D38" w:rsidP="00447D38">
            <w:pPr>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Р</w:t>
            </w:r>
          </w:p>
        </w:tc>
        <w:tc>
          <w:tcPr>
            <w:tcW w:w="241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447D38" w:rsidRPr="002F378E" w:rsidRDefault="00447D38" w:rsidP="00447D38">
            <w:pPr>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Х</w:t>
            </w:r>
          </w:p>
        </w:tc>
        <w:tc>
          <w:tcPr>
            <w:tcW w:w="198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447D38" w:rsidRPr="002F378E" w:rsidRDefault="00447D38" w:rsidP="00447D38">
            <w:pPr>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В</w:t>
            </w:r>
          </w:p>
        </w:tc>
      </w:tr>
      <w:tr w:rsidR="00447D38" w:rsidRPr="002F378E" w:rsidTr="002F378E">
        <w:trPr>
          <w:trHeight w:val="400"/>
        </w:trPr>
        <w:tc>
          <w:tcPr>
            <w:tcW w:w="2002"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447D38" w:rsidRPr="002F378E" w:rsidRDefault="00447D38" w:rsidP="00447D38">
            <w:pPr>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П</w:t>
            </w:r>
          </w:p>
        </w:tc>
        <w:tc>
          <w:tcPr>
            <w:tcW w:w="1083"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447D38" w:rsidRPr="002F378E" w:rsidRDefault="00447D38" w:rsidP="00447D38">
            <w:pPr>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Й</w:t>
            </w:r>
          </w:p>
        </w:tc>
        <w:tc>
          <w:tcPr>
            <w:tcW w:w="1559"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447D38" w:rsidRPr="002F378E" w:rsidRDefault="00447D38" w:rsidP="00447D38">
            <w:pPr>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З</w:t>
            </w:r>
          </w:p>
        </w:tc>
        <w:tc>
          <w:tcPr>
            <w:tcW w:w="1843"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447D38" w:rsidRPr="002F378E" w:rsidRDefault="00447D38" w:rsidP="00447D38">
            <w:pPr>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Э</w:t>
            </w:r>
          </w:p>
        </w:tc>
        <w:tc>
          <w:tcPr>
            <w:tcW w:w="241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447D38" w:rsidRPr="002F378E" w:rsidRDefault="00447D38" w:rsidP="00447D38">
            <w:pPr>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Е</w:t>
            </w:r>
          </w:p>
        </w:tc>
        <w:tc>
          <w:tcPr>
            <w:tcW w:w="198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447D38" w:rsidRPr="002F378E" w:rsidRDefault="00447D38" w:rsidP="00447D38">
            <w:pPr>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У</w:t>
            </w:r>
          </w:p>
        </w:tc>
      </w:tr>
      <w:tr w:rsidR="00447D38" w:rsidRPr="002F378E" w:rsidTr="002F378E">
        <w:trPr>
          <w:trHeight w:val="400"/>
        </w:trPr>
        <w:tc>
          <w:tcPr>
            <w:tcW w:w="2002"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447D38" w:rsidRPr="002F378E" w:rsidRDefault="00447D38" w:rsidP="00447D38">
            <w:pPr>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Ф</w:t>
            </w:r>
          </w:p>
        </w:tc>
        <w:tc>
          <w:tcPr>
            <w:tcW w:w="1083"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447D38" w:rsidRPr="002F378E" w:rsidRDefault="00447D38" w:rsidP="00447D38">
            <w:pPr>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Б</w:t>
            </w:r>
          </w:p>
        </w:tc>
        <w:tc>
          <w:tcPr>
            <w:tcW w:w="1559"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447D38" w:rsidRPr="002F378E" w:rsidRDefault="00447D38" w:rsidP="00447D38">
            <w:pPr>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Я</w:t>
            </w:r>
          </w:p>
        </w:tc>
        <w:tc>
          <w:tcPr>
            <w:tcW w:w="1843"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447D38" w:rsidRPr="002F378E" w:rsidRDefault="00447D38" w:rsidP="00447D38">
            <w:pPr>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Ч</w:t>
            </w:r>
          </w:p>
        </w:tc>
        <w:tc>
          <w:tcPr>
            <w:tcW w:w="241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447D38" w:rsidRPr="002F378E" w:rsidRDefault="00447D38" w:rsidP="00447D38">
            <w:pPr>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Д</w:t>
            </w:r>
          </w:p>
        </w:tc>
        <w:tc>
          <w:tcPr>
            <w:tcW w:w="198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447D38" w:rsidRPr="002F378E" w:rsidRDefault="00447D38" w:rsidP="00447D38">
            <w:pPr>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Л</w:t>
            </w:r>
          </w:p>
        </w:tc>
      </w:tr>
      <w:tr w:rsidR="00447D38" w:rsidRPr="002F378E" w:rsidTr="002F378E">
        <w:trPr>
          <w:trHeight w:val="400"/>
        </w:trPr>
        <w:tc>
          <w:tcPr>
            <w:tcW w:w="2002"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447D38" w:rsidRPr="002F378E" w:rsidRDefault="00447D38" w:rsidP="00447D38">
            <w:pPr>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К</w:t>
            </w:r>
          </w:p>
        </w:tc>
        <w:tc>
          <w:tcPr>
            <w:tcW w:w="1083"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447D38" w:rsidRPr="002F378E" w:rsidRDefault="00447D38" w:rsidP="00447D38">
            <w:pPr>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Ц</w:t>
            </w:r>
          </w:p>
        </w:tc>
        <w:tc>
          <w:tcPr>
            <w:tcW w:w="1559"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447D38" w:rsidRPr="002F378E" w:rsidRDefault="00447D38" w:rsidP="00447D38">
            <w:pPr>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С</w:t>
            </w:r>
          </w:p>
        </w:tc>
        <w:tc>
          <w:tcPr>
            <w:tcW w:w="1843"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447D38" w:rsidRPr="002F378E" w:rsidRDefault="00447D38" w:rsidP="00447D38">
            <w:pPr>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Н</w:t>
            </w:r>
          </w:p>
        </w:tc>
        <w:tc>
          <w:tcPr>
            <w:tcW w:w="241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447D38" w:rsidRPr="002F378E" w:rsidRDefault="00447D38" w:rsidP="00447D38">
            <w:pPr>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Щ</w:t>
            </w:r>
          </w:p>
        </w:tc>
        <w:tc>
          <w:tcPr>
            <w:tcW w:w="198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447D38" w:rsidRPr="002F378E" w:rsidRDefault="00447D38" w:rsidP="00447D38">
            <w:pPr>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Ж</w:t>
            </w:r>
          </w:p>
        </w:tc>
      </w:tr>
    </w:tbl>
    <w:p w:rsidR="00447D38" w:rsidRPr="002F378E" w:rsidRDefault="00447D38" w:rsidP="00447D38">
      <w:pPr>
        <w:spacing w:after="0" w:line="240" w:lineRule="auto"/>
        <w:rPr>
          <w:rFonts w:ascii="Times New Roman" w:eastAsia="Times New Roman" w:hAnsi="Times New Roman" w:cs="Times New Roman"/>
          <w:vanish/>
          <w:sz w:val="24"/>
          <w:szCs w:val="24"/>
          <w:lang w:eastAsia="ru-RU"/>
        </w:rPr>
      </w:pPr>
      <w:bookmarkStart w:id="7" w:name="0c1296a75778c973e62bc3dbf3113afee14d3dc2"/>
      <w:bookmarkStart w:id="8" w:name="1"/>
      <w:bookmarkEnd w:id="7"/>
      <w:bookmarkEnd w:id="8"/>
    </w:p>
    <w:tbl>
      <w:tblPr>
        <w:tblW w:w="10881" w:type="dxa"/>
        <w:shd w:val="clear" w:color="auto" w:fill="FFFFFF"/>
        <w:tblCellMar>
          <w:left w:w="0" w:type="dxa"/>
          <w:right w:w="0" w:type="dxa"/>
        </w:tblCellMar>
        <w:tblLook w:val="04A0" w:firstRow="1" w:lastRow="0" w:firstColumn="1" w:lastColumn="0" w:noHBand="0" w:noVBand="1"/>
      </w:tblPr>
      <w:tblGrid>
        <w:gridCol w:w="4004"/>
        <w:gridCol w:w="2341"/>
        <w:gridCol w:w="4536"/>
      </w:tblGrid>
      <w:tr w:rsidR="00447D38" w:rsidRPr="002F378E" w:rsidTr="002F378E">
        <w:trPr>
          <w:trHeight w:val="400"/>
        </w:trPr>
        <w:tc>
          <w:tcPr>
            <w:tcW w:w="400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447D38" w:rsidRPr="002F378E" w:rsidRDefault="00447D38" w:rsidP="00447D38">
            <w:pPr>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10</w:t>
            </w:r>
          </w:p>
        </w:tc>
        <w:tc>
          <w:tcPr>
            <w:tcW w:w="234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447D38" w:rsidRPr="002F378E" w:rsidRDefault="00447D38" w:rsidP="00447D38">
            <w:pPr>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19</w:t>
            </w:r>
          </w:p>
        </w:tc>
        <w:tc>
          <w:tcPr>
            <w:tcW w:w="453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447D38" w:rsidRPr="002F378E" w:rsidRDefault="00447D38" w:rsidP="00447D38">
            <w:pPr>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12</w:t>
            </w:r>
          </w:p>
        </w:tc>
      </w:tr>
      <w:tr w:rsidR="00447D38" w:rsidRPr="002F378E" w:rsidTr="002F378E">
        <w:trPr>
          <w:trHeight w:val="400"/>
        </w:trPr>
        <w:tc>
          <w:tcPr>
            <w:tcW w:w="400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447D38" w:rsidRPr="002F378E" w:rsidRDefault="00447D38" w:rsidP="00447D38">
            <w:pPr>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15</w:t>
            </w:r>
          </w:p>
        </w:tc>
        <w:tc>
          <w:tcPr>
            <w:tcW w:w="234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447D38" w:rsidRPr="002F378E" w:rsidRDefault="00447D38" w:rsidP="00447D38">
            <w:pPr>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11</w:t>
            </w:r>
          </w:p>
        </w:tc>
        <w:tc>
          <w:tcPr>
            <w:tcW w:w="453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447D38" w:rsidRPr="002F378E" w:rsidRDefault="00447D38" w:rsidP="00447D38">
            <w:pPr>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14</w:t>
            </w:r>
          </w:p>
        </w:tc>
      </w:tr>
      <w:tr w:rsidR="00447D38" w:rsidRPr="002F378E" w:rsidTr="002F378E">
        <w:trPr>
          <w:trHeight w:val="400"/>
        </w:trPr>
        <w:tc>
          <w:tcPr>
            <w:tcW w:w="400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447D38" w:rsidRPr="002F378E" w:rsidRDefault="00447D38" w:rsidP="00447D38">
            <w:pPr>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20</w:t>
            </w:r>
          </w:p>
        </w:tc>
        <w:tc>
          <w:tcPr>
            <w:tcW w:w="234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447D38" w:rsidRPr="002F378E" w:rsidRDefault="00447D38" w:rsidP="00447D38">
            <w:pPr>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18</w:t>
            </w:r>
          </w:p>
        </w:tc>
        <w:tc>
          <w:tcPr>
            <w:tcW w:w="453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447D38" w:rsidRPr="002F378E" w:rsidRDefault="00447D38" w:rsidP="00447D38">
            <w:pPr>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16</w:t>
            </w:r>
          </w:p>
        </w:tc>
      </w:tr>
      <w:tr w:rsidR="00447D38" w:rsidRPr="002F378E" w:rsidTr="002F378E">
        <w:trPr>
          <w:trHeight w:val="400"/>
        </w:trPr>
        <w:tc>
          <w:tcPr>
            <w:tcW w:w="400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447D38" w:rsidRPr="002F378E" w:rsidRDefault="00447D38" w:rsidP="00447D38">
            <w:pPr>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17</w:t>
            </w:r>
          </w:p>
        </w:tc>
        <w:tc>
          <w:tcPr>
            <w:tcW w:w="234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447D38" w:rsidRPr="002F378E" w:rsidRDefault="00447D38" w:rsidP="00447D38">
            <w:pPr>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13</w:t>
            </w:r>
          </w:p>
        </w:tc>
        <w:tc>
          <w:tcPr>
            <w:tcW w:w="453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447D38" w:rsidRPr="002F378E" w:rsidRDefault="00447D38" w:rsidP="00447D38">
            <w:pPr>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21</w:t>
            </w:r>
          </w:p>
        </w:tc>
      </w:tr>
    </w:tbl>
    <w:p w:rsidR="00447D38" w:rsidRPr="002F378E" w:rsidRDefault="00447D38" w:rsidP="00447D38">
      <w:pPr>
        <w:shd w:val="clear" w:color="auto" w:fill="FFFFFF"/>
        <w:spacing w:after="0" w:line="240" w:lineRule="auto"/>
        <w:ind w:left="1080"/>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br/>
      </w:r>
    </w:p>
    <w:p w:rsidR="00447D38" w:rsidRPr="002F378E" w:rsidRDefault="00447D38" w:rsidP="00447D38">
      <w:pPr>
        <w:numPr>
          <w:ilvl w:val="0"/>
          <w:numId w:val="20"/>
        </w:numPr>
        <w:shd w:val="clear" w:color="auto" w:fill="FFFFFF"/>
        <w:spacing w:after="0" w:line="240" w:lineRule="auto"/>
        <w:ind w:left="1080"/>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u w:val="single"/>
          <w:lang w:eastAsia="ru-RU"/>
        </w:rPr>
        <w:t>Нахождение слова, идентичного тому, которое расположено в начале строки </w:t>
      </w:r>
      <w:r w:rsidRPr="002F378E">
        <w:rPr>
          <w:rFonts w:ascii="Times New Roman" w:eastAsia="Times New Roman" w:hAnsi="Times New Roman" w:cs="Times New Roman"/>
          <w:color w:val="000000"/>
          <w:sz w:val="24"/>
          <w:szCs w:val="24"/>
          <w:lang w:eastAsia="ru-RU"/>
        </w:rPr>
        <w:t>(автор – американский ученый психолог Ли Кларк)</w:t>
      </w:r>
    </w:p>
    <w:p w:rsidR="00447D38" w:rsidRPr="002F378E" w:rsidRDefault="00447D38" w:rsidP="00447D38">
      <w:pPr>
        <w:shd w:val="clear" w:color="auto" w:fill="FFFFFF"/>
        <w:spacing w:after="0" w:line="240" w:lineRule="auto"/>
        <w:ind w:left="720"/>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b/>
          <w:bCs/>
          <w:i/>
          <w:iCs/>
          <w:color w:val="000000"/>
          <w:sz w:val="24"/>
          <w:szCs w:val="24"/>
          <w:lang w:eastAsia="ru-RU"/>
        </w:rPr>
        <w:lastRenderedPageBreak/>
        <w:t>Вол</w:t>
      </w:r>
      <w:r w:rsidRPr="002F378E">
        <w:rPr>
          <w:rFonts w:ascii="Times New Roman" w:eastAsia="Times New Roman" w:hAnsi="Times New Roman" w:cs="Times New Roman"/>
          <w:i/>
          <w:iCs/>
          <w:color w:val="000000"/>
          <w:sz w:val="24"/>
          <w:szCs w:val="24"/>
          <w:lang w:eastAsia="ru-RU"/>
        </w:rPr>
        <w:t>/мол мул вол волк столб болт вол тол вот</w:t>
      </w:r>
    </w:p>
    <w:p w:rsidR="00447D38" w:rsidRPr="002F378E" w:rsidRDefault="00447D38" w:rsidP="00447D38">
      <w:pPr>
        <w:shd w:val="clear" w:color="auto" w:fill="FFFFFF"/>
        <w:spacing w:after="0" w:line="240" w:lineRule="auto"/>
        <w:ind w:left="720"/>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b/>
          <w:bCs/>
          <w:i/>
          <w:iCs/>
          <w:color w:val="000000"/>
          <w:sz w:val="24"/>
          <w:szCs w:val="24"/>
          <w:lang w:eastAsia="ru-RU"/>
        </w:rPr>
        <w:t>Мак/</w:t>
      </w:r>
      <w:r w:rsidRPr="002F378E">
        <w:rPr>
          <w:rFonts w:ascii="Times New Roman" w:eastAsia="Times New Roman" w:hAnsi="Times New Roman" w:cs="Times New Roman"/>
          <w:i/>
          <w:iCs/>
          <w:color w:val="000000"/>
          <w:sz w:val="24"/>
          <w:szCs w:val="24"/>
          <w:lang w:eastAsia="ru-RU"/>
        </w:rPr>
        <w:t>маг мак мат мал смак бак мак лак мак рак гак</w:t>
      </w:r>
    </w:p>
    <w:p w:rsidR="00447D38" w:rsidRPr="002F378E" w:rsidRDefault="00447D38" w:rsidP="00447D38">
      <w:pPr>
        <w:shd w:val="clear" w:color="auto" w:fill="FFFFFF"/>
        <w:spacing w:after="0" w:line="240" w:lineRule="auto"/>
        <w:ind w:left="720"/>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b/>
          <w:bCs/>
          <w:i/>
          <w:iCs/>
          <w:color w:val="000000"/>
          <w:sz w:val="24"/>
          <w:szCs w:val="24"/>
          <w:lang w:eastAsia="ru-RU"/>
        </w:rPr>
        <w:t>Ручка/</w:t>
      </w:r>
      <w:r w:rsidRPr="002F378E">
        <w:rPr>
          <w:rFonts w:ascii="Times New Roman" w:eastAsia="Times New Roman" w:hAnsi="Times New Roman" w:cs="Times New Roman"/>
          <w:i/>
          <w:iCs/>
          <w:color w:val="000000"/>
          <w:sz w:val="24"/>
          <w:szCs w:val="24"/>
          <w:lang w:eastAsia="ru-RU"/>
        </w:rPr>
        <w:t>тучка кучка рубка ручка рюмка речка</w:t>
      </w:r>
    </w:p>
    <w:p w:rsidR="00447D38" w:rsidRPr="002F378E" w:rsidRDefault="00447D38" w:rsidP="00447D38">
      <w:pPr>
        <w:shd w:val="clear" w:color="auto" w:fill="FFFFFF"/>
        <w:spacing w:after="0" w:line="240" w:lineRule="auto"/>
        <w:ind w:left="720"/>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b/>
          <w:bCs/>
          <w:i/>
          <w:iCs/>
          <w:color w:val="000000"/>
          <w:sz w:val="24"/>
          <w:szCs w:val="24"/>
          <w:lang w:eastAsia="ru-RU"/>
        </w:rPr>
        <w:t>Маска/</w:t>
      </w:r>
      <w:r w:rsidRPr="002F378E">
        <w:rPr>
          <w:rFonts w:ascii="Times New Roman" w:eastAsia="Times New Roman" w:hAnsi="Times New Roman" w:cs="Times New Roman"/>
          <w:i/>
          <w:iCs/>
          <w:color w:val="000000"/>
          <w:sz w:val="24"/>
          <w:szCs w:val="24"/>
          <w:lang w:eastAsia="ru-RU"/>
        </w:rPr>
        <w:t>манка арка каска пасха маска миска</w:t>
      </w:r>
    </w:p>
    <w:p w:rsidR="00447D38" w:rsidRPr="002F378E" w:rsidRDefault="00447D38" w:rsidP="00447D38">
      <w:pPr>
        <w:numPr>
          <w:ilvl w:val="0"/>
          <w:numId w:val="21"/>
        </w:numPr>
        <w:shd w:val="clear" w:color="auto" w:fill="FFFFFF"/>
        <w:spacing w:after="0" w:line="240" w:lineRule="auto"/>
        <w:ind w:left="1080"/>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u w:val="single"/>
          <w:lang w:eastAsia="ru-RU"/>
        </w:rPr>
        <w:t>Быстрое чтение слов в столбцах по вертикали</w:t>
      </w:r>
      <w:r w:rsidRPr="002F378E">
        <w:rPr>
          <w:rFonts w:ascii="Times New Roman" w:eastAsia="Times New Roman" w:hAnsi="Times New Roman" w:cs="Times New Roman"/>
          <w:color w:val="000000"/>
          <w:sz w:val="24"/>
          <w:szCs w:val="24"/>
          <w:lang w:eastAsia="ru-RU"/>
        </w:rPr>
        <w:t>, когда каждое предыдущее слово быстро закрывается карточкой</w:t>
      </w:r>
    </w:p>
    <w:p w:rsidR="00447D38" w:rsidRPr="002F378E" w:rsidRDefault="00447D38" w:rsidP="00447D38">
      <w:pPr>
        <w:numPr>
          <w:ilvl w:val="0"/>
          <w:numId w:val="22"/>
        </w:numPr>
        <w:shd w:val="clear" w:color="auto" w:fill="FFFFFF"/>
        <w:spacing w:after="0" w:line="240" w:lineRule="auto"/>
        <w:ind w:left="1080"/>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u w:val="single"/>
          <w:lang w:eastAsia="ru-RU"/>
        </w:rPr>
        <w:t>Чтение с карточкой – </w:t>
      </w:r>
      <w:r w:rsidRPr="002F378E">
        <w:rPr>
          <w:rFonts w:ascii="Times New Roman" w:eastAsia="Times New Roman" w:hAnsi="Times New Roman" w:cs="Times New Roman"/>
          <w:color w:val="000000"/>
          <w:sz w:val="24"/>
          <w:szCs w:val="24"/>
          <w:lang w:eastAsia="ru-RU"/>
        </w:rPr>
        <w:t>для избавления от регрессий. Ученик, придерживая карточку левой рукой, закрывает ею уже прочитанные слова. Таким образом, он не дает себе возможности вернуться к уже прочитанному. Карточка должна двигаться в одном заданном темпе, что стимулирует развитию скорости чтения.</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Чтение – вид деятельности, в котором значение </w:t>
      </w:r>
      <w:r w:rsidRPr="002F378E">
        <w:rPr>
          <w:rFonts w:ascii="Times New Roman" w:eastAsia="Times New Roman" w:hAnsi="Times New Roman" w:cs="Times New Roman"/>
          <w:color w:val="000000"/>
          <w:sz w:val="24"/>
          <w:szCs w:val="24"/>
          <w:u w:val="single"/>
          <w:lang w:eastAsia="ru-RU"/>
        </w:rPr>
        <w:t>внимания</w:t>
      </w:r>
      <w:r w:rsidRPr="002F378E">
        <w:rPr>
          <w:rFonts w:ascii="Times New Roman" w:eastAsia="Times New Roman" w:hAnsi="Times New Roman" w:cs="Times New Roman"/>
          <w:color w:val="000000"/>
          <w:sz w:val="24"/>
          <w:szCs w:val="24"/>
          <w:lang w:eastAsia="ru-RU"/>
        </w:rPr>
        <w:t> особенно велико, т.к. без умения сосредоточиться, организовать внимание, быстрое чтение невозможно.</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i/>
          <w:iCs/>
          <w:color w:val="000000"/>
          <w:sz w:val="24"/>
          <w:szCs w:val="24"/>
          <w:lang w:eastAsia="ru-RU"/>
        </w:rPr>
        <w:t>Упражнения на повышения уровня внимания</w:t>
      </w:r>
    </w:p>
    <w:p w:rsidR="00447D38" w:rsidRPr="002F378E" w:rsidRDefault="00447D38" w:rsidP="00447D38">
      <w:pPr>
        <w:numPr>
          <w:ilvl w:val="0"/>
          <w:numId w:val="23"/>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u w:val="single"/>
          <w:lang w:eastAsia="ru-RU"/>
        </w:rPr>
        <w:t>На расширение объема и распределения внимания:</w:t>
      </w:r>
    </w:p>
    <w:p w:rsidR="00447D38" w:rsidRPr="002F378E" w:rsidRDefault="00447D38" w:rsidP="00447D38">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Подчеркнуть в ряду буквы:</w:t>
      </w:r>
    </w:p>
    <w:p w:rsidR="00447D38" w:rsidRPr="002F378E" w:rsidRDefault="00447D38" w:rsidP="00447D38">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proofErr w:type="gramStart"/>
      <w:r w:rsidRPr="002F378E">
        <w:rPr>
          <w:rFonts w:ascii="Times New Roman" w:eastAsia="Times New Roman" w:hAnsi="Times New Roman" w:cs="Times New Roman"/>
          <w:b/>
          <w:bCs/>
          <w:color w:val="000000"/>
          <w:sz w:val="24"/>
          <w:szCs w:val="24"/>
          <w:lang w:eastAsia="ru-RU"/>
        </w:rPr>
        <w:t>м</w:t>
      </w:r>
      <w:proofErr w:type="gramEnd"/>
      <w:r w:rsidRPr="002F378E">
        <w:rPr>
          <w:rFonts w:ascii="Times New Roman" w:eastAsia="Times New Roman" w:hAnsi="Times New Roman" w:cs="Times New Roman"/>
          <w:b/>
          <w:bCs/>
          <w:color w:val="000000"/>
          <w:sz w:val="24"/>
          <w:szCs w:val="24"/>
          <w:lang w:eastAsia="ru-RU"/>
        </w:rPr>
        <w:t xml:space="preserve"> – а / </w:t>
      </w:r>
      <w:r w:rsidRPr="002F378E">
        <w:rPr>
          <w:rFonts w:ascii="Times New Roman" w:eastAsia="Times New Roman" w:hAnsi="Times New Roman" w:cs="Times New Roman"/>
          <w:color w:val="000000"/>
          <w:sz w:val="24"/>
          <w:szCs w:val="24"/>
          <w:lang w:eastAsia="ru-RU"/>
        </w:rPr>
        <w:t>м с а ы у м а м а у ы с у о н о с а м и у о</w:t>
      </w:r>
    </w:p>
    <w:p w:rsidR="00447D38" w:rsidRPr="002F378E" w:rsidRDefault="00447D38" w:rsidP="00447D38">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proofErr w:type="gramStart"/>
      <w:r w:rsidRPr="002F378E">
        <w:rPr>
          <w:rFonts w:ascii="Times New Roman" w:eastAsia="Times New Roman" w:hAnsi="Times New Roman" w:cs="Times New Roman"/>
          <w:b/>
          <w:bCs/>
          <w:color w:val="000000"/>
          <w:sz w:val="24"/>
          <w:szCs w:val="24"/>
          <w:lang w:eastAsia="ru-RU"/>
        </w:rPr>
        <w:t>у</w:t>
      </w:r>
      <w:proofErr w:type="gramEnd"/>
      <w:r w:rsidRPr="002F378E">
        <w:rPr>
          <w:rFonts w:ascii="Times New Roman" w:eastAsia="Times New Roman" w:hAnsi="Times New Roman" w:cs="Times New Roman"/>
          <w:b/>
          <w:bCs/>
          <w:color w:val="000000"/>
          <w:sz w:val="24"/>
          <w:szCs w:val="24"/>
          <w:lang w:eastAsia="ru-RU"/>
        </w:rPr>
        <w:t xml:space="preserve"> – ы / </w:t>
      </w:r>
      <w:r w:rsidRPr="002F378E">
        <w:rPr>
          <w:rFonts w:ascii="Times New Roman" w:eastAsia="Times New Roman" w:hAnsi="Times New Roman" w:cs="Times New Roman"/>
          <w:color w:val="000000"/>
          <w:sz w:val="24"/>
          <w:szCs w:val="24"/>
          <w:lang w:eastAsia="ru-RU"/>
        </w:rPr>
        <w:t>м с а у с ы м а л е ы и у ы а о д т ж и р</w:t>
      </w:r>
    </w:p>
    <w:p w:rsidR="00447D38" w:rsidRPr="002F378E" w:rsidRDefault="00447D38" w:rsidP="00447D38">
      <w:pPr>
        <w:numPr>
          <w:ilvl w:val="0"/>
          <w:numId w:val="24"/>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u w:val="single"/>
          <w:lang w:eastAsia="ru-RU"/>
        </w:rPr>
        <w:t>На развитие избирательного внимания </w:t>
      </w:r>
      <w:r w:rsidRPr="002F378E">
        <w:rPr>
          <w:rFonts w:ascii="Times New Roman" w:eastAsia="Times New Roman" w:hAnsi="Times New Roman" w:cs="Times New Roman"/>
          <w:color w:val="000000"/>
          <w:sz w:val="24"/>
          <w:szCs w:val="24"/>
          <w:lang w:eastAsia="ru-RU"/>
        </w:rPr>
        <w:t xml:space="preserve">(использую методику </w:t>
      </w:r>
      <w:proofErr w:type="spellStart"/>
      <w:r w:rsidRPr="002F378E">
        <w:rPr>
          <w:rFonts w:ascii="Times New Roman" w:eastAsia="Times New Roman" w:hAnsi="Times New Roman" w:cs="Times New Roman"/>
          <w:color w:val="000000"/>
          <w:sz w:val="24"/>
          <w:szCs w:val="24"/>
          <w:lang w:eastAsia="ru-RU"/>
        </w:rPr>
        <w:t>Мюнстерберга</w:t>
      </w:r>
      <w:proofErr w:type="spellEnd"/>
      <w:r w:rsidRPr="002F378E">
        <w:rPr>
          <w:rFonts w:ascii="Times New Roman" w:eastAsia="Times New Roman" w:hAnsi="Times New Roman" w:cs="Times New Roman"/>
          <w:color w:val="000000"/>
          <w:sz w:val="24"/>
          <w:szCs w:val="24"/>
          <w:lang w:eastAsia="ru-RU"/>
        </w:rPr>
        <w:t>).</w:t>
      </w:r>
    </w:p>
    <w:p w:rsidR="00447D38" w:rsidRPr="002F378E" w:rsidRDefault="00447D38" w:rsidP="00447D38">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Найти среди буквенного набора слова, подчеркнуть их:</w:t>
      </w:r>
    </w:p>
    <w:p w:rsidR="00447D38" w:rsidRPr="002F378E" w:rsidRDefault="00447D38" w:rsidP="00447D38">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proofErr w:type="gramStart"/>
      <w:r w:rsidRPr="002F378E">
        <w:rPr>
          <w:rFonts w:ascii="Times New Roman" w:eastAsia="Times New Roman" w:hAnsi="Times New Roman" w:cs="Times New Roman"/>
          <w:color w:val="000000"/>
          <w:sz w:val="24"/>
          <w:szCs w:val="24"/>
          <w:lang w:eastAsia="ru-RU"/>
        </w:rPr>
        <w:t>к</w:t>
      </w:r>
      <w:proofErr w:type="gramEnd"/>
      <w:r w:rsidRPr="002F378E">
        <w:rPr>
          <w:rFonts w:ascii="Times New Roman" w:eastAsia="Times New Roman" w:hAnsi="Times New Roman" w:cs="Times New Roman"/>
          <w:color w:val="000000"/>
          <w:sz w:val="24"/>
          <w:szCs w:val="24"/>
          <w:lang w:eastAsia="ru-RU"/>
        </w:rPr>
        <w:t xml:space="preserve"> н </w:t>
      </w:r>
      <w:r w:rsidRPr="002F378E">
        <w:rPr>
          <w:rFonts w:ascii="Times New Roman" w:eastAsia="Times New Roman" w:hAnsi="Times New Roman" w:cs="Times New Roman"/>
          <w:color w:val="000000"/>
          <w:sz w:val="24"/>
          <w:szCs w:val="24"/>
          <w:u w:val="single"/>
          <w:lang w:eastAsia="ru-RU"/>
        </w:rPr>
        <w:t>о с л и к</w:t>
      </w:r>
      <w:r w:rsidRPr="002F378E">
        <w:rPr>
          <w:rFonts w:ascii="Times New Roman" w:eastAsia="Times New Roman" w:hAnsi="Times New Roman" w:cs="Times New Roman"/>
          <w:color w:val="000000"/>
          <w:sz w:val="24"/>
          <w:szCs w:val="24"/>
          <w:lang w:eastAsia="ru-RU"/>
        </w:rPr>
        <w:t> п р </w:t>
      </w:r>
      <w:r w:rsidRPr="002F378E">
        <w:rPr>
          <w:rFonts w:ascii="Times New Roman" w:eastAsia="Times New Roman" w:hAnsi="Times New Roman" w:cs="Times New Roman"/>
          <w:color w:val="000000"/>
          <w:sz w:val="24"/>
          <w:szCs w:val="24"/>
          <w:u w:val="single"/>
          <w:lang w:eastAsia="ru-RU"/>
        </w:rPr>
        <w:t>с л о н</w:t>
      </w:r>
      <w:r w:rsidRPr="002F378E">
        <w:rPr>
          <w:rFonts w:ascii="Times New Roman" w:eastAsia="Times New Roman" w:hAnsi="Times New Roman" w:cs="Times New Roman"/>
          <w:color w:val="000000"/>
          <w:sz w:val="24"/>
          <w:szCs w:val="24"/>
          <w:lang w:eastAsia="ru-RU"/>
        </w:rPr>
        <w:t> т д к </w:t>
      </w:r>
      <w:r w:rsidRPr="002F378E">
        <w:rPr>
          <w:rFonts w:ascii="Times New Roman" w:eastAsia="Times New Roman" w:hAnsi="Times New Roman" w:cs="Times New Roman"/>
          <w:color w:val="000000"/>
          <w:sz w:val="24"/>
          <w:szCs w:val="24"/>
          <w:u w:val="single"/>
          <w:lang w:eastAsia="ru-RU"/>
        </w:rPr>
        <w:t>в о л к</w:t>
      </w:r>
      <w:r w:rsidRPr="002F378E">
        <w:rPr>
          <w:rFonts w:ascii="Times New Roman" w:eastAsia="Times New Roman" w:hAnsi="Times New Roman" w:cs="Times New Roman"/>
          <w:color w:val="000000"/>
          <w:sz w:val="24"/>
          <w:szCs w:val="24"/>
          <w:lang w:eastAsia="ru-RU"/>
        </w:rPr>
        <w:t> м и т</w:t>
      </w:r>
    </w:p>
    <w:p w:rsidR="00447D38" w:rsidRPr="002F378E" w:rsidRDefault="00447D38" w:rsidP="00447D38">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proofErr w:type="gramStart"/>
      <w:r w:rsidRPr="002F378E">
        <w:rPr>
          <w:rFonts w:ascii="Times New Roman" w:eastAsia="Times New Roman" w:hAnsi="Times New Roman" w:cs="Times New Roman"/>
          <w:color w:val="000000"/>
          <w:sz w:val="24"/>
          <w:szCs w:val="24"/>
          <w:lang w:eastAsia="ru-RU"/>
        </w:rPr>
        <w:t>п</w:t>
      </w:r>
      <w:proofErr w:type="gramEnd"/>
      <w:r w:rsidRPr="002F378E">
        <w:rPr>
          <w:rFonts w:ascii="Times New Roman" w:eastAsia="Times New Roman" w:hAnsi="Times New Roman" w:cs="Times New Roman"/>
          <w:color w:val="000000"/>
          <w:sz w:val="24"/>
          <w:szCs w:val="24"/>
          <w:lang w:eastAsia="ru-RU"/>
        </w:rPr>
        <w:t xml:space="preserve"> р </w:t>
      </w:r>
      <w:r w:rsidRPr="002F378E">
        <w:rPr>
          <w:rFonts w:ascii="Times New Roman" w:eastAsia="Times New Roman" w:hAnsi="Times New Roman" w:cs="Times New Roman"/>
          <w:color w:val="000000"/>
          <w:sz w:val="24"/>
          <w:szCs w:val="24"/>
          <w:u w:val="single"/>
          <w:lang w:eastAsia="ru-RU"/>
        </w:rPr>
        <w:t>щ у к а</w:t>
      </w:r>
      <w:r w:rsidRPr="002F378E">
        <w:rPr>
          <w:rFonts w:ascii="Times New Roman" w:eastAsia="Times New Roman" w:hAnsi="Times New Roman" w:cs="Times New Roman"/>
          <w:color w:val="000000"/>
          <w:sz w:val="24"/>
          <w:szCs w:val="24"/>
          <w:lang w:eastAsia="ru-RU"/>
        </w:rPr>
        <w:t> т ь </w:t>
      </w:r>
      <w:r w:rsidRPr="002F378E">
        <w:rPr>
          <w:rFonts w:ascii="Times New Roman" w:eastAsia="Times New Roman" w:hAnsi="Times New Roman" w:cs="Times New Roman"/>
          <w:color w:val="000000"/>
          <w:sz w:val="24"/>
          <w:szCs w:val="24"/>
          <w:u w:val="single"/>
          <w:lang w:eastAsia="ru-RU"/>
        </w:rPr>
        <w:t>к а р а с ь</w:t>
      </w:r>
      <w:r w:rsidRPr="002F378E">
        <w:rPr>
          <w:rFonts w:ascii="Times New Roman" w:eastAsia="Times New Roman" w:hAnsi="Times New Roman" w:cs="Times New Roman"/>
          <w:color w:val="000000"/>
          <w:sz w:val="24"/>
          <w:szCs w:val="24"/>
          <w:lang w:eastAsia="ru-RU"/>
        </w:rPr>
        <w:t> т п </w:t>
      </w:r>
      <w:r w:rsidRPr="002F378E">
        <w:rPr>
          <w:rFonts w:ascii="Times New Roman" w:eastAsia="Times New Roman" w:hAnsi="Times New Roman" w:cs="Times New Roman"/>
          <w:color w:val="000000"/>
          <w:sz w:val="24"/>
          <w:szCs w:val="24"/>
          <w:u w:val="single"/>
          <w:lang w:eastAsia="ru-RU"/>
        </w:rPr>
        <w:t>с о м</w:t>
      </w:r>
      <w:r w:rsidRPr="002F378E">
        <w:rPr>
          <w:rFonts w:ascii="Times New Roman" w:eastAsia="Times New Roman" w:hAnsi="Times New Roman" w:cs="Times New Roman"/>
          <w:color w:val="000000"/>
          <w:sz w:val="24"/>
          <w:szCs w:val="24"/>
          <w:lang w:eastAsia="ru-RU"/>
        </w:rPr>
        <w:t> т д н</w:t>
      </w:r>
    </w:p>
    <w:p w:rsidR="00447D38" w:rsidRPr="002F378E" w:rsidRDefault="00447D38" w:rsidP="00447D38">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Найти общее понятие для  слов каждого ряда</w:t>
      </w:r>
    </w:p>
    <w:p w:rsidR="00447D38" w:rsidRPr="002F378E" w:rsidRDefault="00447D38" w:rsidP="00447D38">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w:t>
      </w:r>
      <w:r w:rsidRPr="002F378E">
        <w:rPr>
          <w:rFonts w:ascii="Times New Roman" w:eastAsia="Times New Roman" w:hAnsi="Times New Roman" w:cs="Times New Roman"/>
          <w:color w:val="000000"/>
          <w:sz w:val="24"/>
          <w:szCs w:val="24"/>
          <w:u w:val="single"/>
          <w:lang w:eastAsia="ru-RU"/>
        </w:rPr>
        <w:t>Память</w:t>
      </w:r>
      <w:r w:rsidRPr="002F378E">
        <w:rPr>
          <w:rFonts w:ascii="Times New Roman" w:eastAsia="Times New Roman" w:hAnsi="Times New Roman" w:cs="Times New Roman"/>
          <w:color w:val="000000"/>
          <w:sz w:val="24"/>
          <w:szCs w:val="24"/>
          <w:lang w:eastAsia="ru-RU"/>
        </w:rPr>
        <w:t> – это динамический процесс, поэтому качественные и количественные показатели памяти определяются степенью активности психической деятельности человека. Для повышения эффективности восприятия и запоминания текста при чтении необходимо объединить считываемую информацию в крупные информационно-смысловые блоки (словосочетания, предложения, идеи).</w:t>
      </w:r>
    </w:p>
    <w:p w:rsidR="00447D38" w:rsidRPr="002F378E" w:rsidRDefault="00447D38" w:rsidP="00447D38">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i/>
          <w:iCs/>
          <w:color w:val="000000"/>
          <w:sz w:val="24"/>
          <w:szCs w:val="24"/>
          <w:lang w:eastAsia="ru-RU"/>
        </w:rPr>
        <w:t>Упражнения на развитие вербальной памяти детей</w:t>
      </w:r>
    </w:p>
    <w:p w:rsidR="00447D38" w:rsidRPr="002F378E" w:rsidRDefault="00447D38" w:rsidP="00447D38">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xml:space="preserve">Упражнения, предложенные И.Д. </w:t>
      </w:r>
      <w:proofErr w:type="spellStart"/>
      <w:r w:rsidRPr="002F378E">
        <w:rPr>
          <w:rFonts w:ascii="Times New Roman" w:eastAsia="Times New Roman" w:hAnsi="Times New Roman" w:cs="Times New Roman"/>
          <w:color w:val="000000"/>
          <w:sz w:val="24"/>
          <w:szCs w:val="24"/>
          <w:lang w:eastAsia="ru-RU"/>
        </w:rPr>
        <w:t>Ладановым</w:t>
      </w:r>
      <w:proofErr w:type="spellEnd"/>
      <w:r w:rsidRPr="002F378E">
        <w:rPr>
          <w:rFonts w:ascii="Times New Roman" w:eastAsia="Times New Roman" w:hAnsi="Times New Roman" w:cs="Times New Roman"/>
          <w:color w:val="000000"/>
          <w:sz w:val="24"/>
          <w:szCs w:val="24"/>
          <w:lang w:eastAsia="ru-RU"/>
        </w:rPr>
        <w:t xml:space="preserve"> в книге «Техника быстрого чтения»  и  О.А. Кузнецовым в книге «Техника быстрого чтения».</w:t>
      </w:r>
    </w:p>
    <w:p w:rsidR="00447D38" w:rsidRPr="002F378E" w:rsidRDefault="00447D38" w:rsidP="00447D38">
      <w:pPr>
        <w:numPr>
          <w:ilvl w:val="0"/>
          <w:numId w:val="25"/>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u w:val="single"/>
          <w:lang w:eastAsia="ru-RU"/>
        </w:rPr>
        <w:t>Игра «Кто больше запомнит»</w:t>
      </w:r>
      <w:r w:rsidRPr="002F378E">
        <w:rPr>
          <w:rFonts w:ascii="Times New Roman" w:eastAsia="Times New Roman" w:hAnsi="Times New Roman" w:cs="Times New Roman"/>
          <w:color w:val="000000"/>
          <w:sz w:val="24"/>
          <w:szCs w:val="24"/>
          <w:lang w:eastAsia="ru-RU"/>
        </w:rPr>
        <w:t>.</w:t>
      </w:r>
    </w:p>
    <w:p w:rsidR="00447D38" w:rsidRPr="002F378E" w:rsidRDefault="00447D38" w:rsidP="00447D38">
      <w:pPr>
        <w:shd w:val="clear" w:color="auto" w:fill="FFFFFF"/>
        <w:spacing w:after="0" w:line="240" w:lineRule="auto"/>
        <w:ind w:left="284"/>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Первый участник называет любое слово, следующий повторяет за ним и называет свое, третий – два предыдущих слова и свое и т.д., пока позволяет память детей. Возможно использование на любых уроках (например, на уроке русского языка – имена существительные женского рода)</w:t>
      </w:r>
    </w:p>
    <w:p w:rsidR="00447D38" w:rsidRPr="002F378E" w:rsidRDefault="00447D38" w:rsidP="00447D38">
      <w:pPr>
        <w:numPr>
          <w:ilvl w:val="0"/>
          <w:numId w:val="26"/>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u w:val="single"/>
          <w:lang w:eastAsia="ru-RU"/>
        </w:rPr>
        <w:t>Игра «Посмотри и запомни»</w:t>
      </w:r>
    </w:p>
    <w:p w:rsidR="00447D38" w:rsidRPr="002F378E" w:rsidRDefault="00447D38" w:rsidP="00447D38">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На столе раскладываются карточки с написанными на них словами, дается время на запоминание. Дети закрывают глаза, учитель меняет карточки местами, дети находят изменения.</w:t>
      </w:r>
    </w:p>
    <w:p w:rsidR="00447D38" w:rsidRPr="002F378E" w:rsidRDefault="00447D38" w:rsidP="00447D38">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Конечным результатом и целью любого чтения является понимание прочитанного. Для </w:t>
      </w:r>
      <w:r w:rsidRPr="002F378E">
        <w:rPr>
          <w:rFonts w:ascii="Times New Roman" w:eastAsia="Times New Roman" w:hAnsi="Times New Roman" w:cs="Times New Roman"/>
          <w:color w:val="000000"/>
          <w:sz w:val="24"/>
          <w:szCs w:val="24"/>
          <w:u w:val="single"/>
          <w:lang w:eastAsia="ru-RU"/>
        </w:rPr>
        <w:t>осмысления</w:t>
      </w:r>
      <w:r w:rsidRPr="002F378E">
        <w:rPr>
          <w:rFonts w:ascii="Times New Roman" w:eastAsia="Times New Roman" w:hAnsi="Times New Roman" w:cs="Times New Roman"/>
          <w:color w:val="000000"/>
          <w:sz w:val="24"/>
          <w:szCs w:val="24"/>
          <w:lang w:eastAsia="ru-RU"/>
        </w:rPr>
        <w:t> текста необходимо быть не только внимательным при чтении, но и владеть определенными приемами: делить текст на части; выделение основной идеи, значимых слов, предложений; мысленный возврат к прочитанному под влиянием новых мыслей, возникающих в процессе чтения.</w:t>
      </w:r>
    </w:p>
    <w:p w:rsidR="00447D38" w:rsidRPr="002F378E" w:rsidRDefault="00447D38" w:rsidP="00447D38">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i/>
          <w:iCs/>
          <w:color w:val="000000"/>
          <w:sz w:val="24"/>
          <w:szCs w:val="24"/>
          <w:lang w:eastAsia="ru-RU"/>
        </w:rPr>
        <w:t>Упражнения на определение смысловой структуры текста</w:t>
      </w:r>
    </w:p>
    <w:p w:rsidR="00447D38" w:rsidRPr="002F378E" w:rsidRDefault="00447D38" w:rsidP="00447D38">
      <w:pPr>
        <w:numPr>
          <w:ilvl w:val="0"/>
          <w:numId w:val="27"/>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Подобрать к каждому заголовку (пункту плана) соответствующую часть текста (определить, где она заканчивается)</w:t>
      </w:r>
    </w:p>
    <w:p w:rsidR="00447D38" w:rsidRPr="002F378E" w:rsidRDefault="00447D38" w:rsidP="00447D38">
      <w:pPr>
        <w:numPr>
          <w:ilvl w:val="0"/>
          <w:numId w:val="27"/>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Работа с деформированным текстом</w:t>
      </w:r>
    </w:p>
    <w:p w:rsidR="00447D38" w:rsidRPr="002F378E" w:rsidRDefault="00447D38" w:rsidP="00447D38">
      <w:pPr>
        <w:shd w:val="clear" w:color="auto" w:fill="FFFFFF"/>
        <w:spacing w:after="0" w:line="240" w:lineRule="auto"/>
        <w:ind w:left="720"/>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Собери рассыпанные слова в предложение</w:t>
      </w:r>
    </w:p>
    <w:p w:rsidR="00447D38" w:rsidRPr="002F378E" w:rsidRDefault="00447D38" w:rsidP="00447D38">
      <w:pPr>
        <w:shd w:val="clear" w:color="auto" w:fill="FFFFFF"/>
        <w:spacing w:after="0" w:line="240" w:lineRule="auto"/>
        <w:ind w:left="720"/>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собери предложения (пословицы) из частей</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3.  Разбей текст на смысловые части. Выдели главную мысль в каждой</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смысловой части текста.</w:t>
      </w:r>
    </w:p>
    <w:p w:rsidR="00447D38" w:rsidRPr="002F378E" w:rsidRDefault="00447D38" w:rsidP="00447D38">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lastRenderedPageBreak/>
        <w:t>4.Дополни предложение:</w:t>
      </w:r>
    </w:p>
    <w:p w:rsidR="00447D38" w:rsidRPr="002F378E" w:rsidRDefault="00447D38" w:rsidP="00447D38">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например: На берегу развели костер, чтобы …</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i/>
          <w:iCs/>
          <w:color w:val="000000"/>
          <w:sz w:val="24"/>
          <w:szCs w:val="24"/>
          <w:lang w:eastAsia="ru-RU"/>
        </w:rPr>
        <w:t>Игры-занятия, способствующие обучению чтению</w:t>
      </w:r>
    </w:p>
    <w:p w:rsidR="00447D38" w:rsidRPr="002F378E" w:rsidRDefault="00447D38" w:rsidP="002F378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w:t>
      </w:r>
      <w:r w:rsidRPr="002F378E">
        <w:rPr>
          <w:rFonts w:ascii="Times New Roman" w:eastAsia="Times New Roman" w:hAnsi="Times New Roman" w:cs="Times New Roman"/>
          <w:color w:val="000000"/>
          <w:sz w:val="24"/>
          <w:szCs w:val="24"/>
          <w:u w:val="single"/>
          <w:lang w:eastAsia="ru-RU"/>
        </w:rPr>
        <w:t>След в след</w:t>
      </w:r>
      <w:r w:rsidRPr="002F378E">
        <w:rPr>
          <w:rFonts w:ascii="Times New Roman" w:eastAsia="Times New Roman" w:hAnsi="Times New Roman" w:cs="Times New Roman"/>
          <w:color w:val="000000"/>
          <w:sz w:val="24"/>
          <w:szCs w:val="24"/>
          <w:lang w:eastAsia="ru-RU"/>
        </w:rPr>
        <w:t>.</w:t>
      </w:r>
    </w:p>
    <w:p w:rsidR="00447D38" w:rsidRPr="002F378E" w:rsidRDefault="00447D38" w:rsidP="002F378E">
      <w:pPr>
        <w:pStyle w:val="a3"/>
        <w:rPr>
          <w:rFonts w:ascii="Times New Roman" w:hAnsi="Times New Roman" w:cs="Times New Roman"/>
          <w:sz w:val="24"/>
          <w:szCs w:val="24"/>
          <w:lang w:eastAsia="ru-RU"/>
        </w:rPr>
      </w:pPr>
      <w:r w:rsidRPr="002F378E">
        <w:rPr>
          <w:rFonts w:ascii="Times New Roman" w:hAnsi="Times New Roman" w:cs="Times New Roman"/>
          <w:sz w:val="24"/>
          <w:szCs w:val="24"/>
          <w:lang w:eastAsia="ru-RU"/>
        </w:rPr>
        <w:t>     Учитель читает текст. Дети пальчиком идут след в след за вашим голосом. Начинать нужно с небольшой скорости - чтобы вначале каждый ребенок наверняка был успешен.</w:t>
      </w:r>
      <w:r w:rsidRPr="002F378E">
        <w:rPr>
          <w:rFonts w:ascii="Times New Roman" w:hAnsi="Times New Roman" w:cs="Times New Roman"/>
          <w:sz w:val="24"/>
          <w:szCs w:val="24"/>
          <w:lang w:eastAsia="ru-RU"/>
        </w:rPr>
        <w:br/>
        <w:t>    Затем говорю: "СТОП!" - и, пробегая между рядами, предлагаю некоторым детям показать пальцем в тексте слово, которое прозвучало последним перед сигналом СТОП, и прошу это слово еще раз прочесть. Ребенку легко узнать слово, даже если оно трудное - он же только что его слышал!</w:t>
      </w:r>
      <w:r w:rsidRPr="002F378E">
        <w:rPr>
          <w:rFonts w:ascii="Times New Roman" w:hAnsi="Times New Roman" w:cs="Times New Roman"/>
          <w:sz w:val="24"/>
          <w:szCs w:val="24"/>
          <w:lang w:eastAsia="ru-RU"/>
        </w:rPr>
        <w:br/>
        <w:t>     Если я вижу, что детям чересчур легко следить за мной, ускоряю темп чтения, стараюсь применять периодическую смену голоса, интонации или темпа. Угадал очередной ребенок - очко "следопытам" (группе), не угадал - учителю. Игра идет до пяти победных очков. Но стараюсь все же не так часто выигрывать.</w:t>
      </w:r>
      <w:r w:rsidRPr="002F378E">
        <w:rPr>
          <w:rFonts w:ascii="Times New Roman" w:hAnsi="Times New Roman" w:cs="Times New Roman"/>
          <w:sz w:val="24"/>
          <w:szCs w:val="24"/>
          <w:lang w:eastAsia="ru-RU"/>
        </w:rPr>
        <w:br/>
        <w:t>    Такое совместное чтение снимает страх перед быстрым чтением.</w:t>
      </w:r>
      <w:r w:rsidRPr="002F378E">
        <w:rPr>
          <w:rFonts w:ascii="Times New Roman" w:hAnsi="Times New Roman" w:cs="Times New Roman"/>
          <w:sz w:val="24"/>
          <w:szCs w:val="24"/>
          <w:lang w:eastAsia="ru-RU"/>
        </w:rPr>
        <w:br/>
      </w:r>
      <w:r w:rsidRPr="002F378E">
        <w:rPr>
          <w:rFonts w:ascii="Times New Roman" w:hAnsi="Times New Roman" w:cs="Times New Roman"/>
          <w:sz w:val="24"/>
          <w:szCs w:val="24"/>
          <w:lang w:eastAsia="ru-RU"/>
        </w:rPr>
        <w:br/>
        <w:t>  2. </w:t>
      </w:r>
      <w:r w:rsidR="002F378E" w:rsidRPr="002F378E">
        <w:rPr>
          <w:rFonts w:ascii="Times New Roman" w:hAnsi="Times New Roman" w:cs="Times New Roman"/>
          <w:sz w:val="24"/>
          <w:szCs w:val="24"/>
          <w:lang w:eastAsia="ru-RU"/>
        </w:rPr>
        <w:t xml:space="preserve">Эхо в </w:t>
      </w:r>
      <w:r w:rsidRPr="002F378E">
        <w:rPr>
          <w:rFonts w:ascii="Times New Roman" w:hAnsi="Times New Roman" w:cs="Times New Roman"/>
          <w:sz w:val="24"/>
          <w:szCs w:val="24"/>
          <w:lang w:eastAsia="ru-RU"/>
        </w:rPr>
        <w:t>горах </w:t>
      </w:r>
      <w:r w:rsidRPr="002F378E">
        <w:rPr>
          <w:rFonts w:ascii="Times New Roman" w:hAnsi="Times New Roman" w:cs="Times New Roman"/>
          <w:sz w:val="24"/>
          <w:szCs w:val="24"/>
          <w:lang w:eastAsia="ru-RU"/>
        </w:rPr>
        <w:br/>
        <w:t>     Учитель читает текст. Дети храбро читают вместе со мной, только чуть  </w:t>
      </w:r>
      <w:proofErr w:type="spellStart"/>
      <w:r w:rsidRPr="002F378E">
        <w:rPr>
          <w:rFonts w:ascii="Times New Roman" w:hAnsi="Times New Roman" w:cs="Times New Roman"/>
          <w:sz w:val="24"/>
          <w:szCs w:val="24"/>
          <w:lang w:eastAsia="ru-RU"/>
        </w:rPr>
        <w:t>поотстав</w:t>
      </w:r>
      <w:proofErr w:type="spellEnd"/>
      <w:r w:rsidRPr="002F378E">
        <w:rPr>
          <w:rFonts w:ascii="Times New Roman" w:hAnsi="Times New Roman" w:cs="Times New Roman"/>
          <w:sz w:val="24"/>
          <w:szCs w:val="24"/>
          <w:lang w:eastAsia="ru-RU"/>
        </w:rPr>
        <w:t xml:space="preserve"> - эхом. И им уже не так страшно разбираться в незнакомом тексте - потому что они не одни, а вместе с учителем.</w:t>
      </w:r>
      <w:r w:rsidRPr="002F378E">
        <w:rPr>
          <w:rFonts w:ascii="Times New Roman" w:hAnsi="Times New Roman" w:cs="Times New Roman"/>
          <w:sz w:val="24"/>
          <w:szCs w:val="24"/>
          <w:lang w:eastAsia="ru-RU"/>
        </w:rPr>
        <w:br/>
        <w:t>     Ребенок, конечно, слышит текст и наполовину его повторяет. Но и видит тоже! Узнает слова! Учится реагировать на знаки препинания! Глаз ребенка привыкает не бояться длинных слов и предложений, а голос - их преодолевать.</w:t>
      </w:r>
      <w:r w:rsidRPr="002F378E">
        <w:rPr>
          <w:rFonts w:ascii="Times New Roman" w:hAnsi="Times New Roman" w:cs="Times New Roman"/>
          <w:sz w:val="24"/>
          <w:szCs w:val="24"/>
          <w:lang w:eastAsia="ru-RU"/>
        </w:rPr>
        <w:br/>
      </w:r>
      <w:r w:rsidRPr="002F378E">
        <w:rPr>
          <w:rFonts w:ascii="Times New Roman" w:hAnsi="Times New Roman" w:cs="Times New Roman"/>
          <w:sz w:val="24"/>
          <w:szCs w:val="24"/>
          <w:lang w:eastAsia="ru-RU"/>
        </w:rPr>
        <w:br/>
        <w:t>  3. </w:t>
      </w:r>
      <w:r w:rsidRPr="002F378E">
        <w:rPr>
          <w:rFonts w:ascii="Times New Roman" w:hAnsi="Times New Roman" w:cs="Times New Roman"/>
          <w:sz w:val="24"/>
          <w:szCs w:val="24"/>
          <w:u w:val="single"/>
          <w:lang w:eastAsia="ru-RU"/>
        </w:rPr>
        <w:t>В образе</w:t>
      </w:r>
      <w:r w:rsidRPr="002F378E">
        <w:rPr>
          <w:rFonts w:ascii="Times New Roman" w:hAnsi="Times New Roman" w:cs="Times New Roman"/>
          <w:sz w:val="24"/>
          <w:szCs w:val="24"/>
          <w:u w:val="single"/>
          <w:lang w:eastAsia="ru-RU"/>
        </w:rPr>
        <w:br/>
      </w:r>
      <w:r w:rsidRPr="002F378E">
        <w:rPr>
          <w:rFonts w:ascii="Times New Roman" w:hAnsi="Times New Roman" w:cs="Times New Roman"/>
          <w:sz w:val="24"/>
          <w:szCs w:val="24"/>
          <w:lang w:eastAsia="ru-RU"/>
        </w:rPr>
        <w:t>      Учитель читает какой-нибудь маленький рассказик, эпизод или вовсе абзац, затем предлагает подумать: кто и кому мог бы эту историю рассказывать? Дети выскажут множество версий. Теперь предлагаю "прочитать" эту историю от имени предположительного героя-рассказчика, то есть прочитать текст не своим голосом. Голосом старика или годовалого ребенка, карлика или великана, разбойника или ветра... В зависимости от выбранных версий. Обычно читать в образе ребенку легче: вроде бы и не он читает, а тот, другой. А спотыкается и пыхтит, потому что так нужно по роли. Оправдано и легализовано. Поэтому не страшно. И слушатели не скучают: им предстоит оценить работу - похоже или нет?</w:t>
      </w:r>
      <w:r w:rsidRPr="002F378E">
        <w:rPr>
          <w:rFonts w:ascii="Times New Roman" w:hAnsi="Times New Roman" w:cs="Times New Roman"/>
          <w:sz w:val="24"/>
          <w:szCs w:val="24"/>
          <w:lang w:eastAsia="ru-RU"/>
        </w:rPr>
        <w:br/>
      </w:r>
      <w:r w:rsidRPr="002F378E">
        <w:rPr>
          <w:rFonts w:ascii="Times New Roman" w:hAnsi="Times New Roman" w:cs="Times New Roman"/>
          <w:sz w:val="24"/>
          <w:szCs w:val="24"/>
          <w:lang w:eastAsia="ru-RU"/>
        </w:rPr>
        <w:br/>
        <w:t>  4. </w:t>
      </w:r>
      <w:r w:rsidRPr="002F378E">
        <w:rPr>
          <w:rFonts w:ascii="Times New Roman" w:hAnsi="Times New Roman" w:cs="Times New Roman"/>
          <w:sz w:val="24"/>
          <w:szCs w:val="24"/>
          <w:u w:val="single"/>
          <w:lang w:eastAsia="ru-RU"/>
        </w:rPr>
        <w:t>Дружба</w:t>
      </w:r>
      <w:r w:rsidRPr="002F378E">
        <w:rPr>
          <w:rFonts w:ascii="Times New Roman" w:hAnsi="Times New Roman" w:cs="Times New Roman"/>
          <w:sz w:val="24"/>
          <w:szCs w:val="24"/>
          <w:lang w:eastAsia="ru-RU"/>
        </w:rPr>
        <w:br/>
        <w:t>    Чтение по абзацам, предложениям. Традиционная цепочка. Но дети читают текст вдвоем - например, с соседом по парте. Одному читать страшно, а вдвоем – нет! Один споткнется, другой поможет – темп чтения не нарушится, да и слабый проговорит слово, увидев его в тексте.</w:t>
      </w:r>
    </w:p>
    <w:p w:rsidR="00447D38" w:rsidRPr="002F378E" w:rsidRDefault="00447D38" w:rsidP="00447D38">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i/>
          <w:iCs/>
          <w:color w:val="000000"/>
          <w:sz w:val="24"/>
          <w:szCs w:val="24"/>
          <w:lang w:eastAsia="ru-RU"/>
        </w:rPr>
        <w:t>Читательская разминка</w:t>
      </w:r>
    </w:p>
    <w:p w:rsidR="00447D38" w:rsidRPr="002F378E" w:rsidRDefault="00447D38" w:rsidP="00656CF9">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656CF9" w:rsidRDefault="00447D38" w:rsidP="00447D38">
      <w:pPr>
        <w:numPr>
          <w:ilvl w:val="0"/>
          <w:numId w:val="29"/>
        </w:numPr>
        <w:shd w:val="clear" w:color="auto" w:fill="FFFFFF"/>
        <w:spacing w:after="0" w:line="240" w:lineRule="auto"/>
        <w:ind w:left="1080"/>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xml:space="preserve">Прочитай и повтори </w:t>
      </w:r>
      <w:proofErr w:type="spellStart"/>
      <w:r w:rsidRPr="002F378E">
        <w:rPr>
          <w:rFonts w:ascii="Times New Roman" w:eastAsia="Times New Roman" w:hAnsi="Times New Roman" w:cs="Times New Roman"/>
          <w:color w:val="000000"/>
          <w:sz w:val="24"/>
          <w:szCs w:val="24"/>
          <w:lang w:eastAsia="ru-RU"/>
        </w:rPr>
        <w:t>чистоговорки</w:t>
      </w:r>
      <w:proofErr w:type="spellEnd"/>
      <w:r w:rsidRPr="002F378E">
        <w:rPr>
          <w:rFonts w:ascii="Times New Roman" w:eastAsia="Times New Roman" w:hAnsi="Times New Roman" w:cs="Times New Roman"/>
          <w:color w:val="000000"/>
          <w:sz w:val="24"/>
          <w:szCs w:val="24"/>
          <w:lang w:eastAsia="ru-RU"/>
        </w:rPr>
        <w:t xml:space="preserve"> или скорого</w:t>
      </w:r>
      <w:r w:rsidR="00656CF9">
        <w:rPr>
          <w:rFonts w:ascii="Times New Roman" w:eastAsia="Times New Roman" w:hAnsi="Times New Roman" w:cs="Times New Roman"/>
          <w:color w:val="000000"/>
          <w:sz w:val="24"/>
          <w:szCs w:val="24"/>
          <w:lang w:eastAsia="ru-RU"/>
        </w:rPr>
        <w:t xml:space="preserve">ворки несколько раз, увеличивая </w:t>
      </w:r>
      <w:r w:rsidRPr="002F378E">
        <w:rPr>
          <w:rFonts w:ascii="Times New Roman" w:eastAsia="Times New Roman" w:hAnsi="Times New Roman" w:cs="Times New Roman"/>
          <w:color w:val="000000"/>
          <w:sz w:val="24"/>
          <w:szCs w:val="24"/>
          <w:lang w:eastAsia="ru-RU"/>
        </w:rPr>
        <w:t>темп и добавляя нужное слово.</w:t>
      </w:r>
    </w:p>
    <w:p w:rsidR="00656CF9" w:rsidRDefault="00656CF9" w:rsidP="00656CF9">
      <w:pPr>
        <w:shd w:val="clear" w:color="auto" w:fill="FFFFFF"/>
        <w:spacing w:after="0" w:line="240" w:lineRule="auto"/>
        <w:ind w:left="108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Шла Саша по шоссе и сосала сушку;</w:t>
      </w:r>
    </w:p>
    <w:p w:rsidR="00447D38" w:rsidRPr="002F378E" w:rsidRDefault="00656CF9"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47D38" w:rsidRPr="002F378E">
        <w:rPr>
          <w:rFonts w:ascii="Times New Roman" w:eastAsia="Times New Roman" w:hAnsi="Times New Roman" w:cs="Times New Roman"/>
          <w:color w:val="000000"/>
          <w:sz w:val="24"/>
          <w:szCs w:val="24"/>
          <w:lang w:eastAsia="ru-RU"/>
        </w:rPr>
        <w:t>Шапка да шубка - вот и наш</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   (</w:t>
      </w:r>
      <w:proofErr w:type="gramStart"/>
      <w:r w:rsidRPr="002F378E">
        <w:rPr>
          <w:rFonts w:ascii="Times New Roman" w:eastAsia="Times New Roman" w:hAnsi="Times New Roman" w:cs="Times New Roman"/>
          <w:color w:val="000000"/>
          <w:sz w:val="24"/>
          <w:szCs w:val="24"/>
          <w:lang w:eastAsia="ru-RU"/>
        </w:rPr>
        <w:t>мишутка</w:t>
      </w:r>
      <w:proofErr w:type="gramEnd"/>
      <w:r w:rsidRPr="002F378E">
        <w:rPr>
          <w:rFonts w:ascii="Times New Roman" w:eastAsia="Times New Roman" w:hAnsi="Times New Roman" w:cs="Times New Roman"/>
          <w:color w:val="000000"/>
          <w:sz w:val="24"/>
          <w:szCs w:val="24"/>
          <w:lang w:eastAsia="ru-RU"/>
        </w:rPr>
        <w:t>) .</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b/>
          <w:bCs/>
          <w:color w:val="000000"/>
          <w:sz w:val="24"/>
          <w:szCs w:val="24"/>
          <w:lang w:eastAsia="ru-RU"/>
        </w:rPr>
        <w:t>                </w:t>
      </w:r>
      <w:r w:rsidRPr="002F378E">
        <w:rPr>
          <w:rFonts w:ascii="Times New Roman" w:eastAsia="Times New Roman" w:hAnsi="Times New Roman" w:cs="Times New Roman"/>
          <w:color w:val="000000"/>
          <w:sz w:val="24"/>
          <w:szCs w:val="24"/>
          <w:lang w:eastAsia="ru-RU"/>
        </w:rPr>
        <w:t>Цапля цыкнула на зайца:                                        </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“Отдавили вы мне ... (пальцы)".                      </w:t>
      </w:r>
    </w:p>
    <w:p w:rsidR="00447D38" w:rsidRPr="002F378E" w:rsidRDefault="00447D38" w:rsidP="00447D38">
      <w:pPr>
        <w:numPr>
          <w:ilvl w:val="0"/>
          <w:numId w:val="30"/>
        </w:numPr>
        <w:shd w:val="clear" w:color="auto" w:fill="FFFFFF"/>
        <w:spacing w:after="0" w:line="240" w:lineRule="auto"/>
        <w:ind w:left="1080"/>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«Вспышка» - прочитай (за отведенное время) и запомни слова (предложения, текст)</w:t>
      </w:r>
    </w:p>
    <w:p w:rsidR="00447D38" w:rsidRPr="002F378E" w:rsidRDefault="00447D38" w:rsidP="00447D38">
      <w:pPr>
        <w:numPr>
          <w:ilvl w:val="0"/>
          <w:numId w:val="30"/>
        </w:numPr>
        <w:shd w:val="clear" w:color="auto" w:fill="FFFFFF"/>
        <w:spacing w:after="0" w:line="240" w:lineRule="auto"/>
        <w:ind w:left="1080"/>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lastRenderedPageBreak/>
        <w:t>«Собери словечко» - из заданных букв, слогов или слов собери как  можно больше новых слов:</w:t>
      </w:r>
    </w:p>
    <w:p w:rsidR="00447D38" w:rsidRPr="002F378E" w:rsidRDefault="00447D38" w:rsidP="00447D38">
      <w:pPr>
        <w:shd w:val="clear" w:color="auto" w:fill="FFFFFF"/>
        <w:spacing w:after="0" w:line="240" w:lineRule="auto"/>
        <w:ind w:left="1080"/>
        <w:jc w:val="both"/>
        <w:rPr>
          <w:rFonts w:ascii="Times New Roman" w:eastAsia="Times New Roman" w:hAnsi="Times New Roman" w:cs="Times New Roman"/>
          <w:color w:val="000000"/>
          <w:sz w:val="24"/>
          <w:szCs w:val="24"/>
          <w:lang w:eastAsia="ru-RU"/>
        </w:rPr>
      </w:pPr>
      <w:proofErr w:type="gramStart"/>
      <w:r w:rsidRPr="002F378E">
        <w:rPr>
          <w:rFonts w:ascii="Times New Roman" w:eastAsia="Times New Roman" w:hAnsi="Times New Roman" w:cs="Times New Roman"/>
          <w:color w:val="000000"/>
          <w:sz w:val="24"/>
          <w:szCs w:val="24"/>
          <w:lang w:eastAsia="ru-RU"/>
        </w:rPr>
        <w:t>а</w:t>
      </w:r>
      <w:proofErr w:type="gramEnd"/>
      <w:r w:rsidRPr="002F378E">
        <w:rPr>
          <w:rFonts w:ascii="Times New Roman" w:eastAsia="Times New Roman" w:hAnsi="Times New Roman" w:cs="Times New Roman"/>
          <w:color w:val="000000"/>
          <w:sz w:val="24"/>
          <w:szCs w:val="24"/>
          <w:lang w:eastAsia="ru-RU"/>
        </w:rPr>
        <w:t>) Директор – реки, ток, кот, диктор, рот, корт и т.д.</w:t>
      </w:r>
    </w:p>
    <w:p w:rsidR="00447D38" w:rsidRPr="002F378E" w:rsidRDefault="00447D38" w:rsidP="00447D38">
      <w:pPr>
        <w:shd w:val="clear" w:color="auto" w:fill="FFFFFF"/>
        <w:spacing w:after="0" w:line="240" w:lineRule="auto"/>
        <w:ind w:left="720"/>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xml:space="preserve">     б) </w:t>
      </w:r>
      <w:proofErr w:type="spellStart"/>
      <w:r w:rsidRPr="002F378E">
        <w:rPr>
          <w:rFonts w:ascii="Times New Roman" w:eastAsia="Times New Roman" w:hAnsi="Times New Roman" w:cs="Times New Roman"/>
          <w:color w:val="000000"/>
          <w:sz w:val="24"/>
          <w:szCs w:val="24"/>
          <w:lang w:eastAsia="ru-RU"/>
        </w:rPr>
        <w:t>Кареч</w:t>
      </w:r>
      <w:proofErr w:type="spellEnd"/>
      <w:r w:rsidRPr="002F378E">
        <w:rPr>
          <w:rFonts w:ascii="Times New Roman" w:eastAsia="Times New Roman" w:hAnsi="Times New Roman" w:cs="Times New Roman"/>
          <w:color w:val="000000"/>
          <w:sz w:val="24"/>
          <w:szCs w:val="24"/>
          <w:lang w:eastAsia="ru-RU"/>
        </w:rPr>
        <w:t xml:space="preserve"> – речка; палам – лампа и т.д.</w:t>
      </w:r>
    </w:p>
    <w:p w:rsidR="00447D38" w:rsidRPr="002F378E" w:rsidRDefault="00447D38" w:rsidP="00447D38">
      <w:pPr>
        <w:shd w:val="clear" w:color="auto" w:fill="FFFFFF"/>
        <w:spacing w:after="0" w:line="240" w:lineRule="auto"/>
        <w:ind w:left="720"/>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i/>
          <w:iCs/>
          <w:color w:val="000000"/>
          <w:sz w:val="24"/>
          <w:szCs w:val="24"/>
          <w:lang w:eastAsia="ru-RU"/>
        </w:rPr>
        <w:t>Вдумчивое чтение</w:t>
      </w:r>
    </w:p>
    <w:p w:rsidR="00447D38" w:rsidRPr="002F378E" w:rsidRDefault="00447D38" w:rsidP="00447D38">
      <w:pPr>
        <w:shd w:val="clear" w:color="auto" w:fill="FFFFFF"/>
        <w:spacing w:after="0" w:line="240" w:lineRule="auto"/>
        <w:ind w:left="720"/>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w:t>
      </w:r>
    </w:p>
    <w:p w:rsidR="00447D38" w:rsidRPr="002F378E" w:rsidRDefault="00447D38" w:rsidP="00447D38">
      <w:pPr>
        <w:shd w:val="clear" w:color="auto" w:fill="FFFFFF"/>
        <w:spacing w:after="0" w:line="240" w:lineRule="auto"/>
        <w:ind w:left="720"/>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b/>
          <w:bCs/>
          <w:color w:val="000000"/>
          <w:sz w:val="24"/>
          <w:szCs w:val="24"/>
          <w:lang w:eastAsia="ru-RU"/>
        </w:rPr>
        <w:t>      </w:t>
      </w:r>
      <w:r w:rsidRPr="002F378E">
        <w:rPr>
          <w:rFonts w:ascii="Times New Roman" w:eastAsia="Times New Roman" w:hAnsi="Times New Roman" w:cs="Times New Roman"/>
          <w:color w:val="000000"/>
          <w:sz w:val="24"/>
          <w:szCs w:val="24"/>
          <w:lang w:eastAsia="ru-RU"/>
        </w:rPr>
        <w:t>Полноценное восприятие художественного произведения осуществляется через чувства, образы и мысли детей, возникающие у них на уроке. Процесс работы с произведением строю как обобщение, поиск и открытие истин, сотруд</w:t>
      </w:r>
      <w:r w:rsidR="00640331">
        <w:rPr>
          <w:rFonts w:ascii="Times New Roman" w:eastAsia="Times New Roman" w:hAnsi="Times New Roman" w:cs="Times New Roman"/>
          <w:color w:val="000000"/>
          <w:sz w:val="24"/>
          <w:szCs w:val="24"/>
          <w:lang w:eastAsia="ru-RU"/>
        </w:rPr>
        <w:t>ничество.</w:t>
      </w:r>
    </w:p>
    <w:p w:rsidR="00447D38" w:rsidRPr="002F378E"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Во время урока стараюсь воздействовать на слуховые, зрительные анализаторы детей, вызывая у них разнообразную гамму чувств (чтение под музыку, мысленное представление, использование ИКТ и т.п.)</w:t>
      </w:r>
    </w:p>
    <w:p w:rsidR="00447D38" w:rsidRDefault="00447D38"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378E">
        <w:rPr>
          <w:rFonts w:ascii="Times New Roman" w:eastAsia="Times New Roman" w:hAnsi="Times New Roman" w:cs="Times New Roman"/>
          <w:color w:val="000000"/>
          <w:sz w:val="24"/>
          <w:szCs w:val="24"/>
          <w:lang w:eastAsia="ru-RU"/>
        </w:rPr>
        <w:t>     Предложенные упражнения позволяют работать над развитием навыков быстрого чтения на любом уроке. Эти упражнения не занимают много времени, а дидактический и раздаточный материал (часто изготовленные самими детьми) можно использовать для решения и других учебных задач.</w:t>
      </w:r>
    </w:p>
    <w:p w:rsidR="00656CF9" w:rsidRDefault="00656CF9"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656CF9" w:rsidRDefault="00656CF9"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656CF9" w:rsidRPr="002F378E" w:rsidRDefault="00656CF9" w:rsidP="00447D38">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смайлики</w:t>
      </w:r>
    </w:p>
    <w:p w:rsidR="00C5385C" w:rsidRPr="002F378E" w:rsidRDefault="00656CF9">
      <w:pPr>
        <w:rPr>
          <w:rFonts w:ascii="Times New Roman" w:hAnsi="Times New Roman" w:cs="Times New Roman"/>
          <w:sz w:val="24"/>
          <w:szCs w:val="24"/>
        </w:rPr>
      </w:pPr>
      <w:r>
        <w:rPr>
          <w:rFonts w:ascii="Times New Roman" w:hAnsi="Times New Roman" w:cs="Times New Roman"/>
          <w:noProof/>
          <w:sz w:val="24"/>
          <w:szCs w:val="24"/>
          <w:lang w:eastAsia="ru-RU"/>
        </w:rPr>
        <w:drawing>
          <wp:inline distT="0" distB="0" distL="0" distR="0" wp14:anchorId="44811304">
            <wp:extent cx="2484120" cy="1596462"/>
            <wp:effectExtent l="0" t="0" r="0" b="381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87798" cy="1598826"/>
                    </a:xfrm>
                    <a:prstGeom prst="rect">
                      <a:avLst/>
                    </a:prstGeom>
                    <a:noFill/>
                  </pic:spPr>
                </pic:pic>
              </a:graphicData>
            </a:graphic>
          </wp:inline>
        </w:drawing>
      </w:r>
      <w:r>
        <w:rPr>
          <w:rFonts w:ascii="Times New Roman" w:hAnsi="Times New Roman" w:cs="Times New Roman"/>
          <w:noProof/>
          <w:sz w:val="24"/>
          <w:szCs w:val="24"/>
          <w:lang w:eastAsia="ru-RU"/>
        </w:rPr>
        <w:drawing>
          <wp:inline distT="0" distB="0" distL="0" distR="0" wp14:anchorId="4C0C9A1F">
            <wp:extent cx="2407920" cy="1803126"/>
            <wp:effectExtent l="0" t="0" r="0" b="698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05982" cy="1801675"/>
                    </a:xfrm>
                    <a:prstGeom prst="rect">
                      <a:avLst/>
                    </a:prstGeom>
                    <a:noFill/>
                  </pic:spPr>
                </pic:pic>
              </a:graphicData>
            </a:graphic>
          </wp:inline>
        </w:drawing>
      </w:r>
      <w:r>
        <w:rPr>
          <w:rFonts w:ascii="Times New Roman" w:hAnsi="Times New Roman" w:cs="Times New Roman"/>
          <w:noProof/>
          <w:sz w:val="24"/>
          <w:szCs w:val="24"/>
          <w:lang w:eastAsia="ru-RU"/>
        </w:rPr>
        <w:drawing>
          <wp:inline distT="0" distB="0" distL="0" distR="0" wp14:anchorId="12BC73A3">
            <wp:extent cx="1943614" cy="1537160"/>
            <wp:effectExtent l="0" t="0" r="0" b="635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45486" cy="1538640"/>
                    </a:xfrm>
                    <a:prstGeom prst="rect">
                      <a:avLst/>
                    </a:prstGeom>
                    <a:noFill/>
                  </pic:spPr>
                </pic:pic>
              </a:graphicData>
            </a:graphic>
          </wp:inline>
        </w:drawing>
      </w:r>
      <w:r>
        <w:rPr>
          <w:rFonts w:ascii="Times New Roman" w:hAnsi="Times New Roman" w:cs="Times New Roman"/>
          <w:noProof/>
          <w:sz w:val="24"/>
          <w:szCs w:val="24"/>
          <w:lang w:eastAsia="ru-RU"/>
        </w:rPr>
        <w:drawing>
          <wp:inline distT="0" distB="0" distL="0" distR="0" wp14:anchorId="6BD5C496">
            <wp:extent cx="2046898" cy="1697247"/>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46560" cy="1696967"/>
                    </a:xfrm>
                    <a:prstGeom prst="rect">
                      <a:avLst/>
                    </a:prstGeom>
                    <a:noFill/>
                  </pic:spPr>
                </pic:pic>
              </a:graphicData>
            </a:graphic>
          </wp:inline>
        </w:drawing>
      </w:r>
      <w:r w:rsidR="00B319D4">
        <w:rPr>
          <w:rFonts w:ascii="Times New Roman" w:hAnsi="Times New Roman" w:cs="Times New Roman"/>
          <w:noProof/>
          <w:sz w:val="24"/>
          <w:szCs w:val="24"/>
          <w:lang w:eastAsia="ru-RU"/>
        </w:rPr>
        <w:drawing>
          <wp:inline distT="0" distB="0" distL="0" distR="0" wp14:anchorId="009C7EA8">
            <wp:extent cx="1943100" cy="1833976"/>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45078" cy="1835843"/>
                    </a:xfrm>
                    <a:prstGeom prst="rect">
                      <a:avLst/>
                    </a:prstGeom>
                    <a:noFill/>
                  </pic:spPr>
                </pic:pic>
              </a:graphicData>
            </a:graphic>
          </wp:inline>
        </w:drawing>
      </w:r>
    </w:p>
    <w:sectPr w:rsidR="00C5385C" w:rsidRPr="002F378E" w:rsidSect="002F378E">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513FE"/>
    <w:multiLevelType w:val="multilevel"/>
    <w:tmpl w:val="3AC02EC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C0007E4"/>
    <w:multiLevelType w:val="multilevel"/>
    <w:tmpl w:val="B14E6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DB467B9"/>
    <w:multiLevelType w:val="multilevel"/>
    <w:tmpl w:val="FD88FDD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6212408"/>
    <w:multiLevelType w:val="multilevel"/>
    <w:tmpl w:val="0F9AFF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0133617"/>
    <w:multiLevelType w:val="multilevel"/>
    <w:tmpl w:val="B6A8CC9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06A4274"/>
    <w:multiLevelType w:val="multilevel"/>
    <w:tmpl w:val="4B067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D5377EE"/>
    <w:multiLevelType w:val="multilevel"/>
    <w:tmpl w:val="8EF03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2EBE758F"/>
    <w:multiLevelType w:val="multilevel"/>
    <w:tmpl w:val="6644C0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4282B80"/>
    <w:multiLevelType w:val="multilevel"/>
    <w:tmpl w:val="EE8044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4364902"/>
    <w:multiLevelType w:val="multilevel"/>
    <w:tmpl w:val="35D82C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7D22680"/>
    <w:multiLevelType w:val="multilevel"/>
    <w:tmpl w:val="8D8A538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8CB0FA7"/>
    <w:multiLevelType w:val="multilevel"/>
    <w:tmpl w:val="6EC284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A4700C1"/>
    <w:multiLevelType w:val="multilevel"/>
    <w:tmpl w:val="280CA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EF629FC"/>
    <w:multiLevelType w:val="multilevel"/>
    <w:tmpl w:val="EA545D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FD879AA"/>
    <w:multiLevelType w:val="multilevel"/>
    <w:tmpl w:val="81C6F7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4257C53"/>
    <w:multiLevelType w:val="multilevel"/>
    <w:tmpl w:val="8880F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6B66E34"/>
    <w:multiLevelType w:val="multilevel"/>
    <w:tmpl w:val="225ED1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D6D2007"/>
    <w:multiLevelType w:val="multilevel"/>
    <w:tmpl w:val="C65674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7EB1092"/>
    <w:multiLevelType w:val="multilevel"/>
    <w:tmpl w:val="BB60F67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82C5723"/>
    <w:multiLevelType w:val="multilevel"/>
    <w:tmpl w:val="22E05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58445EEE"/>
    <w:multiLevelType w:val="multilevel"/>
    <w:tmpl w:val="54047DE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998534D"/>
    <w:multiLevelType w:val="multilevel"/>
    <w:tmpl w:val="0896CF5A"/>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2">
    <w:nsid w:val="601A03A2"/>
    <w:multiLevelType w:val="multilevel"/>
    <w:tmpl w:val="2DAEEA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B712EFD"/>
    <w:multiLevelType w:val="multilevel"/>
    <w:tmpl w:val="B73267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72DF2246"/>
    <w:multiLevelType w:val="multilevel"/>
    <w:tmpl w:val="17FA1C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76A02A13"/>
    <w:multiLevelType w:val="multilevel"/>
    <w:tmpl w:val="A87E9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76E912B0"/>
    <w:multiLevelType w:val="multilevel"/>
    <w:tmpl w:val="4692C0B2"/>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7">
    <w:nsid w:val="795F030A"/>
    <w:multiLevelType w:val="multilevel"/>
    <w:tmpl w:val="683C672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7A9578E4"/>
    <w:multiLevelType w:val="multilevel"/>
    <w:tmpl w:val="28245F00"/>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9">
    <w:nsid w:val="7AA3030B"/>
    <w:multiLevelType w:val="multilevel"/>
    <w:tmpl w:val="D94E30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EFE2810"/>
    <w:multiLevelType w:val="multilevel"/>
    <w:tmpl w:val="2AB245A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F8A2B6E"/>
    <w:multiLevelType w:val="multilevel"/>
    <w:tmpl w:val="B192DD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1"/>
  </w:num>
  <w:num w:numId="2">
    <w:abstractNumId w:val="3"/>
  </w:num>
  <w:num w:numId="3">
    <w:abstractNumId w:val="26"/>
  </w:num>
  <w:num w:numId="4">
    <w:abstractNumId w:val="31"/>
  </w:num>
  <w:num w:numId="5">
    <w:abstractNumId w:val="1"/>
  </w:num>
  <w:num w:numId="6">
    <w:abstractNumId w:val="28"/>
  </w:num>
  <w:num w:numId="7">
    <w:abstractNumId w:val="29"/>
  </w:num>
  <w:num w:numId="8">
    <w:abstractNumId w:val="5"/>
  </w:num>
  <w:num w:numId="9">
    <w:abstractNumId w:val="25"/>
  </w:num>
  <w:num w:numId="10">
    <w:abstractNumId w:val="19"/>
  </w:num>
  <w:num w:numId="11">
    <w:abstractNumId w:val="6"/>
  </w:num>
  <w:num w:numId="12">
    <w:abstractNumId w:val="24"/>
  </w:num>
  <w:num w:numId="13">
    <w:abstractNumId w:val="27"/>
  </w:num>
  <w:num w:numId="14">
    <w:abstractNumId w:val="0"/>
  </w:num>
  <w:num w:numId="15">
    <w:abstractNumId w:val="20"/>
  </w:num>
  <w:num w:numId="16">
    <w:abstractNumId w:val="7"/>
  </w:num>
  <w:num w:numId="17">
    <w:abstractNumId w:val="14"/>
  </w:num>
  <w:num w:numId="18">
    <w:abstractNumId w:val="10"/>
  </w:num>
  <w:num w:numId="19">
    <w:abstractNumId w:val="22"/>
  </w:num>
  <w:num w:numId="20">
    <w:abstractNumId w:val="30"/>
  </w:num>
  <w:num w:numId="21">
    <w:abstractNumId w:val="17"/>
  </w:num>
  <w:num w:numId="22">
    <w:abstractNumId w:val="18"/>
  </w:num>
  <w:num w:numId="23">
    <w:abstractNumId w:val="13"/>
  </w:num>
  <w:num w:numId="24">
    <w:abstractNumId w:val="2"/>
  </w:num>
  <w:num w:numId="25">
    <w:abstractNumId w:val="9"/>
  </w:num>
  <w:num w:numId="26">
    <w:abstractNumId w:val="4"/>
  </w:num>
  <w:num w:numId="27">
    <w:abstractNumId w:val="8"/>
  </w:num>
  <w:num w:numId="28">
    <w:abstractNumId w:val="23"/>
  </w:num>
  <w:num w:numId="29">
    <w:abstractNumId w:val="11"/>
  </w:num>
  <w:num w:numId="30">
    <w:abstractNumId w:val="16"/>
  </w:num>
  <w:num w:numId="31">
    <w:abstractNumId w:val="12"/>
  </w:num>
  <w:num w:numId="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226D"/>
    <w:rsid w:val="000A15BC"/>
    <w:rsid w:val="00125E13"/>
    <w:rsid w:val="002F378E"/>
    <w:rsid w:val="00390E26"/>
    <w:rsid w:val="0042226D"/>
    <w:rsid w:val="00447D38"/>
    <w:rsid w:val="00640331"/>
    <w:rsid w:val="00656CF9"/>
    <w:rsid w:val="00705EC5"/>
    <w:rsid w:val="00B319D4"/>
    <w:rsid w:val="00BD5647"/>
    <w:rsid w:val="00C5385C"/>
    <w:rsid w:val="00EC21BD"/>
    <w:rsid w:val="00F372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0B5D527-D19F-479F-9681-5EF9F82AF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F378E"/>
    <w:pPr>
      <w:spacing w:after="0" w:line="240" w:lineRule="auto"/>
    </w:pPr>
  </w:style>
  <w:style w:type="paragraph" w:styleId="a4">
    <w:name w:val="Balloon Text"/>
    <w:basedOn w:val="a"/>
    <w:link w:val="a5"/>
    <w:uiPriority w:val="99"/>
    <w:semiHidden/>
    <w:unhideWhenUsed/>
    <w:rsid w:val="00656CF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56CF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0455022">
      <w:bodyDiv w:val="1"/>
      <w:marLeft w:val="0"/>
      <w:marRight w:val="0"/>
      <w:marTop w:val="0"/>
      <w:marBottom w:val="0"/>
      <w:divBdr>
        <w:top w:val="none" w:sz="0" w:space="0" w:color="auto"/>
        <w:left w:val="none" w:sz="0" w:space="0" w:color="auto"/>
        <w:bottom w:val="none" w:sz="0" w:space="0" w:color="auto"/>
        <w:right w:val="none" w:sz="0" w:space="0" w:color="auto"/>
      </w:divBdr>
    </w:div>
    <w:div w:id="123666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estival.1september.ru/articles/416798/" TargetMode="External"/><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hyperlink" Target="http://iem.adm.nov.ru/mentor/0107_nitalimova.html" TargetMode="External"/><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festival@1september.ru" TargetMode="External"/><Relationship Id="rId11" Type="http://schemas.openxmlformats.org/officeDocument/2006/relationships/image" Target="media/image3.png"/><Relationship Id="rId5" Type="http://schemas.openxmlformats.org/officeDocument/2006/relationships/hyperlink" Target="http://www.edu.rin.ru/" TargetMode="Externa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10</Pages>
  <Words>3822</Words>
  <Characters>21789</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user</cp:lastModifiedBy>
  <cp:revision>11</cp:revision>
  <dcterms:created xsi:type="dcterms:W3CDTF">2020-10-26T06:17:00Z</dcterms:created>
  <dcterms:modified xsi:type="dcterms:W3CDTF">2020-10-26T10:49:00Z</dcterms:modified>
</cp:coreProperties>
</file>